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1C" w:rsidRDefault="008F321C" w:rsidP="00C87908">
      <w:pPr>
        <w:pStyle w:val="StyleZakonu"/>
        <w:spacing w:after="0" w:line="240" w:lineRule="auto"/>
        <w:ind w:firstLine="0"/>
        <w:jc w:val="right"/>
        <w:rPr>
          <w:sz w:val="28"/>
        </w:rPr>
      </w:pPr>
      <w:r w:rsidRPr="008F321C">
        <w:rPr>
          <w:sz w:val="28"/>
        </w:rPr>
        <w:t>Проект</w:t>
      </w:r>
    </w:p>
    <w:p w:rsidR="00C87908" w:rsidRDefault="00C87908" w:rsidP="00C87908">
      <w:pPr>
        <w:pStyle w:val="StyleZakonu"/>
        <w:spacing w:after="0" w:line="240" w:lineRule="auto"/>
        <w:ind w:firstLine="0"/>
        <w:jc w:val="right"/>
        <w:rPr>
          <w:sz w:val="28"/>
          <w:lang w:val="en-US"/>
        </w:rPr>
      </w:pPr>
      <w:r>
        <w:rPr>
          <w:sz w:val="28"/>
          <w:lang w:val="en-US"/>
        </w:rPr>
        <w:t>(</w:t>
      </w:r>
      <w:r>
        <w:rPr>
          <w:sz w:val="28"/>
        </w:rPr>
        <w:t>Тираж 18.06.2018</w:t>
      </w:r>
      <w:r>
        <w:rPr>
          <w:sz w:val="28"/>
          <w:lang w:val="en-US"/>
        </w:rPr>
        <w:t>)</w:t>
      </w:r>
    </w:p>
    <w:p w:rsidR="00C87908" w:rsidRDefault="00C87908" w:rsidP="00C87908">
      <w:pPr>
        <w:pStyle w:val="StyleZakonu"/>
        <w:spacing w:after="0" w:line="240" w:lineRule="auto"/>
        <w:ind w:firstLine="0"/>
        <w:jc w:val="right"/>
        <w:rPr>
          <w:sz w:val="28"/>
          <w:lang w:val="en-US"/>
        </w:rPr>
      </w:pPr>
    </w:p>
    <w:p w:rsidR="00C87908" w:rsidRPr="00C87908" w:rsidRDefault="00C87908" w:rsidP="00C87908">
      <w:pPr>
        <w:pStyle w:val="StyleZakonu"/>
        <w:spacing w:after="0" w:line="240" w:lineRule="auto"/>
        <w:ind w:firstLine="0"/>
        <w:jc w:val="right"/>
        <w:rPr>
          <w:sz w:val="28"/>
          <w:lang w:val="en-US"/>
        </w:rPr>
      </w:pPr>
    </w:p>
    <w:p w:rsidR="008F321C" w:rsidRPr="00C87908" w:rsidRDefault="008F321C" w:rsidP="00C87908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C87908">
        <w:rPr>
          <w:b/>
          <w:sz w:val="28"/>
        </w:rPr>
        <w:t>Закон</w:t>
      </w:r>
      <w:r w:rsidRPr="00C87908">
        <w:rPr>
          <w:b/>
          <w:sz w:val="28"/>
        </w:rPr>
        <w:t xml:space="preserve"> </w:t>
      </w:r>
      <w:r w:rsidRPr="00C87908">
        <w:rPr>
          <w:b/>
          <w:sz w:val="28"/>
        </w:rPr>
        <w:t>України</w:t>
      </w:r>
    </w:p>
    <w:p w:rsidR="00C87908" w:rsidRPr="008F321C" w:rsidRDefault="00C87908" w:rsidP="00C87908">
      <w:pPr>
        <w:pStyle w:val="StyleZakonu"/>
        <w:spacing w:after="0" w:line="240" w:lineRule="auto"/>
        <w:ind w:firstLine="0"/>
        <w:jc w:val="center"/>
        <w:rPr>
          <w:sz w:val="28"/>
        </w:rPr>
      </w:pPr>
    </w:p>
    <w:p w:rsidR="00C87908" w:rsidRDefault="008F321C" w:rsidP="00C87908">
      <w:pPr>
        <w:pStyle w:val="StyleZakonu"/>
        <w:spacing w:after="0" w:line="240" w:lineRule="auto"/>
        <w:ind w:firstLine="0"/>
        <w:jc w:val="center"/>
        <w:rPr>
          <w:rStyle w:val="2"/>
          <w:rFonts w:eastAsia="Calibri"/>
          <w:color w:val="000000"/>
          <w:sz w:val="28"/>
        </w:rPr>
      </w:pPr>
      <w:r w:rsidRPr="008F321C">
        <w:rPr>
          <w:rStyle w:val="2"/>
          <w:rFonts w:eastAsia="Calibri"/>
          <w:color w:val="000000"/>
          <w:sz w:val="28"/>
        </w:rPr>
        <w:t>Про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внесення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зміни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до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статті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11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Закону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України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</w:p>
    <w:p w:rsidR="008F321C" w:rsidRDefault="008F321C" w:rsidP="00C87908">
      <w:pPr>
        <w:pStyle w:val="StyleZakonu"/>
        <w:spacing w:after="0" w:line="240" w:lineRule="auto"/>
        <w:ind w:firstLine="0"/>
        <w:jc w:val="center"/>
        <w:rPr>
          <w:rStyle w:val="3"/>
          <w:b w:val="0"/>
          <w:bCs w:val="0"/>
          <w:color w:val="000000"/>
          <w:sz w:val="28"/>
          <w:lang w:val="ru-RU"/>
        </w:rPr>
      </w:pPr>
      <w:r w:rsidRPr="008F321C">
        <w:rPr>
          <w:rStyle w:val="2"/>
          <w:rFonts w:eastAsia="Calibri"/>
          <w:color w:val="000000"/>
          <w:sz w:val="28"/>
          <w:lang w:val="ru-RU"/>
        </w:rPr>
        <w:t>“</w:t>
      </w:r>
      <w:r w:rsidRPr="008F321C">
        <w:rPr>
          <w:rStyle w:val="2"/>
          <w:rFonts w:eastAsia="Calibri"/>
          <w:color w:val="000000"/>
          <w:sz w:val="28"/>
        </w:rPr>
        <w:t>Про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управління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об’єктами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державної</w:t>
      </w:r>
      <w:r w:rsidRPr="008F321C">
        <w:rPr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власності</w:t>
      </w:r>
      <w:r w:rsidRPr="008F321C">
        <w:rPr>
          <w:rStyle w:val="2"/>
          <w:rFonts w:eastAsia="Calibri"/>
          <w:color w:val="000000"/>
          <w:sz w:val="28"/>
          <w:lang w:val="ru-RU"/>
        </w:rPr>
        <w:t>”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3"/>
          <w:b w:val="0"/>
          <w:bCs w:val="0"/>
          <w:color w:val="000000"/>
          <w:sz w:val="28"/>
        </w:rPr>
        <w:t>щодо</w:t>
      </w:r>
      <w:r w:rsidRPr="008F321C">
        <w:rPr>
          <w:rStyle w:val="3"/>
          <w:b w:val="0"/>
          <w:bCs w:val="0"/>
          <w:color w:val="000000"/>
          <w:sz w:val="28"/>
        </w:rPr>
        <w:t xml:space="preserve"> </w:t>
      </w:r>
      <w:r w:rsidRPr="008F321C">
        <w:rPr>
          <w:rStyle w:val="3"/>
          <w:b w:val="0"/>
          <w:bCs w:val="0"/>
          <w:color w:val="000000"/>
          <w:sz w:val="28"/>
        </w:rPr>
        <w:t>впорядкування</w:t>
      </w:r>
      <w:r w:rsidRPr="008F321C">
        <w:rPr>
          <w:rStyle w:val="3"/>
          <w:b w:val="0"/>
          <w:bCs w:val="0"/>
          <w:color w:val="000000"/>
          <w:sz w:val="28"/>
        </w:rPr>
        <w:t xml:space="preserve"> </w:t>
      </w:r>
      <w:r w:rsidRPr="008F321C">
        <w:rPr>
          <w:rStyle w:val="3"/>
          <w:b w:val="0"/>
          <w:bCs w:val="0"/>
          <w:color w:val="000000"/>
          <w:sz w:val="28"/>
        </w:rPr>
        <w:t>процедури</w:t>
      </w:r>
      <w:r w:rsidRPr="008F321C">
        <w:rPr>
          <w:rStyle w:val="3"/>
          <w:b w:val="0"/>
          <w:bCs w:val="0"/>
          <w:color w:val="000000"/>
          <w:sz w:val="28"/>
        </w:rPr>
        <w:t xml:space="preserve"> </w:t>
      </w:r>
      <w:r w:rsidRPr="008F321C">
        <w:rPr>
          <w:rStyle w:val="3"/>
          <w:b w:val="0"/>
          <w:bCs w:val="0"/>
          <w:color w:val="000000"/>
          <w:sz w:val="28"/>
        </w:rPr>
        <w:t>відчуження</w:t>
      </w:r>
      <w:r w:rsidRPr="008F321C">
        <w:rPr>
          <w:rStyle w:val="3"/>
          <w:b w:val="0"/>
          <w:bCs w:val="0"/>
          <w:color w:val="000000"/>
          <w:sz w:val="28"/>
        </w:rPr>
        <w:t xml:space="preserve"> </w:t>
      </w:r>
      <w:r w:rsidRPr="008F321C">
        <w:rPr>
          <w:rStyle w:val="3"/>
          <w:b w:val="0"/>
          <w:bCs w:val="0"/>
          <w:color w:val="000000"/>
          <w:sz w:val="28"/>
        </w:rPr>
        <w:t>суб’єктами</w:t>
      </w:r>
      <w:r w:rsidRPr="008F321C">
        <w:rPr>
          <w:rStyle w:val="3"/>
          <w:b w:val="0"/>
          <w:bCs w:val="0"/>
          <w:color w:val="000000"/>
          <w:sz w:val="28"/>
        </w:rPr>
        <w:t xml:space="preserve"> </w:t>
      </w:r>
      <w:r w:rsidRPr="008F321C">
        <w:rPr>
          <w:rStyle w:val="3"/>
          <w:b w:val="0"/>
          <w:bCs w:val="0"/>
          <w:color w:val="000000"/>
          <w:sz w:val="28"/>
        </w:rPr>
        <w:t>господарювання</w:t>
      </w:r>
      <w:r w:rsidRPr="008F321C">
        <w:rPr>
          <w:rStyle w:val="3"/>
          <w:b w:val="0"/>
          <w:bCs w:val="0"/>
          <w:color w:val="000000"/>
          <w:sz w:val="28"/>
        </w:rPr>
        <w:t xml:space="preserve"> </w:t>
      </w:r>
      <w:r w:rsidRPr="008F321C">
        <w:rPr>
          <w:rStyle w:val="3"/>
          <w:b w:val="0"/>
          <w:bCs w:val="0"/>
          <w:color w:val="000000"/>
          <w:sz w:val="28"/>
        </w:rPr>
        <w:t>державного</w:t>
      </w:r>
      <w:r w:rsidRPr="008F321C">
        <w:rPr>
          <w:rStyle w:val="3"/>
          <w:b w:val="0"/>
          <w:bCs w:val="0"/>
          <w:color w:val="000000"/>
          <w:sz w:val="28"/>
        </w:rPr>
        <w:t xml:space="preserve"> </w:t>
      </w:r>
      <w:r w:rsidRPr="008F321C">
        <w:rPr>
          <w:rStyle w:val="3"/>
          <w:b w:val="0"/>
          <w:bCs w:val="0"/>
          <w:color w:val="000000"/>
          <w:sz w:val="28"/>
        </w:rPr>
        <w:t>сектору</w:t>
      </w:r>
      <w:r w:rsidRPr="008F321C">
        <w:rPr>
          <w:rStyle w:val="3"/>
          <w:b w:val="0"/>
          <w:bCs w:val="0"/>
          <w:color w:val="000000"/>
          <w:sz w:val="28"/>
        </w:rPr>
        <w:t xml:space="preserve"> </w:t>
      </w:r>
      <w:r w:rsidRPr="008F321C">
        <w:rPr>
          <w:rStyle w:val="3"/>
          <w:b w:val="0"/>
          <w:bCs w:val="0"/>
          <w:color w:val="000000"/>
          <w:sz w:val="28"/>
        </w:rPr>
        <w:t>економіки</w:t>
      </w:r>
      <w:r w:rsidRPr="008F321C">
        <w:rPr>
          <w:rStyle w:val="3"/>
          <w:b w:val="0"/>
          <w:bCs w:val="0"/>
          <w:color w:val="000000"/>
          <w:sz w:val="28"/>
        </w:rPr>
        <w:t xml:space="preserve"> </w:t>
      </w:r>
      <w:r w:rsidRPr="008F321C">
        <w:rPr>
          <w:rStyle w:val="3"/>
          <w:b w:val="0"/>
          <w:bCs w:val="0"/>
          <w:color w:val="000000"/>
          <w:sz w:val="28"/>
        </w:rPr>
        <w:t>житла</w:t>
      </w:r>
      <w:r w:rsidRPr="008F321C">
        <w:rPr>
          <w:rStyle w:val="3"/>
          <w:b w:val="0"/>
          <w:bCs w:val="0"/>
          <w:color w:val="000000"/>
          <w:sz w:val="28"/>
        </w:rPr>
        <w:t xml:space="preserve"> </w:t>
      </w:r>
      <w:r w:rsidRPr="008F321C">
        <w:rPr>
          <w:rStyle w:val="3"/>
          <w:b w:val="0"/>
          <w:bCs w:val="0"/>
          <w:color w:val="000000"/>
          <w:sz w:val="28"/>
        </w:rPr>
        <w:t>своїм</w:t>
      </w:r>
      <w:r w:rsidRPr="008F321C">
        <w:rPr>
          <w:rStyle w:val="3"/>
          <w:b w:val="0"/>
          <w:bCs w:val="0"/>
          <w:color w:val="000000"/>
          <w:sz w:val="28"/>
        </w:rPr>
        <w:t xml:space="preserve"> </w:t>
      </w:r>
      <w:r w:rsidRPr="008F321C">
        <w:rPr>
          <w:rStyle w:val="3"/>
          <w:b w:val="0"/>
          <w:bCs w:val="0"/>
          <w:color w:val="000000"/>
          <w:sz w:val="28"/>
        </w:rPr>
        <w:t>працівникам</w:t>
      </w:r>
      <w:r w:rsidRPr="008F321C">
        <w:rPr>
          <w:rStyle w:val="3"/>
          <w:b w:val="0"/>
          <w:bCs w:val="0"/>
          <w:color w:val="000000"/>
          <w:sz w:val="28"/>
          <w:lang w:val="ru-RU"/>
        </w:rPr>
        <w:t>”</w:t>
      </w:r>
    </w:p>
    <w:p w:rsidR="00C87908" w:rsidRDefault="00C87908" w:rsidP="00C87908">
      <w:pPr>
        <w:pStyle w:val="StyleZakonu"/>
        <w:spacing w:after="0" w:line="240" w:lineRule="auto"/>
        <w:ind w:firstLine="0"/>
        <w:rPr>
          <w:rStyle w:val="3"/>
          <w:b w:val="0"/>
          <w:bCs w:val="0"/>
          <w:color w:val="000000"/>
          <w:sz w:val="28"/>
          <w:lang w:val="ru-RU"/>
        </w:rPr>
      </w:pPr>
    </w:p>
    <w:p w:rsidR="00C87908" w:rsidRPr="008F321C" w:rsidRDefault="00C87908" w:rsidP="00C87908">
      <w:pPr>
        <w:pStyle w:val="StyleZakonu"/>
        <w:spacing w:after="0" w:line="240" w:lineRule="auto"/>
        <w:ind w:firstLine="0"/>
        <w:rPr>
          <w:rStyle w:val="3"/>
          <w:b w:val="0"/>
          <w:bCs w:val="0"/>
          <w:color w:val="000000"/>
          <w:sz w:val="28"/>
          <w:lang w:val="ru-RU"/>
        </w:rPr>
      </w:pPr>
      <w:bookmarkStart w:id="0" w:name="_GoBack"/>
      <w:bookmarkEnd w:id="0"/>
    </w:p>
    <w:p w:rsidR="008F321C" w:rsidRDefault="008F321C" w:rsidP="008F321C">
      <w:pPr>
        <w:pStyle w:val="StyleZakonu"/>
        <w:spacing w:after="0" w:line="240" w:lineRule="auto"/>
        <w:ind w:firstLine="720"/>
        <w:rPr>
          <w:rStyle w:val="23pt"/>
          <w:color w:val="000000"/>
          <w:sz w:val="28"/>
        </w:rPr>
      </w:pPr>
      <w:r w:rsidRPr="008F321C">
        <w:rPr>
          <w:rStyle w:val="2"/>
          <w:rFonts w:eastAsia="Calibri"/>
          <w:color w:val="000000"/>
          <w:sz w:val="28"/>
        </w:rPr>
        <w:t>Верховна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Рада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України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3pt"/>
          <w:color w:val="000000"/>
          <w:sz w:val="28"/>
        </w:rPr>
        <w:t>постановляє:</w:t>
      </w:r>
    </w:p>
    <w:p w:rsidR="00C87908" w:rsidRPr="008F321C" w:rsidRDefault="00C87908" w:rsidP="008F321C">
      <w:pPr>
        <w:pStyle w:val="StyleZakonu"/>
        <w:spacing w:after="0" w:line="240" w:lineRule="auto"/>
        <w:ind w:firstLine="720"/>
        <w:rPr>
          <w:rStyle w:val="2"/>
          <w:rFonts w:eastAsia="Calibri"/>
          <w:color w:val="000000"/>
          <w:sz w:val="28"/>
        </w:rPr>
      </w:pPr>
    </w:p>
    <w:p w:rsidR="008F321C" w:rsidRPr="008F321C" w:rsidRDefault="008F321C" w:rsidP="008F321C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20"/>
        <w:rPr>
          <w:rStyle w:val="2"/>
          <w:rFonts w:eastAsia="Calibri"/>
          <w:color w:val="000000"/>
          <w:szCs w:val="28"/>
        </w:rPr>
      </w:pPr>
      <w:r w:rsidRPr="008F321C">
        <w:t>1.</w:t>
      </w:r>
      <w:r w:rsidRPr="008F321C">
        <w:t xml:space="preserve"> </w:t>
      </w:r>
      <w:r w:rsidRPr="008F321C">
        <w:t>А</w:t>
      </w:r>
      <w:r w:rsidRPr="008F321C">
        <w:rPr>
          <w:rStyle w:val="2"/>
          <w:color w:val="000000"/>
        </w:rPr>
        <w:t>бзац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другий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частини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дев’ятої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статті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11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Закону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України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“Про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управління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об’єктами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державної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власності”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(Відомості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Верховної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Ради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України,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2006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р.,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№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46,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ст.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456;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2018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р.,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№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12,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ст.</w:t>
      </w:r>
      <w:r w:rsidRPr="008F321C">
        <w:rPr>
          <w:rStyle w:val="2"/>
          <w:color w:val="000000"/>
        </w:rPr>
        <w:t xml:space="preserve"> </w:t>
      </w:r>
      <w:r w:rsidRPr="008F321C">
        <w:rPr>
          <w:rStyle w:val="2"/>
          <w:color w:val="000000"/>
        </w:rPr>
        <w:t>68</w:t>
      </w:r>
      <w:r w:rsidRPr="008F321C">
        <w:t>)</w:t>
      </w:r>
      <w:r w:rsidRPr="008F321C">
        <w:t xml:space="preserve"> </w:t>
      </w:r>
      <w:r w:rsidRPr="008F321C">
        <w:t>доповнити</w:t>
      </w:r>
      <w:r w:rsidRPr="008F321C">
        <w:t xml:space="preserve"> </w:t>
      </w:r>
      <w:r w:rsidRPr="008F321C">
        <w:t>словами</w:t>
      </w:r>
      <w:r w:rsidRPr="008F321C">
        <w:t xml:space="preserve"> </w:t>
      </w:r>
      <w:r w:rsidRPr="008F321C">
        <w:t>“а</w:t>
      </w:r>
      <w:r w:rsidRPr="008F321C">
        <w:t xml:space="preserve"> </w:t>
      </w:r>
      <w:r w:rsidRPr="008F321C">
        <w:t>також</w:t>
      </w:r>
      <w:r w:rsidRPr="008F321C">
        <w:t xml:space="preserve"> </w:t>
      </w:r>
      <w:r w:rsidRPr="008F321C">
        <w:t>на</w:t>
      </w:r>
      <w:r w:rsidRPr="008F321C">
        <w:t xml:space="preserve"> </w:t>
      </w:r>
      <w:r w:rsidRPr="008F321C">
        <w:t>рішення</w:t>
      </w:r>
      <w:r w:rsidRPr="008F321C">
        <w:t xml:space="preserve"> </w:t>
      </w:r>
      <w:r w:rsidRPr="008F321C">
        <w:t>державних</w:t>
      </w:r>
      <w:r w:rsidRPr="008F321C">
        <w:t xml:space="preserve"> </w:t>
      </w:r>
      <w:r w:rsidRPr="008F321C">
        <w:t>підприємств,</w:t>
      </w:r>
      <w:r w:rsidRPr="008F321C">
        <w:t xml:space="preserve"> </w:t>
      </w:r>
      <w:r w:rsidRPr="008F321C">
        <w:t>установ</w:t>
      </w:r>
      <w:r w:rsidRPr="008F321C">
        <w:t xml:space="preserve"> </w:t>
      </w:r>
      <w:r w:rsidRPr="008F321C">
        <w:t>і</w:t>
      </w:r>
      <w:r w:rsidRPr="008F321C">
        <w:t xml:space="preserve"> </w:t>
      </w:r>
      <w:r w:rsidRPr="008F321C">
        <w:t>організацій,</w:t>
      </w:r>
      <w:r w:rsidRPr="008F321C">
        <w:t xml:space="preserve"> </w:t>
      </w:r>
      <w:r w:rsidRPr="008F321C">
        <w:t>господарських</w:t>
      </w:r>
      <w:r w:rsidRPr="008F321C">
        <w:t xml:space="preserve"> </w:t>
      </w:r>
      <w:r w:rsidRPr="008F321C">
        <w:t>товариств,</w:t>
      </w:r>
      <w:r w:rsidRPr="008F321C">
        <w:t xml:space="preserve"> </w:t>
      </w:r>
      <w:r w:rsidRPr="008F321C">
        <w:t>у</w:t>
      </w:r>
      <w:r w:rsidRPr="008F321C">
        <w:t xml:space="preserve"> </w:t>
      </w:r>
      <w:r w:rsidRPr="008F321C">
        <w:t>статутному</w:t>
      </w:r>
      <w:r w:rsidRPr="008F321C">
        <w:t xml:space="preserve"> </w:t>
      </w:r>
      <w:r w:rsidRPr="008F321C">
        <w:t>капіталі</w:t>
      </w:r>
      <w:r w:rsidRPr="008F321C">
        <w:t xml:space="preserve"> </w:t>
      </w:r>
      <w:r w:rsidRPr="008F321C">
        <w:t>яких</w:t>
      </w:r>
      <w:r w:rsidRPr="008F321C">
        <w:t xml:space="preserve"> </w:t>
      </w:r>
      <w:r w:rsidRPr="008F321C">
        <w:t>100</w:t>
      </w:r>
      <w:r w:rsidRPr="008F321C">
        <w:t xml:space="preserve"> </w:t>
      </w:r>
      <w:r w:rsidRPr="008F321C">
        <w:t>відсотків</w:t>
      </w:r>
      <w:r w:rsidRPr="008F321C">
        <w:t xml:space="preserve"> </w:t>
      </w:r>
      <w:r w:rsidRPr="008F321C">
        <w:t>акцій</w:t>
      </w:r>
      <w:r w:rsidRPr="008F321C">
        <w:t xml:space="preserve"> </w:t>
      </w:r>
      <w:r w:rsidRPr="008F321C">
        <w:t>(часток)</w:t>
      </w:r>
      <w:r w:rsidRPr="008F321C">
        <w:t xml:space="preserve"> </w:t>
      </w:r>
      <w:r w:rsidRPr="008F321C">
        <w:t>належать</w:t>
      </w:r>
      <w:r w:rsidRPr="008F321C">
        <w:t xml:space="preserve"> </w:t>
      </w:r>
      <w:r w:rsidRPr="008F321C">
        <w:t>державі,</w:t>
      </w:r>
      <w:r w:rsidRPr="008F321C">
        <w:t xml:space="preserve"> </w:t>
      </w:r>
      <w:r w:rsidRPr="008F321C">
        <w:t>про</w:t>
      </w:r>
      <w:r w:rsidRPr="008F321C">
        <w:t xml:space="preserve"> </w:t>
      </w:r>
      <w:r w:rsidRPr="008F321C">
        <w:t>відчуження</w:t>
      </w:r>
      <w:r w:rsidRPr="008F321C">
        <w:t xml:space="preserve"> </w:t>
      </w:r>
      <w:r w:rsidRPr="008F321C">
        <w:t>житла</w:t>
      </w:r>
      <w:r w:rsidRPr="008F321C">
        <w:t xml:space="preserve"> </w:t>
      </w:r>
      <w:r w:rsidRPr="008F321C">
        <w:t>працівникам</w:t>
      </w:r>
      <w:r w:rsidRPr="008F321C">
        <w:t xml:space="preserve"> </w:t>
      </w:r>
      <w:r w:rsidRPr="008F321C">
        <w:t>таких</w:t>
      </w:r>
      <w:r w:rsidRPr="008F321C">
        <w:t xml:space="preserve"> </w:t>
      </w:r>
      <w:r w:rsidRPr="008F321C">
        <w:t>підприємств,</w:t>
      </w:r>
      <w:r w:rsidRPr="008F321C">
        <w:t xml:space="preserve"> </w:t>
      </w:r>
      <w:r w:rsidRPr="008F321C">
        <w:t>установ,</w:t>
      </w:r>
      <w:r w:rsidRPr="008F321C">
        <w:t xml:space="preserve"> </w:t>
      </w:r>
      <w:r w:rsidRPr="008F321C">
        <w:t>організацій</w:t>
      </w:r>
      <w:r w:rsidRPr="008F321C">
        <w:t xml:space="preserve"> </w:t>
      </w:r>
      <w:r w:rsidRPr="008F321C">
        <w:t>та</w:t>
      </w:r>
      <w:r w:rsidRPr="008F321C">
        <w:t xml:space="preserve"> </w:t>
      </w:r>
      <w:r w:rsidRPr="008F321C">
        <w:t>господарських</w:t>
      </w:r>
      <w:r w:rsidRPr="008F321C">
        <w:t xml:space="preserve"> </w:t>
      </w:r>
      <w:r w:rsidRPr="008F321C">
        <w:t>товариств</w:t>
      </w:r>
      <w:r w:rsidRPr="008F321C">
        <w:t xml:space="preserve"> </w:t>
      </w:r>
      <w:r w:rsidRPr="008F321C">
        <w:t>шляхом</w:t>
      </w:r>
      <w:r w:rsidRPr="008F321C">
        <w:t xml:space="preserve"> </w:t>
      </w:r>
      <w:r w:rsidRPr="008F321C">
        <w:t>продажу,</w:t>
      </w:r>
      <w:r w:rsidRPr="008F321C">
        <w:t xml:space="preserve"> </w:t>
      </w:r>
      <w:r w:rsidRPr="008F321C">
        <w:t>що</w:t>
      </w:r>
      <w:r w:rsidRPr="008F321C">
        <w:t xml:space="preserve"> </w:t>
      </w:r>
      <w:r w:rsidRPr="008F321C">
        <w:t>здійснюється</w:t>
      </w:r>
      <w:r w:rsidRPr="008F321C">
        <w:t xml:space="preserve"> </w:t>
      </w:r>
      <w:r w:rsidRPr="008F321C">
        <w:t>на</w:t>
      </w:r>
      <w:r w:rsidRPr="008F321C">
        <w:t xml:space="preserve"> </w:t>
      </w:r>
      <w:r w:rsidRPr="008F321C">
        <w:t>виконання</w:t>
      </w:r>
      <w:r w:rsidRPr="008F321C">
        <w:t xml:space="preserve"> </w:t>
      </w:r>
      <w:r w:rsidRPr="008F321C">
        <w:t>умов</w:t>
      </w:r>
      <w:r w:rsidRPr="008F321C">
        <w:t xml:space="preserve"> </w:t>
      </w:r>
      <w:r w:rsidRPr="008F321C">
        <w:t>укладених</w:t>
      </w:r>
      <w:r w:rsidRPr="008F321C">
        <w:t xml:space="preserve"> </w:t>
      </w:r>
      <w:r w:rsidRPr="008F321C">
        <w:t>колективних</w:t>
      </w:r>
      <w:r w:rsidRPr="008F321C">
        <w:t xml:space="preserve"> </w:t>
      </w:r>
      <w:r w:rsidRPr="008F321C">
        <w:t>договорів</w:t>
      </w:r>
      <w:r w:rsidRPr="008F321C">
        <w:t xml:space="preserve"> </w:t>
      </w:r>
      <w:r w:rsidRPr="008F321C">
        <w:t>без</w:t>
      </w:r>
      <w:r w:rsidRPr="008F321C">
        <w:t xml:space="preserve"> </w:t>
      </w:r>
      <w:r w:rsidRPr="008F321C">
        <w:t>застосування</w:t>
      </w:r>
      <w:r w:rsidRPr="008F321C">
        <w:t xml:space="preserve"> </w:t>
      </w:r>
      <w:r w:rsidRPr="008F321C">
        <w:t>конкурентних</w:t>
      </w:r>
      <w:r w:rsidRPr="008F321C">
        <w:t xml:space="preserve"> </w:t>
      </w:r>
      <w:r w:rsidRPr="008F321C">
        <w:t>засад”.</w:t>
      </w:r>
    </w:p>
    <w:p w:rsidR="008F321C" w:rsidRPr="008F321C" w:rsidRDefault="008F321C" w:rsidP="008F321C">
      <w:pPr>
        <w:pStyle w:val="StyleZakonu"/>
        <w:spacing w:after="0" w:line="240" w:lineRule="auto"/>
        <w:ind w:firstLine="720"/>
        <w:rPr>
          <w:rStyle w:val="2"/>
          <w:rFonts w:eastAsia="Calibri"/>
          <w:color w:val="000000"/>
          <w:sz w:val="28"/>
        </w:rPr>
      </w:pPr>
      <w:r w:rsidRPr="008F321C">
        <w:rPr>
          <w:rStyle w:val="2"/>
          <w:rFonts w:eastAsia="Calibri"/>
          <w:color w:val="000000"/>
          <w:sz w:val="28"/>
        </w:rPr>
        <w:t>2.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Цей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Закон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набирає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чинності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з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дня,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наступного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за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днем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його</w:t>
      </w:r>
      <w:r w:rsidRPr="008F321C">
        <w:rPr>
          <w:rStyle w:val="2"/>
          <w:rFonts w:eastAsia="Calibri"/>
          <w:color w:val="000000"/>
          <w:sz w:val="28"/>
        </w:rPr>
        <w:t xml:space="preserve"> </w:t>
      </w:r>
      <w:r w:rsidRPr="008F321C">
        <w:rPr>
          <w:rStyle w:val="2"/>
          <w:rFonts w:eastAsia="Calibri"/>
          <w:color w:val="000000"/>
          <w:sz w:val="28"/>
        </w:rPr>
        <w:t>опублікування.</w:t>
      </w:r>
    </w:p>
    <w:p w:rsidR="00C87908" w:rsidRDefault="00C87908" w:rsidP="008F321C">
      <w:pPr>
        <w:pStyle w:val="StyleZakonu"/>
        <w:spacing w:after="0" w:line="240" w:lineRule="auto"/>
        <w:ind w:firstLine="720"/>
        <w:rPr>
          <w:color w:val="000000"/>
          <w:sz w:val="28"/>
        </w:rPr>
      </w:pPr>
    </w:p>
    <w:p w:rsidR="00C87908" w:rsidRDefault="00C87908" w:rsidP="008F321C">
      <w:pPr>
        <w:pStyle w:val="StyleZakonu"/>
        <w:spacing w:after="0" w:line="240" w:lineRule="auto"/>
        <w:ind w:firstLine="720"/>
        <w:rPr>
          <w:color w:val="000000"/>
          <w:sz w:val="28"/>
        </w:rPr>
      </w:pPr>
    </w:p>
    <w:p w:rsidR="008F321C" w:rsidRPr="00C87908" w:rsidRDefault="008F321C" w:rsidP="008F321C">
      <w:pPr>
        <w:pStyle w:val="StyleZakonu"/>
        <w:spacing w:after="0" w:line="240" w:lineRule="auto"/>
        <w:ind w:firstLine="720"/>
        <w:rPr>
          <w:b/>
          <w:color w:val="000000"/>
          <w:sz w:val="28"/>
          <w:lang w:val="ru-RU"/>
        </w:rPr>
      </w:pPr>
      <w:r w:rsidRPr="00C87908">
        <w:rPr>
          <w:b/>
          <w:color w:val="000000"/>
          <w:sz w:val="28"/>
        </w:rPr>
        <w:t>Голова</w:t>
      </w:r>
      <w:r w:rsidRPr="00C87908">
        <w:rPr>
          <w:b/>
          <w:color w:val="000000"/>
          <w:sz w:val="28"/>
        </w:rPr>
        <w:t xml:space="preserve"> </w:t>
      </w:r>
      <w:r w:rsidRPr="00C87908">
        <w:rPr>
          <w:b/>
          <w:color w:val="000000"/>
          <w:sz w:val="28"/>
        </w:rPr>
        <w:t>Верховної</w:t>
      </w:r>
      <w:r w:rsidRPr="00C87908">
        <w:rPr>
          <w:b/>
          <w:color w:val="000000"/>
          <w:sz w:val="28"/>
          <w:lang w:val="ru-RU"/>
        </w:rPr>
        <w:t xml:space="preserve"> </w:t>
      </w:r>
      <w:r w:rsidRPr="00C87908">
        <w:rPr>
          <w:b/>
          <w:color w:val="000000"/>
          <w:sz w:val="28"/>
        </w:rPr>
        <w:t>Ради</w:t>
      </w:r>
    </w:p>
    <w:p w:rsidR="008F321C" w:rsidRPr="00C87908" w:rsidRDefault="008F321C" w:rsidP="008F321C">
      <w:pPr>
        <w:pStyle w:val="StyleZakonu"/>
        <w:spacing w:after="0" w:line="240" w:lineRule="auto"/>
        <w:ind w:firstLine="720"/>
        <w:rPr>
          <w:b/>
          <w:color w:val="000000"/>
          <w:sz w:val="28"/>
        </w:rPr>
      </w:pPr>
      <w:r w:rsidRPr="00C87908">
        <w:rPr>
          <w:b/>
          <w:color w:val="000000"/>
          <w:sz w:val="28"/>
        </w:rPr>
        <w:t>України</w:t>
      </w:r>
      <w:r w:rsidRPr="00C87908">
        <w:rPr>
          <w:b/>
          <w:color w:val="000000"/>
          <w:sz w:val="28"/>
        </w:rPr>
        <w:t xml:space="preserve"> </w:t>
      </w:r>
      <w:r w:rsidR="00C87908" w:rsidRPr="00C87908">
        <w:rPr>
          <w:b/>
          <w:color w:val="000000"/>
          <w:sz w:val="28"/>
        </w:rPr>
        <w:t xml:space="preserve">                                                                         </w:t>
      </w:r>
      <w:r w:rsidRPr="00C87908">
        <w:rPr>
          <w:b/>
          <w:color w:val="000000"/>
          <w:sz w:val="28"/>
        </w:rPr>
        <w:t>А.</w:t>
      </w:r>
      <w:r w:rsidRPr="00C87908">
        <w:rPr>
          <w:b/>
          <w:color w:val="000000"/>
          <w:sz w:val="28"/>
        </w:rPr>
        <w:t xml:space="preserve"> </w:t>
      </w:r>
      <w:r w:rsidRPr="00C87908">
        <w:rPr>
          <w:b/>
          <w:color w:val="000000"/>
          <w:sz w:val="28"/>
        </w:rPr>
        <w:t>ПАРУБІЙ</w:t>
      </w:r>
    </w:p>
    <w:p w:rsidR="005204CF" w:rsidRPr="00C87908" w:rsidRDefault="005204CF" w:rsidP="008F321C">
      <w:pPr>
        <w:spacing w:after="0" w:line="240" w:lineRule="auto"/>
        <w:ind w:firstLine="720"/>
        <w:jc w:val="both"/>
        <w:rPr>
          <w:b/>
        </w:rPr>
      </w:pPr>
    </w:p>
    <w:sectPr w:rsidR="005204CF" w:rsidRPr="00C87908" w:rsidSect="008F321C">
      <w:pgSz w:w="11906" w:h="16838" w:code="9"/>
      <w:pgMar w:top="1440" w:right="864" w:bottom="1440" w:left="169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9F" w:rsidRDefault="008A509F" w:rsidP="008F321C">
      <w:pPr>
        <w:spacing w:after="0" w:line="240" w:lineRule="auto"/>
      </w:pPr>
      <w:r>
        <w:separator/>
      </w:r>
    </w:p>
  </w:endnote>
  <w:endnote w:type="continuationSeparator" w:id="0">
    <w:p w:rsidR="008A509F" w:rsidRDefault="008A509F" w:rsidP="008F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9F" w:rsidRDefault="008A509F" w:rsidP="008F321C">
      <w:pPr>
        <w:spacing w:after="0" w:line="240" w:lineRule="auto"/>
      </w:pPr>
      <w:r>
        <w:separator/>
      </w:r>
    </w:p>
  </w:footnote>
  <w:footnote w:type="continuationSeparator" w:id="0">
    <w:p w:rsidR="008A509F" w:rsidRDefault="008A509F" w:rsidP="008F3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C"/>
    <w:rsid w:val="000260AC"/>
    <w:rsid w:val="0031270B"/>
    <w:rsid w:val="00323C09"/>
    <w:rsid w:val="005204CF"/>
    <w:rsid w:val="00711C7D"/>
    <w:rsid w:val="008A509F"/>
    <w:rsid w:val="008F321C"/>
    <w:rsid w:val="00C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2BA6"/>
  <w15:chartTrackingRefBased/>
  <w15:docId w15:val="{50E1C724-8AE5-437C-8B94-4D1C9DC6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Shap">
    <w:name w:val="StyleShap"/>
    <w:basedOn w:val="a"/>
    <w:rsid w:val="008F321C"/>
    <w:pPr>
      <w:spacing w:after="0" w:line="180" w:lineRule="exact"/>
      <w:jc w:val="center"/>
    </w:pPr>
    <w:rPr>
      <w:rFonts w:eastAsia="Times New Roman" w:cs="Times New Roman"/>
      <w:sz w:val="16"/>
      <w:szCs w:val="20"/>
      <w:lang w:val="uk-UA" w:eastAsia="ru-RU"/>
    </w:rPr>
  </w:style>
  <w:style w:type="paragraph" w:customStyle="1" w:styleId="StyleZakonu">
    <w:name w:val="StyleZakonu"/>
    <w:basedOn w:val="a"/>
    <w:rsid w:val="008F321C"/>
    <w:pPr>
      <w:spacing w:after="60" w:line="220" w:lineRule="exact"/>
      <w:ind w:firstLine="284"/>
      <w:jc w:val="both"/>
    </w:pPr>
    <w:rPr>
      <w:rFonts w:eastAsia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1"/>
    <w:rsid w:val="008F321C"/>
    <w:rPr>
      <w:shd w:val="clear" w:color="auto" w:fill="FFFFFF"/>
    </w:rPr>
  </w:style>
  <w:style w:type="character" w:customStyle="1" w:styleId="23pt">
    <w:name w:val="Основной текст (2) + Интервал 3 pt"/>
    <w:rsid w:val="008F321C"/>
    <w:rPr>
      <w:spacing w:val="60"/>
      <w:lang w:bidi="ar-SA"/>
    </w:rPr>
  </w:style>
  <w:style w:type="paragraph" w:customStyle="1" w:styleId="21">
    <w:name w:val="Основной текст (2)1"/>
    <w:basedOn w:val="a"/>
    <w:link w:val="2"/>
    <w:rsid w:val="008F321C"/>
    <w:pPr>
      <w:widowControl w:val="0"/>
      <w:shd w:val="clear" w:color="auto" w:fill="FFFFFF"/>
      <w:spacing w:before="660" w:after="0" w:line="298" w:lineRule="exact"/>
      <w:jc w:val="both"/>
    </w:pPr>
    <w:rPr>
      <w:lang w:val="uk-UA"/>
    </w:rPr>
  </w:style>
  <w:style w:type="character" w:customStyle="1" w:styleId="3">
    <w:name w:val="Основной текст (3)_"/>
    <w:link w:val="30"/>
    <w:rsid w:val="008F321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21C"/>
    <w:pPr>
      <w:widowControl w:val="0"/>
      <w:shd w:val="clear" w:color="auto" w:fill="FFFFFF"/>
      <w:spacing w:before="240" w:after="660" w:line="240" w:lineRule="atLeast"/>
    </w:pPr>
    <w:rPr>
      <w:b/>
      <w:bCs/>
      <w:lang w:val="uk-UA"/>
    </w:rPr>
  </w:style>
  <w:style w:type="paragraph" w:styleId="a3">
    <w:name w:val="header"/>
    <w:basedOn w:val="a"/>
    <w:link w:val="a4"/>
    <w:uiPriority w:val="99"/>
    <w:unhideWhenUsed/>
    <w:rsid w:val="008F32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F321C"/>
    <w:rPr>
      <w:lang w:val="ru-RU"/>
    </w:rPr>
  </w:style>
  <w:style w:type="paragraph" w:styleId="a5">
    <w:name w:val="footer"/>
    <w:basedOn w:val="a"/>
    <w:link w:val="a6"/>
    <w:uiPriority w:val="99"/>
    <w:unhideWhenUsed/>
    <w:rsid w:val="008F32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F321C"/>
    <w:rPr>
      <w:lang w:val="ru-RU"/>
    </w:rPr>
  </w:style>
  <w:style w:type="paragraph" w:customStyle="1" w:styleId="a7">
    <w:name w:val="Номер страницы"/>
    <w:basedOn w:val="a5"/>
    <w:rsid w:val="008F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938</Characters>
  <Application>Microsoft Office Word</Application>
  <DocSecurity>0</DocSecurity>
  <Lines>22</Lines>
  <Paragraphs>10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М. Чубенко</dc:creator>
  <cp:keywords/>
  <dc:description/>
  <cp:lastModifiedBy>Ірина М. Чубенко</cp:lastModifiedBy>
  <cp:revision>2</cp:revision>
  <dcterms:created xsi:type="dcterms:W3CDTF">2018-06-19T07:22:00Z</dcterms:created>
  <dcterms:modified xsi:type="dcterms:W3CDTF">2018-06-19T07:27:00Z</dcterms:modified>
</cp:coreProperties>
</file>