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87" w:rsidRPr="00654387" w:rsidRDefault="00654387" w:rsidP="00654387">
      <w:pPr>
        <w:shd w:val="clear" w:color="auto" w:fill="FFFFFF"/>
        <w:spacing w:after="0" w:line="240" w:lineRule="auto"/>
        <w:ind w:firstLine="540"/>
        <w:jc w:val="right"/>
        <w:outlineLvl w:val="2"/>
        <w:rPr>
          <w:rFonts w:eastAsia="Arial Unicode MS" w:cs="Times New Roman"/>
          <w:bCs/>
          <w:sz w:val="22"/>
          <w:lang w:val="uk-UA" w:eastAsia="ru-RU"/>
        </w:rPr>
      </w:pPr>
      <w:r w:rsidRPr="00654387">
        <w:rPr>
          <w:rFonts w:eastAsia="Arial Unicode MS" w:cs="Times New Roman"/>
          <w:bCs/>
          <w:sz w:val="22"/>
          <w:lang w:val="uk-UA" w:eastAsia="ru-RU"/>
        </w:rPr>
        <w:t xml:space="preserve">До реєстр. № </w:t>
      </w:r>
      <w:r>
        <w:rPr>
          <w:rFonts w:eastAsia="Arial Unicode MS" w:cs="Times New Roman"/>
          <w:bCs/>
          <w:sz w:val="22"/>
          <w:lang w:val="uk-UA" w:eastAsia="ru-RU"/>
        </w:rPr>
        <w:t>4009</w:t>
      </w:r>
    </w:p>
    <w:p w:rsidR="00654387" w:rsidRPr="00654387" w:rsidRDefault="00654387" w:rsidP="00654387">
      <w:pPr>
        <w:shd w:val="clear" w:color="auto" w:fill="FFFFFF"/>
        <w:spacing w:after="0" w:line="240" w:lineRule="auto"/>
        <w:ind w:firstLine="540"/>
        <w:jc w:val="right"/>
        <w:outlineLvl w:val="2"/>
        <w:rPr>
          <w:rFonts w:eastAsia="Arial Unicode MS" w:cs="Times New Roman"/>
          <w:bCs/>
          <w:sz w:val="22"/>
          <w:lang w:val="uk-UA" w:eastAsia="ru-RU"/>
        </w:rPr>
      </w:pPr>
      <w:r w:rsidRPr="00654387">
        <w:rPr>
          <w:rFonts w:eastAsia="Arial Unicode MS" w:cs="Times New Roman"/>
          <w:bCs/>
          <w:sz w:val="22"/>
          <w:lang w:val="uk-UA" w:eastAsia="ru-RU"/>
        </w:rPr>
        <w:t xml:space="preserve">від </w:t>
      </w:r>
      <w:r>
        <w:rPr>
          <w:rFonts w:eastAsia="Arial Unicode MS" w:cs="Times New Roman"/>
          <w:bCs/>
          <w:sz w:val="22"/>
          <w:lang w:val="uk-UA" w:eastAsia="ru-RU"/>
        </w:rPr>
        <w:t>15.04.2016</w:t>
      </w:r>
    </w:p>
    <w:p w:rsidR="00654387" w:rsidRPr="00654387" w:rsidRDefault="00654387" w:rsidP="00654387">
      <w:pPr>
        <w:shd w:val="clear" w:color="auto" w:fill="FFFFFF"/>
        <w:spacing w:after="0" w:line="240" w:lineRule="auto"/>
        <w:ind w:firstLine="540"/>
        <w:jc w:val="both"/>
        <w:outlineLvl w:val="2"/>
        <w:rPr>
          <w:rFonts w:eastAsia="Arial Unicode MS" w:cs="Times New Roman"/>
          <w:bCs/>
          <w:szCs w:val="28"/>
          <w:lang w:val="uk-UA" w:eastAsia="ru-RU"/>
        </w:rPr>
      </w:pPr>
    </w:p>
    <w:p w:rsidR="00654387" w:rsidRPr="00654387" w:rsidRDefault="00654387" w:rsidP="00654387">
      <w:pPr>
        <w:shd w:val="clear" w:color="auto" w:fill="FFFFFF"/>
        <w:spacing w:after="0" w:line="240" w:lineRule="auto"/>
        <w:ind w:firstLine="540"/>
        <w:jc w:val="both"/>
        <w:outlineLvl w:val="2"/>
        <w:rPr>
          <w:rFonts w:eastAsia="Arial Unicode MS" w:cs="Times New Roman"/>
          <w:bCs/>
          <w:szCs w:val="28"/>
          <w:lang w:val="uk-UA" w:eastAsia="ru-RU"/>
        </w:rPr>
      </w:pPr>
    </w:p>
    <w:p w:rsidR="00654387" w:rsidRPr="00654387" w:rsidRDefault="00654387" w:rsidP="00654387">
      <w:pPr>
        <w:shd w:val="clear" w:color="auto" w:fill="FFFFFF"/>
        <w:spacing w:after="0" w:line="240" w:lineRule="auto"/>
        <w:ind w:firstLine="540"/>
        <w:jc w:val="both"/>
        <w:outlineLvl w:val="2"/>
        <w:rPr>
          <w:rFonts w:eastAsia="Arial Unicode MS" w:cs="Times New Roman"/>
          <w:bCs/>
          <w:szCs w:val="28"/>
          <w:lang w:val="uk-UA" w:eastAsia="ru-RU"/>
        </w:rPr>
      </w:pPr>
    </w:p>
    <w:p w:rsidR="00654387" w:rsidRPr="00654387" w:rsidRDefault="00654387" w:rsidP="00654387">
      <w:pPr>
        <w:shd w:val="clear" w:color="auto" w:fill="FFFFFF"/>
        <w:spacing w:after="0" w:line="240" w:lineRule="auto"/>
        <w:ind w:firstLine="540"/>
        <w:jc w:val="both"/>
        <w:outlineLvl w:val="2"/>
        <w:rPr>
          <w:rFonts w:eastAsia="Arial Unicode MS" w:cs="Times New Roman"/>
          <w:bCs/>
          <w:szCs w:val="28"/>
          <w:lang w:val="uk-UA" w:eastAsia="ru-RU"/>
        </w:rPr>
      </w:pPr>
    </w:p>
    <w:p w:rsidR="00654387" w:rsidRPr="00654387" w:rsidRDefault="00654387" w:rsidP="00654387">
      <w:pPr>
        <w:shd w:val="clear" w:color="auto" w:fill="FFFFFF"/>
        <w:spacing w:after="0" w:line="240" w:lineRule="auto"/>
        <w:ind w:firstLine="540"/>
        <w:jc w:val="both"/>
        <w:outlineLvl w:val="2"/>
        <w:rPr>
          <w:rFonts w:eastAsia="Arial Unicode MS" w:cs="Times New Roman"/>
          <w:bCs/>
          <w:szCs w:val="28"/>
          <w:lang w:val="uk-UA" w:eastAsia="ru-RU"/>
        </w:rPr>
      </w:pPr>
    </w:p>
    <w:p w:rsidR="00654387" w:rsidRPr="00654387" w:rsidRDefault="00654387" w:rsidP="00654387">
      <w:pPr>
        <w:shd w:val="clear" w:color="auto" w:fill="FFFFFF"/>
        <w:spacing w:after="0" w:line="240" w:lineRule="auto"/>
        <w:ind w:firstLine="540"/>
        <w:jc w:val="both"/>
        <w:outlineLvl w:val="2"/>
        <w:rPr>
          <w:rFonts w:eastAsia="Arial Unicode MS" w:cs="Times New Roman"/>
          <w:bCs/>
          <w:szCs w:val="28"/>
          <w:lang w:val="uk-UA" w:eastAsia="ru-RU"/>
        </w:rPr>
      </w:pPr>
    </w:p>
    <w:p w:rsidR="00654387" w:rsidRPr="00654387" w:rsidRDefault="00654387" w:rsidP="00654387">
      <w:pPr>
        <w:shd w:val="clear" w:color="auto" w:fill="FFFFFF"/>
        <w:spacing w:after="0" w:line="240" w:lineRule="auto"/>
        <w:ind w:firstLine="540"/>
        <w:jc w:val="both"/>
        <w:outlineLvl w:val="2"/>
        <w:rPr>
          <w:rFonts w:eastAsia="Arial Unicode MS" w:cs="Times New Roman"/>
          <w:bCs/>
          <w:szCs w:val="28"/>
          <w:lang w:val="uk-UA" w:eastAsia="ru-RU"/>
        </w:rPr>
      </w:pPr>
    </w:p>
    <w:p w:rsidR="00654387" w:rsidRPr="00654387" w:rsidRDefault="00654387" w:rsidP="00654387">
      <w:pPr>
        <w:shd w:val="clear" w:color="auto" w:fill="FFFFFF"/>
        <w:spacing w:after="0" w:line="240" w:lineRule="auto"/>
        <w:ind w:firstLine="540"/>
        <w:jc w:val="both"/>
        <w:outlineLvl w:val="2"/>
        <w:rPr>
          <w:rFonts w:eastAsia="Arial Unicode MS" w:cs="Times New Roman"/>
          <w:bCs/>
          <w:szCs w:val="28"/>
          <w:lang w:val="uk-UA" w:eastAsia="ru-RU"/>
        </w:rPr>
      </w:pPr>
      <w:bookmarkStart w:id="0" w:name="_GoBack"/>
      <w:bookmarkEnd w:id="0"/>
    </w:p>
    <w:p w:rsidR="00654387" w:rsidRPr="00654387" w:rsidRDefault="00654387" w:rsidP="00654387">
      <w:pPr>
        <w:shd w:val="clear" w:color="auto" w:fill="FFFFFF"/>
        <w:spacing w:after="0" w:line="240" w:lineRule="auto"/>
        <w:ind w:firstLine="540"/>
        <w:jc w:val="both"/>
        <w:outlineLvl w:val="2"/>
        <w:rPr>
          <w:rFonts w:eastAsia="Arial Unicode MS" w:cs="Times New Roman"/>
          <w:bCs/>
          <w:szCs w:val="28"/>
          <w:lang w:val="uk-UA" w:eastAsia="ru-RU"/>
        </w:rPr>
      </w:pPr>
    </w:p>
    <w:p w:rsidR="00654387" w:rsidRPr="00654387" w:rsidRDefault="00654387" w:rsidP="00654387">
      <w:pPr>
        <w:shd w:val="clear" w:color="auto" w:fill="FFFFFF"/>
        <w:spacing w:after="0" w:line="240" w:lineRule="auto"/>
        <w:ind w:left="4320" w:right="-5" w:firstLine="540"/>
        <w:jc w:val="center"/>
        <w:outlineLvl w:val="2"/>
        <w:rPr>
          <w:rFonts w:eastAsia="Arial Unicode MS" w:cs="Times New Roman"/>
          <w:b/>
          <w:bCs/>
          <w:szCs w:val="28"/>
          <w:lang w:val="uk-UA" w:eastAsia="ru-RU"/>
        </w:rPr>
      </w:pPr>
      <w:r w:rsidRPr="00654387">
        <w:rPr>
          <w:rFonts w:eastAsia="Arial Unicode MS" w:cs="Times New Roman"/>
          <w:b/>
          <w:bCs/>
          <w:szCs w:val="28"/>
          <w:lang w:val="uk-UA" w:eastAsia="ru-RU"/>
        </w:rPr>
        <w:t xml:space="preserve">          ВЕРХОВНА РАДА УКРАЇНИ</w:t>
      </w:r>
    </w:p>
    <w:p w:rsidR="00654387" w:rsidRPr="00654387" w:rsidRDefault="00654387" w:rsidP="00654387">
      <w:pPr>
        <w:shd w:val="clear" w:color="auto" w:fill="FFFFFF"/>
        <w:spacing w:after="0" w:line="240" w:lineRule="auto"/>
        <w:ind w:left="4320" w:right="-5" w:firstLine="540"/>
        <w:jc w:val="center"/>
        <w:outlineLvl w:val="2"/>
        <w:rPr>
          <w:rFonts w:eastAsia="Arial Unicode MS" w:cs="Times New Roman"/>
          <w:b/>
          <w:bCs/>
          <w:sz w:val="24"/>
          <w:szCs w:val="24"/>
          <w:lang w:val="uk-UA" w:eastAsia="ru-RU"/>
        </w:rPr>
      </w:pPr>
    </w:p>
    <w:p w:rsidR="00654387" w:rsidRPr="00654387" w:rsidRDefault="00654387" w:rsidP="00654387">
      <w:pPr>
        <w:shd w:val="clear" w:color="auto" w:fill="FFFFFF"/>
        <w:spacing w:after="0" w:line="240" w:lineRule="auto"/>
        <w:ind w:right="-5" w:firstLine="540"/>
        <w:jc w:val="center"/>
        <w:outlineLvl w:val="2"/>
        <w:rPr>
          <w:rFonts w:eastAsia="Arial Unicode MS" w:cs="Times New Roman"/>
          <w:b/>
          <w:bCs/>
          <w:szCs w:val="28"/>
          <w:lang w:val="uk-UA" w:eastAsia="ru-RU"/>
        </w:rPr>
      </w:pPr>
    </w:p>
    <w:p w:rsidR="00654387" w:rsidRPr="00654387" w:rsidRDefault="00654387" w:rsidP="00654387">
      <w:pPr>
        <w:shd w:val="clear" w:color="auto" w:fill="FFFFFF"/>
        <w:spacing w:after="0" w:line="240" w:lineRule="auto"/>
        <w:ind w:right="-5" w:firstLine="540"/>
        <w:jc w:val="center"/>
        <w:outlineLvl w:val="2"/>
        <w:rPr>
          <w:rFonts w:eastAsia="Arial Unicode MS" w:cs="Times New Roman"/>
          <w:b/>
          <w:bCs/>
          <w:szCs w:val="28"/>
          <w:lang w:val="uk-UA" w:eastAsia="ru-RU"/>
        </w:rPr>
      </w:pPr>
      <w:r w:rsidRPr="00654387">
        <w:rPr>
          <w:rFonts w:eastAsia="Arial Unicode MS" w:cs="Times New Roman"/>
          <w:b/>
          <w:bCs/>
          <w:szCs w:val="28"/>
          <w:lang w:val="uk-UA" w:eastAsia="ru-RU"/>
        </w:rPr>
        <w:t>ВИСНОВОК</w:t>
      </w:r>
    </w:p>
    <w:p w:rsidR="00654387" w:rsidRPr="00654387" w:rsidRDefault="00654387" w:rsidP="00654387">
      <w:pPr>
        <w:shd w:val="clear" w:color="auto" w:fill="FFFFFF"/>
        <w:spacing w:after="0" w:line="240" w:lineRule="auto"/>
        <w:ind w:right="-5" w:firstLine="540"/>
        <w:jc w:val="center"/>
        <w:outlineLvl w:val="2"/>
        <w:rPr>
          <w:rFonts w:eastAsia="Arial Unicode MS" w:cs="Times New Roman"/>
          <w:b/>
          <w:bCs/>
          <w:sz w:val="24"/>
          <w:szCs w:val="24"/>
          <w:lang w:val="uk-UA" w:eastAsia="ru-RU"/>
        </w:rPr>
      </w:pPr>
    </w:p>
    <w:p w:rsidR="00654387" w:rsidRPr="001E1498" w:rsidRDefault="00654387" w:rsidP="00654387">
      <w:pPr>
        <w:pStyle w:val="3"/>
        <w:spacing w:before="0" w:beforeAutospacing="0" w:after="0" w:afterAutospacing="0"/>
        <w:jc w:val="center"/>
        <w:rPr>
          <w:lang w:val="uk-UA"/>
        </w:rPr>
      </w:pPr>
      <w:r w:rsidRPr="00654387">
        <w:rPr>
          <w:lang w:val="uk-UA"/>
        </w:rPr>
        <w:t>на проект</w:t>
      </w:r>
      <w:r w:rsidRPr="001E1498">
        <w:rPr>
          <w:b w:val="0"/>
          <w:lang w:val="uk-UA"/>
        </w:rPr>
        <w:t xml:space="preserve"> </w:t>
      </w:r>
      <w:r w:rsidRPr="001E1498">
        <w:rPr>
          <w:lang w:val="uk-UA"/>
        </w:rPr>
        <w:t>Постанови Верховної Ради України «</w:t>
      </w:r>
      <w:r w:rsidRPr="001E1498">
        <w:rPr>
          <w:color w:val="000000"/>
          <w:bdr w:val="none" w:sz="0" w:space="0" w:color="auto" w:frame="1"/>
          <w:lang w:val="uk-UA"/>
        </w:rPr>
        <w:t>Про вихід Верховної Ради України із засновників редакції журналу «Віче</w:t>
      </w:r>
      <w:r w:rsidRPr="001E1498">
        <w:rPr>
          <w:lang w:val="uk-UA"/>
        </w:rPr>
        <w:t>», внесений народними депутатами України Сюмар В.П., Кондратюк О.К., Опанасенком О.В., Онуфриком Б.С.,Черваковою О.В., Севрюковим В.В., Павленком Ю.О., Абдулліним О.Р., Стеценком Д.О., Сочкою О.О., Шверком Г.А.,</w:t>
      </w:r>
    </w:p>
    <w:p w:rsidR="00654387" w:rsidRPr="001E1498" w:rsidRDefault="00654387" w:rsidP="00654387">
      <w:pPr>
        <w:pStyle w:val="3"/>
        <w:spacing w:before="0" w:beforeAutospacing="0" w:after="0" w:afterAutospacing="0"/>
        <w:jc w:val="center"/>
        <w:rPr>
          <w:lang w:val="uk-UA"/>
        </w:rPr>
      </w:pPr>
      <w:r w:rsidRPr="001E1498">
        <w:rPr>
          <w:lang w:val="uk-UA"/>
        </w:rPr>
        <w:t>Висоцьким С.В. (реєстр. № 4009 від 15.04.2016 – доопрацьований)</w:t>
      </w:r>
    </w:p>
    <w:p w:rsidR="00654387" w:rsidRPr="00654387" w:rsidRDefault="00654387" w:rsidP="00654387">
      <w:pPr>
        <w:spacing w:after="0" w:line="240" w:lineRule="auto"/>
        <w:jc w:val="both"/>
        <w:rPr>
          <w:rFonts w:eastAsia="Times New Roman" w:cs="Times New Roman"/>
          <w:b/>
          <w:szCs w:val="28"/>
          <w:lang w:val="uk-UA" w:eastAsia="ru-RU"/>
        </w:rPr>
      </w:pPr>
    </w:p>
    <w:p w:rsidR="00654387" w:rsidRPr="001E1498" w:rsidRDefault="00654387" w:rsidP="00654387">
      <w:pPr>
        <w:spacing w:after="0" w:line="240" w:lineRule="auto"/>
        <w:ind w:firstLine="709"/>
        <w:jc w:val="both"/>
        <w:rPr>
          <w:rFonts w:cs="Times New Roman"/>
          <w:sz w:val="27"/>
          <w:szCs w:val="27"/>
          <w:lang w:val="uk-UA"/>
        </w:rPr>
      </w:pPr>
      <w:r w:rsidRPr="00654387">
        <w:rPr>
          <w:rFonts w:eastAsia="Times New Roman" w:cs="Times New Roman"/>
          <w:sz w:val="27"/>
          <w:szCs w:val="27"/>
          <w:lang w:val="uk-UA" w:eastAsia="ru-RU"/>
        </w:rPr>
        <w:t xml:space="preserve">Комітет на засіданні </w:t>
      </w:r>
      <w:r w:rsidRPr="001E1498">
        <w:rPr>
          <w:rFonts w:eastAsia="Times New Roman" w:cs="Times New Roman"/>
          <w:sz w:val="27"/>
          <w:szCs w:val="27"/>
          <w:lang w:val="uk-UA" w:eastAsia="ru-RU"/>
        </w:rPr>
        <w:t>20 квітня</w:t>
      </w:r>
      <w:r w:rsidRPr="00654387">
        <w:rPr>
          <w:rFonts w:eastAsia="Times New Roman" w:cs="Times New Roman"/>
          <w:sz w:val="27"/>
          <w:szCs w:val="27"/>
          <w:lang w:val="uk-UA" w:eastAsia="ru-RU"/>
        </w:rPr>
        <w:t xml:space="preserve"> 2016 року (протокол № </w:t>
      </w:r>
      <w:r w:rsidRPr="001E1498">
        <w:rPr>
          <w:rFonts w:eastAsia="Times New Roman" w:cs="Times New Roman"/>
          <w:sz w:val="27"/>
          <w:szCs w:val="27"/>
          <w:lang w:val="uk-UA" w:eastAsia="ru-RU"/>
        </w:rPr>
        <w:t>50</w:t>
      </w:r>
      <w:r w:rsidRPr="00654387">
        <w:rPr>
          <w:rFonts w:eastAsia="Times New Roman" w:cs="Times New Roman"/>
          <w:sz w:val="27"/>
          <w:szCs w:val="27"/>
          <w:lang w:val="uk-UA" w:eastAsia="ru-RU"/>
        </w:rPr>
        <w:t>), на виконання доручення Голови Верховної Ради України</w:t>
      </w:r>
      <w:r w:rsidRPr="001E1498">
        <w:rPr>
          <w:rFonts w:eastAsia="Times New Roman" w:cs="Times New Roman"/>
          <w:sz w:val="27"/>
          <w:szCs w:val="27"/>
          <w:lang w:val="uk-UA" w:eastAsia="ru-RU"/>
        </w:rPr>
        <w:t xml:space="preserve"> </w:t>
      </w:r>
      <w:r w:rsidRPr="001E1498">
        <w:rPr>
          <w:rFonts w:cs="Times New Roman"/>
          <w:sz w:val="27"/>
          <w:szCs w:val="27"/>
          <w:lang w:val="uk-UA"/>
        </w:rPr>
        <w:t>Парубія А.В. від 18 квітня 2016 року</w:t>
      </w:r>
      <w:r w:rsidRPr="00654387">
        <w:rPr>
          <w:rFonts w:eastAsia="Times New Roman" w:cs="Times New Roman"/>
          <w:sz w:val="27"/>
          <w:szCs w:val="27"/>
          <w:lang w:val="uk-UA" w:eastAsia="ru-RU"/>
        </w:rPr>
        <w:t>, розглянув на відповідність оформлення та реєстрації вимогам закону, Регламенту Верховної Ради України і прийнятих відповідно до них нормативно-правових актів і по суті правового змісту проект</w:t>
      </w:r>
      <w:r w:rsidRPr="001E1498">
        <w:rPr>
          <w:rFonts w:eastAsia="Times New Roman" w:cs="Times New Roman"/>
          <w:sz w:val="27"/>
          <w:szCs w:val="27"/>
          <w:lang w:val="uk-UA" w:eastAsia="ru-RU"/>
        </w:rPr>
        <w:t xml:space="preserve"> </w:t>
      </w:r>
      <w:r w:rsidRPr="001E1498">
        <w:rPr>
          <w:rFonts w:cs="Times New Roman"/>
          <w:sz w:val="27"/>
          <w:szCs w:val="27"/>
          <w:lang w:val="uk-UA"/>
        </w:rPr>
        <w:t>Постанови Верховної Ради України «</w:t>
      </w:r>
      <w:r w:rsidRPr="001E1498">
        <w:rPr>
          <w:rFonts w:cs="Times New Roman"/>
          <w:color w:val="000000"/>
          <w:sz w:val="27"/>
          <w:szCs w:val="27"/>
          <w:bdr w:val="none" w:sz="0" w:space="0" w:color="auto" w:frame="1"/>
          <w:lang w:val="uk-UA"/>
        </w:rPr>
        <w:t>Про вихід Верховної Ради України із засновників редакції журналу «Віче</w:t>
      </w:r>
      <w:r w:rsidRPr="001E1498">
        <w:rPr>
          <w:rFonts w:cs="Times New Roman"/>
          <w:sz w:val="27"/>
          <w:szCs w:val="27"/>
          <w:lang w:val="uk-UA"/>
        </w:rPr>
        <w:t>», внесений народними депутатами України Сюмар В.П., Кондратюк О.К., Опанасенком О.В., Онуфриком Б.С.,Черваковою О.В., Севрюковим В.В., Павленком Ю.О., Абдулліним О.Р., Стеценком Д.О.,</w:t>
      </w:r>
      <w:r w:rsidR="001E1498" w:rsidRPr="001E1498">
        <w:rPr>
          <w:rFonts w:cs="Times New Roman"/>
          <w:sz w:val="27"/>
          <w:szCs w:val="27"/>
          <w:lang w:val="uk-UA"/>
        </w:rPr>
        <w:t xml:space="preserve"> Сочкою О.О.,</w:t>
      </w:r>
      <w:r w:rsidR="001E1498">
        <w:rPr>
          <w:rFonts w:cs="Times New Roman"/>
          <w:sz w:val="27"/>
          <w:szCs w:val="27"/>
          <w:lang w:val="uk-UA"/>
        </w:rPr>
        <w:t xml:space="preserve"> </w:t>
      </w:r>
      <w:r w:rsidRPr="001E1498">
        <w:rPr>
          <w:rFonts w:cs="Times New Roman"/>
          <w:sz w:val="27"/>
          <w:szCs w:val="27"/>
          <w:lang w:val="uk-UA"/>
        </w:rPr>
        <w:t>Шверком Г.А., Висоцьким С.В. (реєстр. № 4009 від 15.04.2016 – доопрацьований), а також рішення загальних зборів трудового колективу редакції журналу Верховної Ради України «Віче», що надійшли згідно з дорученням Голови Верховної Ради України Гройсмана В.Б. від 30 березня</w:t>
      </w:r>
      <w:r w:rsidR="001E1498">
        <w:rPr>
          <w:rFonts w:cs="Times New Roman"/>
          <w:sz w:val="27"/>
          <w:szCs w:val="27"/>
          <w:lang w:val="uk-UA"/>
        </w:rPr>
        <w:t xml:space="preserve"> </w:t>
      </w:r>
      <w:r w:rsidRPr="001E1498">
        <w:rPr>
          <w:rFonts w:cs="Times New Roman"/>
          <w:sz w:val="27"/>
          <w:szCs w:val="27"/>
          <w:lang w:val="uk-UA"/>
        </w:rPr>
        <w:t>2016 року та безпосередньо до Комітету (додатки до листів від 29.03.2016 відповідно № 097/03 та № 101/03).</w:t>
      </w:r>
    </w:p>
    <w:p w:rsidR="00654387" w:rsidRPr="001E1498" w:rsidRDefault="00654387" w:rsidP="00654387">
      <w:pPr>
        <w:spacing w:after="0" w:line="240" w:lineRule="auto"/>
        <w:ind w:firstLine="567"/>
        <w:jc w:val="both"/>
        <w:rPr>
          <w:rFonts w:cs="Times New Roman"/>
          <w:bCs/>
          <w:color w:val="000000"/>
          <w:sz w:val="27"/>
          <w:szCs w:val="27"/>
          <w:bdr w:val="none" w:sz="0" w:space="0" w:color="auto" w:frame="1"/>
          <w:lang w:val="uk-UA"/>
        </w:rPr>
      </w:pPr>
      <w:r w:rsidRPr="001E1498">
        <w:rPr>
          <w:rFonts w:cs="Times New Roman"/>
          <w:sz w:val="27"/>
          <w:szCs w:val="27"/>
          <w:lang w:val="uk-UA"/>
        </w:rPr>
        <w:t xml:space="preserve">Поданим проектом Постанови Верховної Ради України, з метою виконання завдань реформування державних засобів масової інформації та забезпечення приведення деяких актів Верховної Ради України до норм Закону України «Про реформування державних і комунальних друкованих засобів масової інформації» пропонується Верховній Раді України вийти із </w:t>
      </w:r>
      <w:r w:rsidRPr="001E1498">
        <w:rPr>
          <w:rFonts w:cs="Times New Roman"/>
          <w:bCs/>
          <w:color w:val="000000"/>
          <w:spacing w:val="-3"/>
          <w:sz w:val="27"/>
          <w:szCs w:val="27"/>
          <w:lang w:val="uk-UA"/>
        </w:rPr>
        <w:t>засновників редакції журналу «Віче»</w:t>
      </w:r>
      <w:r w:rsidRPr="001E1498">
        <w:rPr>
          <w:rFonts w:cs="Times New Roman"/>
          <w:sz w:val="27"/>
          <w:szCs w:val="27"/>
          <w:lang w:val="uk-UA"/>
        </w:rPr>
        <w:t xml:space="preserve"> (пункт 1 проекту Постанови) при цьому керівництву Апарату забезпечити здійснення заходів, пов’язаних з виходом Верховної Ради України із засновників </w:t>
      </w:r>
      <w:r w:rsidRPr="001E1498">
        <w:rPr>
          <w:rFonts w:cs="Times New Roman"/>
          <w:bCs/>
          <w:color w:val="000000"/>
          <w:sz w:val="27"/>
          <w:szCs w:val="27"/>
          <w:bdr w:val="none" w:sz="0" w:space="0" w:color="auto" w:frame="1"/>
          <w:lang w:val="uk-UA"/>
        </w:rPr>
        <w:t>редакції журналу «Віче» (пункт 2 проекту).</w:t>
      </w:r>
    </w:p>
    <w:p w:rsidR="00654387" w:rsidRPr="00654387" w:rsidRDefault="00654387" w:rsidP="00654387">
      <w:pPr>
        <w:spacing w:after="0" w:line="240" w:lineRule="auto"/>
        <w:ind w:firstLine="567"/>
        <w:jc w:val="both"/>
        <w:rPr>
          <w:rFonts w:cs="Times New Roman"/>
          <w:b/>
          <w:szCs w:val="28"/>
          <w:lang w:val="uk-UA"/>
        </w:rPr>
      </w:pPr>
      <w:r w:rsidRPr="001E1498">
        <w:rPr>
          <w:rFonts w:cs="Times New Roman"/>
          <w:bCs/>
          <w:color w:val="000000"/>
          <w:sz w:val="27"/>
          <w:szCs w:val="27"/>
          <w:bdr w:val="none" w:sz="0" w:space="0" w:color="auto" w:frame="1"/>
          <w:lang w:val="uk-UA"/>
        </w:rPr>
        <w:t xml:space="preserve">Аналізуючи зазначений проект Постанови Комітет звернув увагу на допущені в її редакції техніко-юридичні неточності, </w:t>
      </w:r>
      <w:r w:rsidRPr="001E1498">
        <w:rPr>
          <w:rFonts w:cs="Times New Roman"/>
          <w:color w:val="000000"/>
          <w:sz w:val="27"/>
          <w:szCs w:val="27"/>
          <w:bdr w:val="none" w:sz="0" w:space="0" w:color="auto" w:frame="1"/>
          <w:lang w:val="uk-UA"/>
        </w:rPr>
        <w:t xml:space="preserve">зокрема, у проекті Постанови використовується назва редакція журналу «Віче», тоді як згідно з даними </w:t>
      </w:r>
      <w:r w:rsidRPr="001E1498">
        <w:rPr>
          <w:rFonts w:cs="Times New Roman"/>
          <w:sz w:val="27"/>
          <w:szCs w:val="27"/>
          <w:lang w:val="uk-UA"/>
        </w:rPr>
        <w:t xml:space="preserve">Єдиного державного реєстру юридичних осіб, фізичних осіб-підприємців та громадських </w:t>
      </w:r>
      <w:r w:rsidRPr="001E1498">
        <w:rPr>
          <w:rFonts w:cs="Times New Roman"/>
          <w:sz w:val="27"/>
          <w:szCs w:val="27"/>
          <w:lang w:val="uk-UA"/>
        </w:rPr>
        <w:lastRenderedPageBreak/>
        <w:t>формувань Міністерства юстиції України повна назва цієї державної організації – редакція журналу Верховної Ради України «Віче», що має бути відображено в тексті проекту Постанови</w:t>
      </w:r>
      <w:r w:rsidRPr="00654387">
        <w:rPr>
          <w:rFonts w:cs="Times New Roman"/>
          <w:szCs w:val="28"/>
          <w:lang w:val="uk-UA"/>
        </w:rPr>
        <w:t>.</w:t>
      </w:r>
    </w:p>
    <w:p w:rsidR="00654387" w:rsidRPr="00654387" w:rsidRDefault="00654387" w:rsidP="00654387">
      <w:pPr>
        <w:spacing w:after="0" w:line="240" w:lineRule="auto"/>
        <w:ind w:firstLine="567"/>
        <w:jc w:val="both"/>
        <w:rPr>
          <w:rFonts w:cs="Times New Roman"/>
          <w:bCs/>
          <w:color w:val="000000"/>
          <w:sz w:val="16"/>
          <w:szCs w:val="16"/>
          <w:bdr w:val="none" w:sz="0" w:space="0" w:color="auto" w:frame="1"/>
          <w:lang w:val="uk-UA"/>
        </w:rPr>
      </w:pPr>
    </w:p>
    <w:p w:rsidR="00654387" w:rsidRPr="001E1498" w:rsidRDefault="00654387" w:rsidP="00654387">
      <w:pPr>
        <w:spacing w:after="0" w:line="240" w:lineRule="auto"/>
        <w:ind w:firstLine="567"/>
        <w:jc w:val="both"/>
        <w:rPr>
          <w:rFonts w:cs="Times New Roman"/>
          <w:bCs/>
          <w:color w:val="000000"/>
          <w:sz w:val="27"/>
          <w:szCs w:val="27"/>
          <w:bdr w:val="none" w:sz="0" w:space="0" w:color="auto" w:frame="1"/>
          <w:lang w:val="uk-UA"/>
        </w:rPr>
      </w:pPr>
      <w:r w:rsidRPr="001E1498">
        <w:rPr>
          <w:rFonts w:cs="Times New Roman"/>
          <w:bCs/>
          <w:color w:val="000000"/>
          <w:sz w:val="27"/>
          <w:szCs w:val="27"/>
          <w:bdr w:val="none" w:sz="0" w:space="0" w:color="auto" w:frame="1"/>
          <w:lang w:val="uk-UA"/>
        </w:rPr>
        <w:t>По суті правового змісту проекту Постанови Комітет зазначив.</w:t>
      </w:r>
    </w:p>
    <w:p w:rsidR="00654387" w:rsidRPr="001E1498" w:rsidRDefault="00654387" w:rsidP="00654387">
      <w:pPr>
        <w:spacing w:after="0" w:line="240" w:lineRule="auto"/>
        <w:ind w:firstLine="567"/>
        <w:jc w:val="both"/>
        <w:rPr>
          <w:rFonts w:cs="Times New Roman"/>
          <w:bCs/>
          <w:color w:val="000000"/>
          <w:sz w:val="27"/>
          <w:szCs w:val="27"/>
          <w:bdr w:val="none" w:sz="0" w:space="0" w:color="auto" w:frame="1"/>
          <w:lang w:val="uk-UA"/>
        </w:rPr>
      </w:pPr>
      <w:r w:rsidRPr="001E1498">
        <w:rPr>
          <w:rFonts w:cs="Times New Roman"/>
          <w:bCs/>
          <w:color w:val="000000"/>
          <w:sz w:val="27"/>
          <w:szCs w:val="27"/>
          <w:bdr w:val="none" w:sz="0" w:space="0" w:color="auto" w:frame="1"/>
          <w:lang w:val="uk-UA"/>
        </w:rPr>
        <w:t xml:space="preserve">Журнал Верховної Ради України «Віче» (далі – журнал «Віче») був створений відповідно до Постанови Президії Верховної Ради України від 09.12.1991 № 1950-ХІІ. Постановою Верховної Ради України «Про Статут редакції журналу Верховної Ради України «Віче» від 06.03.1996 № 82-96/ВР було затверджено Статут редакції журналу «Віче», та, зокрема, визначено, що засновником журналу «Віче» є Верховна Ради України. Оскільки журнал «Віче» є друкованим засобом масової інформації, заснованим органом державної влади, він має бути реформованим у спосіб, передбачений Законом України «Про </w:t>
      </w:r>
      <w:r w:rsidRPr="001E1498">
        <w:rPr>
          <w:rFonts w:cs="Times New Roman"/>
          <w:sz w:val="27"/>
          <w:szCs w:val="27"/>
          <w:lang w:val="uk-UA"/>
        </w:rPr>
        <w:t>реформування державних і комунальних друкованих засобів масової інформації</w:t>
      </w:r>
      <w:r w:rsidRPr="001E1498">
        <w:rPr>
          <w:rFonts w:cs="Times New Roman"/>
          <w:bCs/>
          <w:color w:val="000000"/>
          <w:sz w:val="27"/>
          <w:szCs w:val="27"/>
          <w:bdr w:val="none" w:sz="0" w:space="0" w:color="auto" w:frame="1"/>
          <w:lang w:val="uk-UA"/>
        </w:rPr>
        <w:t>» від 25.12.2015 № 917-VІІІ (далі – Закон № 917-VІІІ). Законом</w:t>
      </w:r>
      <w:r w:rsidR="004F1564">
        <w:rPr>
          <w:rFonts w:cs="Times New Roman"/>
          <w:bCs/>
          <w:color w:val="000000"/>
          <w:sz w:val="27"/>
          <w:szCs w:val="27"/>
          <w:bdr w:val="none" w:sz="0" w:space="0" w:color="auto" w:frame="1"/>
          <w:lang w:val="uk-UA"/>
        </w:rPr>
        <w:t xml:space="preserve"> </w:t>
      </w:r>
      <w:r w:rsidRPr="001E1498">
        <w:rPr>
          <w:rFonts w:cs="Times New Roman"/>
          <w:bCs/>
          <w:color w:val="000000"/>
          <w:sz w:val="27"/>
          <w:szCs w:val="27"/>
          <w:bdr w:val="none" w:sz="0" w:space="0" w:color="auto" w:frame="1"/>
          <w:lang w:val="uk-UA"/>
        </w:rPr>
        <w:t xml:space="preserve">№ 917-VІІІ було також внесено зміни до Закону України «Про друковані засоби масової інформації (пресу) в Україні», відповідно до яких </w:t>
      </w:r>
      <w:r w:rsidRPr="001E1498">
        <w:rPr>
          <w:rStyle w:val="rvts0"/>
          <w:rFonts w:cs="Times New Roman"/>
          <w:sz w:val="27"/>
          <w:szCs w:val="27"/>
          <w:lang w:val="uk-UA"/>
        </w:rPr>
        <w:t>органи державної влади, інші державні органи та органи місцевого самоврядування не можуть виступати засновниками (співзасновниками) друкованих засобів масової інформації.</w:t>
      </w:r>
    </w:p>
    <w:p w:rsidR="00654387" w:rsidRPr="001E1498" w:rsidRDefault="00654387" w:rsidP="00654387">
      <w:pPr>
        <w:spacing w:after="0" w:line="240" w:lineRule="auto"/>
        <w:ind w:firstLine="567"/>
        <w:jc w:val="both"/>
        <w:rPr>
          <w:rStyle w:val="rvts0"/>
          <w:rFonts w:cs="Times New Roman"/>
          <w:sz w:val="27"/>
          <w:szCs w:val="27"/>
          <w:lang w:val="uk-UA"/>
        </w:rPr>
      </w:pPr>
      <w:r w:rsidRPr="001E1498">
        <w:rPr>
          <w:rFonts w:cs="Times New Roman"/>
          <w:bCs/>
          <w:color w:val="000000"/>
          <w:sz w:val="27"/>
          <w:szCs w:val="27"/>
          <w:bdr w:val="none" w:sz="0" w:space="0" w:color="auto" w:frame="1"/>
          <w:lang w:val="uk-UA"/>
        </w:rPr>
        <w:t>Згідно з положеннями статті 2 Закону № 917-VІІІ реформування друкованих засобів масової інформації та редакцій здійснюється у два етапи: перший протягом одного року з дня набрання чинності вказаним Законом,</w:t>
      </w:r>
      <w:r w:rsidR="004F1564">
        <w:rPr>
          <w:rFonts w:cs="Times New Roman"/>
          <w:bCs/>
          <w:color w:val="000000"/>
          <w:sz w:val="27"/>
          <w:szCs w:val="27"/>
          <w:bdr w:val="none" w:sz="0" w:space="0" w:color="auto" w:frame="1"/>
          <w:lang w:val="uk-UA"/>
        </w:rPr>
        <w:t xml:space="preserve"> </w:t>
      </w:r>
      <w:r w:rsidRPr="001E1498">
        <w:rPr>
          <w:rFonts w:cs="Times New Roman"/>
          <w:bCs/>
          <w:color w:val="000000"/>
          <w:sz w:val="27"/>
          <w:szCs w:val="27"/>
          <w:bdr w:val="none" w:sz="0" w:space="0" w:color="auto" w:frame="1"/>
          <w:lang w:val="uk-UA"/>
        </w:rPr>
        <w:t xml:space="preserve">та другий – протягом наступних двох років. При цьому друковані засоби масової інформації та редакції включаються до переліку таких, що підлягають реформуванню на першому етапі, за їх зверненням з відповідним клопотанням до </w:t>
      </w:r>
      <w:r w:rsidRPr="001E1498">
        <w:rPr>
          <w:rStyle w:val="rvts0"/>
          <w:rFonts w:cs="Times New Roman"/>
          <w:sz w:val="27"/>
          <w:szCs w:val="27"/>
          <w:lang w:val="uk-UA"/>
        </w:rPr>
        <w:t xml:space="preserve">центрального органу виконавчої влади, що забезпечує формування державної політики у сфері телебачення і радіомовлення, інформаційній та видавничій сферах </w:t>
      </w:r>
      <w:r w:rsidRPr="001E1498">
        <w:rPr>
          <w:rStyle w:val="a6"/>
          <w:rFonts w:cs="Times New Roman"/>
          <w:sz w:val="27"/>
          <w:szCs w:val="27"/>
          <w:lang w:val="uk-UA"/>
        </w:rPr>
        <w:footnoteReference w:id="1"/>
      </w:r>
      <w:r w:rsidRPr="001E1498">
        <w:rPr>
          <w:rStyle w:val="rvts0"/>
          <w:rFonts w:cs="Times New Roman"/>
          <w:sz w:val="27"/>
          <w:szCs w:val="27"/>
          <w:lang w:val="uk-UA"/>
        </w:rPr>
        <w:t xml:space="preserve">. </w:t>
      </w:r>
    </w:p>
    <w:p w:rsidR="00654387" w:rsidRPr="001E1498" w:rsidRDefault="00654387" w:rsidP="00654387">
      <w:pPr>
        <w:spacing w:after="0" w:line="240" w:lineRule="auto"/>
        <w:ind w:firstLine="567"/>
        <w:jc w:val="both"/>
        <w:rPr>
          <w:rStyle w:val="rvts0"/>
          <w:rFonts w:cs="Times New Roman"/>
          <w:sz w:val="27"/>
          <w:szCs w:val="27"/>
          <w:lang w:val="uk-UA"/>
        </w:rPr>
      </w:pPr>
      <w:r w:rsidRPr="001E1498">
        <w:rPr>
          <w:rStyle w:val="rvts0"/>
          <w:rFonts w:cs="Times New Roman"/>
          <w:sz w:val="27"/>
          <w:szCs w:val="27"/>
          <w:lang w:val="uk-UA"/>
        </w:rPr>
        <w:t xml:space="preserve">На другому етапі здійснюється реформування друкованих засобів масової інформації та редакцій, не реформованих на першому етапі (частина п’ята статті 2 Закону </w:t>
      </w:r>
      <w:r w:rsidRPr="001E1498">
        <w:rPr>
          <w:rFonts w:cs="Times New Roman"/>
          <w:bCs/>
          <w:color w:val="000000"/>
          <w:sz w:val="27"/>
          <w:szCs w:val="27"/>
          <w:bdr w:val="none" w:sz="0" w:space="0" w:color="auto" w:frame="1"/>
          <w:lang w:val="uk-UA"/>
        </w:rPr>
        <w:t>№ 917-VІІІ</w:t>
      </w:r>
      <w:r w:rsidRPr="001E1498">
        <w:rPr>
          <w:rStyle w:val="rvts0"/>
          <w:rFonts w:cs="Times New Roman"/>
          <w:sz w:val="27"/>
          <w:szCs w:val="27"/>
          <w:lang w:val="uk-UA"/>
        </w:rPr>
        <w:t xml:space="preserve">). </w:t>
      </w:r>
    </w:p>
    <w:p w:rsidR="00654387" w:rsidRPr="001E1498" w:rsidRDefault="00654387" w:rsidP="00654387">
      <w:pPr>
        <w:spacing w:after="0" w:line="240" w:lineRule="auto"/>
        <w:ind w:firstLine="567"/>
        <w:jc w:val="both"/>
        <w:rPr>
          <w:rStyle w:val="rvts0"/>
          <w:rFonts w:cs="Times New Roman"/>
          <w:sz w:val="27"/>
          <w:szCs w:val="27"/>
          <w:lang w:val="uk-UA"/>
        </w:rPr>
      </w:pPr>
      <w:r w:rsidRPr="001E1498">
        <w:rPr>
          <w:rStyle w:val="rvts0"/>
          <w:rFonts w:cs="Times New Roman"/>
          <w:sz w:val="27"/>
          <w:szCs w:val="27"/>
          <w:lang w:val="uk-UA"/>
        </w:rPr>
        <w:t>Таким чином з 1 січня 2016 року (з дня набрання чинності Законом</w:t>
      </w:r>
      <w:r w:rsidR="004F1564">
        <w:rPr>
          <w:rStyle w:val="rvts0"/>
          <w:rFonts w:cs="Times New Roman"/>
          <w:sz w:val="27"/>
          <w:szCs w:val="27"/>
          <w:lang w:val="uk-UA"/>
        </w:rPr>
        <w:t xml:space="preserve"> </w:t>
      </w:r>
      <w:r w:rsidRPr="001E1498">
        <w:rPr>
          <w:rFonts w:cs="Times New Roman"/>
          <w:bCs/>
          <w:color w:val="000000"/>
          <w:sz w:val="27"/>
          <w:szCs w:val="27"/>
          <w:bdr w:val="none" w:sz="0" w:space="0" w:color="auto" w:frame="1"/>
          <w:lang w:val="uk-UA"/>
        </w:rPr>
        <w:t>№ 917-VІІІ</w:t>
      </w:r>
      <w:r w:rsidRPr="001E1498">
        <w:rPr>
          <w:rStyle w:val="rvts0"/>
          <w:rFonts w:cs="Times New Roman"/>
          <w:sz w:val="27"/>
          <w:szCs w:val="27"/>
          <w:lang w:val="uk-UA"/>
        </w:rPr>
        <w:t>) розпочато перший етап реформування друкованих засобів масової інформації та редакцій. При цьому звернення журналу «Віче» з клопотанням про реформування редакції на першому етапі реформування не було.</w:t>
      </w:r>
    </w:p>
    <w:p w:rsidR="00654387" w:rsidRPr="001E1498" w:rsidRDefault="00654387" w:rsidP="00654387">
      <w:pPr>
        <w:spacing w:after="0" w:line="240" w:lineRule="auto"/>
        <w:ind w:firstLine="567"/>
        <w:jc w:val="both"/>
        <w:rPr>
          <w:rFonts w:cs="Times New Roman"/>
          <w:bCs/>
          <w:color w:val="000000"/>
          <w:sz w:val="27"/>
          <w:szCs w:val="27"/>
          <w:bdr w:val="none" w:sz="0" w:space="0" w:color="auto" w:frame="1"/>
          <w:lang w:val="uk-UA"/>
        </w:rPr>
      </w:pPr>
      <w:r w:rsidRPr="001E1498">
        <w:rPr>
          <w:rStyle w:val="rvts0"/>
          <w:rFonts w:cs="Times New Roman"/>
          <w:sz w:val="27"/>
          <w:szCs w:val="27"/>
          <w:lang w:val="uk-UA"/>
        </w:rPr>
        <w:t xml:space="preserve">Водночас, Законом </w:t>
      </w:r>
      <w:r w:rsidRPr="001E1498">
        <w:rPr>
          <w:rFonts w:cs="Times New Roman"/>
          <w:bCs/>
          <w:color w:val="000000"/>
          <w:sz w:val="27"/>
          <w:szCs w:val="27"/>
          <w:bdr w:val="none" w:sz="0" w:space="0" w:color="auto" w:frame="1"/>
          <w:lang w:val="uk-UA"/>
        </w:rPr>
        <w:t>№ 917-VІІІ надано пріоритетне право саме трудовим колективам друкованих засобів інформації та редакцій приймати рішення щодо способу їх реформування. Так, відповідно до частини першої статті 3 Закону</w:t>
      </w:r>
      <w:r w:rsidR="004F1564">
        <w:rPr>
          <w:rFonts w:cs="Times New Roman"/>
          <w:bCs/>
          <w:color w:val="000000"/>
          <w:sz w:val="27"/>
          <w:szCs w:val="27"/>
          <w:bdr w:val="none" w:sz="0" w:space="0" w:color="auto" w:frame="1"/>
          <w:lang w:val="uk-UA"/>
        </w:rPr>
        <w:br/>
      </w:r>
      <w:r w:rsidRPr="001E1498">
        <w:rPr>
          <w:rFonts w:cs="Times New Roman"/>
          <w:bCs/>
          <w:color w:val="000000"/>
          <w:sz w:val="27"/>
          <w:szCs w:val="27"/>
          <w:bdr w:val="none" w:sz="0" w:space="0" w:color="auto" w:frame="1"/>
          <w:lang w:val="uk-UA"/>
        </w:rPr>
        <w:t>№ 917-VІІІ існують такі способи реформування друкованого засобу масової інформації та редакції:</w:t>
      </w:r>
    </w:p>
    <w:p w:rsidR="00654387" w:rsidRPr="001E1498" w:rsidRDefault="00654387" w:rsidP="00654387">
      <w:pPr>
        <w:spacing w:after="0" w:line="240" w:lineRule="auto"/>
        <w:ind w:firstLine="567"/>
        <w:jc w:val="both"/>
        <w:rPr>
          <w:rFonts w:cs="Times New Roman"/>
          <w:sz w:val="27"/>
          <w:szCs w:val="27"/>
          <w:lang w:val="uk-UA"/>
        </w:rPr>
      </w:pPr>
      <w:r w:rsidRPr="001E1498">
        <w:rPr>
          <w:rFonts w:cs="Times New Roman"/>
          <w:sz w:val="27"/>
          <w:szCs w:val="27"/>
          <w:lang w:val="uk-UA"/>
        </w:rPr>
        <w:t>1) вихід органів державної влади, інших державних органів та органів місцевого самоврядування із складу засновників (співзасновників) друкованого засобу масової інформації та редакції – у разі відсутності у майні редакції державного (комунального) майна;</w:t>
      </w:r>
      <w:bookmarkStart w:id="1" w:name="n17"/>
      <w:bookmarkEnd w:id="1"/>
    </w:p>
    <w:p w:rsidR="00654387" w:rsidRPr="001E1498" w:rsidRDefault="00654387" w:rsidP="00654387">
      <w:pPr>
        <w:spacing w:after="0" w:line="240" w:lineRule="auto"/>
        <w:ind w:firstLine="567"/>
        <w:jc w:val="both"/>
        <w:rPr>
          <w:rFonts w:cs="Times New Roman"/>
          <w:sz w:val="27"/>
          <w:szCs w:val="27"/>
          <w:lang w:val="uk-UA"/>
        </w:rPr>
      </w:pPr>
      <w:r w:rsidRPr="001E1498">
        <w:rPr>
          <w:rFonts w:cs="Times New Roman"/>
          <w:sz w:val="27"/>
          <w:szCs w:val="27"/>
          <w:lang w:val="uk-UA"/>
        </w:rPr>
        <w:lastRenderedPageBreak/>
        <w:t>2) вихід органів державної влади, інших державних органів та органів місцевого самоврядування із складу засновників (співзасновників) друкованого засобу масової інформації та редакції з перетворенням редакції членами її трудового колективу у суб’єкт господарювання із збереженням назви, цільового призначення, мови видання і тематичної спрямованості друкованого засобу масової інформації;</w:t>
      </w:r>
      <w:bookmarkStart w:id="2" w:name="n18"/>
      <w:bookmarkEnd w:id="2"/>
    </w:p>
    <w:p w:rsidR="00654387" w:rsidRPr="001E1498" w:rsidRDefault="00654387" w:rsidP="00654387">
      <w:pPr>
        <w:spacing w:after="0" w:line="240" w:lineRule="auto"/>
        <w:ind w:firstLine="567"/>
        <w:jc w:val="both"/>
        <w:rPr>
          <w:rFonts w:cs="Times New Roman"/>
          <w:sz w:val="27"/>
          <w:szCs w:val="27"/>
          <w:lang w:val="uk-UA"/>
        </w:rPr>
      </w:pPr>
      <w:r w:rsidRPr="001E1498">
        <w:rPr>
          <w:rFonts w:cs="Times New Roman"/>
          <w:sz w:val="27"/>
          <w:szCs w:val="27"/>
          <w:lang w:val="uk-UA"/>
        </w:rPr>
        <w:t xml:space="preserve">3) вихід органів державної влади, інших державних органів та органів місцевого самоврядування із складу засновників (співзасновників) друкованого засобу масової інформації та редакції з подальшою приватизацією майна редакції, що перебуває у державній чи комунальній власності, відповідно до законодавства з питань приватизації, якщо трудовий колектив редакції не подає протягом установленого Законом </w:t>
      </w:r>
      <w:r w:rsidRPr="001E1498">
        <w:rPr>
          <w:rFonts w:cs="Times New Roman"/>
          <w:bCs/>
          <w:color w:val="000000"/>
          <w:sz w:val="27"/>
          <w:szCs w:val="27"/>
          <w:bdr w:val="none" w:sz="0" w:space="0" w:color="auto" w:frame="1"/>
          <w:lang w:val="uk-UA"/>
        </w:rPr>
        <w:t xml:space="preserve">№ 917-VІІІ </w:t>
      </w:r>
      <w:r w:rsidRPr="001E1498">
        <w:rPr>
          <w:rFonts w:cs="Times New Roman"/>
          <w:sz w:val="27"/>
          <w:szCs w:val="27"/>
          <w:lang w:val="uk-UA"/>
        </w:rPr>
        <w:t>строку пропозиції про свою участь у реформуванні друкованого засобу масової інформації;</w:t>
      </w:r>
      <w:bookmarkStart w:id="3" w:name="n19"/>
      <w:bookmarkEnd w:id="3"/>
    </w:p>
    <w:p w:rsidR="00654387" w:rsidRPr="001E1498" w:rsidRDefault="00654387" w:rsidP="00654387">
      <w:pPr>
        <w:spacing w:after="0" w:line="240" w:lineRule="auto"/>
        <w:ind w:firstLine="567"/>
        <w:jc w:val="both"/>
        <w:rPr>
          <w:rFonts w:cs="Times New Roman"/>
          <w:sz w:val="27"/>
          <w:szCs w:val="27"/>
          <w:lang w:val="uk-UA"/>
        </w:rPr>
      </w:pPr>
      <w:r w:rsidRPr="001E1498">
        <w:rPr>
          <w:rFonts w:cs="Times New Roman"/>
          <w:sz w:val="27"/>
          <w:szCs w:val="27"/>
          <w:lang w:val="uk-UA"/>
        </w:rPr>
        <w:t>4) перетворення друкованих засобів масової інформації, заснованих центральними органами виконавчої влади, в офіційні друковані видання.</w:t>
      </w:r>
    </w:p>
    <w:p w:rsidR="00654387" w:rsidRPr="001E1498" w:rsidRDefault="00654387" w:rsidP="00654387">
      <w:pPr>
        <w:spacing w:after="0" w:line="240" w:lineRule="auto"/>
        <w:ind w:firstLine="567"/>
        <w:jc w:val="both"/>
        <w:rPr>
          <w:rFonts w:cs="Times New Roman"/>
          <w:sz w:val="27"/>
          <w:szCs w:val="27"/>
          <w:lang w:val="uk-UA"/>
        </w:rPr>
      </w:pPr>
      <w:r w:rsidRPr="001E1498">
        <w:rPr>
          <w:rFonts w:cs="Times New Roman"/>
          <w:sz w:val="27"/>
          <w:szCs w:val="27"/>
          <w:lang w:val="uk-UA"/>
        </w:rPr>
        <w:t xml:space="preserve">Рішення щодо способу реформування друкованого засобу масової інформації та редакції, відповідно до частини другої статті 4 Закону </w:t>
      </w:r>
      <w:r w:rsidRPr="001E1498">
        <w:rPr>
          <w:rFonts w:cs="Times New Roman"/>
          <w:bCs/>
          <w:color w:val="000000"/>
          <w:sz w:val="27"/>
          <w:szCs w:val="27"/>
          <w:bdr w:val="none" w:sz="0" w:space="0" w:color="auto" w:frame="1"/>
          <w:lang w:val="uk-UA"/>
        </w:rPr>
        <w:t xml:space="preserve">№ 917-VІІІ </w:t>
      </w:r>
      <w:r w:rsidRPr="001E1498">
        <w:rPr>
          <w:rFonts w:cs="Times New Roman"/>
          <w:sz w:val="27"/>
          <w:szCs w:val="27"/>
          <w:lang w:val="uk-UA"/>
        </w:rPr>
        <w:t>приймається протягом трьох місяців з дня набрання чинності Законом</w:t>
      </w:r>
      <w:r w:rsidR="001E1498">
        <w:rPr>
          <w:rFonts w:cs="Times New Roman"/>
          <w:sz w:val="27"/>
          <w:szCs w:val="27"/>
          <w:lang w:val="uk-UA"/>
        </w:rPr>
        <w:t xml:space="preserve"> </w:t>
      </w:r>
      <w:r w:rsidRPr="001E1498">
        <w:rPr>
          <w:rFonts w:cs="Times New Roman"/>
          <w:bCs/>
          <w:color w:val="000000"/>
          <w:sz w:val="27"/>
          <w:szCs w:val="27"/>
          <w:bdr w:val="none" w:sz="0" w:space="0" w:color="auto" w:frame="1"/>
          <w:lang w:val="uk-UA"/>
        </w:rPr>
        <w:t xml:space="preserve">№ 917-VІІІ (до 31 березня 2016 року включно). </w:t>
      </w:r>
    </w:p>
    <w:p w:rsidR="00654387" w:rsidRPr="001E1498" w:rsidRDefault="00654387" w:rsidP="00654387">
      <w:pPr>
        <w:spacing w:after="0" w:line="240" w:lineRule="auto"/>
        <w:ind w:firstLine="567"/>
        <w:jc w:val="both"/>
        <w:rPr>
          <w:rFonts w:cs="Times New Roman"/>
          <w:bCs/>
          <w:color w:val="000000"/>
          <w:sz w:val="27"/>
          <w:szCs w:val="27"/>
          <w:bdr w:val="none" w:sz="0" w:space="0" w:color="auto" w:frame="1"/>
          <w:lang w:val="uk-UA"/>
        </w:rPr>
      </w:pPr>
      <w:r w:rsidRPr="001E1498">
        <w:rPr>
          <w:rFonts w:cs="Times New Roman"/>
          <w:sz w:val="27"/>
          <w:szCs w:val="27"/>
          <w:lang w:val="uk-UA"/>
        </w:rPr>
        <w:t xml:space="preserve">Відповідно до рішення </w:t>
      </w:r>
      <w:r w:rsidR="002244EE" w:rsidRPr="001E1498">
        <w:rPr>
          <w:rFonts w:cs="Times New Roman"/>
          <w:sz w:val="27"/>
          <w:szCs w:val="27"/>
          <w:lang w:val="uk-UA"/>
        </w:rPr>
        <w:t xml:space="preserve">загальних зборів </w:t>
      </w:r>
      <w:r w:rsidRPr="001E1498">
        <w:rPr>
          <w:rFonts w:cs="Times New Roman"/>
          <w:sz w:val="27"/>
          <w:szCs w:val="27"/>
          <w:lang w:val="uk-UA"/>
        </w:rPr>
        <w:t xml:space="preserve">від 29 березня 2016 року трудовий колектив редакції журналу «Віче» одноголосно прийняв рішення взяти участь у реформуванні на другому етапі, у спосіб, передбачений пунктом 2 частини першої статті 3 Закону </w:t>
      </w:r>
      <w:r w:rsidRPr="001E1498">
        <w:rPr>
          <w:rFonts w:cs="Times New Roman"/>
          <w:bCs/>
          <w:color w:val="000000"/>
          <w:sz w:val="27"/>
          <w:szCs w:val="27"/>
          <w:bdr w:val="none" w:sz="0" w:space="0" w:color="auto" w:frame="1"/>
          <w:lang w:val="uk-UA"/>
        </w:rPr>
        <w:t xml:space="preserve">№ 917-VІІІ. </w:t>
      </w:r>
      <w:r w:rsidRPr="001E1498">
        <w:rPr>
          <w:rFonts w:cs="Times New Roman"/>
          <w:sz w:val="27"/>
          <w:szCs w:val="27"/>
          <w:lang w:val="uk-UA"/>
        </w:rPr>
        <w:t>Таке рішення трудовий колектив журналу «Віче» прийняв</w:t>
      </w:r>
      <w:r w:rsidR="002244EE" w:rsidRPr="001E1498">
        <w:rPr>
          <w:rFonts w:cs="Times New Roman"/>
          <w:sz w:val="27"/>
          <w:szCs w:val="27"/>
          <w:lang w:val="uk-UA"/>
        </w:rPr>
        <w:t xml:space="preserve"> </w:t>
      </w:r>
      <w:r w:rsidR="001E1498" w:rsidRPr="001E1498">
        <w:rPr>
          <w:rFonts w:cs="Times New Roman"/>
          <w:sz w:val="27"/>
          <w:szCs w:val="27"/>
          <w:lang w:val="uk-UA"/>
        </w:rPr>
        <w:t>у межах строків</w:t>
      </w:r>
      <w:r w:rsidRPr="001E1498">
        <w:rPr>
          <w:rFonts w:cs="Times New Roman"/>
          <w:bCs/>
          <w:color w:val="000000"/>
          <w:sz w:val="27"/>
          <w:szCs w:val="27"/>
          <w:bdr w:val="none" w:sz="0" w:space="0" w:color="auto" w:frame="1"/>
          <w:lang w:val="uk-UA"/>
        </w:rPr>
        <w:t>,</w:t>
      </w:r>
      <w:r w:rsidRPr="001E1498">
        <w:rPr>
          <w:rFonts w:cs="Times New Roman"/>
          <w:sz w:val="27"/>
          <w:szCs w:val="27"/>
          <w:lang w:val="uk-UA"/>
        </w:rPr>
        <w:t xml:space="preserve"> визначених статтею 4 Закону</w:t>
      </w:r>
      <w:r w:rsidR="001E1498" w:rsidRPr="001E1498">
        <w:rPr>
          <w:rFonts w:cs="Times New Roman"/>
          <w:sz w:val="27"/>
          <w:szCs w:val="27"/>
          <w:lang w:val="uk-UA"/>
        </w:rPr>
        <w:t xml:space="preserve"> </w:t>
      </w:r>
      <w:r w:rsidRPr="001E1498">
        <w:rPr>
          <w:rFonts w:cs="Times New Roman"/>
          <w:bCs/>
          <w:color w:val="000000"/>
          <w:sz w:val="27"/>
          <w:szCs w:val="27"/>
          <w:bdr w:val="none" w:sz="0" w:space="0" w:color="auto" w:frame="1"/>
          <w:lang w:val="uk-UA"/>
        </w:rPr>
        <w:t xml:space="preserve">№ 917-VІІІ. </w:t>
      </w:r>
    </w:p>
    <w:p w:rsidR="00654387" w:rsidRPr="001E1498" w:rsidRDefault="00654387" w:rsidP="00654387">
      <w:pPr>
        <w:spacing w:after="0" w:line="240" w:lineRule="auto"/>
        <w:ind w:firstLine="567"/>
        <w:jc w:val="both"/>
        <w:rPr>
          <w:rStyle w:val="rvts0"/>
          <w:rFonts w:cs="Times New Roman"/>
          <w:sz w:val="27"/>
          <w:szCs w:val="27"/>
          <w:lang w:val="uk-UA"/>
        </w:rPr>
      </w:pPr>
      <w:r w:rsidRPr="001E1498">
        <w:rPr>
          <w:rFonts w:cs="Times New Roman"/>
          <w:bCs/>
          <w:color w:val="000000"/>
          <w:sz w:val="27"/>
          <w:szCs w:val="27"/>
          <w:bdr w:val="none" w:sz="0" w:space="0" w:color="auto" w:frame="1"/>
          <w:lang w:val="uk-UA"/>
        </w:rPr>
        <w:t>Згідно з частиною третьою статті 4 Закону № 917-VІІІ з</w:t>
      </w:r>
      <w:r w:rsidRPr="001E1498">
        <w:rPr>
          <w:rStyle w:val="rvts0"/>
          <w:rFonts w:cs="Times New Roman"/>
          <w:sz w:val="27"/>
          <w:szCs w:val="27"/>
          <w:lang w:val="uk-UA"/>
        </w:rPr>
        <w:t xml:space="preserve">асновники (співзасновники) друкованого засобу масової інформації та редакції у місячний строк після надходження пропозиції трудового колективу редакції приймають рішення про реформування та про спосіб реформування, яке доводиться до відома трудового колективу та надсилається центральному органу виконавчої влади, що забезпечує формування державної політики у сфері телебачення і радіомовлення, інформаційній та видавничій сферах, для внесення до Зведеного переліку об’єктів реформування та центральному органу виконавчої влади, що реалізує державну політику у сфері державної реєстрації друкованих засобів масової інформації. </w:t>
      </w:r>
    </w:p>
    <w:p w:rsidR="00654387" w:rsidRPr="001E1498" w:rsidRDefault="00654387" w:rsidP="00654387">
      <w:pPr>
        <w:pStyle w:val="HTML"/>
        <w:ind w:firstLine="567"/>
        <w:jc w:val="both"/>
        <w:rPr>
          <w:rFonts w:ascii="Times New Roman" w:hAnsi="Times New Roman" w:cs="Times New Roman"/>
          <w:sz w:val="27"/>
          <w:szCs w:val="27"/>
        </w:rPr>
      </w:pPr>
      <w:r w:rsidRPr="001E1498">
        <w:rPr>
          <w:rStyle w:val="rvts0"/>
          <w:rFonts w:ascii="Times New Roman" w:hAnsi="Times New Roman" w:cs="Times New Roman"/>
          <w:sz w:val="27"/>
          <w:szCs w:val="27"/>
        </w:rPr>
        <w:t xml:space="preserve">Крім зазначеного, відповідно до абзацу другого пункту 10 </w:t>
      </w:r>
      <w:r w:rsidRPr="001E1498">
        <w:rPr>
          <w:rFonts w:ascii="Times New Roman" w:hAnsi="Times New Roman" w:cs="Times New Roman"/>
          <w:bCs/>
          <w:color w:val="000000"/>
          <w:sz w:val="27"/>
          <w:szCs w:val="27"/>
          <w:bdr w:val="none" w:sz="0" w:space="0" w:color="auto" w:frame="1"/>
        </w:rPr>
        <w:t xml:space="preserve">Постанови Верховної Ради України «Про Статут редакції журналу Верховної Ради України «Віче» </w:t>
      </w:r>
      <w:r w:rsidRPr="001E1498">
        <w:rPr>
          <w:rFonts w:ascii="Times New Roman" w:hAnsi="Times New Roman" w:cs="Times New Roman"/>
          <w:sz w:val="27"/>
          <w:szCs w:val="27"/>
        </w:rPr>
        <w:t>Верховна Рада України</w:t>
      </w:r>
      <w:bookmarkStart w:id="4" w:name="o36"/>
      <w:bookmarkEnd w:id="4"/>
      <w:r w:rsidRPr="001E1498">
        <w:rPr>
          <w:rFonts w:ascii="Times New Roman" w:hAnsi="Times New Roman" w:cs="Times New Roman"/>
          <w:sz w:val="27"/>
          <w:szCs w:val="27"/>
        </w:rPr>
        <w:t xml:space="preserve"> реорганізує або припиняє діяльність редакції.</w:t>
      </w:r>
    </w:p>
    <w:p w:rsidR="001E1498" w:rsidRDefault="00654387" w:rsidP="001E1498">
      <w:pPr>
        <w:spacing w:after="0" w:line="240" w:lineRule="auto"/>
        <w:ind w:firstLine="567"/>
        <w:jc w:val="both"/>
        <w:rPr>
          <w:rFonts w:cs="Times New Roman"/>
          <w:bCs/>
          <w:color w:val="000000"/>
          <w:sz w:val="27"/>
          <w:szCs w:val="27"/>
          <w:bdr w:val="none" w:sz="0" w:space="0" w:color="auto" w:frame="1"/>
          <w:lang w:val="uk-UA"/>
        </w:rPr>
      </w:pPr>
      <w:r w:rsidRPr="001E1498">
        <w:rPr>
          <w:rStyle w:val="rvts0"/>
          <w:rFonts w:cs="Times New Roman"/>
          <w:sz w:val="27"/>
          <w:szCs w:val="27"/>
          <w:lang w:val="uk-UA"/>
        </w:rPr>
        <w:t xml:space="preserve">Таким чином Верховна Рада України має прийняти рішення (в даному випадку, враховуючи положення статті 46 Регламенту Верховної Ради України, – прийняти постанову Верховної Ради України), яке має відповідати вимогам Закону </w:t>
      </w:r>
      <w:r w:rsidRPr="001E1498">
        <w:rPr>
          <w:rFonts w:cs="Times New Roman"/>
          <w:bCs/>
          <w:color w:val="000000"/>
          <w:sz w:val="27"/>
          <w:szCs w:val="27"/>
          <w:bdr w:val="none" w:sz="0" w:space="0" w:color="auto" w:frame="1"/>
          <w:lang w:val="uk-UA"/>
        </w:rPr>
        <w:t>№ 917-</w:t>
      </w:r>
      <w:r w:rsidRPr="001E1498">
        <w:rPr>
          <w:rFonts w:cs="Times New Roman"/>
          <w:bCs/>
          <w:color w:val="000000"/>
          <w:sz w:val="27"/>
          <w:szCs w:val="27"/>
          <w:bdr w:val="none" w:sz="0" w:space="0" w:color="auto" w:frame="1"/>
          <w:lang w:val="en-US"/>
        </w:rPr>
        <w:t>V</w:t>
      </w:r>
      <w:r w:rsidRPr="001E1498">
        <w:rPr>
          <w:rFonts w:cs="Times New Roman"/>
          <w:bCs/>
          <w:color w:val="000000"/>
          <w:sz w:val="27"/>
          <w:szCs w:val="27"/>
          <w:bdr w:val="none" w:sz="0" w:space="0" w:color="auto" w:frame="1"/>
          <w:lang w:val="uk-UA"/>
        </w:rPr>
        <w:t xml:space="preserve">ІІІ та враховувати позицію трудового колективу редакції журналу «Віче», тобто містити положення щодо способу реформування друкованого засобу масової інформації та редакції. </w:t>
      </w:r>
    </w:p>
    <w:p w:rsidR="00654387" w:rsidRPr="001E1498" w:rsidRDefault="00654387" w:rsidP="001E1498">
      <w:pPr>
        <w:spacing w:after="0" w:line="240" w:lineRule="auto"/>
        <w:ind w:firstLine="567"/>
        <w:jc w:val="both"/>
        <w:rPr>
          <w:rFonts w:cs="Times New Roman"/>
          <w:bCs/>
          <w:color w:val="000000"/>
          <w:sz w:val="27"/>
          <w:szCs w:val="27"/>
          <w:bdr w:val="none" w:sz="0" w:space="0" w:color="auto" w:frame="1"/>
          <w:lang w:val="uk-UA"/>
        </w:rPr>
      </w:pPr>
      <w:r w:rsidRPr="001E1498">
        <w:rPr>
          <w:rFonts w:cs="Times New Roman"/>
          <w:sz w:val="27"/>
          <w:szCs w:val="27"/>
          <w:lang w:val="uk-UA"/>
        </w:rPr>
        <w:t>У пункті другому проекту Постанови надаються певні доручення «керівництву Апарату» щодо забезпечення здійснення заходів, пов’язаних з виходом Верховної Ради України із засновників редакції журналу «Віче», водночас доручення саме Апарату Верховної Ради України є невірним, оскільки с</w:t>
      </w:r>
      <w:r w:rsidRPr="001E1498">
        <w:rPr>
          <w:rFonts w:cs="Times New Roman"/>
          <w:bCs/>
          <w:sz w:val="27"/>
          <w:szCs w:val="27"/>
          <w:bdr w:val="none" w:sz="0" w:space="0" w:color="auto" w:frame="1"/>
          <w:lang w:val="uk-UA"/>
        </w:rPr>
        <w:t>таттею 5 Закону № 917-</w:t>
      </w:r>
      <w:r w:rsidRPr="001E1498">
        <w:rPr>
          <w:rFonts w:cs="Times New Roman"/>
          <w:bCs/>
          <w:sz w:val="27"/>
          <w:szCs w:val="27"/>
          <w:bdr w:val="none" w:sz="0" w:space="0" w:color="auto" w:frame="1"/>
        </w:rPr>
        <w:t>V</w:t>
      </w:r>
      <w:r w:rsidRPr="001E1498">
        <w:rPr>
          <w:rFonts w:cs="Times New Roman"/>
          <w:bCs/>
          <w:sz w:val="27"/>
          <w:szCs w:val="27"/>
          <w:bdr w:val="none" w:sz="0" w:space="0" w:color="auto" w:frame="1"/>
          <w:lang w:val="uk-UA"/>
        </w:rPr>
        <w:t xml:space="preserve">ІІІ визначено певні особливості управління майном редакцій у процесі їх реформування, відповідно до частини першої цієї статті </w:t>
      </w:r>
      <w:r w:rsidRPr="001E1498">
        <w:rPr>
          <w:rStyle w:val="rvts0"/>
          <w:rFonts w:cs="Times New Roman"/>
          <w:sz w:val="27"/>
          <w:szCs w:val="27"/>
          <w:lang w:val="uk-UA"/>
        </w:rPr>
        <w:t xml:space="preserve">управління майном </w:t>
      </w:r>
      <w:r w:rsidRPr="001E1498">
        <w:rPr>
          <w:rStyle w:val="rvts0"/>
          <w:rFonts w:cs="Times New Roman"/>
          <w:sz w:val="27"/>
          <w:szCs w:val="27"/>
          <w:lang w:val="uk-UA"/>
        </w:rPr>
        <w:lastRenderedPageBreak/>
        <w:t xml:space="preserve">редакцій державних друкованих засобів масової інформації до завершення реформування здійснюється уповноваженими органами управління, що є їх засновниками (співзасновниками), відповідно до </w:t>
      </w:r>
      <w:hyperlink r:id="rId6" w:tgtFrame="_blank" w:history="1">
        <w:r w:rsidRPr="001E1498">
          <w:rPr>
            <w:rStyle w:val="a3"/>
            <w:rFonts w:cs="Times New Roman"/>
            <w:color w:val="auto"/>
            <w:sz w:val="27"/>
            <w:szCs w:val="27"/>
            <w:u w:val="none"/>
            <w:lang w:val="uk-UA"/>
          </w:rPr>
          <w:t>Закону України</w:t>
        </w:r>
      </w:hyperlink>
      <w:r w:rsidRPr="001E1498">
        <w:rPr>
          <w:rStyle w:val="rvts0"/>
          <w:rFonts w:cs="Times New Roman"/>
          <w:sz w:val="27"/>
          <w:szCs w:val="27"/>
          <w:lang w:val="uk-UA"/>
        </w:rPr>
        <w:t xml:space="preserve"> «Про управління об’єктами державної власності».</w:t>
      </w:r>
      <w:r w:rsidRPr="001E1498">
        <w:rPr>
          <w:rFonts w:cs="Times New Roman"/>
          <w:bCs/>
          <w:sz w:val="27"/>
          <w:szCs w:val="27"/>
          <w:bdr w:val="none" w:sz="0" w:space="0" w:color="auto" w:frame="1"/>
          <w:lang w:val="uk-UA"/>
        </w:rPr>
        <w:t xml:space="preserve"> </w:t>
      </w:r>
    </w:p>
    <w:p w:rsidR="00654387" w:rsidRPr="001E1498" w:rsidRDefault="00654387" w:rsidP="00654387">
      <w:pPr>
        <w:spacing w:after="0" w:line="240" w:lineRule="auto"/>
        <w:ind w:firstLine="567"/>
        <w:jc w:val="both"/>
        <w:rPr>
          <w:rFonts w:cs="Times New Roman"/>
          <w:bCs/>
          <w:sz w:val="27"/>
          <w:szCs w:val="27"/>
          <w:bdr w:val="none" w:sz="0" w:space="0" w:color="auto" w:frame="1"/>
          <w:lang w:val="uk-UA"/>
        </w:rPr>
      </w:pPr>
      <w:r w:rsidRPr="001E1498">
        <w:rPr>
          <w:rFonts w:cs="Times New Roman"/>
          <w:bCs/>
          <w:sz w:val="27"/>
          <w:szCs w:val="27"/>
          <w:bdr w:val="none" w:sz="0" w:space="0" w:color="auto" w:frame="1"/>
          <w:lang w:val="uk-UA"/>
        </w:rPr>
        <w:t xml:space="preserve">Враховуючи положення статті 4, частини другої статті 6 </w:t>
      </w:r>
      <w:hyperlink r:id="rId7" w:tgtFrame="_blank" w:history="1">
        <w:r w:rsidRPr="001E1498">
          <w:rPr>
            <w:rStyle w:val="a3"/>
            <w:rFonts w:cs="Times New Roman"/>
            <w:color w:val="auto"/>
            <w:sz w:val="27"/>
            <w:szCs w:val="27"/>
            <w:u w:val="none"/>
            <w:lang w:val="uk-UA"/>
          </w:rPr>
          <w:t>Закону України</w:t>
        </w:r>
      </w:hyperlink>
      <w:r w:rsidRPr="001E1498">
        <w:rPr>
          <w:rStyle w:val="rvts0"/>
          <w:rFonts w:cs="Times New Roman"/>
          <w:sz w:val="27"/>
          <w:szCs w:val="27"/>
          <w:lang w:val="uk-UA"/>
        </w:rPr>
        <w:t xml:space="preserve"> «Про управління об’єктами державної власності», Положення про Апарат Верховної Ради України, затвердженого розпорядженням Голови Верховної Ради України від 25.08.2011 № 769, Положення про Управління справами Апарату Верховної Ради України, затвердженого розпорядженням Голови Верховної Ради України від 05.10.2015 № 1371, суб’єктом управління майном журналу «Віче» на етапі його реформування є Управління справами Апарату Верховної Ради України.</w:t>
      </w:r>
    </w:p>
    <w:p w:rsidR="00654387" w:rsidRPr="001E1498" w:rsidRDefault="00654387" w:rsidP="00654387">
      <w:pPr>
        <w:spacing w:after="0" w:line="240" w:lineRule="auto"/>
        <w:ind w:firstLine="567"/>
        <w:jc w:val="both"/>
        <w:rPr>
          <w:rFonts w:cs="Times New Roman"/>
          <w:sz w:val="27"/>
          <w:szCs w:val="27"/>
          <w:lang w:val="uk-UA"/>
        </w:rPr>
      </w:pPr>
      <w:r w:rsidRPr="001E1498">
        <w:rPr>
          <w:rFonts w:cs="Times New Roman"/>
          <w:bCs/>
          <w:sz w:val="27"/>
          <w:szCs w:val="27"/>
          <w:bdr w:val="none" w:sz="0" w:space="0" w:color="auto" w:frame="1"/>
          <w:lang w:val="uk-UA"/>
        </w:rPr>
        <w:t>У</w:t>
      </w:r>
      <w:r w:rsidRPr="001E1498">
        <w:rPr>
          <w:rFonts w:cs="Times New Roman"/>
          <w:sz w:val="27"/>
          <w:szCs w:val="27"/>
          <w:lang w:val="uk-UA"/>
        </w:rPr>
        <w:t xml:space="preserve"> Рекомендаціях Комітету, прийнятих на засіданні Комітету 22 квітня 2015 року (протокол № 13) зазначалось </w:t>
      </w:r>
      <w:r w:rsidR="001E1498" w:rsidRPr="001E1498">
        <w:rPr>
          <w:rFonts w:cs="Times New Roman"/>
          <w:sz w:val="27"/>
          <w:szCs w:val="27"/>
          <w:lang w:val="uk-UA"/>
        </w:rPr>
        <w:t>про</w:t>
      </w:r>
      <w:r w:rsidRPr="001E1498">
        <w:rPr>
          <w:rFonts w:cs="Times New Roman"/>
          <w:sz w:val="27"/>
          <w:szCs w:val="27"/>
          <w:lang w:val="uk-UA"/>
        </w:rPr>
        <w:t xml:space="preserve"> необхідн</w:t>
      </w:r>
      <w:r w:rsidR="001E1498" w:rsidRPr="001E1498">
        <w:rPr>
          <w:rFonts w:cs="Times New Roman"/>
          <w:sz w:val="27"/>
          <w:szCs w:val="27"/>
          <w:lang w:val="uk-UA"/>
        </w:rPr>
        <w:t>і</w:t>
      </w:r>
      <w:r w:rsidRPr="001E1498">
        <w:rPr>
          <w:rFonts w:cs="Times New Roman"/>
          <w:sz w:val="27"/>
          <w:szCs w:val="27"/>
          <w:lang w:val="uk-UA"/>
        </w:rPr>
        <w:t>ст</w:t>
      </w:r>
      <w:r w:rsidR="001E1498" w:rsidRPr="001E1498">
        <w:rPr>
          <w:rFonts w:cs="Times New Roman"/>
          <w:sz w:val="27"/>
          <w:szCs w:val="27"/>
          <w:lang w:val="uk-UA"/>
        </w:rPr>
        <w:t>ь</w:t>
      </w:r>
      <w:r w:rsidRPr="001E1498">
        <w:rPr>
          <w:rFonts w:cs="Times New Roman"/>
          <w:sz w:val="27"/>
          <w:szCs w:val="27"/>
          <w:lang w:val="uk-UA"/>
        </w:rPr>
        <w:t xml:space="preserve"> переведення журналу «Віче» на повний госпрозрахунок та коригуванням обсягів тиражу журналу з метою припинення фінансування за рахунок видатків Державного бюджету України.</w:t>
      </w:r>
    </w:p>
    <w:p w:rsidR="00654387" w:rsidRPr="001E1498" w:rsidRDefault="00654387" w:rsidP="00654387">
      <w:pPr>
        <w:spacing w:after="0" w:line="240" w:lineRule="auto"/>
        <w:ind w:firstLine="567"/>
        <w:jc w:val="both"/>
        <w:rPr>
          <w:rFonts w:cs="Times New Roman"/>
          <w:sz w:val="27"/>
          <w:szCs w:val="27"/>
          <w:lang w:val="uk-UA"/>
        </w:rPr>
      </w:pPr>
      <w:r w:rsidRPr="001E1498">
        <w:rPr>
          <w:rFonts w:cs="Times New Roman"/>
          <w:bCs/>
          <w:color w:val="000000"/>
          <w:sz w:val="27"/>
          <w:szCs w:val="27"/>
          <w:bdr w:val="none" w:sz="0" w:space="0" w:color="auto" w:frame="1"/>
          <w:lang w:val="uk-UA"/>
        </w:rPr>
        <w:t xml:space="preserve">Виходячи із зазначеного, під </w:t>
      </w:r>
      <w:r w:rsidRPr="001E1498">
        <w:rPr>
          <w:rFonts w:cs="Times New Roman"/>
          <w:sz w:val="27"/>
          <w:szCs w:val="27"/>
          <w:lang w:val="uk-UA"/>
        </w:rPr>
        <w:t xml:space="preserve">час розгляду </w:t>
      </w:r>
      <w:r w:rsidRPr="001E1498">
        <w:rPr>
          <w:rFonts w:cs="Times New Roman"/>
          <w:bCs/>
          <w:color w:val="000000"/>
          <w:sz w:val="27"/>
          <w:szCs w:val="27"/>
          <w:bdr w:val="none" w:sz="0" w:space="0" w:color="auto" w:frame="1"/>
          <w:lang w:val="uk-UA"/>
        </w:rPr>
        <w:t xml:space="preserve">Комітетом </w:t>
      </w:r>
      <w:r w:rsidRPr="001E1498">
        <w:rPr>
          <w:rFonts w:cs="Times New Roman"/>
          <w:sz w:val="27"/>
          <w:szCs w:val="27"/>
          <w:lang w:val="uk-UA"/>
        </w:rPr>
        <w:t>пропозицій до проекту кошторису Верховної Ради України на 2016 рік, народні депутати України – члени Комітету запропонували здійснювати за рахунок коштів Державного бюджету України фінансування редакції журналу «Віче» протягом першого кварталу 2016 року в обсязі 703,0 тис. грн</w:t>
      </w:r>
      <w:r w:rsidRPr="001E1498">
        <w:rPr>
          <w:rFonts w:cs="Times New Roman"/>
          <w:bCs/>
          <w:color w:val="000000"/>
          <w:sz w:val="27"/>
          <w:szCs w:val="27"/>
          <w:bdr w:val="none" w:sz="0" w:space="0" w:color="auto" w:frame="1"/>
          <w:lang w:val="uk-UA"/>
        </w:rPr>
        <w:t xml:space="preserve">. </w:t>
      </w:r>
      <w:r w:rsidRPr="001E1498">
        <w:rPr>
          <w:rFonts w:cs="Times New Roman"/>
          <w:sz w:val="27"/>
          <w:szCs w:val="27"/>
          <w:lang w:val="uk-UA"/>
        </w:rPr>
        <w:t xml:space="preserve">Поряд з цим Законом України «Про Державний бюджет України на 2016 рік», прийнятим Верховною Радою України 25 грудня 2015 року (№ 928-VІІІ), в розрізі бюджетної програми 0111090 «Висвітлення діяльності  Верховної Ради України через  засоби телебачення і радіомовлення та фінансова підтримка видання газети «Голос України» і журналу «Віче» передбачено видатки споживання загального фонду Державного бюджету України в обсязі 26 996,0 тис. грн., з яких, згідно з пропозиціями Апарату Верховної Ради, на фінансову підтримку редакції журналу «Віче» – 676,4 тис. грн. Комітет наголошував на остаточному припиненні фінансування редакції журналу «Віче» за рахунок коштів Державного бюджету України вже починаючи з другого кварталу 2016 року. </w:t>
      </w:r>
    </w:p>
    <w:p w:rsidR="00654387" w:rsidRPr="001E1498" w:rsidRDefault="00654387" w:rsidP="001E1498">
      <w:pPr>
        <w:spacing w:after="0" w:line="240" w:lineRule="auto"/>
        <w:ind w:firstLine="567"/>
        <w:jc w:val="both"/>
        <w:rPr>
          <w:rFonts w:cs="Times New Roman"/>
          <w:bCs/>
          <w:color w:val="000000"/>
          <w:sz w:val="27"/>
          <w:szCs w:val="27"/>
          <w:bdr w:val="none" w:sz="0" w:space="0" w:color="auto" w:frame="1"/>
          <w:lang w:val="uk-UA"/>
        </w:rPr>
      </w:pPr>
      <w:r w:rsidRPr="001E1498">
        <w:rPr>
          <w:rFonts w:cs="Times New Roman"/>
          <w:sz w:val="27"/>
          <w:szCs w:val="27"/>
          <w:lang w:val="uk-UA"/>
        </w:rPr>
        <w:t xml:space="preserve">Не зважаючи на те, що Комітет неодноразово наголошував на припинення фінансування журналу «Віче», а також на ті обставини, що з моменту </w:t>
      </w:r>
      <w:r w:rsidR="001E1498" w:rsidRPr="001E1498">
        <w:rPr>
          <w:rFonts w:cs="Times New Roman"/>
          <w:sz w:val="27"/>
          <w:szCs w:val="27"/>
          <w:lang w:val="uk-UA"/>
        </w:rPr>
        <w:t>набрання чинності</w:t>
      </w:r>
      <w:r w:rsidRPr="001E1498">
        <w:rPr>
          <w:rFonts w:cs="Times New Roman"/>
          <w:sz w:val="27"/>
          <w:szCs w:val="27"/>
          <w:lang w:val="uk-UA"/>
        </w:rPr>
        <w:t xml:space="preserve"> Закон</w:t>
      </w:r>
      <w:r w:rsidR="001E1498" w:rsidRPr="001E1498">
        <w:rPr>
          <w:rFonts w:cs="Times New Roman"/>
          <w:sz w:val="27"/>
          <w:szCs w:val="27"/>
          <w:lang w:val="uk-UA"/>
        </w:rPr>
        <w:t>ом</w:t>
      </w:r>
      <w:r w:rsidRPr="001E1498">
        <w:rPr>
          <w:rFonts w:cs="Times New Roman"/>
          <w:sz w:val="27"/>
          <w:szCs w:val="27"/>
          <w:lang w:val="uk-UA"/>
        </w:rPr>
        <w:t xml:space="preserve"> </w:t>
      </w:r>
      <w:r w:rsidRPr="001E1498">
        <w:rPr>
          <w:rFonts w:cs="Times New Roman"/>
          <w:bCs/>
          <w:color w:val="000000"/>
          <w:sz w:val="27"/>
          <w:szCs w:val="27"/>
          <w:bdr w:val="none" w:sz="0" w:space="0" w:color="auto" w:frame="1"/>
          <w:lang w:val="uk-UA"/>
        </w:rPr>
        <w:t xml:space="preserve">№ 917-VІІІ минуло вже понад три місяці, Управління справами Апарату Верховної Ради України, як орган управління майном Верховної Ради України, не надало жодних пропозицій щодо заходів по реформуванню редакції (що також передбачено </w:t>
      </w:r>
      <w:r w:rsidRPr="001E1498">
        <w:rPr>
          <w:rStyle w:val="rvts0"/>
          <w:rFonts w:cs="Times New Roman"/>
          <w:sz w:val="27"/>
          <w:szCs w:val="27"/>
          <w:lang w:val="uk-UA"/>
        </w:rPr>
        <w:t xml:space="preserve">пунктом 10 </w:t>
      </w:r>
      <w:r w:rsidRPr="001E1498">
        <w:rPr>
          <w:rFonts w:cs="Times New Roman"/>
          <w:bCs/>
          <w:color w:val="000000"/>
          <w:sz w:val="27"/>
          <w:szCs w:val="27"/>
          <w:bdr w:val="none" w:sz="0" w:space="0" w:color="auto" w:frame="1"/>
          <w:lang w:val="uk-UA"/>
        </w:rPr>
        <w:t>Постанови Верховної Ради України «Про Статут редакції журналу Верховної Ради України «Віче») та щодо наявного у розпорядженні журналу «Віче» державного майна, фактичного фінансування протягом першого кварталу 2016 року за рахунок коштів Державного бюджету України</w:t>
      </w:r>
      <w:r w:rsidR="00B54CE0" w:rsidRPr="001E1498">
        <w:rPr>
          <w:rFonts w:cs="Times New Roman"/>
          <w:bCs/>
          <w:color w:val="000000"/>
          <w:sz w:val="27"/>
          <w:szCs w:val="27"/>
          <w:bdr w:val="none" w:sz="0" w:space="0" w:color="auto" w:frame="1"/>
          <w:lang w:val="uk-UA"/>
        </w:rPr>
        <w:t>, наявності заборгованості із сплати податків  та обов’язкових платежів</w:t>
      </w:r>
      <w:r w:rsidRPr="001E1498">
        <w:rPr>
          <w:rFonts w:cs="Times New Roman"/>
          <w:bCs/>
          <w:color w:val="000000"/>
          <w:sz w:val="27"/>
          <w:szCs w:val="27"/>
          <w:bdr w:val="none" w:sz="0" w:space="0" w:color="auto" w:frame="1"/>
          <w:lang w:val="uk-UA"/>
        </w:rPr>
        <w:t xml:space="preserve">. </w:t>
      </w:r>
    </w:p>
    <w:p w:rsidR="00654387" w:rsidRPr="001E1498" w:rsidRDefault="00B54CE0" w:rsidP="001E1498">
      <w:pPr>
        <w:spacing w:after="0" w:line="240" w:lineRule="auto"/>
        <w:ind w:firstLine="567"/>
        <w:jc w:val="both"/>
        <w:rPr>
          <w:rFonts w:cs="Times New Roman"/>
          <w:bCs/>
          <w:color w:val="000000"/>
          <w:sz w:val="27"/>
          <w:szCs w:val="27"/>
          <w:bdr w:val="none" w:sz="0" w:space="0" w:color="auto" w:frame="1"/>
          <w:lang w:val="uk-UA"/>
        </w:rPr>
      </w:pPr>
      <w:r w:rsidRPr="001E1498">
        <w:rPr>
          <w:rFonts w:cs="Times New Roman"/>
          <w:bCs/>
          <w:color w:val="000000"/>
          <w:sz w:val="27"/>
          <w:szCs w:val="27"/>
          <w:bdr w:val="none" w:sz="0" w:space="0" w:color="auto" w:frame="1"/>
          <w:lang w:val="uk-UA"/>
        </w:rPr>
        <w:t>Комітет</w:t>
      </w:r>
      <w:r w:rsidR="001E1498" w:rsidRPr="001E1498">
        <w:rPr>
          <w:rFonts w:cs="Times New Roman"/>
          <w:bCs/>
          <w:color w:val="000000"/>
          <w:sz w:val="27"/>
          <w:szCs w:val="27"/>
          <w:bdr w:val="none" w:sz="0" w:space="0" w:color="auto" w:frame="1"/>
          <w:lang w:val="uk-UA"/>
        </w:rPr>
        <w:t xml:space="preserve"> також</w:t>
      </w:r>
      <w:r w:rsidRPr="001E1498">
        <w:rPr>
          <w:rFonts w:cs="Times New Roman"/>
          <w:bCs/>
          <w:color w:val="000000"/>
          <w:sz w:val="27"/>
          <w:szCs w:val="27"/>
          <w:bdr w:val="none" w:sz="0" w:space="0" w:color="auto" w:frame="1"/>
          <w:lang w:val="uk-UA"/>
        </w:rPr>
        <w:t xml:space="preserve"> звернув увагу</w:t>
      </w:r>
      <w:r w:rsidR="001E1498" w:rsidRPr="001E1498">
        <w:rPr>
          <w:rFonts w:cs="Times New Roman"/>
          <w:bCs/>
          <w:color w:val="000000"/>
          <w:sz w:val="27"/>
          <w:szCs w:val="27"/>
          <w:bdr w:val="none" w:sz="0" w:space="0" w:color="auto" w:frame="1"/>
          <w:lang w:val="uk-UA"/>
        </w:rPr>
        <w:t xml:space="preserve"> на те</w:t>
      </w:r>
      <w:r w:rsidR="00654387" w:rsidRPr="001E1498">
        <w:rPr>
          <w:rFonts w:cs="Times New Roman"/>
          <w:bCs/>
          <w:color w:val="000000"/>
          <w:sz w:val="27"/>
          <w:szCs w:val="27"/>
          <w:bdr w:val="none" w:sz="0" w:space="0" w:color="auto" w:frame="1"/>
          <w:lang w:val="uk-UA"/>
        </w:rPr>
        <w:t>, що</w:t>
      </w:r>
      <w:r w:rsidR="00654387" w:rsidRPr="001E1498">
        <w:rPr>
          <w:rFonts w:cs="Times New Roman"/>
          <w:sz w:val="27"/>
          <w:szCs w:val="27"/>
          <w:lang w:val="uk-UA"/>
        </w:rPr>
        <w:t xml:space="preserve"> частиною четвертою </w:t>
      </w:r>
      <w:r w:rsidR="00654387" w:rsidRPr="001E1498">
        <w:rPr>
          <w:rFonts w:cs="Times New Roman"/>
          <w:bCs/>
          <w:color w:val="000000"/>
          <w:sz w:val="27"/>
          <w:szCs w:val="27"/>
          <w:bdr w:val="none" w:sz="0" w:space="0" w:color="auto" w:frame="1"/>
          <w:lang w:val="uk-UA"/>
        </w:rPr>
        <w:t>статті 14 «Прикінцеві та перехідні» положення Закону № 917-VІІІ передбачено, що ф</w:t>
      </w:r>
      <w:r w:rsidR="00654387" w:rsidRPr="001E1498">
        <w:rPr>
          <w:rStyle w:val="rvts0"/>
          <w:rFonts w:cs="Times New Roman"/>
          <w:sz w:val="27"/>
          <w:szCs w:val="27"/>
          <w:lang w:val="uk-UA"/>
        </w:rPr>
        <w:t xml:space="preserve">інансування друкованих засобів масової інформації та редакцій (в тому числі таких як журнал «Віче», оскільки на нього не поширюється положення </w:t>
      </w:r>
      <w:hyperlink r:id="rId8" w:anchor="n45" w:tgtFrame="_blank" w:history="1">
        <w:r w:rsidR="00654387" w:rsidRPr="001E1498">
          <w:rPr>
            <w:rStyle w:val="a3"/>
            <w:rFonts w:cs="Times New Roman"/>
            <w:color w:val="auto"/>
            <w:sz w:val="27"/>
            <w:szCs w:val="27"/>
            <w:u w:val="none"/>
            <w:lang w:val="uk-UA"/>
          </w:rPr>
          <w:t>статті 3</w:t>
        </w:r>
      </w:hyperlink>
      <w:r w:rsidR="00654387" w:rsidRPr="001E1498">
        <w:rPr>
          <w:rStyle w:val="rvts0"/>
          <w:rFonts w:cs="Times New Roman"/>
          <w:sz w:val="27"/>
          <w:szCs w:val="27"/>
          <w:lang w:val="uk-UA"/>
        </w:rPr>
        <w:t xml:space="preserve"> Закону України «Про державну підтримку засобів масової інформації та соціальний захист журналістів») через три роки з дня набрання чинності цим Законом з державного та місцевих бюджетів припиняється</w:t>
      </w:r>
      <w:r w:rsidR="00654387" w:rsidRPr="001E1498">
        <w:rPr>
          <w:rFonts w:cs="Times New Roman"/>
          <w:bCs/>
          <w:color w:val="000000"/>
          <w:sz w:val="27"/>
          <w:szCs w:val="27"/>
          <w:bdr w:val="none" w:sz="0" w:space="0" w:color="auto" w:frame="1"/>
          <w:lang w:val="uk-UA"/>
        </w:rPr>
        <w:t>.</w:t>
      </w:r>
    </w:p>
    <w:p w:rsidR="001E1498" w:rsidRPr="001E1498" w:rsidRDefault="00B54CE0" w:rsidP="001E1498">
      <w:pPr>
        <w:spacing w:after="0" w:line="240" w:lineRule="auto"/>
        <w:ind w:firstLine="567"/>
        <w:jc w:val="both"/>
        <w:rPr>
          <w:sz w:val="27"/>
          <w:szCs w:val="27"/>
          <w:lang w:val="uk-UA"/>
        </w:rPr>
      </w:pPr>
      <w:r w:rsidRPr="001E1498">
        <w:rPr>
          <w:color w:val="000000"/>
          <w:sz w:val="27"/>
          <w:szCs w:val="27"/>
          <w:lang w:val="uk-UA"/>
        </w:rPr>
        <w:t>З огляду на викладене,</w:t>
      </w:r>
      <w:r w:rsidR="00654387" w:rsidRPr="001E1498">
        <w:rPr>
          <w:rFonts w:cs="Times New Roman"/>
          <w:sz w:val="27"/>
          <w:szCs w:val="27"/>
          <w:lang w:val="uk-UA"/>
        </w:rPr>
        <w:t xml:space="preserve"> керуючись положеннями пункту 1 частини першої статті 111, пункту 1 частини першої статті 114, частини третьої статті 138 </w:t>
      </w:r>
      <w:r w:rsidR="00654387" w:rsidRPr="001E1498">
        <w:rPr>
          <w:rFonts w:cs="Times New Roman"/>
          <w:sz w:val="27"/>
          <w:szCs w:val="27"/>
          <w:lang w:val="uk-UA"/>
        </w:rPr>
        <w:lastRenderedPageBreak/>
        <w:t xml:space="preserve">Регламенту Верховної Ради України </w:t>
      </w:r>
      <w:r w:rsidRPr="001E1498">
        <w:rPr>
          <w:sz w:val="27"/>
          <w:szCs w:val="27"/>
          <w:lang w:val="uk-UA"/>
        </w:rPr>
        <w:t>Комітет прийняв рішення ухвалити висновок на проект</w:t>
      </w:r>
      <w:r w:rsidR="00654387" w:rsidRPr="001E1498">
        <w:rPr>
          <w:rFonts w:cs="Times New Roman"/>
          <w:sz w:val="27"/>
          <w:szCs w:val="27"/>
          <w:lang w:val="uk-UA"/>
        </w:rPr>
        <w:t xml:space="preserve"> Постанови Верховної Ради України «</w:t>
      </w:r>
      <w:r w:rsidR="00654387" w:rsidRPr="001E1498">
        <w:rPr>
          <w:rFonts w:cs="Times New Roman"/>
          <w:bCs/>
          <w:color w:val="000000"/>
          <w:sz w:val="27"/>
          <w:szCs w:val="27"/>
          <w:bdr w:val="none" w:sz="0" w:space="0" w:color="auto" w:frame="1"/>
          <w:lang w:val="uk-UA"/>
        </w:rPr>
        <w:t>Про вихід Верховної Ради України із засновників редакції журналу «Віче</w:t>
      </w:r>
      <w:r w:rsidR="00654387" w:rsidRPr="001E1498">
        <w:rPr>
          <w:rFonts w:cs="Times New Roman"/>
          <w:sz w:val="27"/>
          <w:szCs w:val="27"/>
          <w:lang w:val="uk-UA"/>
        </w:rPr>
        <w:t>»</w:t>
      </w:r>
      <w:r w:rsidRPr="001E1498">
        <w:rPr>
          <w:rFonts w:cs="Times New Roman"/>
          <w:sz w:val="27"/>
          <w:szCs w:val="27"/>
          <w:lang w:val="uk-UA"/>
        </w:rPr>
        <w:t xml:space="preserve">, внесений </w:t>
      </w:r>
      <w:r w:rsidR="00654387" w:rsidRPr="001E1498">
        <w:rPr>
          <w:rFonts w:cs="Times New Roman"/>
          <w:sz w:val="27"/>
          <w:szCs w:val="27"/>
          <w:lang w:val="uk-UA"/>
        </w:rPr>
        <w:t xml:space="preserve"> </w:t>
      </w:r>
      <w:r w:rsidRPr="001E1498">
        <w:rPr>
          <w:rFonts w:cs="Times New Roman"/>
          <w:sz w:val="27"/>
          <w:szCs w:val="27"/>
          <w:lang w:val="uk-UA"/>
        </w:rPr>
        <w:t xml:space="preserve">народними депутатами України Сюмар В.П., Кондратюк О.К., Опанасенком О.В., Онуфриком Б.С.,Черваковою О.В., Севрюковим В.В., Павленком Ю.О., Абдулліним О.Р., Стеценком Д.О., Сочкою О.О., Шверком Г.А., Висоцьким С.В. (реєстр. № 4009 від 15.04.2016 – доопрацьований) </w:t>
      </w:r>
      <w:r w:rsidRPr="001E1498">
        <w:rPr>
          <w:sz w:val="27"/>
          <w:szCs w:val="27"/>
          <w:lang w:val="uk-UA"/>
        </w:rPr>
        <w:t>та рекомендувати Верховній Раді України за наслідками розгляду в першому читанні проект</w:t>
      </w:r>
      <w:r w:rsidR="001E1498" w:rsidRPr="001E1498">
        <w:rPr>
          <w:sz w:val="27"/>
          <w:szCs w:val="27"/>
          <w:lang w:val="uk-UA"/>
        </w:rPr>
        <w:t>у Постан</w:t>
      </w:r>
      <w:r w:rsidRPr="001E1498">
        <w:rPr>
          <w:sz w:val="27"/>
          <w:szCs w:val="27"/>
          <w:lang w:val="uk-UA"/>
        </w:rPr>
        <w:t>ови прийняти його за основу і в цілому з врахуванням зауважень Комітету</w:t>
      </w:r>
      <w:r w:rsidR="001E1498" w:rsidRPr="001E1498">
        <w:rPr>
          <w:rFonts w:cs="Times New Roman"/>
          <w:sz w:val="27"/>
          <w:szCs w:val="27"/>
          <w:lang w:val="uk-UA"/>
        </w:rPr>
        <w:t xml:space="preserve">, а саме, </w:t>
      </w:r>
      <w:r w:rsidR="001E1498" w:rsidRPr="001E1498">
        <w:rPr>
          <w:sz w:val="27"/>
          <w:szCs w:val="27"/>
          <w:lang w:val="uk-UA"/>
        </w:rPr>
        <w:t>у тексті проекту Постанови зазначити наступне:</w:t>
      </w:r>
    </w:p>
    <w:p w:rsidR="001E1498" w:rsidRPr="001E1498" w:rsidRDefault="001E1498" w:rsidP="001E1498">
      <w:pPr>
        <w:spacing w:after="0" w:line="240" w:lineRule="auto"/>
        <w:ind w:firstLine="284"/>
        <w:jc w:val="both"/>
        <w:rPr>
          <w:sz w:val="27"/>
          <w:szCs w:val="27"/>
          <w:lang w:val="uk-UA"/>
        </w:rPr>
      </w:pPr>
      <w:r w:rsidRPr="001E1498">
        <w:rPr>
          <w:sz w:val="27"/>
          <w:szCs w:val="27"/>
          <w:lang w:val="uk-UA"/>
        </w:rPr>
        <w:t>Верховній Раді України вийти</w:t>
      </w:r>
      <w:r w:rsidRPr="001E1498">
        <w:rPr>
          <w:rStyle w:val="rvts0"/>
          <w:sz w:val="27"/>
          <w:szCs w:val="27"/>
          <w:lang w:val="uk-UA"/>
        </w:rPr>
        <w:t xml:space="preserve"> із засновників журналу Верховної Ради України «Віче» з перетворенням редакції членами її трудового колективу у суб’єкт господарювання із збереженням назви, цільового призначення, мови видання і тематичної спрямованості друкованого засобу масової інформації;</w:t>
      </w:r>
    </w:p>
    <w:p w:rsidR="001E1498" w:rsidRPr="001E1498" w:rsidRDefault="001E1498" w:rsidP="001E1498">
      <w:pPr>
        <w:spacing w:after="0" w:line="240" w:lineRule="auto"/>
        <w:ind w:firstLine="284"/>
        <w:jc w:val="both"/>
        <w:rPr>
          <w:sz w:val="27"/>
          <w:szCs w:val="27"/>
          <w:lang w:val="uk-UA"/>
        </w:rPr>
      </w:pPr>
      <w:r w:rsidRPr="001E1498">
        <w:rPr>
          <w:sz w:val="27"/>
          <w:szCs w:val="27"/>
          <w:lang w:val="uk-UA"/>
        </w:rPr>
        <w:t xml:space="preserve">Управлінню справами Апарату Верховної Ради України забезпечити реалізацію заходів щодо реформування редакції </w:t>
      </w:r>
      <w:r w:rsidRPr="001E1498">
        <w:rPr>
          <w:rStyle w:val="rvts0"/>
          <w:sz w:val="27"/>
          <w:szCs w:val="27"/>
          <w:lang w:val="uk-UA"/>
        </w:rPr>
        <w:t>журналу Верховної Ради України «Віче»</w:t>
      </w:r>
      <w:r w:rsidRPr="001E1498">
        <w:rPr>
          <w:sz w:val="27"/>
          <w:szCs w:val="27"/>
          <w:lang w:val="uk-UA"/>
        </w:rPr>
        <w:t xml:space="preserve">. </w:t>
      </w:r>
    </w:p>
    <w:p w:rsidR="001E1498" w:rsidRPr="001E1498" w:rsidRDefault="001E1498" w:rsidP="001E1498">
      <w:pPr>
        <w:spacing w:after="0" w:line="240" w:lineRule="auto"/>
        <w:ind w:firstLine="720"/>
        <w:jc w:val="both"/>
        <w:rPr>
          <w:bCs/>
          <w:color w:val="000000"/>
          <w:sz w:val="27"/>
          <w:szCs w:val="27"/>
          <w:bdr w:val="none" w:sz="0" w:space="0" w:color="auto" w:frame="1"/>
          <w:lang w:val="uk-UA"/>
        </w:rPr>
      </w:pPr>
      <w:r w:rsidRPr="001E1498">
        <w:rPr>
          <w:rFonts w:cs="Times New Roman"/>
          <w:sz w:val="27"/>
          <w:szCs w:val="27"/>
          <w:lang w:val="uk-UA"/>
        </w:rPr>
        <w:t xml:space="preserve">Також Комітет прийняв рішення рекомендувати </w:t>
      </w:r>
      <w:r w:rsidRPr="001E1498">
        <w:rPr>
          <w:sz w:val="27"/>
          <w:szCs w:val="27"/>
          <w:lang w:val="uk-UA"/>
        </w:rPr>
        <w:t xml:space="preserve">Комітету з питань свободи слова </w:t>
      </w:r>
      <w:r w:rsidRPr="001E1498">
        <w:rPr>
          <w:bCs/>
          <w:color w:val="000000"/>
          <w:sz w:val="27"/>
          <w:szCs w:val="27"/>
          <w:bdr w:val="none" w:sz="0" w:space="0" w:color="auto" w:frame="1"/>
          <w:lang w:val="uk-UA"/>
        </w:rPr>
        <w:t xml:space="preserve">та інформаційної політики підготувати зміни до Закону України «Про </w:t>
      </w:r>
      <w:r w:rsidRPr="001E1498">
        <w:rPr>
          <w:sz w:val="27"/>
          <w:szCs w:val="27"/>
          <w:lang w:val="uk-UA"/>
        </w:rPr>
        <w:t xml:space="preserve">реформування державних і комунальних друкованих засобів масової інформації» про </w:t>
      </w:r>
      <w:r w:rsidRPr="001E1498">
        <w:rPr>
          <w:bCs/>
          <w:color w:val="000000"/>
          <w:sz w:val="27"/>
          <w:szCs w:val="27"/>
          <w:bdr w:val="none" w:sz="0" w:space="0" w:color="auto" w:frame="1"/>
          <w:lang w:val="uk-UA"/>
        </w:rPr>
        <w:t>скорочення терміну, протягом якого може здійснюватися фінансова підтримка друкованих засобів масової інформації, в тому числі редакції журналу Верховної Ради України «Віче».</w:t>
      </w:r>
    </w:p>
    <w:p w:rsidR="00654387" w:rsidRPr="001E1498" w:rsidRDefault="00654387" w:rsidP="001E1498">
      <w:pPr>
        <w:spacing w:after="0" w:line="240" w:lineRule="auto"/>
        <w:ind w:firstLine="720"/>
        <w:jc w:val="both"/>
        <w:rPr>
          <w:rFonts w:cs="Times New Roman"/>
          <w:sz w:val="16"/>
          <w:szCs w:val="16"/>
          <w:lang w:val="uk-UA"/>
        </w:rPr>
      </w:pPr>
    </w:p>
    <w:p w:rsidR="00B54CE0" w:rsidRPr="001E1498" w:rsidRDefault="00B54CE0" w:rsidP="001E1498">
      <w:pPr>
        <w:spacing w:after="0" w:line="240" w:lineRule="auto"/>
        <w:ind w:firstLine="720"/>
        <w:jc w:val="both"/>
        <w:rPr>
          <w:szCs w:val="28"/>
          <w:lang w:val="uk-UA"/>
        </w:rPr>
      </w:pPr>
      <w:r w:rsidRPr="001E1498">
        <w:rPr>
          <w:szCs w:val="28"/>
          <w:lang w:val="uk-UA"/>
        </w:rPr>
        <w:t>Співдоповідачем від Комітету на пленарному засіданні Верховної Ради України визначено першого заступника г</w:t>
      </w:r>
      <w:r w:rsidRPr="001E1498">
        <w:rPr>
          <w:iCs/>
          <w:szCs w:val="28"/>
          <w:lang w:val="uk-UA"/>
        </w:rPr>
        <w:t xml:space="preserve">олови </w:t>
      </w:r>
      <w:r w:rsidRPr="001E1498">
        <w:rPr>
          <w:szCs w:val="28"/>
          <w:lang w:val="uk-UA"/>
        </w:rPr>
        <w:t>Комітету.</w:t>
      </w:r>
    </w:p>
    <w:p w:rsidR="00B54CE0" w:rsidRPr="00A1148E" w:rsidRDefault="00B54CE0" w:rsidP="001E1498">
      <w:pPr>
        <w:spacing w:after="0" w:line="240" w:lineRule="auto"/>
        <w:ind w:firstLine="540"/>
        <w:jc w:val="both"/>
        <w:rPr>
          <w:szCs w:val="28"/>
          <w:lang w:val="uk-UA"/>
        </w:rPr>
      </w:pPr>
    </w:p>
    <w:p w:rsidR="00B54CE0" w:rsidRPr="00A1148E" w:rsidRDefault="00B54CE0" w:rsidP="001E1498">
      <w:pPr>
        <w:spacing w:after="0" w:line="240" w:lineRule="auto"/>
        <w:ind w:firstLine="540"/>
        <w:rPr>
          <w:szCs w:val="28"/>
          <w:lang w:val="uk-UA"/>
        </w:rPr>
      </w:pPr>
      <w:r w:rsidRPr="00A1148E">
        <w:rPr>
          <w:szCs w:val="28"/>
          <w:lang w:val="uk-UA"/>
        </w:rPr>
        <w:t xml:space="preserve">Перший заступник </w:t>
      </w:r>
    </w:p>
    <w:p w:rsidR="00B54CE0" w:rsidRPr="00A1148E" w:rsidRDefault="00B54CE0" w:rsidP="001E1498">
      <w:pPr>
        <w:spacing w:after="0" w:line="240" w:lineRule="auto"/>
        <w:ind w:firstLine="540"/>
        <w:rPr>
          <w:lang w:val="uk-UA"/>
        </w:rPr>
      </w:pPr>
      <w:r w:rsidRPr="00A1148E">
        <w:rPr>
          <w:szCs w:val="28"/>
          <w:lang w:val="uk-UA"/>
        </w:rPr>
        <w:t>голови Комітету</w:t>
      </w:r>
      <w:r w:rsidRPr="00A1148E">
        <w:rPr>
          <w:szCs w:val="28"/>
          <w:lang w:val="uk-UA"/>
        </w:rPr>
        <w:tab/>
      </w:r>
      <w:r w:rsidRPr="00A1148E">
        <w:rPr>
          <w:szCs w:val="28"/>
          <w:lang w:val="uk-UA"/>
        </w:rPr>
        <w:tab/>
      </w:r>
      <w:r w:rsidRPr="00A1148E">
        <w:rPr>
          <w:szCs w:val="28"/>
          <w:lang w:val="uk-UA"/>
        </w:rPr>
        <w:tab/>
      </w:r>
      <w:r w:rsidRPr="00A1148E">
        <w:rPr>
          <w:szCs w:val="28"/>
          <w:lang w:val="uk-UA"/>
        </w:rPr>
        <w:tab/>
        <w:t xml:space="preserve">   </w:t>
      </w:r>
      <w:r w:rsidRPr="00A1148E">
        <w:rPr>
          <w:szCs w:val="28"/>
          <w:lang w:val="uk-UA"/>
        </w:rPr>
        <w:tab/>
        <w:t xml:space="preserve">                    </w:t>
      </w:r>
      <w:r w:rsidRPr="00A1148E">
        <w:rPr>
          <w:b/>
          <w:szCs w:val="28"/>
          <w:lang w:val="uk-UA"/>
        </w:rPr>
        <w:t xml:space="preserve">П.В.ПИНЗЕНИК </w:t>
      </w:r>
    </w:p>
    <w:p w:rsidR="00654387" w:rsidRPr="00B54CE0" w:rsidRDefault="00654387" w:rsidP="001E1498">
      <w:pPr>
        <w:spacing w:after="0" w:line="240" w:lineRule="auto"/>
        <w:ind w:firstLine="709"/>
        <w:jc w:val="both"/>
        <w:rPr>
          <w:lang w:val="uk-UA"/>
        </w:rPr>
      </w:pPr>
    </w:p>
    <w:p w:rsidR="00654387" w:rsidRPr="00654387" w:rsidRDefault="00654387" w:rsidP="001E1498">
      <w:pPr>
        <w:spacing w:after="0" w:line="240" w:lineRule="auto"/>
        <w:ind w:firstLine="709"/>
        <w:jc w:val="both"/>
        <w:rPr>
          <w:rFonts w:eastAsia="Times New Roman" w:cs="Times New Roman"/>
          <w:szCs w:val="28"/>
          <w:lang w:val="uk-UA" w:eastAsia="ru-RU"/>
        </w:rPr>
      </w:pPr>
    </w:p>
    <w:p w:rsidR="005204CF" w:rsidRPr="00654387" w:rsidRDefault="005204CF" w:rsidP="001E1498">
      <w:pPr>
        <w:spacing w:after="0" w:line="240" w:lineRule="auto"/>
        <w:rPr>
          <w:lang w:val="uk-UA"/>
        </w:rPr>
      </w:pPr>
    </w:p>
    <w:sectPr w:rsidR="005204CF" w:rsidRPr="00654387" w:rsidSect="001E1498">
      <w:footerReference w:type="default" r:id="rId9"/>
      <w:pgSz w:w="11906" w:h="16838"/>
      <w:pgMar w:top="709" w:right="850" w:bottom="851"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CC" w:rsidRDefault="00ED7ACC" w:rsidP="00654387">
      <w:pPr>
        <w:spacing w:after="0" w:line="240" w:lineRule="auto"/>
      </w:pPr>
      <w:r>
        <w:separator/>
      </w:r>
    </w:p>
  </w:endnote>
  <w:endnote w:type="continuationSeparator" w:id="0">
    <w:p w:rsidR="00ED7ACC" w:rsidRDefault="00ED7ACC" w:rsidP="0065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213824"/>
      <w:docPartObj>
        <w:docPartGallery w:val="Page Numbers (Bottom of Page)"/>
        <w:docPartUnique/>
      </w:docPartObj>
    </w:sdtPr>
    <w:sdtEndPr/>
    <w:sdtContent>
      <w:p w:rsidR="00B54CE0" w:rsidRDefault="00B54CE0">
        <w:pPr>
          <w:pStyle w:val="a9"/>
          <w:jc w:val="right"/>
        </w:pPr>
        <w:r>
          <w:fldChar w:fldCharType="begin"/>
        </w:r>
        <w:r>
          <w:instrText>PAGE   \* MERGEFORMAT</w:instrText>
        </w:r>
        <w:r>
          <w:fldChar w:fldCharType="separate"/>
        </w:r>
        <w:r w:rsidR="003103A8" w:rsidRPr="003103A8">
          <w:rPr>
            <w:noProof/>
            <w:lang w:val="uk-U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CC" w:rsidRDefault="00ED7ACC" w:rsidP="00654387">
      <w:pPr>
        <w:spacing w:after="0" w:line="240" w:lineRule="auto"/>
      </w:pPr>
      <w:r>
        <w:separator/>
      </w:r>
    </w:p>
  </w:footnote>
  <w:footnote w:type="continuationSeparator" w:id="0">
    <w:p w:rsidR="00ED7ACC" w:rsidRDefault="00ED7ACC" w:rsidP="00654387">
      <w:pPr>
        <w:spacing w:after="0" w:line="240" w:lineRule="auto"/>
      </w:pPr>
      <w:r>
        <w:continuationSeparator/>
      </w:r>
    </w:p>
  </w:footnote>
  <w:footnote w:id="1">
    <w:p w:rsidR="00654387" w:rsidRPr="00400B26" w:rsidRDefault="00654387" w:rsidP="00654387">
      <w:pPr>
        <w:pStyle w:val="a4"/>
        <w:jc w:val="both"/>
        <w:rPr>
          <w:sz w:val="22"/>
          <w:szCs w:val="22"/>
          <w:lang w:val="uk-UA"/>
        </w:rPr>
      </w:pPr>
      <w:r>
        <w:rPr>
          <w:rStyle w:val="a6"/>
        </w:rPr>
        <w:footnoteRef/>
      </w:r>
      <w:r>
        <w:t xml:space="preserve"> </w:t>
      </w:r>
      <w:r>
        <w:rPr>
          <w:lang w:val="uk-UA"/>
        </w:rPr>
        <w:t xml:space="preserve">Згідно з </w:t>
      </w:r>
      <w:r w:rsidRPr="00400B26">
        <w:rPr>
          <w:sz w:val="22"/>
          <w:szCs w:val="22"/>
          <w:lang w:val="uk-UA"/>
        </w:rPr>
        <w:t>Положення</w:t>
      </w:r>
      <w:r>
        <w:rPr>
          <w:sz w:val="22"/>
          <w:szCs w:val="22"/>
          <w:lang w:val="uk-UA"/>
        </w:rPr>
        <w:t>м</w:t>
      </w:r>
      <w:r w:rsidRPr="00400B26">
        <w:rPr>
          <w:sz w:val="22"/>
          <w:szCs w:val="22"/>
          <w:lang w:val="uk-UA"/>
        </w:rPr>
        <w:t xml:space="preserve"> про Державний комітет телебачення і радіомовлення України</w:t>
      </w:r>
      <w:r>
        <w:rPr>
          <w:sz w:val="22"/>
          <w:szCs w:val="22"/>
          <w:lang w:val="uk-UA"/>
        </w:rPr>
        <w:t>, затвердженим</w:t>
      </w:r>
      <w:r w:rsidRPr="00400B26">
        <w:rPr>
          <w:sz w:val="22"/>
          <w:szCs w:val="22"/>
          <w:lang w:val="uk-UA"/>
        </w:rPr>
        <w:t xml:space="preserve"> постановою </w:t>
      </w:r>
      <w:r>
        <w:rPr>
          <w:sz w:val="22"/>
          <w:szCs w:val="22"/>
          <w:lang w:val="uk-UA"/>
        </w:rPr>
        <w:t>Кабінету Міністрів України</w:t>
      </w:r>
      <w:r w:rsidRPr="00400B26">
        <w:rPr>
          <w:sz w:val="22"/>
          <w:szCs w:val="22"/>
          <w:lang w:val="uk-UA"/>
        </w:rPr>
        <w:t xml:space="preserve"> від 13.08.2014 № 341</w:t>
      </w:r>
      <w:r>
        <w:rPr>
          <w:sz w:val="22"/>
          <w:szCs w:val="22"/>
          <w:lang w:val="uk-UA"/>
        </w:rPr>
        <w:t xml:space="preserve"> </w:t>
      </w:r>
      <w:r w:rsidRPr="00400B26">
        <w:rPr>
          <w:rStyle w:val="rvts0"/>
          <w:sz w:val="22"/>
          <w:szCs w:val="22"/>
          <w:lang w:val="uk-UA"/>
        </w:rPr>
        <w:t>Державний комітет з питань телебачення та радіомовлення</w:t>
      </w:r>
      <w:r>
        <w:rPr>
          <w:rStyle w:val="rvts0"/>
          <w:sz w:val="22"/>
          <w:szCs w:val="22"/>
          <w:lang w:val="uk-UA"/>
        </w:rPr>
        <w:t xml:space="preserve"> (</w:t>
      </w:r>
      <w:r w:rsidRPr="00400B26">
        <w:rPr>
          <w:sz w:val="22"/>
          <w:szCs w:val="22"/>
          <w:lang w:val="uk-UA"/>
        </w:rPr>
        <w:t>Держкомтелерадіо</w:t>
      </w:r>
      <w:r>
        <w:rPr>
          <w:sz w:val="22"/>
          <w:szCs w:val="22"/>
          <w:lang w:val="uk-UA"/>
        </w:rPr>
        <w:t>)</w:t>
      </w:r>
      <w:r w:rsidRPr="00400B26">
        <w:rPr>
          <w:sz w:val="22"/>
          <w:szCs w:val="22"/>
          <w:lang w:val="uk-UA"/>
        </w:rPr>
        <w:t xml:space="preserve"> є головним органом у системі центральних органів виконавчої влади, що забезпечує формування та реалізує державну політику у сфері телебачення і радіомовлення, інфо</w:t>
      </w:r>
      <w:r>
        <w:rPr>
          <w:sz w:val="22"/>
          <w:szCs w:val="22"/>
          <w:lang w:val="uk-UA"/>
        </w:rPr>
        <w:t>рмаційній та видавничій сфері.</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87"/>
    <w:rsid w:val="001E1498"/>
    <w:rsid w:val="002244EE"/>
    <w:rsid w:val="003103A8"/>
    <w:rsid w:val="004F1564"/>
    <w:rsid w:val="005204CF"/>
    <w:rsid w:val="00654387"/>
    <w:rsid w:val="00B045EC"/>
    <w:rsid w:val="00B54CE0"/>
    <w:rsid w:val="00ED7A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F6118-4A1E-4F85-A9FC-8EB77D62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1">
    <w:name w:val="heading 1"/>
    <w:basedOn w:val="a"/>
    <w:next w:val="a"/>
    <w:link w:val="10"/>
    <w:uiPriority w:val="9"/>
    <w:qFormat/>
    <w:rsid w:val="0065438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uk-UA" w:eastAsia="uk-UA"/>
    </w:rPr>
  </w:style>
  <w:style w:type="paragraph" w:styleId="3">
    <w:name w:val="heading 3"/>
    <w:basedOn w:val="a"/>
    <w:link w:val="30"/>
    <w:qFormat/>
    <w:rsid w:val="00654387"/>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54387"/>
    <w:rPr>
      <w:rFonts w:eastAsia="Times New Roman" w:cs="Times New Roman"/>
      <w:b/>
      <w:bCs/>
      <w:sz w:val="27"/>
      <w:szCs w:val="27"/>
      <w:lang w:val="ru-RU" w:eastAsia="ru-RU"/>
    </w:rPr>
  </w:style>
  <w:style w:type="character" w:customStyle="1" w:styleId="10">
    <w:name w:val="Заголовок 1 Знак"/>
    <w:basedOn w:val="a0"/>
    <w:link w:val="1"/>
    <w:uiPriority w:val="9"/>
    <w:rsid w:val="00654387"/>
    <w:rPr>
      <w:rFonts w:asciiTheme="majorHAnsi" w:eastAsiaTheme="majorEastAsia" w:hAnsiTheme="majorHAnsi" w:cstheme="majorBidi"/>
      <w:color w:val="2E74B5" w:themeColor="accent1" w:themeShade="BF"/>
      <w:sz w:val="32"/>
      <w:szCs w:val="32"/>
      <w:lang w:eastAsia="uk-UA"/>
    </w:rPr>
  </w:style>
  <w:style w:type="character" w:styleId="a3">
    <w:name w:val="Hyperlink"/>
    <w:basedOn w:val="a0"/>
    <w:rsid w:val="00654387"/>
    <w:rPr>
      <w:color w:val="0000FF"/>
      <w:u w:val="single"/>
    </w:rPr>
  </w:style>
  <w:style w:type="character" w:customStyle="1" w:styleId="rvts0">
    <w:name w:val="rvts0"/>
    <w:basedOn w:val="a0"/>
    <w:rsid w:val="00654387"/>
  </w:style>
  <w:style w:type="paragraph" w:styleId="a4">
    <w:name w:val="footnote text"/>
    <w:basedOn w:val="a"/>
    <w:link w:val="a5"/>
    <w:semiHidden/>
    <w:rsid w:val="00654387"/>
    <w:pPr>
      <w:spacing w:after="0" w:line="240" w:lineRule="auto"/>
    </w:pPr>
    <w:rPr>
      <w:rFonts w:eastAsia="Times New Roman" w:cs="Times New Roman"/>
      <w:sz w:val="20"/>
      <w:szCs w:val="20"/>
      <w:lang w:eastAsia="ru-RU"/>
    </w:rPr>
  </w:style>
  <w:style w:type="character" w:customStyle="1" w:styleId="a5">
    <w:name w:val="Текст виноски Знак"/>
    <w:basedOn w:val="a0"/>
    <w:link w:val="a4"/>
    <w:semiHidden/>
    <w:rsid w:val="00654387"/>
    <w:rPr>
      <w:rFonts w:eastAsia="Times New Roman" w:cs="Times New Roman"/>
      <w:sz w:val="20"/>
      <w:szCs w:val="20"/>
      <w:lang w:val="ru-RU" w:eastAsia="ru-RU"/>
    </w:rPr>
  </w:style>
  <w:style w:type="character" w:styleId="a6">
    <w:name w:val="footnote reference"/>
    <w:basedOn w:val="a0"/>
    <w:semiHidden/>
    <w:rsid w:val="00654387"/>
    <w:rPr>
      <w:vertAlign w:val="superscript"/>
    </w:rPr>
  </w:style>
  <w:style w:type="paragraph" w:styleId="HTML">
    <w:name w:val="HTML Preformatted"/>
    <w:basedOn w:val="a"/>
    <w:link w:val="HTML0"/>
    <w:uiPriority w:val="99"/>
    <w:unhideWhenUsed/>
    <w:rsid w:val="0065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654387"/>
    <w:rPr>
      <w:rFonts w:ascii="Courier New" w:eastAsia="Times New Roman" w:hAnsi="Courier New" w:cs="Courier New"/>
      <w:sz w:val="20"/>
      <w:szCs w:val="20"/>
      <w:lang w:eastAsia="uk-UA"/>
    </w:rPr>
  </w:style>
  <w:style w:type="paragraph" w:styleId="a7">
    <w:name w:val="header"/>
    <w:basedOn w:val="a"/>
    <w:link w:val="a8"/>
    <w:uiPriority w:val="99"/>
    <w:unhideWhenUsed/>
    <w:rsid w:val="00B54CE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B54CE0"/>
    <w:rPr>
      <w:lang w:val="ru-RU"/>
    </w:rPr>
  </w:style>
  <w:style w:type="paragraph" w:styleId="a9">
    <w:name w:val="footer"/>
    <w:basedOn w:val="a"/>
    <w:link w:val="aa"/>
    <w:uiPriority w:val="99"/>
    <w:unhideWhenUsed/>
    <w:rsid w:val="00B54CE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B54CE0"/>
    <w:rPr>
      <w:lang w:val="ru-RU"/>
    </w:rPr>
  </w:style>
  <w:style w:type="paragraph" w:styleId="ab">
    <w:name w:val="Balloon Text"/>
    <w:basedOn w:val="a"/>
    <w:link w:val="ac"/>
    <w:uiPriority w:val="99"/>
    <w:semiHidden/>
    <w:unhideWhenUsed/>
    <w:rsid w:val="001E149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E1498"/>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540/97-%D0%B2%D1%80/paran45" TargetMode="External"/><Relationship Id="rId3" Type="http://schemas.openxmlformats.org/officeDocument/2006/relationships/webSettings" Target="webSettings.xml"/><Relationship Id="rId7" Type="http://schemas.openxmlformats.org/officeDocument/2006/relationships/hyperlink" Target="http://zakon2.rada.gov.ua/rada/show/185-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rada/show/185-1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8980</Words>
  <Characters>5119</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Миколаївна Олексійчук</dc:creator>
  <cp:keywords/>
  <dc:description/>
  <cp:lastModifiedBy>Тетяна Миколаївна Меть</cp:lastModifiedBy>
  <cp:revision>2</cp:revision>
  <cp:lastPrinted>2016-04-21T07:09:00Z</cp:lastPrinted>
  <dcterms:created xsi:type="dcterms:W3CDTF">2016-10-07T08:22:00Z</dcterms:created>
  <dcterms:modified xsi:type="dcterms:W3CDTF">2016-10-07T08:22:00Z</dcterms:modified>
</cp:coreProperties>
</file>