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C10" w:rsidRDefault="001B0C10" w:rsidP="001B0C10">
      <w:pPr>
        <w:jc w:val="center"/>
        <w:rPr>
          <w:b/>
          <w:szCs w:val="28"/>
        </w:rPr>
      </w:pPr>
      <w:r w:rsidRPr="006953B0">
        <w:rPr>
          <w:b/>
          <w:szCs w:val="28"/>
        </w:rPr>
        <w:t>ПОЯСНЮВАЛЬНА ЗАПИСКА</w:t>
      </w:r>
    </w:p>
    <w:p w:rsidR="00461960" w:rsidRPr="00461960" w:rsidRDefault="001B0C10" w:rsidP="00461960">
      <w:pPr>
        <w:ind w:firstLine="709"/>
        <w:jc w:val="center"/>
        <w:rPr>
          <w:b/>
          <w:szCs w:val="28"/>
        </w:rPr>
      </w:pPr>
      <w:r w:rsidRPr="00A90DFE">
        <w:rPr>
          <w:b/>
          <w:bCs/>
          <w:szCs w:val="28"/>
        </w:rPr>
        <w:t xml:space="preserve">до проекту Закону України </w:t>
      </w:r>
      <w:r w:rsidR="00461960" w:rsidRPr="00461960">
        <w:rPr>
          <w:b/>
          <w:bCs/>
          <w:szCs w:val="28"/>
        </w:rPr>
        <w:t>«</w:t>
      </w:r>
      <w:r w:rsidR="00461960" w:rsidRPr="00461960">
        <w:rPr>
          <w:b/>
          <w:szCs w:val="28"/>
        </w:rPr>
        <w:t xml:space="preserve">Про </w:t>
      </w:r>
      <w:r w:rsidR="00461960" w:rsidRPr="00461960">
        <w:rPr>
          <w:b/>
          <w:bCs/>
          <w:szCs w:val="28"/>
        </w:rPr>
        <w:t>внесення змін до деяких законів України щодо діяльності Державного бюро розслідування».</w:t>
      </w:r>
    </w:p>
    <w:p w:rsidR="001B0C10" w:rsidRPr="00461960" w:rsidRDefault="001B0C10" w:rsidP="00461960">
      <w:pPr>
        <w:jc w:val="center"/>
        <w:rPr>
          <w:b/>
          <w:bCs/>
        </w:rPr>
      </w:pPr>
    </w:p>
    <w:p w:rsidR="001B0C10" w:rsidRPr="006953B0" w:rsidRDefault="001B0C10" w:rsidP="001B0C10">
      <w:pPr>
        <w:ind w:firstLine="567"/>
        <w:jc w:val="both"/>
        <w:rPr>
          <w:szCs w:val="28"/>
        </w:rPr>
      </w:pPr>
    </w:p>
    <w:p w:rsidR="001B0C10" w:rsidRPr="006953B0" w:rsidRDefault="001B0C10" w:rsidP="001B0C10">
      <w:pPr>
        <w:pStyle w:val="a3"/>
        <w:numPr>
          <w:ilvl w:val="0"/>
          <w:numId w:val="1"/>
        </w:numPr>
        <w:spacing w:before="0"/>
        <w:jc w:val="both"/>
        <w:rPr>
          <w:rFonts w:ascii="Times New Roman" w:hAnsi="Times New Roman" w:cs="Times New Roman"/>
          <w:b/>
          <w:bCs/>
          <w:sz w:val="28"/>
          <w:szCs w:val="28"/>
        </w:rPr>
      </w:pPr>
      <w:r w:rsidRPr="006953B0">
        <w:rPr>
          <w:rFonts w:ascii="Times New Roman" w:hAnsi="Times New Roman" w:cs="Times New Roman"/>
          <w:b/>
          <w:bCs/>
          <w:sz w:val="28"/>
          <w:szCs w:val="28"/>
        </w:rPr>
        <w:t>Обґрунтування необхідності прийняття законопроекту</w:t>
      </w:r>
    </w:p>
    <w:p w:rsidR="001B0C10" w:rsidRDefault="001B0C10" w:rsidP="00515B62">
      <w:pPr>
        <w:ind w:firstLine="567"/>
        <w:jc w:val="both"/>
        <w:rPr>
          <w:szCs w:val="28"/>
        </w:rPr>
      </w:pPr>
    </w:p>
    <w:p w:rsidR="001B0C10" w:rsidRPr="00844130" w:rsidRDefault="00515B62" w:rsidP="00515B62">
      <w:pPr>
        <w:ind w:firstLine="709"/>
        <w:jc w:val="both"/>
        <w:rPr>
          <w:szCs w:val="28"/>
        </w:rPr>
      </w:pPr>
      <w:r w:rsidRPr="00844130">
        <w:rPr>
          <w:szCs w:val="28"/>
        </w:rPr>
        <w:t xml:space="preserve">Верховна Рада України </w:t>
      </w:r>
      <w:r w:rsidR="001B0C10" w:rsidRPr="00844130">
        <w:rPr>
          <w:szCs w:val="28"/>
        </w:rPr>
        <w:t>12 листопада 2015 року прийняла Закон України «Про Державне бюро розслідувань», який набирає чинності з дня утворення Кабміном Міністрів України відповідного центрального органу виконавчої влади, що здійснює правоохоронну діяльність з метою запобігання, виявлення, припинення, розкриття та розслідування злочинів, віднесених до його компетенції (ДБР), але</w:t>
      </w:r>
      <w:r w:rsidR="001B0C10" w:rsidRPr="00844130">
        <w:rPr>
          <w:b/>
          <w:bCs/>
          <w:szCs w:val="28"/>
        </w:rPr>
        <w:t xml:space="preserve"> </w:t>
      </w:r>
      <w:r w:rsidR="001B0C10" w:rsidRPr="00515B62">
        <w:rPr>
          <w:bCs/>
          <w:szCs w:val="28"/>
        </w:rPr>
        <w:t>не пізніше 1 березня 2016 року.</w:t>
      </w:r>
      <w:r w:rsidR="001B0C10" w:rsidRPr="00844130">
        <w:rPr>
          <w:b/>
          <w:bCs/>
          <w:szCs w:val="28"/>
        </w:rPr>
        <w:t xml:space="preserve"> </w:t>
      </w:r>
    </w:p>
    <w:p w:rsidR="00844130" w:rsidRDefault="00907E98" w:rsidP="00515B62">
      <w:pPr>
        <w:ind w:right="96" w:firstLine="540"/>
        <w:jc w:val="both"/>
      </w:pPr>
      <w:r w:rsidRPr="00844130">
        <w:rPr>
          <w:szCs w:val="28"/>
        </w:rPr>
        <w:t>Однак, на сьогодні виникла нагальна потреба</w:t>
      </w:r>
      <w:r w:rsidR="00591E77">
        <w:rPr>
          <w:szCs w:val="28"/>
        </w:rPr>
        <w:t xml:space="preserve"> </w:t>
      </w:r>
      <w:r w:rsidR="00741453">
        <w:rPr>
          <w:szCs w:val="28"/>
        </w:rPr>
        <w:t>у відтермінуванні визначеного строку</w:t>
      </w:r>
      <w:r w:rsidR="00591E77">
        <w:rPr>
          <w:szCs w:val="28"/>
        </w:rPr>
        <w:t xml:space="preserve">. Оскільки </w:t>
      </w:r>
      <w:r w:rsidR="001B0C10" w:rsidRPr="00844130">
        <w:rPr>
          <w:szCs w:val="28"/>
        </w:rPr>
        <w:t xml:space="preserve"> Кабінет Міністрів України </w:t>
      </w:r>
      <w:r w:rsidR="00515B62">
        <w:rPr>
          <w:szCs w:val="28"/>
        </w:rPr>
        <w:t xml:space="preserve">повинен </w:t>
      </w:r>
      <w:r w:rsidR="001B0C10" w:rsidRPr="00844130">
        <w:rPr>
          <w:szCs w:val="28"/>
        </w:rPr>
        <w:t xml:space="preserve">сформувати відповідну конкурсну комісію, яка займатиметься відбором кандидатів на посаду Директора Державного бюро розслідувань та утворити Бюро за рахунок штатної чисельності слідчих підрозділів Генеральної прокуратури, відповідних підрозділів Міністерства внутрішніх справ та інших органів державної влади, що протидіють злочинності. </w:t>
      </w:r>
      <w:r w:rsidR="00844130" w:rsidRPr="00844130">
        <w:rPr>
          <w:szCs w:val="28"/>
        </w:rPr>
        <w:t>Законопроект пропонує збільшити ч</w:t>
      </w:r>
      <w:r w:rsidR="001B0C10" w:rsidRPr="00844130">
        <w:rPr>
          <w:szCs w:val="28"/>
        </w:rPr>
        <w:t>исельність центрального апарату та територіальн</w:t>
      </w:r>
      <w:r w:rsidR="00844130" w:rsidRPr="00844130">
        <w:rPr>
          <w:szCs w:val="28"/>
        </w:rPr>
        <w:t xml:space="preserve">их управлінь Бюро до 3 тисяч осіб, які мають спеціальні звання або є державними службовцями. </w:t>
      </w:r>
      <w:r w:rsidR="00515B62">
        <w:t>У зв’язку з вище</w:t>
      </w:r>
      <w:r w:rsidR="00844130">
        <w:t xml:space="preserve">зазначеним, даним законопроектом пропонується </w:t>
      </w:r>
      <w:r w:rsidR="00844130" w:rsidRPr="00773C1C">
        <w:t>відтермінува</w:t>
      </w:r>
      <w:r w:rsidR="00844130">
        <w:t>ти термін створення Державного бюро розслідувань до 1 січня 2017 року з метою належного вирішення комплексу правових, структурно-</w:t>
      </w:r>
      <w:r w:rsidR="00844130" w:rsidRPr="00162766">
        <w:t xml:space="preserve">організаційних, процедурних, </w:t>
      </w:r>
      <w:r w:rsidR="00844130">
        <w:t>кадрових та фінансових питань створення Бюро.</w:t>
      </w:r>
    </w:p>
    <w:p w:rsidR="001A5C25" w:rsidRDefault="001A5C25" w:rsidP="00515B62">
      <w:pPr>
        <w:ind w:right="96" w:firstLine="540"/>
        <w:jc w:val="both"/>
      </w:pPr>
      <w:r>
        <w:t xml:space="preserve">Законопроект уточнює </w:t>
      </w:r>
      <w:r w:rsidR="007D3D0A">
        <w:t xml:space="preserve">освітньо-кваліфікаційні </w:t>
      </w:r>
      <w:r>
        <w:t>вимоги</w:t>
      </w:r>
      <w:r w:rsidR="007D3D0A">
        <w:t xml:space="preserve"> до</w:t>
      </w:r>
      <w:r>
        <w:t xml:space="preserve"> </w:t>
      </w:r>
      <w:r w:rsidR="007D3D0A" w:rsidRPr="007D3D0A">
        <w:t>Директор</w:t>
      </w:r>
      <w:r w:rsidR="007D3D0A">
        <w:t>а</w:t>
      </w:r>
      <w:r w:rsidR="007D3D0A" w:rsidRPr="007D3D0A">
        <w:t xml:space="preserve"> Державного бюро</w:t>
      </w:r>
      <w:r w:rsidR="007D3D0A">
        <w:t xml:space="preserve"> розслідувань та його заступників, які повинні  </w:t>
      </w:r>
      <w:r w:rsidR="007D3D0A">
        <w:rPr>
          <w:szCs w:val="28"/>
        </w:rPr>
        <w:t>мати</w:t>
      </w:r>
      <w:r w:rsidRPr="00E57C0F">
        <w:rPr>
          <w:szCs w:val="28"/>
        </w:rPr>
        <w:t xml:space="preserve"> стаж роботи на керівних посадах в сфері національної безпеки, правоохоронної діяльності, державної служби або управлінської діяльності не менше десяти років</w:t>
      </w:r>
      <w:r w:rsidRPr="00E57C0F">
        <w:rPr>
          <w:szCs w:val="28"/>
          <w:shd w:val="clear" w:color="auto" w:fill="FFFFFF"/>
        </w:rPr>
        <w:t xml:space="preserve"> (після здобуття повної вищої освіти)</w:t>
      </w:r>
      <w:r w:rsidR="007D3D0A">
        <w:rPr>
          <w:szCs w:val="28"/>
          <w:shd w:val="clear" w:color="auto" w:fill="FFFFFF"/>
        </w:rPr>
        <w:t>.</w:t>
      </w:r>
    </w:p>
    <w:p w:rsidR="00741453" w:rsidRDefault="00844130" w:rsidP="00515B62">
      <w:pPr>
        <w:pStyle w:val="StyleZakonu"/>
        <w:spacing w:after="0" w:line="240" w:lineRule="auto"/>
        <w:rPr>
          <w:sz w:val="28"/>
          <w:szCs w:val="28"/>
        </w:rPr>
      </w:pPr>
      <w:r w:rsidRPr="00BE04D9">
        <w:rPr>
          <w:sz w:val="28"/>
          <w:szCs w:val="28"/>
        </w:rPr>
        <w:t xml:space="preserve">Також розширили завдання </w:t>
      </w:r>
      <w:r w:rsidR="00741453">
        <w:rPr>
          <w:sz w:val="28"/>
          <w:szCs w:val="28"/>
        </w:rPr>
        <w:t xml:space="preserve">та повноваження </w:t>
      </w:r>
      <w:r w:rsidRPr="00BE04D9">
        <w:rPr>
          <w:sz w:val="28"/>
          <w:szCs w:val="28"/>
        </w:rPr>
        <w:t xml:space="preserve">Державного бюро </w:t>
      </w:r>
      <w:r w:rsidR="00741453">
        <w:rPr>
          <w:sz w:val="28"/>
          <w:szCs w:val="28"/>
        </w:rPr>
        <w:t xml:space="preserve">розслідувань в частині </w:t>
      </w:r>
      <w:r w:rsidR="00741453" w:rsidRPr="00BE04D9">
        <w:rPr>
          <w:sz w:val="28"/>
          <w:szCs w:val="28"/>
          <w:bdr w:val="none" w:sz="0" w:space="0" w:color="auto" w:frame="1"/>
        </w:rPr>
        <w:t>здійснення досудового розслідування</w:t>
      </w:r>
      <w:r w:rsidR="00741453">
        <w:rPr>
          <w:sz w:val="28"/>
          <w:szCs w:val="28"/>
        </w:rPr>
        <w:t xml:space="preserve">, а саме </w:t>
      </w:r>
      <w:r w:rsidRPr="00BE04D9">
        <w:rPr>
          <w:sz w:val="28"/>
          <w:szCs w:val="28"/>
        </w:rPr>
        <w:t>розслідувань злочинів, пов’язаних з діяльністю організованих груп та злочинних організацій; злочинів катування і злочинів, пов’язаних з іншими жорстокими, нелюдськими або такими, що принижують гідність, видами поводження і покарання, вчинених працівниками правоохоронних органів та особливо тяжких злочинів, за які передбачено покарання у виді довічного позбавлення волі</w:t>
      </w:r>
      <w:r w:rsidR="00741453">
        <w:rPr>
          <w:sz w:val="28"/>
          <w:szCs w:val="28"/>
        </w:rPr>
        <w:t>.</w:t>
      </w:r>
      <w:r w:rsidRPr="00BE04D9">
        <w:rPr>
          <w:sz w:val="28"/>
          <w:szCs w:val="28"/>
        </w:rPr>
        <w:t xml:space="preserve"> </w:t>
      </w:r>
      <w:r w:rsidR="00741453">
        <w:rPr>
          <w:sz w:val="28"/>
          <w:szCs w:val="28"/>
        </w:rPr>
        <w:t>У зв</w:t>
      </w:r>
      <w:r w:rsidR="00741453" w:rsidRPr="00BE04D9">
        <w:rPr>
          <w:sz w:val="28"/>
          <w:szCs w:val="28"/>
        </w:rPr>
        <w:t>’я</w:t>
      </w:r>
      <w:r w:rsidR="002E66EE" w:rsidRPr="00BE04D9">
        <w:rPr>
          <w:sz w:val="28"/>
          <w:szCs w:val="28"/>
        </w:rPr>
        <w:t xml:space="preserve">зку з цим відповідні законодавчі норми були внесенні </w:t>
      </w:r>
      <w:r w:rsidR="00741453">
        <w:rPr>
          <w:sz w:val="28"/>
          <w:szCs w:val="28"/>
        </w:rPr>
        <w:t>до Кримінального кодексу</w:t>
      </w:r>
      <w:r w:rsidR="00741453" w:rsidRPr="00BE04D9">
        <w:rPr>
          <w:sz w:val="28"/>
          <w:szCs w:val="28"/>
        </w:rPr>
        <w:t xml:space="preserve"> України.</w:t>
      </w:r>
    </w:p>
    <w:p w:rsidR="001B0C10" w:rsidRPr="00685AA7" w:rsidRDefault="001B0C10" w:rsidP="00685AA7">
      <w:pPr>
        <w:pStyle w:val="a6"/>
        <w:numPr>
          <w:ilvl w:val="0"/>
          <w:numId w:val="1"/>
        </w:numPr>
        <w:spacing w:before="120"/>
        <w:jc w:val="both"/>
        <w:rPr>
          <w:b/>
          <w:szCs w:val="28"/>
        </w:rPr>
      </w:pPr>
      <w:bookmarkStart w:id="0" w:name="n33"/>
      <w:bookmarkEnd w:id="0"/>
      <w:r w:rsidRPr="00685AA7">
        <w:rPr>
          <w:b/>
          <w:szCs w:val="28"/>
        </w:rPr>
        <w:t>Мета і шляхи її досягнення</w:t>
      </w:r>
    </w:p>
    <w:p w:rsidR="001B0C10" w:rsidRPr="00BE04D9" w:rsidRDefault="001B0C10" w:rsidP="00515B62">
      <w:pPr>
        <w:ind w:firstLine="567"/>
        <w:jc w:val="both"/>
        <w:rPr>
          <w:b/>
          <w:bCs/>
          <w:szCs w:val="28"/>
        </w:rPr>
      </w:pPr>
    </w:p>
    <w:p w:rsidR="001B0C10" w:rsidRDefault="001B0C10" w:rsidP="00741453">
      <w:pPr>
        <w:ind w:firstLine="567"/>
        <w:jc w:val="both"/>
      </w:pPr>
      <w:r w:rsidRPr="00BE04D9">
        <w:rPr>
          <w:szCs w:val="28"/>
        </w:rPr>
        <w:t xml:space="preserve">Метою законопроекту </w:t>
      </w:r>
      <w:r w:rsidR="00461960" w:rsidRPr="00BE04D9">
        <w:rPr>
          <w:szCs w:val="28"/>
        </w:rPr>
        <w:t>є приведення законодавства</w:t>
      </w:r>
      <w:r w:rsidR="00461960">
        <w:rPr>
          <w:szCs w:val="28"/>
        </w:rPr>
        <w:t xml:space="preserve"> України у відповідність до Закону</w:t>
      </w:r>
      <w:r w:rsidR="00461960" w:rsidRPr="00A92B84">
        <w:rPr>
          <w:szCs w:val="28"/>
        </w:rPr>
        <w:t xml:space="preserve"> </w:t>
      </w:r>
      <w:r w:rsidR="00461960">
        <w:rPr>
          <w:szCs w:val="28"/>
        </w:rPr>
        <w:t xml:space="preserve">України </w:t>
      </w:r>
      <w:r w:rsidR="00461960" w:rsidRPr="00D21DE3">
        <w:t>«Про Державне бюро розслідувань»</w:t>
      </w:r>
      <w:r w:rsidR="00461960">
        <w:t xml:space="preserve"> </w:t>
      </w:r>
      <w:r w:rsidR="00461960">
        <w:rPr>
          <w:szCs w:val="28"/>
        </w:rPr>
        <w:t xml:space="preserve">та </w:t>
      </w:r>
      <w:r>
        <w:t>вирішення комплексу правових, структурно-</w:t>
      </w:r>
      <w:r w:rsidRPr="00162766">
        <w:t xml:space="preserve">організаційних, процедурних, </w:t>
      </w:r>
      <w:r>
        <w:t xml:space="preserve">кадрових та фінансових питань створення </w:t>
      </w:r>
      <w:r w:rsidRPr="00D21DE3">
        <w:t>відповідного центрального органу виконавчої влади, що здійснює правоохоронну діяльність з метою запобігання, виявлення, припинення, розкриття та розслідування злочинів, віднесених до його компетенції (ДБР)</w:t>
      </w:r>
      <w:r>
        <w:t>.</w:t>
      </w:r>
    </w:p>
    <w:p w:rsidR="001B0C10" w:rsidRPr="006953B0" w:rsidRDefault="001B0C10" w:rsidP="00741453">
      <w:pPr>
        <w:ind w:firstLine="567"/>
        <w:jc w:val="both"/>
        <w:rPr>
          <w:szCs w:val="28"/>
        </w:rPr>
      </w:pPr>
    </w:p>
    <w:p w:rsidR="001B0C10" w:rsidRDefault="001B0C10" w:rsidP="00515B62">
      <w:pPr>
        <w:pStyle w:val="a3"/>
        <w:spacing w:before="0"/>
        <w:ind w:firstLine="720"/>
        <w:jc w:val="both"/>
        <w:rPr>
          <w:rFonts w:ascii="Times New Roman" w:hAnsi="Times New Roman" w:cs="Times New Roman"/>
          <w:b/>
          <w:bCs/>
          <w:sz w:val="28"/>
          <w:szCs w:val="28"/>
        </w:rPr>
      </w:pPr>
      <w:r w:rsidRPr="006953B0">
        <w:rPr>
          <w:rFonts w:ascii="Times New Roman" w:hAnsi="Times New Roman" w:cs="Times New Roman"/>
          <w:b/>
          <w:bCs/>
          <w:sz w:val="28"/>
          <w:szCs w:val="28"/>
        </w:rPr>
        <w:t>3. Загальна характеристика та основні положення законопроекту</w:t>
      </w:r>
    </w:p>
    <w:p w:rsidR="001B0C10" w:rsidRPr="006953B0" w:rsidRDefault="001B0C10" w:rsidP="00515B62">
      <w:pPr>
        <w:pStyle w:val="a3"/>
        <w:spacing w:before="0"/>
        <w:ind w:firstLine="720"/>
        <w:jc w:val="both"/>
        <w:rPr>
          <w:rFonts w:ascii="Times New Roman" w:hAnsi="Times New Roman" w:cs="Times New Roman"/>
          <w:b/>
          <w:bCs/>
          <w:sz w:val="28"/>
          <w:szCs w:val="28"/>
        </w:rPr>
      </w:pPr>
    </w:p>
    <w:p w:rsidR="001B0C10" w:rsidRDefault="001B0C10" w:rsidP="00515B62">
      <w:pPr>
        <w:ind w:firstLine="708"/>
        <w:jc w:val="both"/>
        <w:rPr>
          <w:szCs w:val="28"/>
        </w:rPr>
      </w:pPr>
      <w:r>
        <w:rPr>
          <w:szCs w:val="28"/>
        </w:rPr>
        <w:t xml:space="preserve">Законопроектом пропонується </w:t>
      </w:r>
      <w:proofErr w:type="spellStart"/>
      <w:r>
        <w:rPr>
          <w:szCs w:val="28"/>
        </w:rPr>
        <w:t>внести</w:t>
      </w:r>
      <w:proofErr w:type="spellEnd"/>
      <w:r>
        <w:rPr>
          <w:szCs w:val="28"/>
        </w:rPr>
        <w:t xml:space="preserve"> зміни до статей 5,9, 10, </w:t>
      </w:r>
      <w:r w:rsidRPr="00D61D2F">
        <w:rPr>
          <w:szCs w:val="28"/>
        </w:rPr>
        <w:t>пункт</w:t>
      </w:r>
      <w:r>
        <w:rPr>
          <w:szCs w:val="28"/>
        </w:rPr>
        <w:t>у</w:t>
      </w:r>
      <w:r w:rsidRPr="00D61D2F">
        <w:rPr>
          <w:szCs w:val="28"/>
        </w:rPr>
        <w:t xml:space="preserve"> 1 розділу </w:t>
      </w:r>
      <w:r>
        <w:rPr>
          <w:szCs w:val="28"/>
          <w:lang w:val="en-US"/>
        </w:rPr>
        <w:t>VI</w:t>
      </w:r>
      <w:r w:rsidRPr="00D61D2F">
        <w:rPr>
          <w:szCs w:val="28"/>
        </w:rPr>
        <w:t xml:space="preserve"> </w:t>
      </w:r>
      <w:r>
        <w:rPr>
          <w:szCs w:val="28"/>
        </w:rPr>
        <w:t>«П</w:t>
      </w:r>
      <w:r w:rsidRPr="00D61D2F">
        <w:rPr>
          <w:szCs w:val="28"/>
        </w:rPr>
        <w:t xml:space="preserve">рикінцеві </w:t>
      </w:r>
      <w:r>
        <w:rPr>
          <w:szCs w:val="28"/>
        </w:rPr>
        <w:t>та перехідні</w:t>
      </w:r>
      <w:r w:rsidRPr="00D61D2F">
        <w:rPr>
          <w:szCs w:val="28"/>
        </w:rPr>
        <w:t xml:space="preserve"> положення» Закону України  </w:t>
      </w:r>
      <w:r w:rsidRPr="00D61D2F">
        <w:rPr>
          <w:bCs/>
          <w:szCs w:val="28"/>
        </w:rPr>
        <w:t>«</w:t>
      </w:r>
      <w:r w:rsidRPr="00D61D2F">
        <w:rPr>
          <w:rStyle w:val="announce"/>
          <w:szCs w:val="28"/>
        </w:rPr>
        <w:t xml:space="preserve">Про </w:t>
      </w:r>
      <w:r>
        <w:rPr>
          <w:rStyle w:val="announce"/>
          <w:szCs w:val="28"/>
        </w:rPr>
        <w:t>Державне бюро розслідувань</w:t>
      </w:r>
      <w:r w:rsidRPr="00D61D2F">
        <w:rPr>
          <w:rStyle w:val="announce"/>
          <w:szCs w:val="28"/>
        </w:rPr>
        <w:t>»</w:t>
      </w:r>
      <w:r>
        <w:rPr>
          <w:rStyle w:val="announce"/>
          <w:szCs w:val="28"/>
        </w:rPr>
        <w:t xml:space="preserve"> в частині пролонгації терміну створення Кабінетом Міністрів України Державного бюро розслідування</w:t>
      </w:r>
      <w:r w:rsidRPr="00D61D2F">
        <w:rPr>
          <w:szCs w:val="28"/>
        </w:rPr>
        <w:t xml:space="preserve"> </w:t>
      </w:r>
      <w:r>
        <w:rPr>
          <w:szCs w:val="28"/>
        </w:rPr>
        <w:t xml:space="preserve">з </w:t>
      </w:r>
      <w:r w:rsidRPr="00D61D2F">
        <w:rPr>
          <w:szCs w:val="28"/>
        </w:rPr>
        <w:t xml:space="preserve">1 </w:t>
      </w:r>
      <w:r>
        <w:rPr>
          <w:szCs w:val="28"/>
        </w:rPr>
        <w:t>березня</w:t>
      </w:r>
      <w:r w:rsidRPr="00D61D2F">
        <w:rPr>
          <w:szCs w:val="28"/>
        </w:rPr>
        <w:t xml:space="preserve"> 2016 року</w:t>
      </w:r>
      <w:r>
        <w:rPr>
          <w:szCs w:val="28"/>
        </w:rPr>
        <w:t xml:space="preserve"> до 1 січня </w:t>
      </w:r>
      <w:r w:rsidRPr="00D61D2F">
        <w:rPr>
          <w:szCs w:val="28"/>
        </w:rPr>
        <w:t>201</w:t>
      </w:r>
      <w:r>
        <w:rPr>
          <w:szCs w:val="28"/>
        </w:rPr>
        <w:t>7 року</w:t>
      </w:r>
      <w:r w:rsidRPr="00D61D2F">
        <w:rPr>
          <w:szCs w:val="28"/>
        </w:rPr>
        <w:t xml:space="preserve"> </w:t>
      </w:r>
      <w:r w:rsidR="00A21F86">
        <w:rPr>
          <w:szCs w:val="28"/>
        </w:rPr>
        <w:t xml:space="preserve">, </w:t>
      </w:r>
      <w:r>
        <w:rPr>
          <w:szCs w:val="28"/>
        </w:rPr>
        <w:t xml:space="preserve"> Кримінального процесуального кодексу </w:t>
      </w:r>
      <w:r w:rsidRPr="00E57C0F">
        <w:rPr>
          <w:szCs w:val="28"/>
        </w:rPr>
        <w:t>України</w:t>
      </w:r>
      <w:r w:rsidR="00A21F86">
        <w:rPr>
          <w:szCs w:val="28"/>
        </w:rPr>
        <w:t xml:space="preserve"> та Закону</w:t>
      </w:r>
      <w:r w:rsidR="00A21F86" w:rsidRPr="00E57C0F">
        <w:rPr>
          <w:szCs w:val="28"/>
        </w:rPr>
        <w:t xml:space="preserve"> України</w:t>
      </w:r>
      <w:r w:rsidR="00A21F86" w:rsidRPr="00E57C0F">
        <w:rPr>
          <w:bCs/>
          <w:color w:val="000000"/>
          <w:szCs w:val="28"/>
          <w:bdr w:val="none" w:sz="0" w:space="0" w:color="auto" w:frame="1"/>
        </w:rPr>
        <w:t xml:space="preserve"> «Про організаційно-правові основи боротьби з організованою злочинністю»</w:t>
      </w:r>
      <w:r w:rsidR="00A21F86">
        <w:rPr>
          <w:bCs/>
          <w:color w:val="000000"/>
          <w:szCs w:val="28"/>
          <w:bdr w:val="none" w:sz="0" w:space="0" w:color="auto" w:frame="1"/>
        </w:rPr>
        <w:t>.</w:t>
      </w:r>
    </w:p>
    <w:p w:rsidR="001B0C10" w:rsidRDefault="001B0C10" w:rsidP="00515B62">
      <w:pPr>
        <w:ind w:firstLine="708"/>
        <w:jc w:val="both"/>
      </w:pPr>
    </w:p>
    <w:p w:rsidR="001B0C10" w:rsidRPr="00B13098" w:rsidRDefault="001B0C10" w:rsidP="00515B62">
      <w:pPr>
        <w:spacing w:before="120"/>
        <w:ind w:firstLine="900"/>
        <w:jc w:val="both"/>
        <w:rPr>
          <w:b/>
          <w:szCs w:val="28"/>
        </w:rPr>
      </w:pPr>
      <w:r w:rsidRPr="006D566A">
        <w:rPr>
          <w:b/>
          <w:szCs w:val="28"/>
        </w:rPr>
        <w:t>4. Стан нормативно-правової бази у цій сфері правового регулювання</w:t>
      </w:r>
    </w:p>
    <w:p w:rsidR="001B0C10" w:rsidRPr="00FE57CE" w:rsidRDefault="001B0C10" w:rsidP="00515B62">
      <w:pPr>
        <w:ind w:firstLine="720"/>
        <w:jc w:val="both"/>
        <w:rPr>
          <w:szCs w:val="28"/>
        </w:rPr>
      </w:pPr>
      <w:r w:rsidRPr="00504DEA">
        <w:rPr>
          <w:szCs w:val="28"/>
        </w:rPr>
        <w:t xml:space="preserve">Основними нормативно-правовими актами, які регулюють правовідносини у цій сфері </w:t>
      </w:r>
      <w:r>
        <w:rPr>
          <w:szCs w:val="28"/>
        </w:rPr>
        <w:t xml:space="preserve">є </w:t>
      </w:r>
      <w:r w:rsidRPr="00504DEA">
        <w:rPr>
          <w:szCs w:val="28"/>
        </w:rPr>
        <w:t>Конституція України</w:t>
      </w:r>
      <w:r>
        <w:rPr>
          <w:szCs w:val="28"/>
        </w:rPr>
        <w:t xml:space="preserve"> та</w:t>
      </w:r>
      <w:r>
        <w:rPr>
          <w:bCs/>
          <w:szCs w:val="28"/>
        </w:rPr>
        <w:t xml:space="preserve"> </w:t>
      </w:r>
      <w:r w:rsidRPr="0098560F">
        <w:rPr>
          <w:szCs w:val="28"/>
        </w:rPr>
        <w:t xml:space="preserve">Закон України </w:t>
      </w:r>
      <w:r w:rsidRPr="00E97F9B">
        <w:rPr>
          <w:szCs w:val="28"/>
        </w:rPr>
        <w:t>«</w:t>
      </w:r>
      <w:r w:rsidRPr="00E97F9B">
        <w:rPr>
          <w:rStyle w:val="announce"/>
          <w:szCs w:val="28"/>
        </w:rPr>
        <w:t xml:space="preserve">Про </w:t>
      </w:r>
      <w:r>
        <w:rPr>
          <w:rStyle w:val="announce"/>
          <w:szCs w:val="28"/>
        </w:rPr>
        <w:t>Державне бюро розслідувань».</w:t>
      </w:r>
    </w:p>
    <w:p w:rsidR="001B0C10" w:rsidRPr="006953B0" w:rsidRDefault="001B0C10" w:rsidP="00515B62">
      <w:pPr>
        <w:pStyle w:val="a3"/>
        <w:spacing w:before="0"/>
        <w:ind w:firstLine="0"/>
        <w:jc w:val="both"/>
        <w:rPr>
          <w:rFonts w:ascii="Times New Roman" w:hAnsi="Times New Roman" w:cs="Times New Roman"/>
          <w:b/>
          <w:bCs/>
          <w:sz w:val="28"/>
          <w:szCs w:val="28"/>
        </w:rPr>
      </w:pPr>
    </w:p>
    <w:p w:rsidR="001B0C10" w:rsidRPr="006D566A" w:rsidRDefault="001B0C10" w:rsidP="00515B62">
      <w:pPr>
        <w:spacing w:before="120"/>
        <w:ind w:firstLine="900"/>
        <w:jc w:val="both"/>
        <w:rPr>
          <w:szCs w:val="28"/>
        </w:rPr>
      </w:pPr>
      <w:r w:rsidRPr="006D566A">
        <w:rPr>
          <w:b/>
          <w:szCs w:val="28"/>
        </w:rPr>
        <w:t>5. Фінансово-економічне обґрунтування</w:t>
      </w:r>
    </w:p>
    <w:p w:rsidR="001B0C10" w:rsidRPr="006D566A" w:rsidRDefault="001B0C10" w:rsidP="00515B62">
      <w:pPr>
        <w:spacing w:before="120"/>
        <w:ind w:firstLine="900"/>
        <w:jc w:val="both"/>
        <w:rPr>
          <w:szCs w:val="28"/>
        </w:rPr>
      </w:pPr>
      <w:r w:rsidRPr="006D566A">
        <w:rPr>
          <w:szCs w:val="28"/>
        </w:rPr>
        <w:t xml:space="preserve">Реалізація Закону в разі його прийняття не потребуватиме додаткових видатків коштів Державного бюджету України. </w:t>
      </w:r>
    </w:p>
    <w:p w:rsidR="001B0C10" w:rsidRPr="00420769" w:rsidRDefault="001B0C10" w:rsidP="00515B62">
      <w:pPr>
        <w:pStyle w:val="a3"/>
        <w:spacing w:before="0"/>
        <w:ind w:firstLine="720"/>
        <w:jc w:val="both"/>
        <w:rPr>
          <w:rFonts w:ascii="Times New Roman" w:hAnsi="Times New Roman" w:cs="Times New Roman"/>
          <w:b/>
          <w:bCs/>
          <w:sz w:val="28"/>
          <w:szCs w:val="28"/>
        </w:rPr>
      </w:pPr>
    </w:p>
    <w:p w:rsidR="001B0C10" w:rsidRPr="006D566A" w:rsidRDefault="001B0C10" w:rsidP="00515B62">
      <w:pPr>
        <w:spacing w:before="120"/>
        <w:ind w:firstLine="900"/>
        <w:jc w:val="both"/>
        <w:rPr>
          <w:szCs w:val="28"/>
        </w:rPr>
      </w:pPr>
      <w:r w:rsidRPr="006D566A">
        <w:rPr>
          <w:b/>
          <w:szCs w:val="28"/>
        </w:rPr>
        <w:t>6. Прогноз соціальних та інших наслідків прийняття законопроекту</w:t>
      </w:r>
    </w:p>
    <w:p w:rsidR="001B0C10" w:rsidRPr="00515B62" w:rsidRDefault="001B0C10" w:rsidP="00515B62">
      <w:pPr>
        <w:pStyle w:val="a3"/>
        <w:spacing w:before="0"/>
        <w:ind w:firstLine="720"/>
        <w:jc w:val="both"/>
        <w:rPr>
          <w:rFonts w:ascii="Times New Roman" w:hAnsi="Times New Roman" w:cs="Times New Roman"/>
          <w:b/>
          <w:bCs/>
          <w:sz w:val="28"/>
          <w:szCs w:val="28"/>
        </w:rPr>
      </w:pPr>
    </w:p>
    <w:p w:rsidR="001B0C10" w:rsidRPr="00515B62" w:rsidRDefault="001B0C10" w:rsidP="00515B62">
      <w:pPr>
        <w:pStyle w:val="3"/>
        <w:ind w:left="0" w:firstLine="708"/>
        <w:jc w:val="both"/>
        <w:rPr>
          <w:sz w:val="28"/>
          <w:szCs w:val="28"/>
          <w:lang w:val="uk-UA"/>
        </w:rPr>
      </w:pPr>
      <w:r w:rsidRPr="00515B62">
        <w:rPr>
          <w:sz w:val="28"/>
          <w:szCs w:val="28"/>
          <w:lang w:val="uk-UA"/>
        </w:rPr>
        <w:t xml:space="preserve">Прийняття зазначеного законопроекту </w:t>
      </w:r>
      <w:r w:rsidR="00515B62" w:rsidRPr="00515B62">
        <w:rPr>
          <w:sz w:val="28"/>
          <w:szCs w:val="28"/>
        </w:rPr>
        <w:t xml:space="preserve">дозволить </w:t>
      </w:r>
      <w:r w:rsidR="00515B62" w:rsidRPr="00515B62">
        <w:rPr>
          <w:sz w:val="28"/>
          <w:szCs w:val="28"/>
          <w:lang w:val="uk-UA"/>
        </w:rPr>
        <w:t xml:space="preserve">привести </w:t>
      </w:r>
      <w:proofErr w:type="spellStart"/>
      <w:r w:rsidR="00741453">
        <w:rPr>
          <w:sz w:val="28"/>
          <w:szCs w:val="28"/>
        </w:rPr>
        <w:t>законодавств</w:t>
      </w:r>
      <w:r w:rsidR="00515B62">
        <w:rPr>
          <w:sz w:val="28"/>
          <w:szCs w:val="28"/>
        </w:rPr>
        <w:t>о</w:t>
      </w:r>
      <w:proofErr w:type="spellEnd"/>
      <w:r w:rsidR="00515B62">
        <w:rPr>
          <w:sz w:val="28"/>
          <w:szCs w:val="28"/>
        </w:rPr>
        <w:t xml:space="preserve"> </w:t>
      </w:r>
      <w:proofErr w:type="spellStart"/>
      <w:r w:rsidR="00515B62" w:rsidRPr="00515B62">
        <w:rPr>
          <w:sz w:val="28"/>
          <w:szCs w:val="28"/>
        </w:rPr>
        <w:t>України</w:t>
      </w:r>
      <w:proofErr w:type="spellEnd"/>
      <w:r w:rsidR="00515B62" w:rsidRPr="00515B62">
        <w:rPr>
          <w:sz w:val="28"/>
          <w:szCs w:val="28"/>
        </w:rPr>
        <w:t xml:space="preserve"> у </w:t>
      </w:r>
      <w:proofErr w:type="spellStart"/>
      <w:r w:rsidR="00515B62" w:rsidRPr="00515B62">
        <w:rPr>
          <w:sz w:val="28"/>
          <w:szCs w:val="28"/>
        </w:rPr>
        <w:t>відповідність</w:t>
      </w:r>
      <w:proofErr w:type="spellEnd"/>
      <w:r w:rsidR="00515B62" w:rsidRPr="00515B62">
        <w:rPr>
          <w:sz w:val="28"/>
          <w:szCs w:val="28"/>
        </w:rPr>
        <w:t xml:space="preserve"> до Закону </w:t>
      </w:r>
      <w:proofErr w:type="spellStart"/>
      <w:r w:rsidR="00515B62" w:rsidRPr="00515B62">
        <w:rPr>
          <w:sz w:val="28"/>
          <w:szCs w:val="28"/>
        </w:rPr>
        <w:t>України</w:t>
      </w:r>
      <w:proofErr w:type="spellEnd"/>
      <w:r w:rsidR="00515B62" w:rsidRPr="00515B62">
        <w:rPr>
          <w:sz w:val="28"/>
          <w:szCs w:val="28"/>
        </w:rPr>
        <w:t xml:space="preserve"> «Про </w:t>
      </w:r>
      <w:proofErr w:type="spellStart"/>
      <w:r w:rsidR="00515B62" w:rsidRPr="00515B62">
        <w:rPr>
          <w:sz w:val="28"/>
          <w:szCs w:val="28"/>
        </w:rPr>
        <w:t>Державне</w:t>
      </w:r>
      <w:proofErr w:type="spellEnd"/>
      <w:r w:rsidR="00515B62" w:rsidRPr="00515B62">
        <w:rPr>
          <w:sz w:val="28"/>
          <w:szCs w:val="28"/>
        </w:rPr>
        <w:t xml:space="preserve"> бюро </w:t>
      </w:r>
      <w:proofErr w:type="spellStart"/>
      <w:r w:rsidR="00515B62" w:rsidRPr="00515B62">
        <w:rPr>
          <w:sz w:val="28"/>
          <w:szCs w:val="28"/>
        </w:rPr>
        <w:t>розслідувань</w:t>
      </w:r>
      <w:proofErr w:type="spellEnd"/>
      <w:r w:rsidR="00515B62" w:rsidRPr="00515B62">
        <w:rPr>
          <w:sz w:val="28"/>
          <w:szCs w:val="28"/>
        </w:rPr>
        <w:t>»</w:t>
      </w:r>
      <w:r w:rsidR="00515B62">
        <w:rPr>
          <w:sz w:val="28"/>
          <w:szCs w:val="28"/>
          <w:lang w:val="uk-UA"/>
        </w:rPr>
        <w:t xml:space="preserve"> </w:t>
      </w:r>
      <w:r w:rsidR="00515B62" w:rsidRPr="00515B62">
        <w:rPr>
          <w:sz w:val="28"/>
          <w:szCs w:val="28"/>
          <w:lang w:val="uk-UA"/>
        </w:rPr>
        <w:t>та</w:t>
      </w:r>
      <w:r w:rsidR="00515B62">
        <w:rPr>
          <w:sz w:val="28"/>
          <w:szCs w:val="28"/>
          <w:lang w:val="uk-UA"/>
        </w:rPr>
        <w:t xml:space="preserve"> </w:t>
      </w:r>
      <w:proofErr w:type="spellStart"/>
      <w:r w:rsidRPr="00515B62">
        <w:rPr>
          <w:sz w:val="28"/>
          <w:szCs w:val="28"/>
        </w:rPr>
        <w:t>відтермінувати</w:t>
      </w:r>
      <w:proofErr w:type="spellEnd"/>
      <w:r w:rsidRPr="00515B62">
        <w:rPr>
          <w:sz w:val="28"/>
          <w:szCs w:val="28"/>
        </w:rPr>
        <w:t xml:space="preserve"> </w:t>
      </w:r>
      <w:proofErr w:type="spellStart"/>
      <w:r w:rsidRPr="00515B62">
        <w:rPr>
          <w:sz w:val="28"/>
          <w:szCs w:val="28"/>
        </w:rPr>
        <w:t>набрання</w:t>
      </w:r>
      <w:proofErr w:type="spellEnd"/>
      <w:r w:rsidRPr="00515B62">
        <w:rPr>
          <w:sz w:val="28"/>
          <w:szCs w:val="28"/>
        </w:rPr>
        <w:t xml:space="preserve"> </w:t>
      </w:r>
      <w:proofErr w:type="spellStart"/>
      <w:r w:rsidRPr="00515B62">
        <w:rPr>
          <w:sz w:val="28"/>
          <w:szCs w:val="28"/>
        </w:rPr>
        <w:t>чинності</w:t>
      </w:r>
      <w:proofErr w:type="spellEnd"/>
      <w:r w:rsidRPr="00515B62">
        <w:rPr>
          <w:sz w:val="28"/>
          <w:szCs w:val="28"/>
        </w:rPr>
        <w:t xml:space="preserve"> </w:t>
      </w:r>
      <w:r w:rsidRPr="00515B62">
        <w:rPr>
          <w:sz w:val="28"/>
          <w:szCs w:val="28"/>
          <w:lang w:val="uk-UA"/>
        </w:rPr>
        <w:t xml:space="preserve">деяких </w:t>
      </w:r>
      <w:r w:rsidRPr="00515B62">
        <w:rPr>
          <w:sz w:val="28"/>
          <w:szCs w:val="28"/>
        </w:rPr>
        <w:t>положен</w:t>
      </w:r>
      <w:r w:rsidRPr="00515B62">
        <w:rPr>
          <w:sz w:val="28"/>
          <w:szCs w:val="28"/>
          <w:lang w:val="uk-UA"/>
        </w:rPr>
        <w:t>ь</w:t>
      </w:r>
      <w:r w:rsidRPr="00515B62">
        <w:rPr>
          <w:sz w:val="28"/>
          <w:szCs w:val="28"/>
        </w:rPr>
        <w:t xml:space="preserve"> Закону </w:t>
      </w:r>
      <w:proofErr w:type="spellStart"/>
      <w:r w:rsidRPr="00515B62">
        <w:rPr>
          <w:sz w:val="28"/>
          <w:szCs w:val="28"/>
        </w:rPr>
        <w:t>України</w:t>
      </w:r>
      <w:proofErr w:type="spellEnd"/>
      <w:r w:rsidRPr="00515B62">
        <w:rPr>
          <w:sz w:val="28"/>
          <w:szCs w:val="28"/>
        </w:rPr>
        <w:t xml:space="preserve"> </w:t>
      </w:r>
      <w:r w:rsidRPr="00515B62">
        <w:rPr>
          <w:sz w:val="28"/>
          <w:szCs w:val="28"/>
          <w:lang w:val="uk-UA"/>
        </w:rPr>
        <w:t>«</w:t>
      </w:r>
      <w:r w:rsidRPr="00515B62">
        <w:rPr>
          <w:sz w:val="28"/>
          <w:szCs w:val="28"/>
        </w:rPr>
        <w:t xml:space="preserve">Про </w:t>
      </w:r>
      <w:r w:rsidRPr="00515B62">
        <w:rPr>
          <w:sz w:val="28"/>
          <w:szCs w:val="28"/>
          <w:lang w:val="uk-UA"/>
        </w:rPr>
        <w:t>Державне бюро розслідувань»</w:t>
      </w:r>
      <w:r w:rsidRPr="00515B62">
        <w:rPr>
          <w:sz w:val="28"/>
          <w:szCs w:val="28"/>
        </w:rPr>
        <w:t xml:space="preserve"> до </w:t>
      </w:r>
      <w:r w:rsidRPr="00515B62">
        <w:rPr>
          <w:sz w:val="28"/>
          <w:szCs w:val="28"/>
          <w:lang w:val="uk-UA"/>
        </w:rPr>
        <w:t xml:space="preserve"> 1 </w:t>
      </w:r>
      <w:r w:rsidR="00192AF7" w:rsidRPr="00515B62">
        <w:rPr>
          <w:sz w:val="28"/>
          <w:szCs w:val="28"/>
          <w:lang w:val="uk-UA"/>
        </w:rPr>
        <w:t xml:space="preserve">січня </w:t>
      </w:r>
      <w:r w:rsidRPr="00515B62">
        <w:rPr>
          <w:sz w:val="28"/>
          <w:szCs w:val="28"/>
        </w:rPr>
        <w:t>201</w:t>
      </w:r>
      <w:r w:rsidR="00192AF7" w:rsidRPr="00515B62">
        <w:rPr>
          <w:sz w:val="28"/>
          <w:szCs w:val="28"/>
          <w:lang w:val="uk-UA"/>
        </w:rPr>
        <w:t>7</w:t>
      </w:r>
      <w:r w:rsidRPr="00515B62">
        <w:rPr>
          <w:sz w:val="28"/>
          <w:szCs w:val="28"/>
        </w:rPr>
        <w:t xml:space="preserve"> року</w:t>
      </w:r>
      <w:r w:rsidRPr="00515B62">
        <w:rPr>
          <w:sz w:val="28"/>
          <w:szCs w:val="28"/>
          <w:lang w:val="uk-UA"/>
        </w:rPr>
        <w:t xml:space="preserve">. </w:t>
      </w:r>
    </w:p>
    <w:p w:rsidR="001B0C10" w:rsidRPr="00515B62" w:rsidRDefault="001B0C10" w:rsidP="00515B62">
      <w:pPr>
        <w:pStyle w:val="3"/>
        <w:ind w:left="0" w:firstLine="708"/>
        <w:jc w:val="both"/>
        <w:rPr>
          <w:sz w:val="28"/>
          <w:szCs w:val="28"/>
          <w:lang w:val="uk-UA"/>
        </w:rPr>
      </w:pPr>
    </w:p>
    <w:p w:rsidR="001B0C10" w:rsidRPr="00515B62" w:rsidRDefault="001B0C10" w:rsidP="00515B62">
      <w:pPr>
        <w:jc w:val="both"/>
        <w:rPr>
          <w:b/>
          <w:szCs w:val="28"/>
        </w:rPr>
      </w:pPr>
      <w:r w:rsidRPr="00515B62">
        <w:rPr>
          <w:b/>
          <w:szCs w:val="28"/>
        </w:rPr>
        <w:t xml:space="preserve">Народний депутат України                                                          </w:t>
      </w:r>
      <w:proofErr w:type="spellStart"/>
      <w:r w:rsidRPr="00515B62">
        <w:rPr>
          <w:b/>
          <w:szCs w:val="28"/>
        </w:rPr>
        <w:t>І.Ю.Вінник</w:t>
      </w:r>
      <w:proofErr w:type="spellEnd"/>
    </w:p>
    <w:p w:rsidR="005204CF" w:rsidRPr="00515B62" w:rsidRDefault="005204CF" w:rsidP="00515B62">
      <w:pPr>
        <w:rPr>
          <w:szCs w:val="28"/>
        </w:rPr>
      </w:pPr>
    </w:p>
    <w:sectPr w:rsidR="005204CF" w:rsidRPr="00515B6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95E7F"/>
    <w:multiLevelType w:val="hybridMultilevel"/>
    <w:tmpl w:val="DCAC4CD6"/>
    <w:lvl w:ilvl="0" w:tplc="1A14C3E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C10"/>
    <w:rsid w:val="00192AF7"/>
    <w:rsid w:val="001A5C25"/>
    <w:rsid w:val="001B0C10"/>
    <w:rsid w:val="001E3987"/>
    <w:rsid w:val="002E66EE"/>
    <w:rsid w:val="00335B28"/>
    <w:rsid w:val="00461960"/>
    <w:rsid w:val="00466843"/>
    <w:rsid w:val="00515B62"/>
    <w:rsid w:val="005204CF"/>
    <w:rsid w:val="005323F0"/>
    <w:rsid w:val="00535F5E"/>
    <w:rsid w:val="00591E77"/>
    <w:rsid w:val="00685AA7"/>
    <w:rsid w:val="00741453"/>
    <w:rsid w:val="007D3D0A"/>
    <w:rsid w:val="00836640"/>
    <w:rsid w:val="00844130"/>
    <w:rsid w:val="00877EA4"/>
    <w:rsid w:val="00907E98"/>
    <w:rsid w:val="00A21F86"/>
    <w:rsid w:val="00B503FF"/>
    <w:rsid w:val="00BE04D9"/>
    <w:rsid w:val="00C41EF2"/>
    <w:rsid w:val="00D63BA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E18B2"/>
  <w15:chartTrackingRefBased/>
  <w15:docId w15:val="{823D5012-8BD2-459F-A040-5E890A75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C10"/>
    <w:pPr>
      <w:spacing w:after="0" w:line="240" w:lineRule="auto"/>
    </w:pPr>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nnounce">
    <w:name w:val="announce"/>
    <w:basedOn w:val="a0"/>
    <w:rsid w:val="001B0C10"/>
    <w:rPr>
      <w:rFonts w:cs="Times New Roman"/>
    </w:rPr>
  </w:style>
  <w:style w:type="paragraph" w:customStyle="1" w:styleId="a3">
    <w:name w:val="Нормальний текст"/>
    <w:basedOn w:val="a"/>
    <w:rsid w:val="001B0C10"/>
    <w:pPr>
      <w:autoSpaceDE w:val="0"/>
      <w:autoSpaceDN w:val="0"/>
      <w:spacing w:before="120"/>
      <w:ind w:firstLine="567"/>
    </w:pPr>
    <w:rPr>
      <w:rFonts w:ascii="Antiqua" w:hAnsi="Antiqua" w:cs="Antiqua"/>
      <w:sz w:val="26"/>
      <w:szCs w:val="26"/>
    </w:rPr>
  </w:style>
  <w:style w:type="paragraph" w:styleId="3">
    <w:name w:val="Body Text Indent 3"/>
    <w:basedOn w:val="a"/>
    <w:link w:val="30"/>
    <w:uiPriority w:val="99"/>
    <w:rsid w:val="001B0C10"/>
    <w:pPr>
      <w:spacing w:after="120"/>
      <w:ind w:left="283"/>
    </w:pPr>
    <w:rPr>
      <w:sz w:val="16"/>
      <w:szCs w:val="16"/>
      <w:lang w:val="ru-RU"/>
    </w:rPr>
  </w:style>
  <w:style w:type="character" w:customStyle="1" w:styleId="30">
    <w:name w:val="Основний текст з відступом 3 Знак"/>
    <w:basedOn w:val="a0"/>
    <w:link w:val="3"/>
    <w:uiPriority w:val="99"/>
    <w:rsid w:val="001B0C10"/>
    <w:rPr>
      <w:rFonts w:eastAsia="Times New Roman" w:cs="Times New Roman"/>
      <w:sz w:val="16"/>
      <w:szCs w:val="16"/>
      <w:lang w:val="ru-RU" w:eastAsia="ru-RU"/>
    </w:rPr>
  </w:style>
  <w:style w:type="character" w:customStyle="1" w:styleId="rvts0">
    <w:name w:val="rvts0"/>
    <w:basedOn w:val="a0"/>
    <w:rsid w:val="001B0C10"/>
    <w:rPr>
      <w:rFonts w:cs="Times New Roman"/>
    </w:rPr>
  </w:style>
  <w:style w:type="paragraph" w:customStyle="1" w:styleId="rvps2">
    <w:name w:val="rvps2"/>
    <w:basedOn w:val="a"/>
    <w:rsid w:val="00844130"/>
    <w:pPr>
      <w:spacing w:before="100" w:beforeAutospacing="1" w:after="100" w:afterAutospacing="1"/>
    </w:pPr>
    <w:rPr>
      <w:sz w:val="24"/>
      <w:lang w:eastAsia="uk-UA"/>
    </w:rPr>
  </w:style>
  <w:style w:type="paragraph" w:customStyle="1" w:styleId="StyleZakonu">
    <w:name w:val="StyleZakonu"/>
    <w:basedOn w:val="a"/>
    <w:uiPriority w:val="99"/>
    <w:rsid w:val="00844130"/>
    <w:pPr>
      <w:spacing w:after="60" w:line="220" w:lineRule="exact"/>
      <w:ind w:firstLine="284"/>
      <w:jc w:val="both"/>
    </w:pPr>
    <w:rPr>
      <w:sz w:val="20"/>
      <w:szCs w:val="20"/>
    </w:rPr>
  </w:style>
  <w:style w:type="paragraph" w:styleId="a4">
    <w:name w:val="Balloon Text"/>
    <w:basedOn w:val="a"/>
    <w:link w:val="a5"/>
    <w:uiPriority w:val="99"/>
    <w:semiHidden/>
    <w:unhideWhenUsed/>
    <w:rsid w:val="00335B28"/>
    <w:rPr>
      <w:rFonts w:ascii="Segoe UI" w:hAnsi="Segoe UI" w:cs="Segoe UI"/>
      <w:sz w:val="18"/>
      <w:szCs w:val="18"/>
    </w:rPr>
  </w:style>
  <w:style w:type="character" w:customStyle="1" w:styleId="a5">
    <w:name w:val="Текст у виносці Знак"/>
    <w:basedOn w:val="a0"/>
    <w:link w:val="a4"/>
    <w:uiPriority w:val="99"/>
    <w:semiHidden/>
    <w:rsid w:val="00335B28"/>
    <w:rPr>
      <w:rFonts w:ascii="Segoe UI" w:eastAsia="Times New Roman" w:hAnsi="Segoe UI" w:cs="Segoe UI"/>
      <w:sz w:val="18"/>
      <w:szCs w:val="18"/>
      <w:lang w:eastAsia="ru-RU"/>
    </w:rPr>
  </w:style>
  <w:style w:type="paragraph" w:styleId="a6">
    <w:name w:val="List Paragraph"/>
    <w:basedOn w:val="a"/>
    <w:uiPriority w:val="34"/>
    <w:qFormat/>
    <w:rsid w:val="00685A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43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2685</Words>
  <Characters>1532</Characters>
  <Application>Microsoft Office Word</Application>
  <DocSecurity>0</DocSecurity>
  <Lines>12</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Рибак Олена Федорівна</dc:creator>
  <cp:keywords/>
  <dc:description/>
  <cp:lastModifiedBy>Рибак Олена Федорівна</cp:lastModifiedBy>
  <cp:revision>2</cp:revision>
  <cp:lastPrinted>2016-02-19T08:05:00Z</cp:lastPrinted>
  <dcterms:created xsi:type="dcterms:W3CDTF">2016-02-19T09:40:00Z</dcterms:created>
  <dcterms:modified xsi:type="dcterms:W3CDTF">2016-02-19T09:40:00Z</dcterms:modified>
</cp:coreProperties>
</file>