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74" w:rsidRDefault="00CE4274" w:rsidP="00CE4274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4402</w:t>
      </w:r>
    </w:p>
    <w:p w:rsidR="00CE4274" w:rsidRDefault="00CE4274" w:rsidP="00CE4274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12 квітня 2016р.</w:t>
      </w:r>
    </w:p>
    <w:p w:rsidR="00CE4274" w:rsidRDefault="00CE4274" w:rsidP="00CE4274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CE4274" w:rsidRDefault="00CE4274" w:rsidP="00CE4274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CE4274" w:rsidRDefault="00CE4274" w:rsidP="00CE4274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CE4274" w:rsidRDefault="00CE4274" w:rsidP="00CE4274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CE4274" w:rsidRDefault="00CE4274" w:rsidP="00CE4274">
      <w:pPr>
        <w:shd w:val="clear" w:color="auto" w:fill="FFFFFF"/>
        <w:spacing w:line="317" w:lineRule="exact"/>
        <w:ind w:right="10"/>
        <w:jc w:val="center"/>
      </w:pPr>
    </w:p>
    <w:p w:rsidR="00CE4274" w:rsidRPr="00BE703E" w:rsidRDefault="00CE4274" w:rsidP="00CE4274">
      <w:pPr>
        <w:shd w:val="clear" w:color="auto" w:fill="FFFFFF"/>
        <w:spacing w:line="360" w:lineRule="auto"/>
        <w:ind w:right="11" w:firstLine="709"/>
        <w:jc w:val="both"/>
        <w:rPr>
          <w:sz w:val="52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проекту акта: </w:t>
      </w:r>
      <w:r w:rsidRPr="00CE4274">
        <w:rPr>
          <w:rFonts w:eastAsia="Calibri"/>
          <w:sz w:val="28"/>
          <w:szCs w:val="28"/>
          <w:lang w:val="uk-UA"/>
        </w:rPr>
        <w:t>про внесення змін до Закону України «Про добровільне об’єднання територіальних громад» (щодо визначення меж територій об’єднаних територіальних громад села, селища, міста)</w:t>
      </w:r>
    </w:p>
    <w:p w:rsidR="00CE4274" w:rsidRDefault="00CE4274" w:rsidP="00CE4274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4402 від 12 квітня 2016 р.</w:t>
      </w:r>
    </w:p>
    <w:p w:rsidR="00CE4274" w:rsidRPr="000518AA" w:rsidRDefault="00CE4274" w:rsidP="00CE4274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Суб'єкт права законодавчої ініціативи: </w:t>
      </w:r>
      <w:r w:rsidRPr="00B240B1">
        <w:rPr>
          <w:rFonts w:eastAsia="Calibri"/>
          <w:sz w:val="28"/>
          <w:szCs w:val="28"/>
          <w:lang w:val="uk-UA"/>
        </w:rPr>
        <w:t xml:space="preserve">народним депутатом України </w:t>
      </w:r>
      <w:r>
        <w:rPr>
          <w:rFonts w:eastAsia="Calibri"/>
          <w:sz w:val="28"/>
          <w:szCs w:val="28"/>
          <w:lang w:val="uk-UA"/>
        </w:rPr>
        <w:t>Гуляєвим В.О.</w:t>
      </w:r>
    </w:p>
    <w:p w:rsidR="00CE4274" w:rsidRDefault="00CE4274" w:rsidP="00CE4274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державного будівництва, регіональної політики та місцевого самоврядування</w:t>
      </w:r>
    </w:p>
    <w:p w:rsidR="00CE4274" w:rsidRDefault="00CE4274" w:rsidP="00CE4274">
      <w:pPr>
        <w:shd w:val="clear" w:color="auto" w:fill="FFFFFF"/>
        <w:spacing w:before="245" w:after="965" w:line="322" w:lineRule="exact"/>
        <w:ind w:firstLine="725"/>
        <w:jc w:val="both"/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C71B24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1 червня 2016 року, протокол № 73).</w:t>
      </w:r>
    </w:p>
    <w:p w:rsidR="00CE4274" w:rsidRDefault="00CE4274" w:rsidP="00CE42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CE4274" w:rsidRDefault="00CE4274" w:rsidP="00CE4274"/>
    <w:p w:rsidR="005204CF" w:rsidRDefault="005204CF"/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40"/>
    <w:rsid w:val="005204CF"/>
    <w:rsid w:val="00845640"/>
    <w:rsid w:val="00C71B24"/>
    <w:rsid w:val="00C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9973"/>
  <w15:chartTrackingRefBased/>
  <w15:docId w15:val="{B6692824-C62B-4B39-AB9D-A24EFE6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7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3</cp:revision>
  <dcterms:created xsi:type="dcterms:W3CDTF">2016-05-26T11:37:00Z</dcterms:created>
  <dcterms:modified xsi:type="dcterms:W3CDTF">2016-06-01T15:05:00Z</dcterms:modified>
</cp:coreProperties>
</file>