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21" w:rsidRPr="00220052" w:rsidRDefault="00750121" w:rsidP="00750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121" w:rsidRPr="00220052" w:rsidRDefault="00750121" w:rsidP="00750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121" w:rsidRPr="00220052" w:rsidRDefault="00750121" w:rsidP="00750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121" w:rsidRPr="00220052" w:rsidRDefault="00750121" w:rsidP="00750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121" w:rsidRPr="00220052" w:rsidRDefault="00750121" w:rsidP="00750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121" w:rsidRPr="00220052" w:rsidRDefault="00750121" w:rsidP="00750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121" w:rsidRPr="00220052" w:rsidRDefault="00750121" w:rsidP="00750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B1B" w:rsidRPr="00220052" w:rsidRDefault="00357763" w:rsidP="00750121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0052">
        <w:rPr>
          <w:rFonts w:ascii="Times New Roman" w:hAnsi="Times New Roman" w:cs="Times New Roman"/>
          <w:b/>
          <w:sz w:val="28"/>
          <w:szCs w:val="28"/>
        </w:rPr>
        <w:t>Верховна Рада України</w:t>
      </w:r>
    </w:p>
    <w:p w:rsidR="00357763" w:rsidRPr="00220052" w:rsidRDefault="00357763" w:rsidP="00750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121" w:rsidRPr="00220052" w:rsidRDefault="00750121" w:rsidP="00750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763" w:rsidRPr="00220052" w:rsidRDefault="00357763" w:rsidP="00EA3E30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52">
        <w:rPr>
          <w:rFonts w:ascii="Times New Roman" w:hAnsi="Times New Roman" w:cs="Times New Roman"/>
          <w:sz w:val="28"/>
          <w:szCs w:val="28"/>
        </w:rPr>
        <w:t>Комітет з питань економічної політики на своєму засіданні 05 квітня 2017 р. розглянув підготовл</w:t>
      </w:r>
      <w:r w:rsidR="008307B9" w:rsidRPr="00220052">
        <w:rPr>
          <w:rFonts w:ascii="Times New Roman" w:hAnsi="Times New Roman" w:cs="Times New Roman"/>
          <w:sz w:val="28"/>
          <w:szCs w:val="28"/>
        </w:rPr>
        <w:t>ений до другого читання проект З</w:t>
      </w:r>
      <w:r w:rsidRPr="00220052">
        <w:rPr>
          <w:rFonts w:ascii="Times New Roman" w:hAnsi="Times New Roman" w:cs="Times New Roman"/>
          <w:sz w:val="28"/>
          <w:szCs w:val="28"/>
        </w:rPr>
        <w:t xml:space="preserve">акону </w:t>
      </w:r>
      <w:r w:rsidR="008307B9" w:rsidRPr="00220052">
        <w:rPr>
          <w:rFonts w:ascii="Times New Roman" w:hAnsi="Times New Roman" w:cs="Times New Roman"/>
          <w:sz w:val="28"/>
          <w:szCs w:val="28"/>
        </w:rPr>
        <w:t>України п</w:t>
      </w:r>
      <w:r w:rsidRPr="00220052">
        <w:rPr>
          <w:rFonts w:ascii="Times New Roman" w:hAnsi="Times New Roman" w:cs="Times New Roman"/>
          <w:sz w:val="28"/>
          <w:szCs w:val="28"/>
        </w:rPr>
        <w:t xml:space="preserve">ро товариства з обмеженою та додатковою відповідальністю (реєстр. № 4666 від 13.05.2016 р.) та </w:t>
      </w:r>
      <w:r w:rsidR="00220052">
        <w:rPr>
          <w:rFonts w:ascii="Times New Roman" w:hAnsi="Times New Roman" w:cs="Times New Roman"/>
          <w:sz w:val="28"/>
          <w:szCs w:val="28"/>
        </w:rPr>
        <w:t xml:space="preserve">12 квітня 2017 р. </w:t>
      </w:r>
      <w:r w:rsidR="008D56B8">
        <w:rPr>
          <w:rFonts w:ascii="Times New Roman" w:hAnsi="Times New Roman" w:cs="Times New Roman"/>
          <w:sz w:val="28"/>
          <w:szCs w:val="28"/>
        </w:rPr>
        <w:t>вн</w:t>
      </w:r>
      <w:r w:rsidR="00313B54">
        <w:rPr>
          <w:rFonts w:ascii="Times New Roman" w:hAnsi="Times New Roman" w:cs="Times New Roman"/>
          <w:sz w:val="28"/>
          <w:szCs w:val="28"/>
        </w:rPr>
        <w:t>іс</w:t>
      </w:r>
      <w:r w:rsidR="00220052" w:rsidRPr="00220052">
        <w:rPr>
          <w:rFonts w:ascii="Times New Roman" w:hAnsi="Times New Roman" w:cs="Times New Roman"/>
          <w:sz w:val="28"/>
          <w:szCs w:val="28"/>
        </w:rPr>
        <w:t xml:space="preserve"> </w:t>
      </w:r>
      <w:r w:rsidRPr="00220052">
        <w:rPr>
          <w:rFonts w:ascii="Times New Roman" w:hAnsi="Times New Roman" w:cs="Times New Roman"/>
          <w:sz w:val="28"/>
          <w:szCs w:val="28"/>
        </w:rPr>
        <w:t>на розгляд  Верховної Ради України відповідн</w:t>
      </w:r>
      <w:r w:rsidR="00313B54">
        <w:rPr>
          <w:rFonts w:ascii="Times New Roman" w:hAnsi="Times New Roman" w:cs="Times New Roman"/>
          <w:sz w:val="28"/>
          <w:szCs w:val="28"/>
        </w:rPr>
        <w:t>у</w:t>
      </w:r>
      <w:r w:rsidRPr="00220052">
        <w:rPr>
          <w:rFonts w:ascii="Times New Roman" w:hAnsi="Times New Roman" w:cs="Times New Roman"/>
          <w:sz w:val="28"/>
          <w:szCs w:val="28"/>
        </w:rPr>
        <w:t xml:space="preserve"> порівняльн</w:t>
      </w:r>
      <w:r w:rsidR="00313B54">
        <w:rPr>
          <w:rFonts w:ascii="Times New Roman" w:hAnsi="Times New Roman" w:cs="Times New Roman"/>
          <w:sz w:val="28"/>
          <w:szCs w:val="28"/>
        </w:rPr>
        <w:t>у</w:t>
      </w:r>
      <w:r w:rsidR="008D56B8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313B54">
        <w:rPr>
          <w:rFonts w:ascii="Times New Roman" w:hAnsi="Times New Roman" w:cs="Times New Roman"/>
          <w:sz w:val="28"/>
          <w:szCs w:val="28"/>
        </w:rPr>
        <w:t>ю</w:t>
      </w:r>
      <w:r w:rsidRPr="00220052">
        <w:rPr>
          <w:rFonts w:ascii="Times New Roman" w:hAnsi="Times New Roman" w:cs="Times New Roman"/>
          <w:sz w:val="28"/>
          <w:szCs w:val="28"/>
        </w:rPr>
        <w:t>.</w:t>
      </w:r>
    </w:p>
    <w:p w:rsidR="008307B9" w:rsidRPr="00220052" w:rsidRDefault="00357763" w:rsidP="00EA3E30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52">
        <w:rPr>
          <w:rFonts w:ascii="Times New Roman" w:hAnsi="Times New Roman" w:cs="Times New Roman"/>
          <w:sz w:val="28"/>
          <w:szCs w:val="28"/>
        </w:rPr>
        <w:t>За період</w:t>
      </w:r>
      <w:r w:rsidR="00313B54">
        <w:rPr>
          <w:rFonts w:ascii="Times New Roman" w:hAnsi="Times New Roman" w:cs="Times New Roman"/>
          <w:sz w:val="28"/>
          <w:szCs w:val="28"/>
        </w:rPr>
        <w:t xml:space="preserve"> з 12 квітня 2017 р.</w:t>
      </w:r>
      <w:r w:rsidRPr="0022005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13B54">
        <w:rPr>
          <w:rFonts w:ascii="Times New Roman" w:hAnsi="Times New Roman" w:cs="Times New Roman"/>
          <w:sz w:val="28"/>
          <w:szCs w:val="28"/>
        </w:rPr>
        <w:t>і</w:t>
      </w:r>
      <w:r w:rsidRPr="00220052">
        <w:rPr>
          <w:rFonts w:ascii="Times New Roman" w:hAnsi="Times New Roman" w:cs="Times New Roman"/>
          <w:sz w:val="28"/>
          <w:szCs w:val="28"/>
        </w:rPr>
        <w:t xml:space="preserve"> додаткові консультації з народними депутатами України – авторами правок та пропозицій до цього проекту закону, які є представниками всіх фракцій та депутатських груп у Верховній Раді України</w:t>
      </w:r>
      <w:r w:rsidR="008307B9" w:rsidRPr="00220052">
        <w:rPr>
          <w:rFonts w:ascii="Times New Roman" w:hAnsi="Times New Roman" w:cs="Times New Roman"/>
          <w:sz w:val="28"/>
          <w:szCs w:val="28"/>
        </w:rPr>
        <w:t>, експертним середовищем, представниками Кабінету Міністрів України, Міністерства юстиції України, юридичною спільнотою.</w:t>
      </w:r>
    </w:p>
    <w:p w:rsidR="008307B9" w:rsidRPr="00220052" w:rsidRDefault="008307B9" w:rsidP="00EA3E30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52">
        <w:rPr>
          <w:rFonts w:ascii="Times New Roman" w:hAnsi="Times New Roman" w:cs="Times New Roman"/>
          <w:sz w:val="28"/>
          <w:szCs w:val="28"/>
        </w:rPr>
        <w:t xml:space="preserve">Під час таких консультацій досягнуто згоди щодо внесення де-яких уточнень до порівняльної таблиці проекту Закону України про товариства з обмеженою та додатковою відповідальністю (реєстр. № 4666 від 13.05.2016 р.). </w:t>
      </w:r>
      <w:r w:rsidR="0070150D" w:rsidRPr="00495E99">
        <w:rPr>
          <w:rFonts w:ascii="Times New Roman" w:hAnsi="Times New Roman" w:cs="Times New Roman"/>
          <w:b/>
          <w:sz w:val="28"/>
          <w:szCs w:val="28"/>
        </w:rPr>
        <w:t>Зміни до порівняльної таблиці</w:t>
      </w:r>
      <w:r w:rsidRPr="00495E99">
        <w:rPr>
          <w:rFonts w:ascii="Times New Roman" w:hAnsi="Times New Roman" w:cs="Times New Roman"/>
          <w:b/>
          <w:sz w:val="28"/>
          <w:szCs w:val="28"/>
        </w:rPr>
        <w:t xml:space="preserve"> розглянуто на засіданні Комітету 2</w:t>
      </w:r>
      <w:r w:rsidR="00D65C93">
        <w:rPr>
          <w:rFonts w:ascii="Times New Roman" w:hAnsi="Times New Roman" w:cs="Times New Roman"/>
          <w:b/>
          <w:sz w:val="28"/>
          <w:szCs w:val="28"/>
        </w:rPr>
        <w:t>5</w:t>
      </w:r>
      <w:r w:rsidRPr="00495E99">
        <w:rPr>
          <w:rFonts w:ascii="Times New Roman" w:hAnsi="Times New Roman" w:cs="Times New Roman"/>
          <w:b/>
          <w:sz w:val="28"/>
          <w:szCs w:val="28"/>
        </w:rPr>
        <w:t xml:space="preserve"> травня 2017 р.</w:t>
      </w:r>
      <w:r w:rsidR="00220052" w:rsidRPr="00495E99">
        <w:rPr>
          <w:rFonts w:ascii="Times New Roman" w:hAnsi="Times New Roman" w:cs="Times New Roman"/>
          <w:b/>
          <w:sz w:val="28"/>
          <w:szCs w:val="28"/>
        </w:rPr>
        <w:t xml:space="preserve"> та прийнято відповідне рішення</w:t>
      </w:r>
      <w:r w:rsidRPr="00495E99">
        <w:rPr>
          <w:rFonts w:ascii="Times New Roman" w:hAnsi="Times New Roman" w:cs="Times New Roman"/>
          <w:b/>
          <w:sz w:val="28"/>
          <w:szCs w:val="28"/>
        </w:rPr>
        <w:t>,</w:t>
      </w:r>
      <w:r w:rsidRPr="00220052"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:rsidR="00220052" w:rsidRPr="0070150D" w:rsidRDefault="00220052" w:rsidP="00EA3E30">
      <w:pPr>
        <w:pStyle w:val="a3"/>
        <w:numPr>
          <w:ilvl w:val="0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0D">
        <w:rPr>
          <w:rFonts w:ascii="Times New Roman" w:hAnsi="Times New Roman" w:cs="Times New Roman"/>
          <w:sz w:val="28"/>
          <w:szCs w:val="28"/>
        </w:rPr>
        <w:t xml:space="preserve">Рядок 14 порівняльної таблиці: </w:t>
      </w:r>
    </w:p>
    <w:p w:rsidR="00220052" w:rsidRPr="00220052" w:rsidRDefault="00220052" w:rsidP="00EA3E30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52">
        <w:rPr>
          <w:rFonts w:ascii="Times New Roman" w:hAnsi="Times New Roman" w:cs="Times New Roman"/>
          <w:sz w:val="28"/>
          <w:szCs w:val="28"/>
        </w:rPr>
        <w:t xml:space="preserve">частину 2 статті 4 </w:t>
      </w:r>
      <w:r w:rsidR="00EA3E30">
        <w:rPr>
          <w:rFonts w:ascii="Times New Roman" w:hAnsi="Times New Roman" w:cs="Times New Roman"/>
          <w:sz w:val="28"/>
          <w:szCs w:val="28"/>
        </w:rPr>
        <w:t>«</w:t>
      </w:r>
      <w:r w:rsidR="00EA3E30" w:rsidRPr="00EA3E30">
        <w:rPr>
          <w:rFonts w:ascii="Times New Roman" w:hAnsi="Times New Roman" w:cs="Times New Roman"/>
          <w:sz w:val="28"/>
          <w:szCs w:val="28"/>
        </w:rPr>
        <w:t>2. Кінцевим бенефіціаром товариства може бути лише фізична особа, держава Україна, Автономна Республіка Крим, територіальна громада, іноземна держава</w:t>
      </w:r>
      <w:r w:rsidR="00EA3E30">
        <w:rPr>
          <w:rFonts w:ascii="Times New Roman" w:hAnsi="Times New Roman" w:cs="Times New Roman"/>
          <w:sz w:val="28"/>
          <w:szCs w:val="28"/>
        </w:rPr>
        <w:t>, публічне акціонерне товариств»</w:t>
      </w:r>
      <w:r w:rsidR="00EA3E30" w:rsidRPr="00EA3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0052">
        <w:rPr>
          <w:rFonts w:ascii="Times New Roman" w:hAnsi="Times New Roman" w:cs="Times New Roman"/>
          <w:sz w:val="28"/>
          <w:szCs w:val="28"/>
        </w:rPr>
        <w:t>виключити.</w:t>
      </w:r>
    </w:p>
    <w:p w:rsidR="0070150D" w:rsidRDefault="0070150D" w:rsidP="00EA3E30">
      <w:pPr>
        <w:pStyle w:val="a3"/>
        <w:numPr>
          <w:ilvl w:val="0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Рядок 128 </w:t>
      </w:r>
      <w:r w:rsidRPr="0070150D">
        <w:rPr>
          <w:rFonts w:ascii="Times New Roman" w:hAnsi="Times New Roman" w:cs="Times New Roman"/>
          <w:sz w:val="28"/>
          <w:szCs w:val="28"/>
        </w:rPr>
        <w:t>порівняльної таблиці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4DF" w:rsidRPr="0070150D" w:rsidRDefault="0070150D" w:rsidP="00EA3E30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Статтю 25.  </w:t>
      </w:r>
      <w:r w:rsidR="00495E99">
        <w:rPr>
          <w:rFonts w:ascii="Times New Roman" w:hAnsi="Times New Roman" w:cs="Times New Roman"/>
          <w:sz w:val="28"/>
          <w:szCs w:val="28"/>
        </w:rPr>
        <w:t>«</w:t>
      </w:r>
      <w:r w:rsidRPr="00495E99">
        <w:rPr>
          <w:rFonts w:ascii="Times New Roman" w:hAnsi="Times New Roman" w:cs="Times New Roman"/>
          <w:sz w:val="28"/>
          <w:szCs w:val="28"/>
        </w:rPr>
        <w:t>Наслідки тривалої бездіяльності спадкоємця або правонаступника учасника товариства</w:t>
      </w:r>
      <w:r w:rsidR="00495E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50D">
        <w:rPr>
          <w:rFonts w:ascii="Times New Roman" w:hAnsi="Times New Roman" w:cs="Times New Roman"/>
          <w:sz w:val="28"/>
          <w:szCs w:val="28"/>
        </w:rPr>
        <w:t>– виключити.</w:t>
      </w:r>
      <w:r w:rsidR="00D164DF">
        <w:rPr>
          <w:rFonts w:ascii="Times New Roman" w:hAnsi="Times New Roman" w:cs="Times New Roman"/>
          <w:sz w:val="28"/>
          <w:szCs w:val="28"/>
        </w:rPr>
        <w:t xml:space="preserve"> </w:t>
      </w:r>
      <w:r w:rsidR="00602A1A">
        <w:rPr>
          <w:rFonts w:ascii="Times New Roman" w:hAnsi="Times New Roman" w:cs="Times New Roman"/>
          <w:sz w:val="28"/>
          <w:szCs w:val="28"/>
        </w:rPr>
        <w:t xml:space="preserve">Правка 112 народного депутата Іванчука А.В. – відхилена. </w:t>
      </w:r>
      <w:r w:rsidR="00D164DF">
        <w:rPr>
          <w:rFonts w:ascii="Times New Roman" w:hAnsi="Times New Roman" w:cs="Times New Roman"/>
          <w:sz w:val="28"/>
          <w:szCs w:val="28"/>
        </w:rPr>
        <w:t>Внаслідок чого нумерацію статей привести у відповідність</w:t>
      </w:r>
      <w:r w:rsidR="00495E99">
        <w:rPr>
          <w:rFonts w:ascii="Times New Roman" w:hAnsi="Times New Roman" w:cs="Times New Roman"/>
          <w:sz w:val="28"/>
          <w:szCs w:val="28"/>
        </w:rPr>
        <w:t>.</w:t>
      </w:r>
    </w:p>
    <w:p w:rsidR="00014012" w:rsidRPr="0070150D" w:rsidRDefault="00014012" w:rsidP="00EA3E30">
      <w:pPr>
        <w:pStyle w:val="a3"/>
        <w:numPr>
          <w:ilvl w:val="0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0D">
        <w:rPr>
          <w:rFonts w:ascii="Times New Roman" w:hAnsi="Times New Roman" w:cs="Times New Roman"/>
          <w:sz w:val="28"/>
          <w:szCs w:val="28"/>
        </w:rPr>
        <w:t>Р</w:t>
      </w:r>
      <w:r w:rsidR="008307B9" w:rsidRPr="0070150D">
        <w:rPr>
          <w:rFonts w:ascii="Times New Roman" w:hAnsi="Times New Roman" w:cs="Times New Roman"/>
          <w:sz w:val="28"/>
          <w:szCs w:val="28"/>
        </w:rPr>
        <w:t>ядок 134 порівняльної таблиці</w:t>
      </w:r>
      <w:r w:rsidRPr="0070150D">
        <w:rPr>
          <w:rFonts w:ascii="Times New Roman" w:hAnsi="Times New Roman" w:cs="Times New Roman"/>
          <w:sz w:val="28"/>
          <w:szCs w:val="28"/>
        </w:rPr>
        <w:t>:</w:t>
      </w:r>
    </w:p>
    <w:p w:rsidR="008307B9" w:rsidRPr="00220052" w:rsidRDefault="00602A1A" w:rsidP="00EA3E30">
      <w:pPr>
        <w:pStyle w:val="a3"/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Додаткова правка народного депутата Денисенка А.П. – врахована. Ч</w:t>
      </w:r>
      <w:r w:rsidR="008307B9" w:rsidRPr="00220052">
        <w:rPr>
          <w:rFonts w:ascii="Times New Roman" w:hAnsi="Times New Roman" w:cs="Times New Roman"/>
          <w:sz w:val="28"/>
          <w:szCs w:val="28"/>
        </w:rPr>
        <w:t>астину 8 статті 26 викласти у такій редакції:</w:t>
      </w:r>
      <w:r w:rsidR="00014012" w:rsidRPr="00220052">
        <w:rPr>
          <w:rFonts w:ascii="Times New Roman" w:hAnsi="Times New Roman" w:cs="Times New Roman"/>
          <w:sz w:val="28"/>
          <w:szCs w:val="28"/>
        </w:rPr>
        <w:t xml:space="preserve"> </w:t>
      </w:r>
      <w:r w:rsidR="00495E99">
        <w:rPr>
          <w:rFonts w:ascii="Times New Roman" w:hAnsi="Times New Roman" w:cs="Times New Roman"/>
          <w:sz w:val="28"/>
          <w:szCs w:val="28"/>
        </w:rPr>
        <w:t>«</w:t>
      </w:r>
      <w:r w:rsidR="008307B9" w:rsidRPr="00220052">
        <w:rPr>
          <w:rFonts w:ascii="Times New Roman" w:hAnsi="Times New Roman" w:cs="Times New Roman"/>
          <w:sz w:val="28"/>
          <w:szCs w:val="28"/>
        </w:rPr>
        <w:t>8. Вартість частки учасника визначається виходячи з ринкової вартості всього майна товариства, як сукупності, визначеного відповідно до статей 190, 191 Цивільного кодексу України, пропорц</w:t>
      </w:r>
      <w:r w:rsidR="00495E99">
        <w:rPr>
          <w:rFonts w:ascii="Times New Roman" w:hAnsi="Times New Roman" w:cs="Times New Roman"/>
          <w:sz w:val="28"/>
          <w:szCs w:val="28"/>
        </w:rPr>
        <w:t>ійно до розміру частки учасника»</w:t>
      </w:r>
      <w:r w:rsidR="008307B9" w:rsidRPr="00220052">
        <w:rPr>
          <w:rFonts w:ascii="Times New Roman" w:hAnsi="Times New Roman" w:cs="Times New Roman"/>
          <w:sz w:val="28"/>
          <w:szCs w:val="28"/>
        </w:rPr>
        <w:t>.</w:t>
      </w:r>
    </w:p>
    <w:p w:rsidR="00D164DF" w:rsidRDefault="00112A96" w:rsidP="00EA3E30">
      <w:pPr>
        <w:pStyle w:val="a3"/>
        <w:numPr>
          <w:ilvl w:val="0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Статтю</w:t>
      </w:r>
      <w:r w:rsidR="0070150D" w:rsidRPr="0070150D">
        <w:rPr>
          <w:rFonts w:ascii="Times New Roman" w:hAnsi="Times New Roman" w:cs="Times New Roman"/>
          <w:sz w:val="28"/>
          <w:szCs w:val="28"/>
        </w:rPr>
        <w:t xml:space="preserve"> 208 Господарського кодексу України залишити </w:t>
      </w:r>
      <w:r w:rsidR="00D164DF">
        <w:rPr>
          <w:rFonts w:ascii="Times New Roman" w:hAnsi="Times New Roman" w:cs="Times New Roman"/>
          <w:sz w:val="28"/>
          <w:szCs w:val="28"/>
        </w:rPr>
        <w:t xml:space="preserve">в </w:t>
      </w:r>
      <w:r w:rsidR="0070150D" w:rsidRPr="0070150D">
        <w:rPr>
          <w:rFonts w:ascii="Times New Roman" w:hAnsi="Times New Roman" w:cs="Times New Roman"/>
          <w:sz w:val="28"/>
          <w:szCs w:val="28"/>
        </w:rPr>
        <w:t>чинній редакції</w:t>
      </w:r>
      <w:r w:rsidR="00D164DF">
        <w:rPr>
          <w:rFonts w:ascii="Times New Roman" w:hAnsi="Times New Roman" w:cs="Times New Roman"/>
          <w:sz w:val="28"/>
          <w:szCs w:val="28"/>
        </w:rPr>
        <w:t>.</w:t>
      </w:r>
      <w:r w:rsidR="0070150D" w:rsidRPr="0070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DF" w:rsidRDefault="00D164DF" w:rsidP="00EA3E30">
      <w:pPr>
        <w:pStyle w:val="a3"/>
        <w:spacing w:after="0" w:line="32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0150D">
        <w:rPr>
          <w:rFonts w:ascii="Times New Roman" w:hAnsi="Times New Roman" w:cs="Times New Roman"/>
          <w:sz w:val="28"/>
          <w:szCs w:val="28"/>
        </w:rPr>
        <w:t>ядок 425 порівняльної таблиці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4DF" w:rsidRDefault="00014012" w:rsidP="00EA3E30">
      <w:pPr>
        <w:pStyle w:val="a3"/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0D">
        <w:rPr>
          <w:rFonts w:ascii="Times New Roman" w:hAnsi="Times New Roman" w:cs="Times New Roman"/>
          <w:sz w:val="28"/>
          <w:szCs w:val="28"/>
        </w:rPr>
        <w:t xml:space="preserve">правка 288 народного депутата Бабак А.В. </w:t>
      </w:r>
      <w:r w:rsidR="0070150D" w:rsidRPr="0070150D">
        <w:rPr>
          <w:rFonts w:ascii="Times New Roman" w:hAnsi="Times New Roman" w:cs="Times New Roman"/>
          <w:sz w:val="28"/>
          <w:szCs w:val="28"/>
        </w:rPr>
        <w:t>–</w:t>
      </w:r>
      <w:r w:rsidR="00220052" w:rsidRPr="0070150D">
        <w:rPr>
          <w:rFonts w:ascii="Times New Roman" w:hAnsi="Times New Roman" w:cs="Times New Roman"/>
          <w:sz w:val="28"/>
          <w:szCs w:val="28"/>
        </w:rPr>
        <w:t xml:space="preserve"> </w:t>
      </w:r>
      <w:r w:rsidRPr="0070150D">
        <w:rPr>
          <w:rFonts w:ascii="Times New Roman" w:hAnsi="Times New Roman" w:cs="Times New Roman"/>
          <w:sz w:val="28"/>
          <w:szCs w:val="28"/>
        </w:rPr>
        <w:t>врахована</w:t>
      </w:r>
      <w:r w:rsidR="00495E99">
        <w:rPr>
          <w:rFonts w:ascii="Times New Roman" w:hAnsi="Times New Roman" w:cs="Times New Roman"/>
          <w:sz w:val="28"/>
          <w:szCs w:val="28"/>
        </w:rPr>
        <w:t>.</w:t>
      </w:r>
      <w:r w:rsidR="0070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DF" w:rsidRPr="00495E99" w:rsidRDefault="00495E99" w:rsidP="00EA3E30">
      <w:pPr>
        <w:pStyle w:val="a3"/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DF" w:rsidRPr="0070150D">
        <w:rPr>
          <w:rFonts w:ascii="Times New Roman" w:hAnsi="Times New Roman" w:cs="Times New Roman"/>
          <w:sz w:val="28"/>
          <w:szCs w:val="28"/>
        </w:rPr>
        <w:t>ядок 427 порівняльної таблиці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4DF" w:rsidRPr="00D164DF" w:rsidRDefault="00014012" w:rsidP="00EA3E30">
      <w:pPr>
        <w:pStyle w:val="a3"/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50D">
        <w:rPr>
          <w:rFonts w:ascii="Times New Roman" w:hAnsi="Times New Roman" w:cs="Times New Roman"/>
          <w:sz w:val="28"/>
          <w:szCs w:val="28"/>
        </w:rPr>
        <w:t xml:space="preserve">правка 289 народного депутата Сотник О.С. та правка 290 народного депутата Пташник В.Ю. </w:t>
      </w:r>
      <w:r w:rsidR="00220052" w:rsidRPr="0070150D">
        <w:rPr>
          <w:rFonts w:ascii="Times New Roman" w:hAnsi="Times New Roman" w:cs="Times New Roman"/>
          <w:sz w:val="28"/>
          <w:szCs w:val="28"/>
        </w:rPr>
        <w:t xml:space="preserve">- </w:t>
      </w:r>
      <w:r w:rsidRPr="0070150D">
        <w:rPr>
          <w:rFonts w:ascii="Times New Roman" w:hAnsi="Times New Roman" w:cs="Times New Roman"/>
          <w:sz w:val="28"/>
          <w:szCs w:val="28"/>
        </w:rPr>
        <w:t>враховані частково.</w:t>
      </w:r>
    </w:p>
    <w:p w:rsidR="00112A96" w:rsidRDefault="00112A96" w:rsidP="00EA3E30">
      <w:pPr>
        <w:pStyle w:val="a3"/>
        <w:numPr>
          <w:ilvl w:val="0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70150D" w:rsidRPr="0070150D">
        <w:rPr>
          <w:rFonts w:ascii="Times New Roman" w:hAnsi="Times New Roman" w:cs="Times New Roman"/>
          <w:sz w:val="28"/>
          <w:szCs w:val="28"/>
        </w:rPr>
        <w:t>з тексту закону вилучити ст. 98</w:t>
      </w:r>
      <w:r w:rsidR="0070150D" w:rsidRPr="00112A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150D" w:rsidRPr="0070150D">
        <w:rPr>
          <w:rFonts w:ascii="Times New Roman" w:hAnsi="Times New Roman" w:cs="Times New Roman"/>
          <w:sz w:val="28"/>
          <w:szCs w:val="28"/>
        </w:rPr>
        <w:t xml:space="preserve">  Цивільного кодексу України</w:t>
      </w:r>
      <w:r w:rsidR="00D16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012" w:rsidRPr="00112A96" w:rsidRDefault="00014012" w:rsidP="00EA3E30">
      <w:pPr>
        <w:pStyle w:val="a3"/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A96">
        <w:rPr>
          <w:rFonts w:ascii="Times New Roman" w:hAnsi="Times New Roman" w:cs="Times New Roman"/>
          <w:sz w:val="28"/>
          <w:szCs w:val="28"/>
        </w:rPr>
        <w:t>Рядок 435 порівняльної таблиці:</w:t>
      </w:r>
    </w:p>
    <w:p w:rsidR="008307B9" w:rsidRPr="00220052" w:rsidRDefault="008307B9" w:rsidP="00EA3E30">
      <w:pPr>
        <w:pStyle w:val="a3"/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52">
        <w:rPr>
          <w:rFonts w:ascii="Times New Roman" w:hAnsi="Times New Roman" w:cs="Times New Roman"/>
          <w:sz w:val="28"/>
          <w:szCs w:val="28"/>
        </w:rPr>
        <w:t>правк</w:t>
      </w:r>
      <w:r w:rsidR="00D86AD7">
        <w:rPr>
          <w:rFonts w:ascii="Times New Roman" w:hAnsi="Times New Roman" w:cs="Times New Roman"/>
          <w:sz w:val="28"/>
          <w:szCs w:val="28"/>
        </w:rPr>
        <w:t>а</w:t>
      </w:r>
      <w:r w:rsidRPr="00220052">
        <w:rPr>
          <w:rFonts w:ascii="Times New Roman" w:hAnsi="Times New Roman" w:cs="Times New Roman"/>
          <w:sz w:val="28"/>
          <w:szCs w:val="28"/>
        </w:rPr>
        <w:t xml:space="preserve"> 296 народного депутата Бабак А.</w:t>
      </w:r>
      <w:r w:rsidR="00014012" w:rsidRPr="00220052">
        <w:rPr>
          <w:rFonts w:ascii="Times New Roman" w:hAnsi="Times New Roman" w:cs="Times New Roman"/>
          <w:sz w:val="28"/>
          <w:szCs w:val="28"/>
        </w:rPr>
        <w:t>В.,</w:t>
      </w:r>
      <w:r w:rsidRPr="00220052">
        <w:rPr>
          <w:rFonts w:ascii="Times New Roman" w:hAnsi="Times New Roman" w:cs="Times New Roman"/>
          <w:sz w:val="28"/>
          <w:szCs w:val="28"/>
        </w:rPr>
        <w:t xml:space="preserve"> </w:t>
      </w:r>
      <w:r w:rsidR="00014012" w:rsidRPr="00220052">
        <w:rPr>
          <w:rFonts w:ascii="Times New Roman" w:hAnsi="Times New Roman" w:cs="Times New Roman"/>
          <w:sz w:val="28"/>
          <w:szCs w:val="28"/>
        </w:rPr>
        <w:t xml:space="preserve">правка </w:t>
      </w:r>
      <w:r w:rsidRPr="00220052">
        <w:rPr>
          <w:rFonts w:ascii="Times New Roman" w:hAnsi="Times New Roman" w:cs="Times New Roman"/>
          <w:sz w:val="28"/>
          <w:szCs w:val="28"/>
        </w:rPr>
        <w:t>297 народного депутата Воропаєва Ю.</w:t>
      </w:r>
      <w:r w:rsidR="00014012" w:rsidRPr="00220052">
        <w:rPr>
          <w:rFonts w:ascii="Times New Roman" w:hAnsi="Times New Roman" w:cs="Times New Roman"/>
          <w:sz w:val="28"/>
          <w:szCs w:val="28"/>
        </w:rPr>
        <w:t xml:space="preserve">М., </w:t>
      </w:r>
      <w:r w:rsidRPr="00220052">
        <w:rPr>
          <w:rFonts w:ascii="Times New Roman" w:hAnsi="Times New Roman" w:cs="Times New Roman"/>
          <w:sz w:val="28"/>
          <w:szCs w:val="28"/>
        </w:rPr>
        <w:t>правк</w:t>
      </w:r>
      <w:r w:rsidR="00014012" w:rsidRPr="00220052">
        <w:rPr>
          <w:rFonts w:ascii="Times New Roman" w:hAnsi="Times New Roman" w:cs="Times New Roman"/>
          <w:sz w:val="28"/>
          <w:szCs w:val="28"/>
        </w:rPr>
        <w:t>а</w:t>
      </w:r>
      <w:r w:rsidR="00D164DF">
        <w:rPr>
          <w:rFonts w:ascii="Times New Roman" w:hAnsi="Times New Roman" w:cs="Times New Roman"/>
          <w:sz w:val="28"/>
          <w:szCs w:val="28"/>
        </w:rPr>
        <w:t xml:space="preserve"> 298 </w:t>
      </w:r>
      <w:r w:rsidR="00495E99">
        <w:rPr>
          <w:rFonts w:ascii="Times New Roman" w:hAnsi="Times New Roman" w:cs="Times New Roman"/>
          <w:sz w:val="28"/>
          <w:szCs w:val="28"/>
        </w:rPr>
        <w:t xml:space="preserve">народного депутата </w:t>
      </w:r>
      <w:r w:rsidR="00D164DF">
        <w:rPr>
          <w:rFonts w:ascii="Times New Roman" w:hAnsi="Times New Roman" w:cs="Times New Roman"/>
          <w:sz w:val="28"/>
          <w:szCs w:val="28"/>
        </w:rPr>
        <w:t>Пташни</w:t>
      </w:r>
      <w:r w:rsidRPr="00220052">
        <w:rPr>
          <w:rFonts w:ascii="Times New Roman" w:hAnsi="Times New Roman" w:cs="Times New Roman"/>
          <w:sz w:val="28"/>
          <w:szCs w:val="28"/>
        </w:rPr>
        <w:t>к В.</w:t>
      </w:r>
      <w:r w:rsidR="00014012" w:rsidRPr="00220052">
        <w:rPr>
          <w:rFonts w:ascii="Times New Roman" w:hAnsi="Times New Roman" w:cs="Times New Roman"/>
          <w:sz w:val="28"/>
          <w:szCs w:val="28"/>
        </w:rPr>
        <w:t xml:space="preserve">Ю, правка 299 народного депутата Рябчина О.М., правка 300 народного депутата Сотник О.С. - </w:t>
      </w:r>
      <w:r w:rsidRPr="00220052">
        <w:rPr>
          <w:rFonts w:ascii="Times New Roman" w:hAnsi="Times New Roman" w:cs="Times New Roman"/>
          <w:sz w:val="28"/>
          <w:szCs w:val="28"/>
        </w:rPr>
        <w:t xml:space="preserve"> врахован</w:t>
      </w:r>
      <w:r w:rsidR="00014012" w:rsidRPr="00220052">
        <w:rPr>
          <w:rFonts w:ascii="Times New Roman" w:hAnsi="Times New Roman" w:cs="Times New Roman"/>
          <w:sz w:val="28"/>
          <w:szCs w:val="28"/>
        </w:rPr>
        <w:t>і</w:t>
      </w:r>
      <w:r w:rsidRPr="00220052">
        <w:rPr>
          <w:rFonts w:ascii="Times New Roman" w:hAnsi="Times New Roman" w:cs="Times New Roman"/>
          <w:sz w:val="28"/>
          <w:szCs w:val="28"/>
        </w:rPr>
        <w:t xml:space="preserve">, правка 287 народного депутата Іванчука </w:t>
      </w:r>
      <w:r w:rsidR="00014012" w:rsidRPr="00220052">
        <w:rPr>
          <w:rFonts w:ascii="Times New Roman" w:hAnsi="Times New Roman" w:cs="Times New Roman"/>
          <w:sz w:val="28"/>
          <w:szCs w:val="28"/>
        </w:rPr>
        <w:t xml:space="preserve">А.В.  - </w:t>
      </w:r>
      <w:r w:rsidRPr="00220052">
        <w:rPr>
          <w:rFonts w:ascii="Times New Roman" w:hAnsi="Times New Roman" w:cs="Times New Roman"/>
          <w:sz w:val="28"/>
          <w:szCs w:val="28"/>
        </w:rPr>
        <w:t>врахована частково.</w:t>
      </w:r>
    </w:p>
    <w:p w:rsidR="00112A96" w:rsidRDefault="00112A96" w:rsidP="00EA3E30">
      <w:pPr>
        <w:pStyle w:val="a3"/>
        <w:numPr>
          <w:ilvl w:val="0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Статті 99, 106, 110, 115, 203 </w:t>
      </w:r>
      <w:r w:rsidRPr="00112A96">
        <w:rPr>
          <w:rFonts w:ascii="Times New Roman" w:hAnsi="Times New Roman" w:cs="Times New Roman"/>
          <w:sz w:val="28"/>
          <w:szCs w:val="28"/>
        </w:rPr>
        <w:t>Цивіль</w:t>
      </w:r>
      <w:r>
        <w:rPr>
          <w:rFonts w:ascii="Times New Roman" w:hAnsi="Times New Roman" w:cs="Times New Roman"/>
          <w:sz w:val="28"/>
          <w:szCs w:val="28"/>
        </w:rPr>
        <w:t xml:space="preserve">ного кодексу України залишити в </w:t>
      </w:r>
      <w:r w:rsidRPr="00112A96">
        <w:rPr>
          <w:rFonts w:ascii="Times New Roman" w:hAnsi="Times New Roman" w:cs="Times New Roman"/>
          <w:sz w:val="28"/>
          <w:szCs w:val="28"/>
        </w:rPr>
        <w:t>чинній редакції</w:t>
      </w:r>
      <w:r w:rsidR="00D164DF">
        <w:rPr>
          <w:rFonts w:ascii="Times New Roman" w:hAnsi="Times New Roman" w:cs="Times New Roman"/>
          <w:sz w:val="28"/>
          <w:szCs w:val="28"/>
        </w:rPr>
        <w:t>.</w:t>
      </w:r>
      <w:r w:rsidRPr="002200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4012" w:rsidRPr="00112A96" w:rsidRDefault="00014012" w:rsidP="00EA3E30">
      <w:pPr>
        <w:pStyle w:val="a3"/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A96">
        <w:rPr>
          <w:rFonts w:ascii="Times New Roman" w:hAnsi="Times New Roman" w:cs="Times New Roman"/>
          <w:sz w:val="28"/>
          <w:szCs w:val="28"/>
        </w:rPr>
        <w:t>Рядок 440 порівняльної таблиці:</w:t>
      </w:r>
    </w:p>
    <w:p w:rsidR="00014012" w:rsidRPr="00220052" w:rsidRDefault="00014012" w:rsidP="00EA3E30">
      <w:pPr>
        <w:pStyle w:val="a3"/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52">
        <w:rPr>
          <w:rFonts w:ascii="Times New Roman" w:hAnsi="Times New Roman" w:cs="Times New Roman"/>
          <w:sz w:val="28"/>
          <w:szCs w:val="28"/>
        </w:rPr>
        <w:t>правки 301-305 народного депутата Бабак А.В.</w:t>
      </w:r>
      <w:r w:rsidR="00750121" w:rsidRPr="00220052">
        <w:rPr>
          <w:rFonts w:ascii="Times New Roman" w:hAnsi="Times New Roman" w:cs="Times New Roman"/>
          <w:sz w:val="28"/>
          <w:szCs w:val="28"/>
        </w:rPr>
        <w:t>, правка 306 народного депутата Сольвара Р.М.</w:t>
      </w:r>
      <w:r w:rsidRPr="00220052">
        <w:rPr>
          <w:rFonts w:ascii="Times New Roman" w:hAnsi="Times New Roman" w:cs="Times New Roman"/>
          <w:sz w:val="28"/>
          <w:szCs w:val="28"/>
        </w:rPr>
        <w:t xml:space="preserve"> – враховані.</w:t>
      </w:r>
    </w:p>
    <w:p w:rsidR="00112A96" w:rsidRDefault="00112A96" w:rsidP="00EA3E30">
      <w:pPr>
        <w:pStyle w:val="a3"/>
        <w:numPr>
          <w:ilvl w:val="0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Статтю</w:t>
      </w:r>
      <w:r w:rsidRPr="00112A96">
        <w:rPr>
          <w:rFonts w:ascii="Times New Roman" w:hAnsi="Times New Roman" w:cs="Times New Roman"/>
          <w:sz w:val="28"/>
          <w:szCs w:val="28"/>
        </w:rPr>
        <w:t xml:space="preserve"> 228 Цивільного кодексу України залишити в чинній редакції</w:t>
      </w:r>
      <w:r w:rsidR="00D164DF">
        <w:rPr>
          <w:rFonts w:ascii="Times New Roman" w:hAnsi="Times New Roman" w:cs="Times New Roman"/>
          <w:sz w:val="28"/>
          <w:szCs w:val="28"/>
        </w:rPr>
        <w:t>.</w:t>
      </w:r>
      <w:r w:rsidRPr="002200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50121" w:rsidRPr="00112A96" w:rsidRDefault="00014012" w:rsidP="00EA3E30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2A96">
        <w:rPr>
          <w:rFonts w:ascii="Times New Roman" w:hAnsi="Times New Roman" w:cs="Times New Roman"/>
          <w:sz w:val="28"/>
          <w:szCs w:val="28"/>
        </w:rPr>
        <w:t>Р</w:t>
      </w:r>
      <w:r w:rsidR="00750121" w:rsidRPr="00112A96">
        <w:rPr>
          <w:rFonts w:ascii="Times New Roman" w:hAnsi="Times New Roman" w:cs="Times New Roman"/>
          <w:sz w:val="28"/>
          <w:szCs w:val="28"/>
        </w:rPr>
        <w:t>ядок 463 порівняльної таблиці:</w:t>
      </w:r>
    </w:p>
    <w:p w:rsidR="008307B9" w:rsidRDefault="00750121" w:rsidP="00EA3E30">
      <w:pPr>
        <w:pStyle w:val="a3"/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52">
        <w:rPr>
          <w:rFonts w:ascii="Times New Roman" w:hAnsi="Times New Roman" w:cs="Times New Roman"/>
          <w:sz w:val="28"/>
          <w:szCs w:val="28"/>
        </w:rPr>
        <w:t>правка</w:t>
      </w:r>
      <w:r w:rsidR="008307B9" w:rsidRPr="00220052">
        <w:rPr>
          <w:rFonts w:ascii="Times New Roman" w:hAnsi="Times New Roman" w:cs="Times New Roman"/>
          <w:sz w:val="28"/>
          <w:szCs w:val="28"/>
        </w:rPr>
        <w:t xml:space="preserve"> 308 народного депутата Бабак А.</w:t>
      </w:r>
      <w:r w:rsidRPr="00220052">
        <w:rPr>
          <w:rFonts w:ascii="Times New Roman" w:hAnsi="Times New Roman" w:cs="Times New Roman"/>
          <w:sz w:val="28"/>
          <w:szCs w:val="28"/>
        </w:rPr>
        <w:t xml:space="preserve">В, </w:t>
      </w:r>
      <w:r w:rsidR="008307B9" w:rsidRPr="00220052">
        <w:rPr>
          <w:rFonts w:ascii="Times New Roman" w:hAnsi="Times New Roman" w:cs="Times New Roman"/>
          <w:sz w:val="28"/>
          <w:szCs w:val="28"/>
        </w:rPr>
        <w:t>правк</w:t>
      </w:r>
      <w:r w:rsidR="00220052">
        <w:rPr>
          <w:rFonts w:ascii="Times New Roman" w:hAnsi="Times New Roman" w:cs="Times New Roman"/>
          <w:sz w:val="28"/>
          <w:szCs w:val="28"/>
        </w:rPr>
        <w:t>а</w:t>
      </w:r>
      <w:r w:rsidR="008307B9" w:rsidRPr="00220052">
        <w:rPr>
          <w:rFonts w:ascii="Times New Roman" w:hAnsi="Times New Roman" w:cs="Times New Roman"/>
          <w:sz w:val="28"/>
          <w:szCs w:val="28"/>
        </w:rPr>
        <w:t xml:space="preserve"> 30</w:t>
      </w:r>
      <w:r w:rsidRPr="00220052">
        <w:rPr>
          <w:rFonts w:ascii="Times New Roman" w:hAnsi="Times New Roman" w:cs="Times New Roman"/>
          <w:sz w:val="28"/>
          <w:szCs w:val="28"/>
        </w:rPr>
        <w:t>9</w:t>
      </w:r>
      <w:r w:rsidR="008307B9" w:rsidRPr="00220052">
        <w:rPr>
          <w:rFonts w:ascii="Times New Roman" w:hAnsi="Times New Roman" w:cs="Times New Roman"/>
          <w:sz w:val="28"/>
          <w:szCs w:val="28"/>
        </w:rPr>
        <w:t xml:space="preserve"> народного депутата Воропаєва Ю.</w:t>
      </w:r>
      <w:r w:rsidRPr="00220052">
        <w:rPr>
          <w:rFonts w:ascii="Times New Roman" w:hAnsi="Times New Roman" w:cs="Times New Roman"/>
          <w:sz w:val="28"/>
          <w:szCs w:val="28"/>
        </w:rPr>
        <w:t>М.,</w:t>
      </w:r>
      <w:r w:rsidR="008307B9" w:rsidRPr="00220052">
        <w:rPr>
          <w:rFonts w:ascii="Times New Roman" w:hAnsi="Times New Roman" w:cs="Times New Roman"/>
          <w:sz w:val="28"/>
          <w:szCs w:val="28"/>
        </w:rPr>
        <w:t xml:space="preserve"> та правк</w:t>
      </w:r>
      <w:r w:rsidRPr="00220052">
        <w:rPr>
          <w:rFonts w:ascii="Times New Roman" w:hAnsi="Times New Roman" w:cs="Times New Roman"/>
          <w:sz w:val="28"/>
          <w:szCs w:val="28"/>
        </w:rPr>
        <w:t>а</w:t>
      </w:r>
      <w:r w:rsidR="008307B9" w:rsidRPr="00220052">
        <w:rPr>
          <w:rFonts w:ascii="Times New Roman" w:hAnsi="Times New Roman" w:cs="Times New Roman"/>
          <w:sz w:val="28"/>
          <w:szCs w:val="28"/>
        </w:rPr>
        <w:t xml:space="preserve"> 311 Сольвара Р.М. </w:t>
      </w:r>
      <w:r w:rsidRPr="00220052">
        <w:rPr>
          <w:rFonts w:ascii="Times New Roman" w:hAnsi="Times New Roman" w:cs="Times New Roman"/>
          <w:sz w:val="28"/>
          <w:szCs w:val="28"/>
        </w:rPr>
        <w:t>- врахо</w:t>
      </w:r>
      <w:r w:rsidR="008307B9" w:rsidRPr="00220052">
        <w:rPr>
          <w:rFonts w:ascii="Times New Roman" w:hAnsi="Times New Roman" w:cs="Times New Roman"/>
          <w:sz w:val="28"/>
          <w:szCs w:val="28"/>
        </w:rPr>
        <w:t>ва</w:t>
      </w:r>
      <w:r w:rsidRPr="00220052">
        <w:rPr>
          <w:rFonts w:ascii="Times New Roman" w:hAnsi="Times New Roman" w:cs="Times New Roman"/>
          <w:sz w:val="28"/>
          <w:szCs w:val="28"/>
        </w:rPr>
        <w:t>н</w:t>
      </w:r>
      <w:r w:rsidR="00220052">
        <w:rPr>
          <w:rFonts w:ascii="Times New Roman" w:hAnsi="Times New Roman" w:cs="Times New Roman"/>
          <w:sz w:val="28"/>
          <w:szCs w:val="28"/>
        </w:rPr>
        <w:t>і</w:t>
      </w:r>
      <w:r w:rsidRPr="00220052">
        <w:rPr>
          <w:rFonts w:ascii="Times New Roman" w:hAnsi="Times New Roman" w:cs="Times New Roman"/>
          <w:sz w:val="28"/>
          <w:szCs w:val="28"/>
        </w:rPr>
        <w:t xml:space="preserve">, </w:t>
      </w:r>
      <w:r w:rsidR="008307B9" w:rsidRPr="00220052">
        <w:rPr>
          <w:rFonts w:ascii="Times New Roman" w:hAnsi="Times New Roman" w:cs="Times New Roman"/>
          <w:sz w:val="28"/>
          <w:szCs w:val="28"/>
        </w:rPr>
        <w:t>правк</w:t>
      </w:r>
      <w:r w:rsidRPr="00220052">
        <w:rPr>
          <w:rFonts w:ascii="Times New Roman" w:hAnsi="Times New Roman" w:cs="Times New Roman"/>
          <w:sz w:val="28"/>
          <w:szCs w:val="28"/>
        </w:rPr>
        <w:t>а</w:t>
      </w:r>
      <w:r w:rsidR="008307B9" w:rsidRPr="00220052">
        <w:rPr>
          <w:rFonts w:ascii="Times New Roman" w:hAnsi="Times New Roman" w:cs="Times New Roman"/>
          <w:sz w:val="28"/>
          <w:szCs w:val="28"/>
        </w:rPr>
        <w:t xml:space="preserve"> 310 народного депутата Іванчука А.</w:t>
      </w:r>
      <w:r w:rsidRPr="00220052">
        <w:rPr>
          <w:rFonts w:ascii="Times New Roman" w:hAnsi="Times New Roman" w:cs="Times New Roman"/>
          <w:sz w:val="28"/>
          <w:szCs w:val="28"/>
        </w:rPr>
        <w:t>В. -  відхилена</w:t>
      </w:r>
      <w:r w:rsidR="008307B9" w:rsidRPr="00220052">
        <w:rPr>
          <w:rFonts w:ascii="Times New Roman" w:hAnsi="Times New Roman" w:cs="Times New Roman"/>
          <w:sz w:val="28"/>
          <w:szCs w:val="28"/>
        </w:rPr>
        <w:t>.</w:t>
      </w:r>
    </w:p>
    <w:p w:rsidR="00130BD1" w:rsidRDefault="00130BD1" w:rsidP="00EA3E30">
      <w:pPr>
        <w:pStyle w:val="a3"/>
        <w:numPr>
          <w:ilvl w:val="0"/>
          <w:numId w:val="2"/>
        </w:numPr>
        <w:spacing w:after="0" w:line="320" w:lineRule="exact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Рядок 508 порівняльної таблиці:</w:t>
      </w:r>
    </w:p>
    <w:p w:rsidR="00130BD1" w:rsidRPr="00220052" w:rsidRDefault="00130BD1" w:rsidP="00EA3E30">
      <w:pPr>
        <w:pStyle w:val="a3"/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Правка 330 народного депутата Іванчука А.В. </w:t>
      </w:r>
      <w:r w:rsidR="00BB4F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частині, що стосується внесення змін до Закону України «Про Кабінет Міністрів України» та Закону України «Про державну охорону органів державної влади України та посадових осіб» - </w:t>
      </w:r>
      <w:r w:rsidR="00BB4F8E">
        <w:rPr>
          <w:rFonts w:ascii="Times New Roman" w:hAnsi="Times New Roman" w:cs="Times New Roman"/>
          <w:sz w:val="28"/>
          <w:szCs w:val="28"/>
        </w:rPr>
        <w:t>відхилена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121" w:rsidRPr="00220052" w:rsidRDefault="00750121" w:rsidP="00EA3E30">
      <w:pPr>
        <w:widowControl w:val="0"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 </w:t>
      </w:r>
      <w:r w:rsidR="0031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остаточному доопрацюванні проекту закону пропонується </w:t>
      </w:r>
      <w:r w:rsid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</w:t>
      </w:r>
      <w:r w:rsidR="00313B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увати</w:t>
      </w:r>
      <w:r w:rsid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технічні правки</w:t>
      </w:r>
      <w:r w:rsidR="00220052"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</w:t>
      </w:r>
      <w:r w:rsidR="00220052"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юридичн</w:t>
      </w:r>
      <w:r w:rsid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20052"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</w:t>
      </w:r>
      <w:r w:rsidR="0049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Апарату Верховної Ради України</w:t>
      </w: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 виключ</w:t>
      </w:r>
      <w:r w:rsidR="00313B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«до статутного капіталу товариства» у частині 2 статті 13 (рядок 63), пункті 1 частини 9 статті 18 (рядок 92), частині 3 статті 30 (рядок 167), пункті 4 час</w:t>
      </w:r>
      <w:r w:rsidR="0049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тини 2 статті 33 (рядок 181), </w:t>
      </w: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частині першій статті 59 (рядок 410) виключ</w:t>
      </w:r>
      <w:r w:rsidR="00313B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«до статутного капіталу», та </w:t>
      </w:r>
      <w:r w:rsidR="00220052"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 1 статті 13</w:t>
      </w:r>
      <w:r w:rsid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</w:t>
      </w:r>
      <w:r w:rsid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</w:t>
      </w:r>
      <w:r w:rsidR="00313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такій редакції:</w:t>
      </w:r>
      <w:r w:rsidRPr="0022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5E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Вкладом учасника товариства можуть бути гроші, цінні папери, інші речі або відчужуване майно, я</w:t>
      </w:r>
      <w:r w:rsidR="00495E99">
        <w:rPr>
          <w:rFonts w:ascii="Times New Roman" w:eastAsia="Times New Roman" w:hAnsi="Times New Roman" w:cs="Times New Roman"/>
          <w:sz w:val="28"/>
          <w:szCs w:val="28"/>
          <w:lang w:eastAsia="ru-RU"/>
        </w:rPr>
        <w:t>кщо інше не встановлено законом»</w:t>
      </w: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052" w:rsidRDefault="00220052" w:rsidP="00130BD1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052" w:rsidRDefault="00220052" w:rsidP="00130BD1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052" w:rsidRPr="00D164DF" w:rsidRDefault="00220052" w:rsidP="00130BD1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</w:t>
      </w:r>
      <w:r w:rsidR="00D1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 Комітету </w:t>
      </w:r>
      <w:r w:rsidR="00D1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1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1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1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1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1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1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1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 Іванчук</w:t>
      </w:r>
    </w:p>
    <w:p w:rsidR="00220052" w:rsidRDefault="00220052" w:rsidP="00130BD1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20052" w:rsidRDefault="00220052" w:rsidP="00130BD1">
      <w:pPr>
        <w:spacing w:after="0" w:line="3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20052" w:rsidRPr="00220052" w:rsidRDefault="00220052" w:rsidP="00130BD1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sz w:val="20"/>
          <w:szCs w:val="28"/>
          <w:lang w:eastAsia="ru-RU"/>
        </w:rPr>
        <w:t>Вик. Дюбенко А.В.</w:t>
      </w:r>
    </w:p>
    <w:p w:rsidR="00357763" w:rsidRPr="00495E99" w:rsidRDefault="00495E99" w:rsidP="00130BD1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т</w:t>
      </w:r>
      <w:r w:rsidR="00220052" w:rsidRPr="00220052">
        <w:rPr>
          <w:rFonts w:ascii="Times New Roman" w:eastAsia="Times New Roman" w:hAnsi="Times New Roman" w:cs="Times New Roman"/>
          <w:sz w:val="20"/>
          <w:szCs w:val="28"/>
          <w:lang w:eastAsia="ru-RU"/>
        </w:rPr>
        <w:t>ел. 255-91-22</w:t>
      </w:r>
    </w:p>
    <w:sectPr w:rsidR="00357763" w:rsidRPr="00495E99" w:rsidSect="002465BE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33" w:rsidRDefault="00294433" w:rsidP="002465BE">
      <w:pPr>
        <w:spacing w:after="0" w:line="240" w:lineRule="auto"/>
      </w:pPr>
      <w:r>
        <w:separator/>
      </w:r>
    </w:p>
  </w:endnote>
  <w:endnote w:type="continuationSeparator" w:id="0">
    <w:p w:rsidR="00294433" w:rsidRDefault="00294433" w:rsidP="0024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33" w:rsidRDefault="00294433" w:rsidP="002465BE">
      <w:pPr>
        <w:spacing w:after="0" w:line="240" w:lineRule="auto"/>
      </w:pPr>
      <w:r>
        <w:separator/>
      </w:r>
    </w:p>
  </w:footnote>
  <w:footnote w:type="continuationSeparator" w:id="0">
    <w:p w:rsidR="00294433" w:rsidRDefault="00294433" w:rsidP="0024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415753"/>
      <w:docPartObj>
        <w:docPartGallery w:val="Page Numbers (Top of Page)"/>
        <w:docPartUnique/>
      </w:docPartObj>
    </w:sdtPr>
    <w:sdtEndPr/>
    <w:sdtContent>
      <w:p w:rsidR="002465BE" w:rsidRDefault="002465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315">
          <w:rPr>
            <w:noProof/>
          </w:rPr>
          <w:t>2</w:t>
        </w:r>
        <w:r>
          <w:fldChar w:fldCharType="end"/>
        </w:r>
      </w:p>
    </w:sdtContent>
  </w:sdt>
  <w:p w:rsidR="002465BE" w:rsidRDefault="002465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C5A"/>
    <w:multiLevelType w:val="hybridMultilevel"/>
    <w:tmpl w:val="439AFE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3DBE"/>
    <w:multiLevelType w:val="hybridMultilevel"/>
    <w:tmpl w:val="393E74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409C3"/>
    <w:multiLevelType w:val="hybridMultilevel"/>
    <w:tmpl w:val="24DC9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63"/>
    <w:rsid w:val="00014012"/>
    <w:rsid w:val="00046315"/>
    <w:rsid w:val="00112A96"/>
    <w:rsid w:val="00130BD1"/>
    <w:rsid w:val="00220052"/>
    <w:rsid w:val="002465BE"/>
    <w:rsid w:val="00294433"/>
    <w:rsid w:val="00313B54"/>
    <w:rsid w:val="00357763"/>
    <w:rsid w:val="004600D0"/>
    <w:rsid w:val="00495E99"/>
    <w:rsid w:val="00602A1A"/>
    <w:rsid w:val="0070150D"/>
    <w:rsid w:val="00750121"/>
    <w:rsid w:val="008307B9"/>
    <w:rsid w:val="008D56B8"/>
    <w:rsid w:val="00900EC0"/>
    <w:rsid w:val="00BB4F8E"/>
    <w:rsid w:val="00D164DF"/>
    <w:rsid w:val="00D51ED2"/>
    <w:rsid w:val="00D65C93"/>
    <w:rsid w:val="00D86AD7"/>
    <w:rsid w:val="00EA3E30"/>
    <w:rsid w:val="00F61B1B"/>
    <w:rsid w:val="00F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A7A31-8BD2-4C20-96D4-5DC06716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1E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5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465BE"/>
  </w:style>
  <w:style w:type="paragraph" w:styleId="a8">
    <w:name w:val="footer"/>
    <w:basedOn w:val="a"/>
    <w:link w:val="a9"/>
    <w:uiPriority w:val="99"/>
    <w:unhideWhenUsed/>
    <w:rsid w:val="002465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4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68F5-FFCF-4E3D-8770-8E2B3058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2610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Кирило Геннадійович</dc:creator>
  <cp:keywords/>
  <dc:description/>
  <cp:lastModifiedBy>Шевчук Кирило Геннадійович</cp:lastModifiedBy>
  <cp:revision>10</cp:revision>
  <cp:lastPrinted>2017-05-24T15:55:00Z</cp:lastPrinted>
  <dcterms:created xsi:type="dcterms:W3CDTF">2017-05-24T08:30:00Z</dcterms:created>
  <dcterms:modified xsi:type="dcterms:W3CDTF">2017-05-24T16:04:00Z</dcterms:modified>
</cp:coreProperties>
</file>