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F9" w:rsidRPr="001B47BC" w:rsidRDefault="008763F9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8763F9" w:rsidRPr="001B47BC" w:rsidRDefault="008763F9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val="uk-UA"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Pr="001B47BC" w:rsidRDefault="008763F9" w:rsidP="002F385B">
      <w:pPr>
        <w:spacing w:after="0" w:line="240" w:lineRule="auto"/>
        <w:jc w:val="both"/>
        <w:rPr>
          <w:szCs w:val="24"/>
          <w:lang w:eastAsia="ru-RU"/>
        </w:rPr>
      </w:pPr>
    </w:p>
    <w:p w:rsidR="008763F9" w:rsidRPr="001C2E3E" w:rsidRDefault="008763F9" w:rsidP="001C2E3E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1C2E3E">
        <w:rPr>
          <w:szCs w:val="24"/>
          <w:lang w:val="uk-UA" w:eastAsia="ru-RU"/>
        </w:rPr>
        <w:t>ВИСНОВОК</w:t>
      </w:r>
    </w:p>
    <w:p w:rsidR="008763F9" w:rsidRPr="001C2E3E" w:rsidRDefault="008763F9" w:rsidP="001C2E3E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1C2E3E">
        <w:rPr>
          <w:szCs w:val="24"/>
          <w:lang w:val="uk-UA" w:eastAsia="ru-RU"/>
        </w:rPr>
        <w:t>щодо від</w:t>
      </w:r>
      <w:bookmarkStart w:id="0" w:name="_GoBack"/>
      <w:bookmarkEnd w:id="0"/>
      <w:r w:rsidRPr="001C2E3E">
        <w:rPr>
          <w:szCs w:val="24"/>
          <w:lang w:val="uk-UA" w:eastAsia="ru-RU"/>
        </w:rPr>
        <w:t>повідності проекту нормативно-правового акта</w:t>
      </w:r>
    </w:p>
    <w:p w:rsidR="008763F9" w:rsidRDefault="008763F9" w:rsidP="001C2E3E">
      <w:pPr>
        <w:spacing w:after="360" w:line="240" w:lineRule="auto"/>
        <w:jc w:val="center"/>
        <w:rPr>
          <w:b/>
          <w:szCs w:val="28"/>
          <w:lang w:val="uk-UA" w:eastAsia="ru-RU"/>
        </w:rPr>
      </w:pPr>
      <w:r w:rsidRPr="001C2E3E">
        <w:rPr>
          <w:szCs w:val="28"/>
          <w:lang w:val="uk-UA" w:eastAsia="ru-RU"/>
        </w:rPr>
        <w:t>вимогам антикорупційного законодавства</w:t>
      </w:r>
    </w:p>
    <w:p w:rsidR="008763F9" w:rsidRPr="001B47BC" w:rsidRDefault="008763F9" w:rsidP="002F385B">
      <w:pPr>
        <w:spacing w:after="360" w:line="240" w:lineRule="auto"/>
        <w:jc w:val="center"/>
        <w:rPr>
          <w:b/>
          <w:szCs w:val="28"/>
          <w:lang w:val="uk-UA" w:eastAsia="ru-RU"/>
        </w:rPr>
      </w:pPr>
    </w:p>
    <w:p w:rsidR="008763F9" w:rsidRPr="00BA0E7B" w:rsidRDefault="008763F9" w:rsidP="00BA0E7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BA0E7B">
        <w:rPr>
          <w:rFonts w:ascii="Calibri" w:hAnsi="Calibri"/>
          <w:b/>
          <w:sz w:val="24"/>
          <w:szCs w:val="24"/>
          <w:lang w:val="uk-UA" w:eastAsia="ru-RU"/>
        </w:rPr>
        <w:t>Назва проекту акта</w:t>
      </w:r>
      <w:r w:rsidRPr="00BA0E7B">
        <w:rPr>
          <w:rFonts w:ascii="Calibri" w:hAnsi="Calibri"/>
          <w:sz w:val="24"/>
          <w:szCs w:val="24"/>
          <w:lang w:val="uk-UA" w:eastAsia="ru-RU"/>
        </w:rPr>
        <w:t>: п</w:t>
      </w:r>
      <w:r w:rsidRPr="00BA0E7B">
        <w:rPr>
          <w:rFonts w:ascii="Calibri" w:hAnsi="Calibri"/>
          <w:sz w:val="24"/>
          <w:szCs w:val="24"/>
          <w:lang w:val="uk-UA"/>
        </w:rPr>
        <w:t>роект Закону про внесення змін до Закону України "Про перелік об'єктів права державної власності, що не підлягають приватизації" щодо виключення підприємств паливно-енергетичного комплексу з переліку об'єктів права державної власності, що не підлягають приватизації, але можуть бути корпоратизовані.</w:t>
      </w:r>
    </w:p>
    <w:p w:rsidR="008763F9" w:rsidRPr="00BA0E7B" w:rsidRDefault="008763F9" w:rsidP="00BA0E7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8763F9" w:rsidRPr="00BA0E7B" w:rsidRDefault="008763F9" w:rsidP="00BA0E7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BA0E7B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Pr="00BA0E7B">
        <w:rPr>
          <w:rFonts w:ascii="Calibri" w:hAnsi="Calibri"/>
          <w:sz w:val="24"/>
          <w:szCs w:val="24"/>
          <w:lang w:val="uk-UA"/>
        </w:rPr>
        <w:t>4799 від 13.06.2016 р.</w:t>
      </w:r>
    </w:p>
    <w:p w:rsidR="008763F9" w:rsidRPr="00BA0E7B" w:rsidRDefault="008763F9" w:rsidP="00BA0E7B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8763F9" w:rsidRPr="00BA0E7B" w:rsidRDefault="008763F9" w:rsidP="00BA0E7B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/>
        </w:rPr>
      </w:pPr>
      <w:r w:rsidRPr="00BA0E7B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 Кабінет Міністрів України</w:t>
      </w:r>
      <w:r w:rsidRPr="00BA0E7B">
        <w:rPr>
          <w:rFonts w:ascii="Calibri" w:hAnsi="Calibri"/>
          <w:sz w:val="24"/>
          <w:szCs w:val="24"/>
          <w:lang w:val="uk-UA"/>
        </w:rPr>
        <w:t>.</w:t>
      </w:r>
    </w:p>
    <w:p w:rsidR="008763F9" w:rsidRDefault="008763F9" w:rsidP="00BA0E7B">
      <w:pPr>
        <w:shd w:val="clear" w:color="auto" w:fill="FFFFFF"/>
        <w:spacing w:after="360" w:line="193" w:lineRule="atLeast"/>
        <w:ind w:left="709"/>
        <w:jc w:val="both"/>
        <w:rPr>
          <w:bCs/>
          <w:spacing w:val="4"/>
          <w:szCs w:val="28"/>
          <w:lang w:val="uk-UA" w:eastAsia="ru-RU"/>
        </w:rPr>
      </w:pPr>
      <w:r w:rsidRPr="00BA0E7B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Pr="00BA0E7B">
        <w:rPr>
          <w:rFonts w:ascii="Calibri" w:hAnsi="Calibri"/>
          <w:bCs/>
          <w:spacing w:val="4"/>
          <w:sz w:val="24"/>
          <w:szCs w:val="24"/>
          <w:lang w:val="uk-UA" w:eastAsia="ru-RU"/>
        </w:rPr>
        <w:t>–</w:t>
      </w:r>
      <w:r w:rsidRPr="00BA0E7B">
        <w:rPr>
          <w:rFonts w:ascii="Calibri" w:hAnsi="Calibri" w:cs="Arial"/>
          <w:color w:val="333333"/>
          <w:sz w:val="24"/>
          <w:szCs w:val="24"/>
        </w:rPr>
        <w:t xml:space="preserve"> </w:t>
      </w:r>
      <w:proofErr w:type="spellStart"/>
      <w:r w:rsidRPr="00BA0E7B">
        <w:rPr>
          <w:rFonts w:ascii="Calibri" w:hAnsi="Calibri"/>
          <w:sz w:val="24"/>
          <w:szCs w:val="24"/>
        </w:rPr>
        <w:t>Комітет</w:t>
      </w:r>
      <w:proofErr w:type="spellEnd"/>
      <w:r w:rsidRPr="00BA0E7B">
        <w:rPr>
          <w:rFonts w:ascii="Calibri" w:hAnsi="Calibri"/>
          <w:sz w:val="24"/>
          <w:szCs w:val="24"/>
        </w:rPr>
        <w:t xml:space="preserve"> з </w:t>
      </w:r>
      <w:proofErr w:type="spellStart"/>
      <w:r w:rsidRPr="00BA0E7B">
        <w:rPr>
          <w:rFonts w:ascii="Calibri" w:hAnsi="Calibri"/>
          <w:sz w:val="24"/>
          <w:szCs w:val="24"/>
        </w:rPr>
        <w:t>питань</w:t>
      </w:r>
      <w:proofErr w:type="spellEnd"/>
      <w:r w:rsidRPr="00BA0E7B">
        <w:rPr>
          <w:rFonts w:ascii="Calibri" w:hAnsi="Calibri"/>
          <w:sz w:val="24"/>
          <w:szCs w:val="24"/>
        </w:rPr>
        <w:t xml:space="preserve"> </w:t>
      </w:r>
      <w:proofErr w:type="spellStart"/>
      <w:r w:rsidRPr="00BA0E7B">
        <w:rPr>
          <w:rFonts w:ascii="Calibri" w:hAnsi="Calibri"/>
          <w:sz w:val="24"/>
          <w:szCs w:val="24"/>
        </w:rPr>
        <w:t>економічної</w:t>
      </w:r>
      <w:proofErr w:type="spellEnd"/>
      <w:r w:rsidRPr="00BA0E7B">
        <w:rPr>
          <w:rFonts w:ascii="Calibri" w:hAnsi="Calibri"/>
          <w:sz w:val="24"/>
          <w:szCs w:val="24"/>
        </w:rPr>
        <w:t xml:space="preserve"> </w:t>
      </w:r>
      <w:proofErr w:type="spellStart"/>
      <w:r w:rsidRPr="00BA0E7B">
        <w:rPr>
          <w:rFonts w:ascii="Calibri" w:hAnsi="Calibri"/>
          <w:sz w:val="24"/>
          <w:szCs w:val="24"/>
        </w:rPr>
        <w:t>політики</w:t>
      </w:r>
      <w:proofErr w:type="spellEnd"/>
      <w:r w:rsidRPr="00BA0E7B">
        <w:rPr>
          <w:rFonts w:ascii="Calibri" w:hAnsi="Calibri"/>
          <w:sz w:val="24"/>
          <w:szCs w:val="24"/>
          <w:lang w:val="uk-UA"/>
        </w:rPr>
        <w:t>.</w:t>
      </w:r>
    </w:p>
    <w:p w:rsidR="008763F9" w:rsidRDefault="008763F9" w:rsidP="00F33422">
      <w:pPr>
        <w:spacing w:after="108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 xml:space="preserve">У проекті акта не виявлено </w:t>
      </w:r>
      <w:proofErr w:type="spellStart"/>
      <w:r w:rsidRPr="002D3EF0">
        <w:rPr>
          <w:szCs w:val="28"/>
          <w:u w:val="single"/>
          <w:lang w:val="uk-UA" w:eastAsia="ru-RU"/>
        </w:rPr>
        <w:t>корупціогенних</w:t>
      </w:r>
      <w:proofErr w:type="spellEnd"/>
      <w:r w:rsidRPr="002D3EF0">
        <w:rPr>
          <w:szCs w:val="28"/>
          <w:u w:val="single"/>
          <w:lang w:val="uk-UA" w:eastAsia="ru-RU"/>
        </w:rPr>
        <w:t xml:space="preserve">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Pr="002D3EF0">
        <w:rPr>
          <w:szCs w:val="28"/>
          <w:lang w:val="uk-UA"/>
        </w:rPr>
        <w:t>(</w:t>
      </w:r>
      <w:r w:rsidRPr="002D3EF0">
        <w:rPr>
          <w:lang w:val="uk-UA"/>
        </w:rPr>
        <w:t>рішення</w:t>
      </w:r>
      <w:r>
        <w:rPr>
          <w:lang w:val="uk-UA"/>
        </w:rPr>
        <w:t xml:space="preserve"> Комітету від  </w:t>
      </w:r>
      <w:r w:rsidR="003123F1" w:rsidRPr="003123F1">
        <w:t>6</w:t>
      </w:r>
      <w:r>
        <w:rPr>
          <w:lang w:val="uk-UA"/>
        </w:rPr>
        <w:t xml:space="preserve"> липня 2016 року, протокол № </w:t>
      </w:r>
      <w:r w:rsidR="003123F1" w:rsidRPr="003123F1">
        <w:t>7</w:t>
      </w:r>
      <w:r w:rsidR="00F561E7">
        <w:rPr>
          <w:lang w:val="uk-UA"/>
        </w:rPr>
        <w:t>7</w:t>
      </w:r>
      <w:r>
        <w:rPr>
          <w:szCs w:val="28"/>
          <w:lang w:val="uk-UA"/>
        </w:rPr>
        <w:t>).</w:t>
      </w:r>
    </w:p>
    <w:p w:rsidR="008763F9" w:rsidRPr="001B47BC" w:rsidRDefault="008763F9" w:rsidP="002F385B">
      <w:pPr>
        <w:shd w:val="clear" w:color="auto" w:fill="FFFFFF"/>
        <w:spacing w:after="360" w:line="193" w:lineRule="atLeast"/>
        <w:jc w:val="both"/>
        <w:rPr>
          <w:b/>
          <w:szCs w:val="28"/>
          <w:lang w:val="uk-UA" w:eastAsia="ru-RU"/>
        </w:rPr>
      </w:pPr>
    </w:p>
    <w:p w:rsidR="008763F9" w:rsidRPr="001B47BC" w:rsidRDefault="008763F9" w:rsidP="002F385B">
      <w:pPr>
        <w:spacing w:before="120" w:after="720" w:line="240" w:lineRule="auto"/>
        <w:ind w:firstLine="720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Є. СОБОЛЄВ     </w:t>
      </w: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p w:rsidR="008763F9" w:rsidRPr="001B47BC" w:rsidRDefault="008763F9" w:rsidP="002F385B">
      <w:pPr>
        <w:spacing w:after="0" w:line="240" w:lineRule="auto"/>
        <w:rPr>
          <w:szCs w:val="24"/>
          <w:lang w:eastAsia="ru-RU"/>
        </w:rPr>
      </w:pPr>
    </w:p>
    <w:sectPr w:rsidR="008763F9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74" w:rsidRDefault="00BF5574" w:rsidP="002F385B">
      <w:pPr>
        <w:spacing w:after="0" w:line="240" w:lineRule="auto"/>
      </w:pPr>
      <w:r>
        <w:separator/>
      </w:r>
    </w:p>
  </w:endnote>
  <w:endnote w:type="continuationSeparator" w:id="0">
    <w:p w:rsidR="00BF5574" w:rsidRDefault="00BF5574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74" w:rsidRDefault="00BF5574" w:rsidP="002F385B">
      <w:pPr>
        <w:spacing w:after="0" w:line="240" w:lineRule="auto"/>
      </w:pPr>
      <w:r>
        <w:separator/>
      </w:r>
    </w:p>
  </w:footnote>
  <w:footnote w:type="continuationSeparator" w:id="0">
    <w:p w:rsidR="00BF5574" w:rsidRDefault="00BF5574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F9" w:rsidRPr="002F385B" w:rsidRDefault="008763F9" w:rsidP="002F385B">
    <w:pPr>
      <w:shd w:val="clear" w:color="auto" w:fill="FFFFFF"/>
      <w:spacing w:line="270" w:lineRule="atLeast"/>
      <w:ind w:left="6384" w:firstLine="696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2F385B">
      <w:rPr>
        <w:szCs w:val="28"/>
      </w:rPr>
      <w:t xml:space="preserve"> </w:t>
    </w:r>
    <w:r w:rsidRPr="000670BD">
      <w:rPr>
        <w:szCs w:val="28"/>
        <w:lang w:val="uk-UA" w:eastAsia="uk-UA"/>
      </w:rPr>
      <w:t>4799 від 13.06.2016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85B"/>
    <w:rsid w:val="00035D53"/>
    <w:rsid w:val="000670BD"/>
    <w:rsid w:val="000F6195"/>
    <w:rsid w:val="001B47BC"/>
    <w:rsid w:val="001C2E3E"/>
    <w:rsid w:val="00293D5E"/>
    <w:rsid w:val="002B7B36"/>
    <w:rsid w:val="002D2459"/>
    <w:rsid w:val="002D3EF0"/>
    <w:rsid w:val="002F385B"/>
    <w:rsid w:val="003123F1"/>
    <w:rsid w:val="00376CB3"/>
    <w:rsid w:val="003877A7"/>
    <w:rsid w:val="00414FF6"/>
    <w:rsid w:val="00441647"/>
    <w:rsid w:val="004620D7"/>
    <w:rsid w:val="004A4923"/>
    <w:rsid w:val="005204CF"/>
    <w:rsid w:val="006241AE"/>
    <w:rsid w:val="006D6E6C"/>
    <w:rsid w:val="007A6142"/>
    <w:rsid w:val="008716C3"/>
    <w:rsid w:val="008763F9"/>
    <w:rsid w:val="008A192B"/>
    <w:rsid w:val="00A35E8E"/>
    <w:rsid w:val="00AA678F"/>
    <w:rsid w:val="00B11BB7"/>
    <w:rsid w:val="00B44D31"/>
    <w:rsid w:val="00BA0E7B"/>
    <w:rsid w:val="00BF5574"/>
    <w:rsid w:val="00C55D86"/>
    <w:rsid w:val="00D0611B"/>
    <w:rsid w:val="00DC105A"/>
    <w:rsid w:val="00E821E6"/>
    <w:rsid w:val="00EE7E73"/>
    <w:rsid w:val="00F33422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75C43-C267-40B6-BB22-E1B777DC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2F385B"/>
    <w:rPr>
      <w:rFonts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3123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34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222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2718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10</cp:revision>
  <cp:lastPrinted>2016-07-06T15:29:00Z</cp:lastPrinted>
  <dcterms:created xsi:type="dcterms:W3CDTF">2016-06-15T14:23:00Z</dcterms:created>
  <dcterms:modified xsi:type="dcterms:W3CDTF">2016-07-07T07:40:00Z</dcterms:modified>
</cp:coreProperties>
</file>