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B7" w:rsidRPr="00975046" w:rsidRDefault="00354BB7" w:rsidP="00891982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5046"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354BB7" w:rsidRPr="00975046" w:rsidRDefault="00354BB7" w:rsidP="00891982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B7" w:rsidRPr="00975046" w:rsidRDefault="00354BB7" w:rsidP="00891982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046">
        <w:rPr>
          <w:rFonts w:ascii="Times New Roman" w:hAnsi="Times New Roman" w:cs="Times New Roman"/>
          <w:b/>
          <w:sz w:val="28"/>
          <w:szCs w:val="28"/>
        </w:rPr>
        <w:t>до проекту Закону України</w:t>
      </w:r>
    </w:p>
    <w:p w:rsidR="00354BB7" w:rsidRPr="00975046" w:rsidRDefault="00354BB7" w:rsidP="00891982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46">
        <w:rPr>
          <w:rFonts w:ascii="Times New Roman" w:hAnsi="Times New Roman" w:cs="Times New Roman"/>
          <w:b/>
          <w:sz w:val="28"/>
          <w:szCs w:val="28"/>
        </w:rPr>
        <w:t>«</w:t>
      </w:r>
      <w:r w:rsidRPr="00975046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 w:rsidRPr="00975046">
        <w:rPr>
          <w:rFonts w:ascii="Times New Roman" w:hAnsi="Times New Roman" w:cs="Times New Roman"/>
          <w:b/>
          <w:sz w:val="28"/>
          <w:szCs w:val="28"/>
        </w:rPr>
        <w:t xml:space="preserve">деяких законодавчих актів </w:t>
      </w:r>
      <w:r w:rsidRPr="0097504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</w:p>
    <w:p w:rsidR="00354BB7" w:rsidRDefault="003870A8" w:rsidP="0089198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70A8">
        <w:rPr>
          <w:rFonts w:ascii="Times New Roman" w:hAnsi="Times New Roman"/>
          <w:b/>
          <w:bCs/>
          <w:sz w:val="28"/>
          <w:szCs w:val="28"/>
          <w:lang w:val="uk-UA"/>
        </w:rPr>
        <w:t xml:space="preserve">(щодо регулювання торгівлі тютюновими виробами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 </w:t>
      </w:r>
      <w:r w:rsidRPr="003870A8">
        <w:rPr>
          <w:rFonts w:ascii="Times New Roman" w:hAnsi="Times New Roman"/>
          <w:b/>
          <w:bCs/>
          <w:sz w:val="28"/>
          <w:szCs w:val="28"/>
          <w:lang w:val="uk-UA"/>
        </w:rPr>
        <w:t>запровадження спеціалізованих місць торгівлі тютюновими виробами)</w:t>
      </w:r>
      <w:r w:rsidR="000E1BA4" w:rsidRPr="000E1BA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870A8" w:rsidRPr="00975046" w:rsidRDefault="003870A8" w:rsidP="0089198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4BB7" w:rsidRPr="00891982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982">
        <w:rPr>
          <w:rFonts w:ascii="Times New Roman" w:hAnsi="Times New Roman"/>
          <w:b/>
          <w:bCs/>
          <w:sz w:val="28"/>
          <w:szCs w:val="28"/>
          <w:lang w:val="uk-UA"/>
        </w:rPr>
        <w:t>1. Обґрунтування необхідності прийняття акту</w:t>
      </w:r>
    </w:p>
    <w:p w:rsidR="00354BB7" w:rsidRPr="00D7778A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lightGray"/>
          <w:lang w:val="uk-UA"/>
        </w:rPr>
      </w:pPr>
    </w:p>
    <w:p w:rsidR="00DF71D9" w:rsidRDefault="00354BB7" w:rsidP="00891982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D9">
        <w:rPr>
          <w:rFonts w:ascii="Times New Roman" w:hAnsi="Times New Roman" w:cs="Times New Roman"/>
          <w:bCs/>
          <w:sz w:val="28"/>
          <w:szCs w:val="28"/>
        </w:rPr>
        <w:t xml:space="preserve">Метою законопроекту є удосконалення сучасної нормативно-правової бази </w:t>
      </w:r>
      <w:r w:rsidR="00DF71D9" w:rsidRPr="00DF71D9">
        <w:rPr>
          <w:rFonts w:ascii="Times New Roman" w:hAnsi="Times New Roman"/>
          <w:sz w:val="28"/>
          <w:szCs w:val="28"/>
        </w:rPr>
        <w:t xml:space="preserve">у сфері державного регулювання торгівлі тютюновими виробами, </w:t>
      </w:r>
      <w:r w:rsidR="00AB76B0">
        <w:rPr>
          <w:rFonts w:ascii="Times New Roman" w:hAnsi="Times New Roman"/>
          <w:sz w:val="28"/>
          <w:szCs w:val="28"/>
        </w:rPr>
        <w:t xml:space="preserve">а також </w:t>
      </w:r>
      <w:r w:rsidR="00DF71D9" w:rsidRPr="00DF71D9">
        <w:rPr>
          <w:rFonts w:ascii="Times New Roman" w:hAnsi="Times New Roman"/>
          <w:sz w:val="28"/>
          <w:szCs w:val="28"/>
        </w:rPr>
        <w:t>обмеження впливу викладки тютюнових виробів у місцях їх продажу на дітей та осіб, що не палять.</w:t>
      </w:r>
      <w:r w:rsidR="00DF71D9" w:rsidRPr="00833A87">
        <w:rPr>
          <w:rFonts w:ascii="Times New Roman" w:hAnsi="Times New Roman"/>
          <w:sz w:val="28"/>
          <w:szCs w:val="28"/>
        </w:rPr>
        <w:t xml:space="preserve"> </w:t>
      </w:r>
    </w:p>
    <w:p w:rsidR="001D0BE8" w:rsidRDefault="00DE15E1" w:rsidP="00FF187A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сьогоднішній день в Україні заборонено практично усі форми реклами тютюнових виробів. В той же час, дозволяється в</w:t>
      </w:r>
      <w:r w:rsidRPr="00DE15E1">
        <w:rPr>
          <w:rFonts w:ascii="Times New Roman" w:hAnsi="Times New Roman"/>
          <w:sz w:val="28"/>
          <w:szCs w:val="28"/>
        </w:rPr>
        <w:t>иклад</w:t>
      </w:r>
      <w:r>
        <w:rPr>
          <w:rFonts w:ascii="Times New Roman" w:hAnsi="Times New Roman"/>
          <w:sz w:val="28"/>
          <w:szCs w:val="28"/>
        </w:rPr>
        <w:t>ка</w:t>
      </w:r>
      <w:r w:rsidRPr="00DE15E1">
        <w:rPr>
          <w:rFonts w:ascii="Times New Roman" w:hAnsi="Times New Roman"/>
          <w:sz w:val="28"/>
          <w:szCs w:val="28"/>
        </w:rPr>
        <w:t xml:space="preserve"> тютюнових виробів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E1">
        <w:rPr>
          <w:rFonts w:ascii="Times New Roman" w:hAnsi="Times New Roman"/>
          <w:sz w:val="28"/>
          <w:szCs w:val="28"/>
        </w:rPr>
        <w:t xml:space="preserve">місцях </w:t>
      </w:r>
      <w:r w:rsidR="000D2F42">
        <w:rPr>
          <w:rFonts w:ascii="Times New Roman" w:hAnsi="Times New Roman"/>
          <w:sz w:val="28"/>
          <w:szCs w:val="28"/>
        </w:rPr>
        <w:t>їх</w:t>
      </w:r>
      <w:r w:rsidR="000D2F42" w:rsidRPr="00DE15E1">
        <w:rPr>
          <w:rFonts w:ascii="Times New Roman" w:hAnsi="Times New Roman"/>
          <w:sz w:val="28"/>
          <w:szCs w:val="28"/>
        </w:rPr>
        <w:t xml:space="preserve"> </w:t>
      </w:r>
      <w:r w:rsidRPr="00DE15E1">
        <w:rPr>
          <w:rFonts w:ascii="Times New Roman" w:hAnsi="Times New Roman"/>
          <w:sz w:val="28"/>
          <w:szCs w:val="28"/>
        </w:rPr>
        <w:t>продажу</w:t>
      </w:r>
      <w:r>
        <w:rPr>
          <w:rFonts w:ascii="Times New Roman" w:hAnsi="Times New Roman"/>
          <w:sz w:val="28"/>
          <w:szCs w:val="28"/>
        </w:rPr>
        <w:t xml:space="preserve">, а саме </w:t>
      </w:r>
      <w:r w:rsidRPr="00DE15E1">
        <w:rPr>
          <w:rFonts w:ascii="Times New Roman" w:hAnsi="Times New Roman"/>
          <w:sz w:val="28"/>
          <w:szCs w:val="28"/>
        </w:rPr>
        <w:t>демонстрація упаковок тютюнової продукції в</w:t>
      </w:r>
      <w:r>
        <w:rPr>
          <w:rFonts w:ascii="Times New Roman" w:hAnsi="Times New Roman"/>
          <w:sz w:val="28"/>
          <w:szCs w:val="28"/>
        </w:rPr>
        <w:t xml:space="preserve"> будь-якому місці, де вони прода</w:t>
      </w:r>
      <w:r w:rsidRPr="00DE15E1">
        <w:rPr>
          <w:rFonts w:ascii="Times New Roman" w:hAnsi="Times New Roman"/>
          <w:sz w:val="28"/>
          <w:szCs w:val="28"/>
        </w:rPr>
        <w:t xml:space="preserve">ються, видимому як зсередини, так і </w:t>
      </w:r>
      <w:r>
        <w:rPr>
          <w:rFonts w:ascii="Times New Roman" w:hAnsi="Times New Roman"/>
          <w:sz w:val="28"/>
          <w:szCs w:val="28"/>
        </w:rPr>
        <w:t>ззовні місця</w:t>
      </w:r>
      <w:r w:rsidRPr="00DE1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роздрібної торгівлі</w:t>
      </w:r>
      <w:r w:rsidRPr="00DE1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D2F42">
        <w:rPr>
          <w:rFonts w:ascii="Times New Roman" w:hAnsi="Times New Roman"/>
          <w:sz w:val="28"/>
          <w:szCs w:val="28"/>
        </w:rPr>
        <w:t xml:space="preserve"> </w:t>
      </w:r>
    </w:p>
    <w:p w:rsidR="00DE15E1" w:rsidRDefault="00DE15E1" w:rsidP="001D0BE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торгових точках </w:t>
      </w:r>
      <w:r w:rsidRPr="00DE15E1">
        <w:rPr>
          <w:rFonts w:ascii="Times New Roman" w:hAnsi="Times New Roman"/>
          <w:sz w:val="28"/>
          <w:szCs w:val="28"/>
        </w:rPr>
        <w:t>дизайн вітрин з тютюновими виробами</w:t>
      </w:r>
      <w:r w:rsidR="001D0BE8" w:rsidRPr="001D0BE8">
        <w:rPr>
          <w:rFonts w:ascii="Times New Roman" w:hAnsi="Times New Roman"/>
          <w:sz w:val="28"/>
          <w:szCs w:val="28"/>
        </w:rPr>
        <w:t xml:space="preserve"> </w:t>
      </w:r>
      <w:r w:rsidR="001D0BE8" w:rsidRPr="00DE15E1">
        <w:rPr>
          <w:rFonts w:ascii="Times New Roman" w:hAnsi="Times New Roman"/>
          <w:sz w:val="28"/>
          <w:szCs w:val="28"/>
        </w:rPr>
        <w:t>ретельно продумується,</w:t>
      </w:r>
      <w:r w:rsidR="001D0BE8">
        <w:rPr>
          <w:rFonts w:ascii="Times New Roman" w:hAnsi="Times New Roman"/>
          <w:sz w:val="28"/>
          <w:szCs w:val="28"/>
        </w:rPr>
        <w:t xml:space="preserve"> </w:t>
      </w:r>
      <w:r w:rsidR="001D0BE8" w:rsidRPr="00DE15E1">
        <w:rPr>
          <w:rFonts w:ascii="Times New Roman" w:hAnsi="Times New Roman"/>
          <w:sz w:val="28"/>
          <w:szCs w:val="28"/>
        </w:rPr>
        <w:t>щоб привернути увагу покупців</w:t>
      </w:r>
      <w:r w:rsidR="001D0BE8">
        <w:rPr>
          <w:rFonts w:ascii="Times New Roman" w:hAnsi="Times New Roman"/>
          <w:sz w:val="28"/>
          <w:szCs w:val="28"/>
        </w:rPr>
        <w:t>. Це досягається</w:t>
      </w:r>
      <w:r>
        <w:rPr>
          <w:rFonts w:ascii="Times New Roman" w:hAnsi="Times New Roman"/>
          <w:sz w:val="28"/>
          <w:szCs w:val="28"/>
        </w:rPr>
        <w:t xml:space="preserve"> за рахунок</w:t>
      </w:r>
      <w:r w:rsidRPr="00DE15E1">
        <w:rPr>
          <w:rFonts w:ascii="Times New Roman" w:hAnsi="Times New Roman"/>
          <w:sz w:val="28"/>
          <w:szCs w:val="28"/>
        </w:rPr>
        <w:t xml:space="preserve"> використовуван</w:t>
      </w:r>
      <w:r>
        <w:rPr>
          <w:rFonts w:ascii="Times New Roman" w:hAnsi="Times New Roman"/>
          <w:sz w:val="28"/>
          <w:szCs w:val="28"/>
        </w:rPr>
        <w:t>их</w:t>
      </w:r>
      <w:r w:rsidRPr="00DE15E1">
        <w:rPr>
          <w:rFonts w:ascii="Times New Roman" w:hAnsi="Times New Roman"/>
          <w:sz w:val="28"/>
          <w:szCs w:val="28"/>
        </w:rPr>
        <w:t xml:space="preserve"> матеріал</w:t>
      </w:r>
      <w:r>
        <w:rPr>
          <w:rFonts w:ascii="Times New Roman" w:hAnsi="Times New Roman"/>
          <w:sz w:val="28"/>
          <w:szCs w:val="28"/>
        </w:rPr>
        <w:t>ів</w:t>
      </w:r>
      <w:r w:rsidRPr="00DE15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E1">
        <w:rPr>
          <w:rFonts w:ascii="Times New Roman" w:hAnsi="Times New Roman"/>
          <w:sz w:val="28"/>
          <w:szCs w:val="28"/>
        </w:rPr>
        <w:t xml:space="preserve">освітлення, </w:t>
      </w:r>
      <w:r>
        <w:rPr>
          <w:rFonts w:ascii="Times New Roman" w:hAnsi="Times New Roman"/>
          <w:sz w:val="28"/>
          <w:szCs w:val="28"/>
        </w:rPr>
        <w:t>фону і кольору</w:t>
      </w:r>
      <w:r w:rsidR="001D0BE8">
        <w:rPr>
          <w:rFonts w:ascii="Times New Roman" w:hAnsi="Times New Roman"/>
          <w:sz w:val="28"/>
          <w:szCs w:val="28"/>
        </w:rPr>
        <w:t>.</w:t>
      </w:r>
      <w:r w:rsidRPr="00DE15E1">
        <w:rPr>
          <w:rFonts w:ascii="Times New Roman" w:hAnsi="Times New Roman"/>
          <w:sz w:val="28"/>
          <w:szCs w:val="28"/>
        </w:rPr>
        <w:t xml:space="preserve"> </w:t>
      </w:r>
      <w:r w:rsidR="00FF187A">
        <w:rPr>
          <w:rFonts w:ascii="Times New Roman" w:hAnsi="Times New Roman"/>
          <w:sz w:val="28"/>
          <w:szCs w:val="28"/>
        </w:rPr>
        <w:t xml:space="preserve">Такі вітрини часто розміщуються </w:t>
      </w:r>
      <w:r w:rsidR="001D0BE8">
        <w:rPr>
          <w:rFonts w:ascii="Times New Roman" w:hAnsi="Times New Roman"/>
          <w:sz w:val="28"/>
          <w:szCs w:val="28"/>
        </w:rPr>
        <w:t>у кіосках, де є видимими не тільки тим людям, що палять, а і дітям, неповнолітнім та людям, що взагалі не споживають тютюн</w:t>
      </w:r>
      <w:r w:rsidR="00AB76B0">
        <w:rPr>
          <w:rFonts w:ascii="Times New Roman" w:hAnsi="Times New Roman"/>
          <w:sz w:val="28"/>
          <w:szCs w:val="28"/>
        </w:rPr>
        <w:t>. Щороку такі вітрини</w:t>
      </w:r>
      <w:r w:rsidR="001D0BE8">
        <w:rPr>
          <w:rFonts w:ascii="Times New Roman" w:hAnsi="Times New Roman"/>
          <w:sz w:val="28"/>
          <w:szCs w:val="28"/>
        </w:rPr>
        <w:t xml:space="preserve"> ста</w:t>
      </w:r>
      <w:r w:rsidR="00AB76B0">
        <w:rPr>
          <w:rFonts w:ascii="Times New Roman" w:hAnsi="Times New Roman"/>
          <w:sz w:val="28"/>
          <w:szCs w:val="28"/>
        </w:rPr>
        <w:t>ють</w:t>
      </w:r>
      <w:r w:rsidR="001D0BE8">
        <w:rPr>
          <w:rFonts w:ascii="Times New Roman" w:hAnsi="Times New Roman"/>
          <w:sz w:val="28"/>
          <w:szCs w:val="28"/>
        </w:rPr>
        <w:t xml:space="preserve"> помітніш</w:t>
      </w:r>
      <w:r w:rsidR="00AB76B0">
        <w:rPr>
          <w:rFonts w:ascii="Times New Roman" w:hAnsi="Times New Roman"/>
          <w:sz w:val="28"/>
          <w:szCs w:val="28"/>
        </w:rPr>
        <w:t>ими, яскравішими</w:t>
      </w:r>
      <w:r w:rsidR="001D0BE8">
        <w:rPr>
          <w:rFonts w:ascii="Times New Roman" w:hAnsi="Times New Roman"/>
          <w:sz w:val="28"/>
          <w:szCs w:val="28"/>
        </w:rPr>
        <w:t xml:space="preserve"> та приверта</w:t>
      </w:r>
      <w:r w:rsidR="00AB76B0">
        <w:rPr>
          <w:rFonts w:ascii="Times New Roman" w:hAnsi="Times New Roman"/>
          <w:sz w:val="28"/>
          <w:szCs w:val="28"/>
        </w:rPr>
        <w:t>ють</w:t>
      </w:r>
      <w:r w:rsidR="001D0BE8">
        <w:rPr>
          <w:rFonts w:ascii="Times New Roman" w:hAnsi="Times New Roman"/>
          <w:sz w:val="28"/>
          <w:szCs w:val="28"/>
        </w:rPr>
        <w:t xml:space="preserve"> все більше уваги. </w:t>
      </w:r>
    </w:p>
    <w:p w:rsidR="00DF71D9" w:rsidRDefault="001D0BE8" w:rsidP="00891982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щоб адресувати цю проблему у деяких країнах світу було запровадження відповідне регулювання торгівлі тютюновими виробами, зокрема, заборона викладки таких виробів</w:t>
      </w:r>
      <w:r w:rsidR="003F3C71">
        <w:rPr>
          <w:rFonts w:ascii="Times New Roman" w:hAnsi="Times New Roman"/>
          <w:sz w:val="28"/>
          <w:szCs w:val="28"/>
        </w:rPr>
        <w:t xml:space="preserve"> у відкритих вітринах.</w:t>
      </w:r>
    </w:p>
    <w:p w:rsidR="00DF71D9" w:rsidRDefault="00DF71D9" w:rsidP="00891982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відповідні обмеження на даний час вже були впровадженні у Австралії, більшості провінці</w:t>
      </w:r>
      <w:r w:rsidR="003F3C7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Канади, Хорватії, Великій Британії, Фінляндії, Ісландії, Ірландії, Норвегії, Російської Федерації тощо. </w:t>
      </w:r>
    </w:p>
    <w:p w:rsidR="000D2F42" w:rsidRPr="000104C1" w:rsidRDefault="000D2F42" w:rsidP="000D2F4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1BA4">
        <w:rPr>
          <w:rFonts w:ascii="Times New Roman" w:hAnsi="Times New Roman"/>
          <w:sz w:val="28"/>
          <w:szCs w:val="28"/>
          <w:lang w:val="uk-UA"/>
        </w:rPr>
        <w:t>В той же час, я</w:t>
      </w:r>
      <w:r w:rsidRPr="000104C1">
        <w:rPr>
          <w:rFonts w:ascii="Times New Roman" w:hAnsi="Times New Roman"/>
          <w:bCs/>
          <w:sz w:val="28"/>
          <w:szCs w:val="28"/>
          <w:lang w:val="uk-UA"/>
        </w:rPr>
        <w:t xml:space="preserve">к показує досвід країн, у яких було обмежено викладку тютюнових виробів у вітринах, такі обмеження часто вимагають від </w:t>
      </w:r>
      <w:proofErr w:type="spellStart"/>
      <w:r w:rsidRPr="000104C1">
        <w:rPr>
          <w:rFonts w:ascii="Times New Roman" w:hAnsi="Times New Roman"/>
          <w:bCs/>
          <w:sz w:val="28"/>
          <w:szCs w:val="28"/>
          <w:lang w:val="uk-UA"/>
        </w:rPr>
        <w:t>рітейлерів</w:t>
      </w:r>
      <w:proofErr w:type="spellEnd"/>
      <w:r w:rsidRPr="000104C1">
        <w:rPr>
          <w:rFonts w:ascii="Times New Roman" w:hAnsi="Times New Roman"/>
          <w:bCs/>
          <w:sz w:val="28"/>
          <w:szCs w:val="28"/>
          <w:lang w:val="uk-UA"/>
        </w:rPr>
        <w:t xml:space="preserve"> значних змін до існуючого оформлення точок торгівлі та встановлення нового </w:t>
      </w:r>
      <w:r w:rsidRPr="000D2F42">
        <w:rPr>
          <w:rFonts w:ascii="Times New Roman" w:hAnsi="Times New Roman"/>
          <w:bCs/>
          <w:sz w:val="28"/>
          <w:szCs w:val="28"/>
          <w:lang w:val="uk-UA"/>
        </w:rPr>
        <w:t>торгівельного обладнання у точках продажу тютюнових виробів. Переобладнання точок продажу може бути достатньо дорогим. У зв’язку із</w:t>
      </w:r>
      <w:r w:rsidRPr="000104C1">
        <w:rPr>
          <w:rFonts w:ascii="Times New Roman" w:hAnsi="Times New Roman"/>
          <w:bCs/>
          <w:sz w:val="28"/>
          <w:szCs w:val="28"/>
          <w:lang w:val="uk-UA"/>
        </w:rPr>
        <w:t xml:space="preserve"> цим власникам малого та середнього бізнесу зазвичай потрібен більший час на пристосування до нового регулювання та можливості планування свого бізнесу заздалегідь, щоб забезпечити </w:t>
      </w:r>
      <w:r w:rsidRPr="000104C1">
        <w:rPr>
          <w:rFonts w:ascii="Times New Roman" w:hAnsi="Times New Roman"/>
          <w:bCs/>
          <w:sz w:val="28"/>
          <w:szCs w:val="28"/>
          <w:lang w:val="uk-UA"/>
        </w:rPr>
        <w:lastRenderedPageBreak/>
        <w:t>дотримання законодавчих вимог одночасно із введенням у дію нового законодавства.</w:t>
      </w:r>
    </w:p>
    <w:p w:rsidR="00891982" w:rsidRDefault="00891982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Так, на даний час в Україні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 сформована практика організації торгівлі тютюновими виробами, які переважно реалізуються в невеликих кіосках, </w:t>
      </w:r>
      <w:r>
        <w:rPr>
          <w:rFonts w:ascii="Times New Roman" w:hAnsi="Times New Roman"/>
          <w:bCs/>
          <w:sz w:val="28"/>
          <w:szCs w:val="28"/>
          <w:lang w:val="uk-UA"/>
        </w:rPr>
        <w:t>павільйонах, магазинах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, розташованих 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межах 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>крокової доступності.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сьогоднішній день в Україні працює </w:t>
      </w:r>
      <w:r w:rsidR="00532B16">
        <w:rPr>
          <w:rFonts w:ascii="Times New Roman" w:hAnsi="Times New Roman"/>
          <w:bCs/>
          <w:sz w:val="28"/>
          <w:szCs w:val="28"/>
          <w:lang w:val="uk-UA"/>
        </w:rPr>
        <w:t>більше ніж 70 000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точок роздрібної торгівлі, </w:t>
      </w:r>
      <w:r w:rsidR="00023FF2">
        <w:rPr>
          <w:rFonts w:ascii="Times New Roman" w:hAnsi="Times New Roman"/>
          <w:bCs/>
          <w:sz w:val="28"/>
          <w:szCs w:val="28"/>
          <w:lang w:val="uk-UA"/>
        </w:rPr>
        <w:t xml:space="preserve">що здійснюють торгівлю тютюновими виробами та </w:t>
      </w:r>
      <w:r>
        <w:rPr>
          <w:rFonts w:ascii="Times New Roman" w:hAnsi="Times New Roman"/>
          <w:bCs/>
          <w:sz w:val="28"/>
          <w:szCs w:val="28"/>
          <w:lang w:val="uk-UA"/>
        </w:rPr>
        <w:t>відносяться до суб’єктів малого або середнього підприємництва (кіоски, маленькі магазини тощо).</w:t>
      </w:r>
    </w:p>
    <w:p w:rsidR="00AB76B0" w:rsidRDefault="00AB76B0" w:rsidP="000D2F42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982">
        <w:rPr>
          <w:rFonts w:ascii="Times New Roman" w:hAnsi="Times New Roman"/>
          <w:sz w:val="28"/>
          <w:szCs w:val="28"/>
        </w:rPr>
        <w:t xml:space="preserve">Малий та середній бізнес є тим соціально-економічним фундаментом, без якого не може стало розвиватися будь-яка європейська держава, адже саме завдяки ньому забезпечується формування стійкого прошарку середнього класу у вигляді власників бізнесу, управлінців. Важливу роль малий та середній бізнес також відіграє з соціальної точки зору, зокрема, у створенні робочих місць.  Малий бізнес багато в чому визначає темпи економічного зростання, структуру і якість внутрішнього валового продукту (ВВП).  </w:t>
      </w:r>
    </w:p>
    <w:p w:rsidR="00891982" w:rsidRDefault="000104C1" w:rsidP="000D2F42">
      <w:pPr>
        <w:pStyle w:val="1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цьому контексті необхідно враховувати, </w:t>
      </w:r>
      <w:r w:rsidR="000D2F42">
        <w:rPr>
          <w:rFonts w:ascii="Times New Roman" w:hAnsi="Times New Roman"/>
          <w:bCs/>
          <w:sz w:val="28"/>
          <w:szCs w:val="28"/>
        </w:rPr>
        <w:t xml:space="preserve">що </w:t>
      </w:r>
      <w:r w:rsidR="000D2F42" w:rsidRPr="000104C1">
        <w:rPr>
          <w:rFonts w:ascii="Times New Roman" w:hAnsi="Times New Roman"/>
          <w:bCs/>
          <w:sz w:val="28"/>
          <w:szCs w:val="28"/>
        </w:rPr>
        <w:t xml:space="preserve">встановлення нового обладнання для зберігання </w:t>
      </w:r>
      <w:r w:rsidR="000D2F42" w:rsidRPr="00532B16">
        <w:rPr>
          <w:rFonts w:ascii="Times New Roman" w:hAnsi="Times New Roman"/>
          <w:bCs/>
          <w:sz w:val="28"/>
          <w:szCs w:val="28"/>
        </w:rPr>
        <w:t>тютюн</w:t>
      </w:r>
      <w:r w:rsidR="00AB76B0">
        <w:rPr>
          <w:rFonts w:ascii="Times New Roman" w:hAnsi="Times New Roman"/>
          <w:bCs/>
          <w:sz w:val="28"/>
          <w:szCs w:val="28"/>
        </w:rPr>
        <w:t>ових виробів та переоформлення вітрин, часткова зміна асортименту точок торгівлі</w:t>
      </w:r>
      <w:r w:rsidR="000D2F42" w:rsidRPr="00532B16">
        <w:rPr>
          <w:rFonts w:ascii="Times New Roman" w:hAnsi="Times New Roman"/>
          <w:bCs/>
          <w:sz w:val="28"/>
          <w:szCs w:val="28"/>
        </w:rPr>
        <w:t xml:space="preserve">, </w:t>
      </w:r>
      <w:r w:rsidR="00AB76B0">
        <w:rPr>
          <w:rFonts w:ascii="Times New Roman" w:hAnsi="Times New Roman"/>
          <w:bCs/>
          <w:sz w:val="28"/>
          <w:szCs w:val="28"/>
        </w:rPr>
        <w:t xml:space="preserve">пошук </w:t>
      </w:r>
      <w:r w:rsidRPr="00532B16">
        <w:rPr>
          <w:rFonts w:ascii="Times New Roman" w:hAnsi="Times New Roman"/>
          <w:bCs/>
          <w:sz w:val="28"/>
          <w:szCs w:val="28"/>
        </w:rPr>
        <w:t>нових можливостей і рішень щодо змін умов торгівлі для кіосків, асортимент яких в основному орієнтований на продаж слабоалкогольної і тютюнової продукції</w:t>
      </w:r>
      <w:r w:rsidR="000D2F42" w:rsidRPr="00532B16">
        <w:rPr>
          <w:rFonts w:ascii="Times New Roman" w:hAnsi="Times New Roman"/>
          <w:bCs/>
          <w:sz w:val="28"/>
          <w:szCs w:val="28"/>
        </w:rPr>
        <w:t>, вимагає певного часу</w:t>
      </w:r>
      <w:r w:rsidRPr="00532B16">
        <w:rPr>
          <w:rFonts w:ascii="Times New Roman" w:hAnsi="Times New Roman"/>
          <w:bCs/>
          <w:sz w:val="28"/>
          <w:szCs w:val="28"/>
        </w:rPr>
        <w:t>.</w:t>
      </w:r>
      <w:r w:rsidRPr="000104C1">
        <w:rPr>
          <w:rFonts w:ascii="Times New Roman" w:hAnsi="Times New Roman"/>
          <w:bCs/>
          <w:sz w:val="28"/>
          <w:szCs w:val="28"/>
        </w:rPr>
        <w:t xml:space="preserve">  </w:t>
      </w:r>
    </w:p>
    <w:p w:rsidR="00891982" w:rsidRDefault="00891982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Статтею 48 Господарського кодексу України встановлено, що </w:t>
      </w:r>
      <w:r w:rsidR="00023FF2" w:rsidRPr="00891982">
        <w:rPr>
          <w:rFonts w:ascii="Times New Roman" w:hAnsi="Times New Roman"/>
          <w:bCs/>
          <w:sz w:val="28"/>
          <w:szCs w:val="28"/>
          <w:lang w:val="uk-UA"/>
        </w:rPr>
        <w:t xml:space="preserve">держава 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>сприяє розвитку малого підприємництва, створює необхідні умови для цього.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>22 березня 2012 року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було прийнято Закон України 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>«Про розвиток та державну підтримку малого і середнього підприємництва в Україні»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яким встановлено, що основними принципами державної політики у цій сфері, є, </w:t>
      </w:r>
      <w:r w:rsidR="00023FF2">
        <w:rPr>
          <w:rFonts w:ascii="Times New Roman" w:hAnsi="Times New Roman"/>
          <w:bCs/>
          <w:sz w:val="28"/>
          <w:szCs w:val="28"/>
          <w:lang w:val="uk-UA"/>
        </w:rPr>
        <w:t>зокрема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>ефективність підтримки малого і середнього підприємництва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023FF2">
        <w:rPr>
          <w:rFonts w:ascii="Times New Roman" w:hAnsi="Times New Roman"/>
          <w:bCs/>
          <w:sz w:val="28"/>
          <w:szCs w:val="28"/>
          <w:lang w:val="uk-UA"/>
        </w:rPr>
        <w:t xml:space="preserve">а також 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>забезпечення участі представників суб'єктів малого і середнього підприємництва, громадських організацій, що представляють інтереси суб'єктів малого і середнього підприємництва, у формуванні та реалізації державної політики в зазначеній сфері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тощо. </w:t>
      </w:r>
    </w:p>
    <w:p w:rsidR="000D2F42" w:rsidRPr="00891982" w:rsidRDefault="000D2F42" w:rsidP="000D2F42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C71">
        <w:rPr>
          <w:rFonts w:ascii="Times New Roman" w:hAnsi="Times New Roman" w:cs="Times New Roman"/>
          <w:bCs/>
          <w:sz w:val="28"/>
          <w:szCs w:val="28"/>
        </w:rPr>
        <w:t>У цьому зв’язку, даним законопроектом пропонується вдосконалити систему продажу тютюнових виробів повнолітнім громадянам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1982">
        <w:rPr>
          <w:rFonts w:ascii="Times New Roman" w:hAnsi="Times New Roman" w:cs="Times New Roman"/>
          <w:bCs/>
          <w:sz w:val="28"/>
          <w:szCs w:val="28"/>
        </w:rPr>
        <w:t xml:space="preserve"> Суть законопроекту полягає у використанні найкращих світових практик, зокрема досвіду Великої Британії, та застосування збалансованого підходу щодо поступового переобладнання пунктів продажу тютюнових виробів та заборони видимої викладки тютюнових виробів у вітринах. </w:t>
      </w:r>
    </w:p>
    <w:p w:rsidR="00F23CC6" w:rsidRDefault="00F23CC6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Законопроектом пропонується ввести обмеження на викладку тютюнових виробів і таким чином знизити їх привабливість для дітей та молоді, в той же час,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забезпечити впровадження нового регулювання таким чином, щоб </w:t>
      </w:r>
      <w:r w:rsidRPr="00D7778A">
        <w:rPr>
          <w:rFonts w:ascii="Times New Roman" w:hAnsi="Times New Roman"/>
          <w:bCs/>
          <w:sz w:val="28"/>
          <w:szCs w:val="28"/>
          <w:lang w:val="uk-UA"/>
        </w:rPr>
        <w:t xml:space="preserve">звести до мінімуму вплив на </w:t>
      </w:r>
      <w:r>
        <w:rPr>
          <w:rFonts w:ascii="Times New Roman" w:hAnsi="Times New Roman"/>
          <w:bCs/>
          <w:sz w:val="28"/>
          <w:szCs w:val="28"/>
          <w:lang w:val="uk-UA"/>
        </w:rPr>
        <w:t>маленький та середній бізнес, а також</w:t>
      </w:r>
      <w:r w:rsidRPr="00D7778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</w:t>
      </w:r>
      <w:r w:rsidRPr="00D7778A">
        <w:rPr>
          <w:rFonts w:ascii="Times New Roman" w:hAnsi="Times New Roman"/>
          <w:bCs/>
          <w:sz w:val="28"/>
          <w:szCs w:val="28"/>
          <w:lang w:val="uk-UA"/>
        </w:rPr>
        <w:t xml:space="preserve">дати </w:t>
      </w:r>
      <w:r>
        <w:rPr>
          <w:rFonts w:ascii="Times New Roman" w:hAnsi="Times New Roman"/>
          <w:bCs/>
          <w:sz w:val="28"/>
          <w:szCs w:val="28"/>
          <w:lang w:val="uk-UA"/>
        </w:rPr>
        <w:t>такому бізнесу</w:t>
      </w:r>
      <w:r w:rsidRPr="00D7778A">
        <w:rPr>
          <w:rFonts w:ascii="Times New Roman" w:hAnsi="Times New Roman"/>
          <w:bCs/>
          <w:sz w:val="28"/>
          <w:szCs w:val="28"/>
          <w:lang w:val="uk-UA"/>
        </w:rPr>
        <w:t xml:space="preserve"> можливість скористатися досвідом великих магазинів в реалізації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нових законодавчих норм. </w:t>
      </w:r>
    </w:p>
    <w:p w:rsidR="000D2F42" w:rsidRDefault="000D2F42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Законопроектом пропонується заборонити відкриту викладку тютюнових виробів у всіх місцях торгівлі, а для магазинів чи кіосків, значна частина товарообороту яких формується за рахунок тютюнових виробів - надати </w:t>
      </w:r>
      <w:r w:rsidR="00E10134">
        <w:rPr>
          <w:rFonts w:ascii="Times New Roman" w:hAnsi="Times New Roman"/>
          <w:bCs/>
          <w:sz w:val="28"/>
          <w:szCs w:val="28"/>
          <w:lang w:val="uk-UA"/>
        </w:rPr>
        <w:t xml:space="preserve">їм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можливість  </w:t>
      </w:r>
      <w:r w:rsidR="00E10134">
        <w:rPr>
          <w:rFonts w:ascii="Times New Roman" w:hAnsi="Times New Roman"/>
          <w:bCs/>
          <w:sz w:val="28"/>
          <w:szCs w:val="28"/>
          <w:lang w:val="uk-UA"/>
        </w:rPr>
        <w:t>переобладнатись у спеціалізоване місце торгівлі.</w:t>
      </w:r>
    </w:p>
    <w:p w:rsidR="00F23CC6" w:rsidRDefault="00F23CC6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Тютюнові вироби мають бути розміщені таким чином, щоб залишатися невидимими для громадськості поза межами </w:t>
      </w:r>
      <w:r w:rsidRPr="00A83E2E">
        <w:rPr>
          <w:rFonts w:ascii="Times New Roman" w:hAnsi="Times New Roman"/>
          <w:bCs/>
          <w:sz w:val="28"/>
          <w:szCs w:val="28"/>
          <w:lang w:val="uk-UA"/>
        </w:rPr>
        <w:t>місц</w:t>
      </w:r>
      <w:r>
        <w:rPr>
          <w:rFonts w:ascii="Times New Roman" w:hAnsi="Times New Roman"/>
          <w:bCs/>
          <w:sz w:val="28"/>
          <w:szCs w:val="28"/>
          <w:lang w:val="uk-UA"/>
        </w:rPr>
        <w:t>ь торгівлі</w:t>
      </w:r>
      <w:r w:rsidRPr="00A83E2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AB76B0">
        <w:rPr>
          <w:rFonts w:ascii="Times New Roman" w:hAnsi="Times New Roman"/>
          <w:bCs/>
          <w:sz w:val="28"/>
          <w:szCs w:val="28"/>
          <w:lang w:val="uk-UA"/>
        </w:rPr>
        <w:t xml:space="preserve">у тому числі і </w:t>
      </w:r>
      <w:r w:rsidR="00AB76B0" w:rsidRPr="00A83E2E">
        <w:rPr>
          <w:rFonts w:ascii="Times New Roman" w:hAnsi="Times New Roman"/>
          <w:bCs/>
          <w:sz w:val="28"/>
          <w:szCs w:val="28"/>
          <w:lang w:val="uk-UA"/>
        </w:rPr>
        <w:t>спеціалізован</w:t>
      </w:r>
      <w:r w:rsidR="00AB76B0">
        <w:rPr>
          <w:rFonts w:ascii="Times New Roman" w:hAnsi="Times New Roman"/>
          <w:bCs/>
          <w:sz w:val="28"/>
          <w:szCs w:val="28"/>
          <w:lang w:val="uk-UA"/>
        </w:rPr>
        <w:t>их,</w:t>
      </w:r>
      <w:r w:rsidR="00AB76B0" w:rsidRPr="00A83E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83E2E">
        <w:rPr>
          <w:rFonts w:ascii="Times New Roman" w:hAnsi="Times New Roman"/>
          <w:bCs/>
          <w:sz w:val="28"/>
          <w:szCs w:val="28"/>
          <w:lang w:val="uk-UA"/>
        </w:rPr>
        <w:t>доступ у як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A83E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буде </w:t>
      </w:r>
      <w:r w:rsidRPr="00A83E2E">
        <w:rPr>
          <w:rFonts w:ascii="Times New Roman" w:hAnsi="Times New Roman"/>
          <w:bCs/>
          <w:sz w:val="28"/>
          <w:szCs w:val="28"/>
          <w:lang w:val="uk-UA"/>
        </w:rPr>
        <w:t>заборонено особам, які не досягли 18 років.</w:t>
      </w:r>
    </w:p>
    <w:p w:rsidR="00F23CC6" w:rsidRDefault="00F23CC6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Спираючись на досвід Великої Британії пропонується запровадити різні перехідні періоди імплементації закону для великих торгових точок</w:t>
      </w:r>
      <w:r w:rsidR="00023FF2">
        <w:rPr>
          <w:rFonts w:ascii="Times New Roman" w:hAnsi="Times New Roman"/>
          <w:bCs/>
          <w:sz w:val="28"/>
          <w:szCs w:val="28"/>
          <w:lang w:val="uk-UA"/>
        </w:rPr>
        <w:t xml:space="preserve"> (1 рік)</w:t>
      </w:r>
      <w:r>
        <w:rPr>
          <w:rFonts w:ascii="Times New Roman" w:hAnsi="Times New Roman"/>
          <w:bCs/>
          <w:sz w:val="28"/>
          <w:szCs w:val="28"/>
          <w:lang w:val="uk-UA"/>
        </w:rPr>
        <w:t>, як</w:t>
      </w:r>
      <w:r w:rsidR="00AB76B0">
        <w:rPr>
          <w:rFonts w:ascii="Times New Roman" w:hAnsi="Times New Roman"/>
          <w:bCs/>
          <w:sz w:val="28"/>
          <w:szCs w:val="28"/>
          <w:lang w:val="uk-UA"/>
        </w:rPr>
        <w:t>им, у зв’язку із наявністю достатніх обігових коштів,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B76B0">
        <w:rPr>
          <w:rFonts w:ascii="Times New Roman" w:hAnsi="Times New Roman"/>
          <w:bCs/>
          <w:sz w:val="28"/>
          <w:szCs w:val="28"/>
          <w:lang w:val="uk-UA"/>
        </w:rPr>
        <w:t>набагато легше здійснити необхідні для переобладнання інвестиції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малих </w:t>
      </w:r>
      <w:r w:rsidR="00AB76B0">
        <w:rPr>
          <w:rFonts w:ascii="Times New Roman" w:hAnsi="Times New Roman"/>
          <w:bCs/>
          <w:sz w:val="28"/>
          <w:szCs w:val="28"/>
          <w:lang w:val="uk-UA"/>
        </w:rPr>
        <w:t>торгових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точок (3 роки).</w:t>
      </w:r>
    </w:p>
    <w:p w:rsidR="00891982" w:rsidRDefault="00891982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Так, з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аборона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розміщення тютюнових виробів у вітринах 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>бу</w:t>
      </w:r>
      <w:r>
        <w:rPr>
          <w:rFonts w:ascii="Times New Roman" w:hAnsi="Times New Roman"/>
          <w:bCs/>
          <w:sz w:val="28"/>
          <w:szCs w:val="28"/>
          <w:lang w:val="uk-UA"/>
        </w:rPr>
        <w:t>ла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 введен</w:t>
      </w:r>
      <w:r>
        <w:rPr>
          <w:rFonts w:ascii="Times New Roman" w:hAnsi="Times New Roman"/>
          <w:bCs/>
          <w:sz w:val="28"/>
          <w:szCs w:val="28"/>
          <w:lang w:val="uk-UA"/>
        </w:rPr>
        <w:t>а у Великій Британії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 в 2012 році для всіх магазинів</w:t>
      </w:r>
      <w:r w:rsidR="00DF71D9">
        <w:rPr>
          <w:rFonts w:ascii="Times New Roman" w:hAnsi="Times New Roman"/>
          <w:bCs/>
          <w:sz w:val="28"/>
          <w:szCs w:val="28"/>
          <w:lang w:val="uk-UA"/>
        </w:rPr>
        <w:t>, площа яких перевищує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 3000 квадратних футів/280 </w:t>
      </w:r>
      <w:proofErr w:type="spellStart"/>
      <w:r w:rsidRPr="00891982">
        <w:rPr>
          <w:rFonts w:ascii="Times New Roman" w:hAnsi="Times New Roman"/>
          <w:bCs/>
          <w:sz w:val="28"/>
          <w:szCs w:val="28"/>
          <w:lang w:val="uk-UA"/>
        </w:rPr>
        <w:t>кв</w:t>
      </w:r>
      <w:proofErr w:type="spellEnd"/>
      <w:r w:rsidR="00DF71D9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 м</w:t>
      </w:r>
      <w:r w:rsidR="00DF71D9">
        <w:rPr>
          <w:rFonts w:ascii="Times New Roman" w:hAnsi="Times New Roman"/>
          <w:bCs/>
          <w:sz w:val="28"/>
          <w:szCs w:val="28"/>
          <w:lang w:val="uk-UA"/>
        </w:rPr>
        <w:t>етрів</w:t>
      </w:r>
      <w:r w:rsidRPr="0089198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F71D9">
        <w:rPr>
          <w:rFonts w:ascii="Times New Roman" w:hAnsi="Times New Roman"/>
          <w:bCs/>
          <w:sz w:val="28"/>
          <w:szCs w:val="28"/>
          <w:lang w:val="uk-UA"/>
        </w:rPr>
        <w:t xml:space="preserve">а для </w:t>
      </w:r>
      <w:r w:rsidR="00DF71D9" w:rsidRPr="00891982">
        <w:rPr>
          <w:rFonts w:ascii="Times New Roman" w:hAnsi="Times New Roman"/>
          <w:bCs/>
          <w:sz w:val="28"/>
          <w:szCs w:val="28"/>
          <w:lang w:val="uk-UA"/>
        </w:rPr>
        <w:t>невеликих підприємств роздрібної торгівлі</w:t>
      </w:r>
      <w:r w:rsidR="00DF71D9">
        <w:rPr>
          <w:rFonts w:ascii="Times New Roman" w:hAnsi="Times New Roman"/>
          <w:bCs/>
          <w:sz w:val="28"/>
          <w:szCs w:val="28"/>
          <w:lang w:val="uk-UA"/>
        </w:rPr>
        <w:t xml:space="preserve"> така заборона почала діяти лише </w:t>
      </w:r>
      <w:r w:rsidR="00023FF2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DF71D9">
        <w:rPr>
          <w:rFonts w:ascii="Times New Roman" w:hAnsi="Times New Roman"/>
          <w:bCs/>
          <w:sz w:val="28"/>
          <w:szCs w:val="28"/>
          <w:lang w:val="uk-UA"/>
        </w:rPr>
        <w:t xml:space="preserve">2015 році, і таким чином була забезпечена можливість малим та середнім підприємствам підготуватися до відповідних змін. </w:t>
      </w:r>
      <w:r w:rsidR="00DF71D9" w:rsidRPr="008919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F71D9" w:rsidRDefault="00DF71D9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54BB7" w:rsidRPr="00833A87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33A87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953511" w:rsidRPr="00833A87">
        <w:rPr>
          <w:rFonts w:ascii="Times New Roman" w:hAnsi="Times New Roman"/>
          <w:b/>
          <w:bCs/>
          <w:sz w:val="28"/>
          <w:szCs w:val="28"/>
          <w:lang w:val="uk-UA"/>
        </w:rPr>
        <w:t xml:space="preserve"> Мета нормативно-правового акту</w:t>
      </w:r>
    </w:p>
    <w:p w:rsidR="0071300B" w:rsidRPr="00833A87" w:rsidRDefault="0071300B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5921" w:rsidRPr="00833A87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3A87">
        <w:rPr>
          <w:rFonts w:ascii="Times New Roman" w:hAnsi="Times New Roman"/>
          <w:sz w:val="28"/>
          <w:szCs w:val="28"/>
          <w:lang w:val="uk-UA"/>
        </w:rPr>
        <w:t>Метою законопроекту є забезпеченн</w:t>
      </w:r>
      <w:r w:rsidR="00E118D9" w:rsidRPr="00833A87">
        <w:rPr>
          <w:rFonts w:ascii="Times New Roman" w:hAnsi="Times New Roman"/>
          <w:sz w:val="28"/>
          <w:szCs w:val="28"/>
          <w:lang w:val="uk-UA"/>
        </w:rPr>
        <w:t>я високого рівня захисту здоров’</w:t>
      </w:r>
      <w:r w:rsidRPr="00833A87">
        <w:rPr>
          <w:rFonts w:ascii="Times New Roman" w:hAnsi="Times New Roman"/>
          <w:sz w:val="28"/>
          <w:szCs w:val="28"/>
          <w:lang w:val="uk-UA"/>
        </w:rPr>
        <w:t>я</w:t>
      </w:r>
      <w:r w:rsidR="00C45921" w:rsidRPr="00833A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FF2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C45921" w:rsidRPr="00833A87">
        <w:rPr>
          <w:rFonts w:ascii="Times New Roman" w:hAnsi="Times New Roman"/>
          <w:sz w:val="28"/>
          <w:szCs w:val="28"/>
          <w:lang w:val="uk-UA"/>
        </w:rPr>
        <w:t xml:space="preserve">шляхом запровадження кращих світових практик у сфері </w:t>
      </w:r>
      <w:r w:rsidR="00E27807" w:rsidRPr="00833A87">
        <w:rPr>
          <w:rFonts w:ascii="Times New Roman" w:hAnsi="Times New Roman"/>
          <w:sz w:val="28"/>
          <w:szCs w:val="28"/>
          <w:lang w:val="uk-UA"/>
        </w:rPr>
        <w:t>регулювання торгівлі тютюновими виробами</w:t>
      </w:r>
      <w:r w:rsidR="00C45921" w:rsidRPr="00833A87">
        <w:rPr>
          <w:rFonts w:ascii="Times New Roman" w:hAnsi="Times New Roman"/>
          <w:sz w:val="28"/>
          <w:szCs w:val="28"/>
          <w:lang w:val="uk-UA"/>
        </w:rPr>
        <w:t>.</w:t>
      </w:r>
    </w:p>
    <w:p w:rsidR="00953511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3A87">
        <w:rPr>
          <w:rFonts w:ascii="Times New Roman" w:hAnsi="Times New Roman"/>
          <w:sz w:val="28"/>
          <w:szCs w:val="28"/>
          <w:lang w:val="uk-UA"/>
        </w:rPr>
        <w:t>Завданням законопроекту є удосконалення положень законів</w:t>
      </w:r>
      <w:r w:rsidR="00E27807" w:rsidRPr="00833A87">
        <w:rPr>
          <w:rFonts w:ascii="Times New Roman" w:hAnsi="Times New Roman"/>
          <w:sz w:val="28"/>
          <w:szCs w:val="28"/>
          <w:lang w:val="uk-UA"/>
        </w:rPr>
        <w:t xml:space="preserve"> у сфері державного регулювання торгівлі тютюновими виробами, обмеження впливу викладки тютюнових виробів у місцях їх продажу</w:t>
      </w:r>
      <w:r w:rsidR="00833A87" w:rsidRPr="00833A87">
        <w:rPr>
          <w:rFonts w:ascii="Times New Roman" w:hAnsi="Times New Roman"/>
          <w:sz w:val="28"/>
          <w:szCs w:val="28"/>
          <w:lang w:val="uk-UA"/>
        </w:rPr>
        <w:t xml:space="preserve"> на дітей та осіб, що не палять. </w:t>
      </w:r>
    </w:p>
    <w:p w:rsidR="00A170FC" w:rsidRPr="00A170FC" w:rsidRDefault="00A170FC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511" w:rsidRDefault="00953511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E2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CE2" w:rsidRPr="00DE56D5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і основні положення нормативно-правового акту</w:t>
      </w:r>
    </w:p>
    <w:p w:rsidR="00833A87" w:rsidRDefault="00833A8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33A87" w:rsidRDefault="00833A8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Пропонується доповнити положення Закону України </w:t>
      </w:r>
      <w:r w:rsidRPr="00833A87">
        <w:rPr>
          <w:rFonts w:ascii="Times New Roman" w:hAnsi="Times New Roman"/>
          <w:sz w:val="28"/>
          <w:szCs w:val="28"/>
          <w:lang w:val="uk-UA"/>
        </w:rPr>
        <w:t>«Про державне регулювання виробництва і обігу спирту етилового, коньячного і плодового, алкогольних напоїв та тютюнових виробів»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ввести обмеження на викладку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тютюнових виробів у місцях їх продажу, а також запровадити</w:t>
      </w:r>
      <w:r w:rsidRPr="00833A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можливість створення </w:t>
      </w:r>
      <w:r w:rsidRPr="00833A87">
        <w:rPr>
          <w:rFonts w:ascii="Times New Roman" w:hAnsi="Times New Roman"/>
          <w:sz w:val="28"/>
          <w:szCs w:val="28"/>
          <w:lang w:val="uk-UA"/>
        </w:rPr>
        <w:t>спеціалізованих місць торгівлі тютюновими виробами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3A87" w:rsidRDefault="00833A8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пропонується внести зміни до статті 15-3 Закону, якими встановити, що у</w:t>
      </w:r>
      <w:r w:rsidRPr="00833A87">
        <w:rPr>
          <w:rFonts w:ascii="Times New Roman" w:hAnsi="Times New Roman"/>
          <w:sz w:val="28"/>
          <w:szCs w:val="28"/>
          <w:lang w:val="uk-UA"/>
        </w:rPr>
        <w:t xml:space="preserve"> місцях торгівлі (окрім спеціалізованих місць торгівлі та магазинів безмитної торгівлі) забороняється розміщення тютюнових виробів, а також макетів тютюнових виробів таким чином, щоб вони були видимі поза межами місця торгівлі або спож</w:t>
      </w:r>
      <w:r>
        <w:rPr>
          <w:rFonts w:ascii="Times New Roman" w:hAnsi="Times New Roman"/>
          <w:sz w:val="28"/>
          <w:szCs w:val="28"/>
          <w:lang w:val="uk-UA"/>
        </w:rPr>
        <w:t xml:space="preserve">ивачам всередині місця торгівлі. </w:t>
      </w:r>
    </w:p>
    <w:p w:rsidR="00971528" w:rsidRPr="00833A87" w:rsidRDefault="00971528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суб’єктів підприємництва, які наразі переважно здійснюють продаж тютюнових виробів пропонується надати можливість переобладнання їх у спеціалізоване місце торгівлі. </w:t>
      </w:r>
    </w:p>
    <w:p w:rsidR="00971528" w:rsidRDefault="00971528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Встановлюється, що с</w:t>
      </w:r>
      <w:r w:rsidR="00833A87" w:rsidRPr="00833A87">
        <w:rPr>
          <w:rFonts w:ascii="Times New Roman" w:hAnsi="Times New Roman"/>
          <w:sz w:val="28"/>
          <w:szCs w:val="28"/>
          <w:lang w:val="uk-UA"/>
        </w:rPr>
        <w:t xml:space="preserve">пеціалізоване місце торгівлі має бути розміщене в окремій будівлі, споруді, їх відокремленій частині або приміщенні, (частині приміщення), які мають окремий вхід та вихід на вулицю або до торгівельного залу. </w:t>
      </w:r>
    </w:p>
    <w:p w:rsidR="00833A87" w:rsidRPr="00833A87" w:rsidRDefault="00971528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попередження споживачів про те, що у місці торгівлі здійснюється продаж тютюнових виробів, а також з метою обмеження доступу до такого місця торгівлі неповнолітніх, пропонується встановити, що п</w:t>
      </w:r>
      <w:r w:rsidR="00833A87" w:rsidRPr="00833A87">
        <w:rPr>
          <w:rFonts w:ascii="Times New Roman" w:hAnsi="Times New Roman"/>
          <w:sz w:val="28"/>
          <w:szCs w:val="28"/>
          <w:lang w:val="uk-UA"/>
        </w:rPr>
        <w:t>ри вході у таке місце торгівлі має бути розм</w:t>
      </w:r>
      <w:r>
        <w:rPr>
          <w:rFonts w:ascii="Times New Roman" w:hAnsi="Times New Roman"/>
          <w:sz w:val="28"/>
          <w:szCs w:val="28"/>
          <w:lang w:val="uk-UA"/>
        </w:rPr>
        <w:t>іщено текстове попередження т</w:t>
      </w:r>
      <w:r w:rsidR="00833A87" w:rsidRPr="00833A87">
        <w:rPr>
          <w:rFonts w:ascii="Times New Roman" w:hAnsi="Times New Roman"/>
          <w:sz w:val="28"/>
          <w:szCs w:val="28"/>
          <w:lang w:val="uk-UA"/>
        </w:rPr>
        <w:t xml:space="preserve">акого змісту: «Спеціалізоване місце торгівлі, в якому продаються тютюнові вироби. Вхід особам до 18 років заборонений». </w:t>
      </w:r>
    </w:p>
    <w:p w:rsidR="00833A87" w:rsidRPr="00833A87" w:rsidRDefault="00A30A8A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Пропонується обмежити перелік товарів, який дозволено продавати у спеціалізованих місцях торгівлі, а саме виключити будь-які товари, що відносяться до стандартного харчового раціону (як то молоко, м’ясні чи рибні вироби, хліб, консерви, овочі чи фру</w:t>
      </w:r>
      <w:r w:rsidR="00023FF2">
        <w:rPr>
          <w:rFonts w:ascii="Times New Roman" w:hAnsi="Times New Roman"/>
          <w:sz w:val="28"/>
          <w:szCs w:val="28"/>
          <w:lang w:val="uk-UA"/>
        </w:rPr>
        <w:t>кти тощо).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3A87" w:rsidRPr="00833A87" w:rsidRDefault="00A30A8A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законопроектом передбачено, що у</w:t>
      </w:r>
      <w:r w:rsidR="00833A87" w:rsidRPr="00833A87">
        <w:rPr>
          <w:rFonts w:ascii="Times New Roman" w:hAnsi="Times New Roman"/>
          <w:sz w:val="28"/>
          <w:szCs w:val="28"/>
          <w:lang w:val="uk-UA"/>
        </w:rPr>
        <w:t xml:space="preserve"> спеціалізованому місці торгівлі забороняється роздрібна торгівля товарами за кодами товарів згідно з УКТ ЗЕД, що належать до груп 1-8 (за виключенням товарів (продукції) зазначених у товарних позиціях 0801, 0802 та 0813 згідно з УКТ ЗЕД), 10-16, 19 - 21 (за виключенням товарів (продукції) зазначених у товарних позиціях 1904, 1905, </w:t>
      </w:r>
      <w:r w:rsidR="00023FF2">
        <w:rPr>
          <w:rFonts w:ascii="Times New Roman" w:hAnsi="Times New Roman"/>
          <w:sz w:val="28"/>
          <w:szCs w:val="28"/>
          <w:lang w:val="uk-UA"/>
        </w:rPr>
        <w:t xml:space="preserve">2005, </w:t>
      </w:r>
      <w:r w:rsidR="00833A87" w:rsidRPr="00833A87">
        <w:rPr>
          <w:rFonts w:ascii="Times New Roman" w:hAnsi="Times New Roman"/>
          <w:sz w:val="28"/>
          <w:szCs w:val="28"/>
          <w:lang w:val="uk-UA"/>
        </w:rPr>
        <w:t>2009 та 2101 згідно з УКТ ЗЕД), 23, 95 товарів (продукції) згідно УКТ ЗЕД .</w:t>
      </w:r>
    </w:p>
    <w:p w:rsidR="0071300B" w:rsidRDefault="00A30A8A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Встановлюється, що о</w:t>
      </w:r>
      <w:r w:rsidR="00833A87" w:rsidRPr="00833A87">
        <w:rPr>
          <w:rFonts w:ascii="Times New Roman" w:hAnsi="Times New Roman"/>
          <w:sz w:val="28"/>
          <w:szCs w:val="28"/>
          <w:lang w:val="uk-UA"/>
        </w:rPr>
        <w:t>бмеження та вимоги щодо роздрібної торгівлі тютюновими виробами, вживання та реклами тютюнових виробів, встановлені цим Законом, Законом України «Про державне регулювання виробництва і обігу спирту етилового, коньячного і плодового, алкогольних напоїв та тютюнових виробів» та Законом України «Про рекламу», поширюються на спеціалізовані місця торгівлі.</w:t>
      </w:r>
    </w:p>
    <w:p w:rsidR="0071300B" w:rsidRDefault="0071300B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Пропонується </w:t>
      </w:r>
      <w:r w:rsidR="00E56E5D">
        <w:rPr>
          <w:rFonts w:ascii="Times New Roman" w:hAnsi="Times New Roman"/>
          <w:bCs/>
          <w:sz w:val="28"/>
          <w:szCs w:val="28"/>
          <w:lang w:val="uk-UA"/>
        </w:rPr>
        <w:t>підвищити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56E5D">
        <w:rPr>
          <w:rFonts w:ascii="Times New Roman" w:hAnsi="Times New Roman"/>
          <w:bCs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ліцензії </w:t>
      </w:r>
      <w:r w:rsidR="00A30A8A">
        <w:rPr>
          <w:rFonts w:ascii="Times New Roman" w:hAnsi="Times New Roman"/>
          <w:bCs/>
          <w:sz w:val="28"/>
          <w:szCs w:val="28"/>
          <w:lang w:val="uk-UA"/>
        </w:rPr>
        <w:t xml:space="preserve">на торгівлю тютюновими виробами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r w:rsidR="001D43DC" w:rsidRPr="001D43DC">
        <w:rPr>
          <w:rFonts w:ascii="Times New Roman" w:hAnsi="Times New Roman"/>
          <w:bCs/>
          <w:sz w:val="28"/>
          <w:szCs w:val="28"/>
          <w:lang w:val="uk-UA"/>
        </w:rPr>
        <w:t>спеціалізованих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місць торгівлі.</w:t>
      </w:r>
      <w:r w:rsidR="00A30A8A">
        <w:rPr>
          <w:rFonts w:ascii="Times New Roman" w:hAnsi="Times New Roman"/>
          <w:bCs/>
          <w:sz w:val="28"/>
          <w:szCs w:val="28"/>
          <w:lang w:val="uk-UA"/>
        </w:rPr>
        <w:t xml:space="preserve"> Вартість такої ліцензії у 3 рази перевищуватиме вартість звичайної ліцензії на торгівлю тютюновими виробами. </w:t>
      </w:r>
      <w:r w:rsidR="00A30A8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Порушення вимог, встановлених законом щодо спеціалізованих місць торгівлі матиме наслідком анулювання </w:t>
      </w:r>
      <w:r w:rsidR="00023FF2">
        <w:rPr>
          <w:rFonts w:ascii="Times New Roman" w:hAnsi="Times New Roman"/>
          <w:bCs/>
          <w:sz w:val="28"/>
          <w:szCs w:val="28"/>
          <w:lang w:val="uk-UA"/>
        </w:rPr>
        <w:t>відповідної</w:t>
      </w:r>
      <w:r w:rsidR="00A30A8A">
        <w:rPr>
          <w:rFonts w:ascii="Times New Roman" w:hAnsi="Times New Roman"/>
          <w:bCs/>
          <w:sz w:val="28"/>
          <w:szCs w:val="28"/>
          <w:lang w:val="uk-UA"/>
        </w:rPr>
        <w:t xml:space="preserve"> ліцензії.</w:t>
      </w:r>
    </w:p>
    <w:p w:rsidR="00A30A8A" w:rsidRDefault="00A30A8A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Окрім цього, пропонується збільшити штрафи за паління у громадських місцях, зберігши при цьому "вилку" можливого штрафу для забезпечення принципу індивідуальності покарання. </w:t>
      </w:r>
    </w:p>
    <w:p w:rsidR="00354BB7" w:rsidRPr="00337FA7" w:rsidRDefault="00354BB7" w:rsidP="00891982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5046">
        <w:rPr>
          <w:rFonts w:ascii="Times New Roman" w:hAnsi="Times New Roman"/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00B" w:rsidRPr="00D7778A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778A">
        <w:rPr>
          <w:rFonts w:ascii="Times New Roman" w:hAnsi="Times New Roman"/>
          <w:sz w:val="28"/>
          <w:szCs w:val="28"/>
          <w:lang w:val="uk-UA"/>
        </w:rPr>
        <w:t xml:space="preserve">Правовідносини у даній сфері </w:t>
      </w:r>
      <w:r w:rsidRPr="00A30A8A">
        <w:rPr>
          <w:rFonts w:ascii="Times New Roman" w:hAnsi="Times New Roman"/>
          <w:sz w:val="28"/>
          <w:szCs w:val="28"/>
          <w:lang w:val="uk-UA"/>
        </w:rPr>
        <w:t xml:space="preserve">регулюються </w:t>
      </w:r>
      <w:r w:rsidR="00D7778A" w:rsidRPr="00A30A8A">
        <w:rPr>
          <w:rFonts w:ascii="Times New Roman" w:hAnsi="Times New Roman"/>
          <w:bCs/>
          <w:sz w:val="28"/>
          <w:szCs w:val="28"/>
          <w:lang w:val="uk-UA"/>
        </w:rPr>
        <w:t xml:space="preserve">Законом </w:t>
      </w:r>
      <w:r w:rsidR="00A30A8A" w:rsidRPr="00A30A8A">
        <w:rPr>
          <w:rFonts w:ascii="Times New Roman" w:hAnsi="Times New Roman"/>
          <w:bCs/>
          <w:sz w:val="28"/>
          <w:szCs w:val="28"/>
          <w:lang w:val="uk-UA"/>
        </w:rPr>
        <w:t>України «Про державне регулювання виробництва і обігу спирту етилового, коньячного і плодового, алкогольних напоїв та тютюнових виробів»</w:t>
      </w:r>
      <w:r w:rsidR="00D7778A" w:rsidRPr="00D7778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D7778A">
        <w:rPr>
          <w:rFonts w:ascii="Times New Roman" w:hAnsi="Times New Roman"/>
          <w:sz w:val="28"/>
          <w:szCs w:val="28"/>
          <w:lang w:val="uk-UA"/>
        </w:rPr>
        <w:t>Закон</w:t>
      </w:r>
      <w:r w:rsidR="00D7778A" w:rsidRPr="00D7778A">
        <w:rPr>
          <w:rFonts w:ascii="Times New Roman" w:hAnsi="Times New Roman"/>
          <w:sz w:val="28"/>
          <w:szCs w:val="28"/>
          <w:lang w:val="uk-UA"/>
        </w:rPr>
        <w:t>ом</w:t>
      </w:r>
      <w:r w:rsidRPr="00D7778A">
        <w:rPr>
          <w:rFonts w:ascii="Times New Roman" w:hAnsi="Times New Roman"/>
          <w:sz w:val="28"/>
          <w:szCs w:val="28"/>
          <w:lang w:val="uk-UA"/>
        </w:rPr>
        <w:t xml:space="preserve"> України «</w:t>
      </w:r>
      <w:r w:rsidRPr="00D7778A">
        <w:rPr>
          <w:rFonts w:ascii="Times New Roman" w:hAnsi="Times New Roman"/>
          <w:bCs/>
          <w:sz w:val="28"/>
          <w:szCs w:val="28"/>
          <w:lang w:val="uk-UA"/>
        </w:rPr>
        <w:t xml:space="preserve">Про заходи щодо попередження та зменшення вживання тютюнових виробів і їх шкідливого впливу на здоров'я населення», </w:t>
      </w:r>
      <w:r w:rsidR="0071300B" w:rsidRPr="00D7778A">
        <w:rPr>
          <w:rFonts w:ascii="Times New Roman" w:hAnsi="Times New Roman"/>
          <w:bCs/>
          <w:sz w:val="28"/>
          <w:szCs w:val="28"/>
          <w:lang w:val="uk-UA"/>
        </w:rPr>
        <w:t xml:space="preserve">а також </w:t>
      </w:r>
      <w:r w:rsidRPr="00D7778A">
        <w:rPr>
          <w:rFonts w:ascii="Times New Roman" w:hAnsi="Times New Roman"/>
          <w:bCs/>
          <w:sz w:val="28"/>
          <w:szCs w:val="28"/>
          <w:lang w:val="uk-UA"/>
        </w:rPr>
        <w:t xml:space="preserve">Кодексом України про </w:t>
      </w:r>
      <w:r w:rsidR="0071300B" w:rsidRPr="00D7778A">
        <w:rPr>
          <w:rFonts w:ascii="Times New Roman" w:hAnsi="Times New Roman"/>
          <w:bCs/>
          <w:sz w:val="28"/>
          <w:szCs w:val="28"/>
          <w:lang w:val="uk-UA"/>
        </w:rPr>
        <w:t>адміністративні правопорушення.</w:t>
      </w: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300B">
        <w:rPr>
          <w:rFonts w:ascii="Times New Roman" w:hAnsi="Times New Roman"/>
          <w:sz w:val="28"/>
          <w:szCs w:val="28"/>
          <w:lang w:val="uk-UA"/>
        </w:rPr>
        <w:t>Прийняття цього законопроекту не потребує внесення змін до Бюджетного кодексу України.</w:t>
      </w:r>
      <w:r w:rsidRPr="009750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5046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5046">
        <w:rPr>
          <w:rFonts w:ascii="Times New Roman" w:hAnsi="Times New Roman"/>
          <w:sz w:val="28"/>
          <w:szCs w:val="28"/>
          <w:lang w:val="uk-UA"/>
        </w:rPr>
        <w:t xml:space="preserve">Реалізація законопроекту не потребує фінансових витрат із Державного бюджету України. </w:t>
      </w:r>
    </w:p>
    <w:p w:rsidR="00354BB7" w:rsidRPr="00975046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BB7" w:rsidRPr="001D57BC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D57BC">
        <w:rPr>
          <w:rFonts w:ascii="Times New Roman" w:hAnsi="Times New Roman"/>
          <w:b/>
          <w:bCs/>
          <w:sz w:val="28"/>
          <w:szCs w:val="28"/>
          <w:lang w:val="uk-UA"/>
        </w:rPr>
        <w:t>6. Прогноз соціально-економічних та інших наслідків прийняття акту</w:t>
      </w:r>
    </w:p>
    <w:p w:rsidR="00354BB7" w:rsidRPr="001D57BC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511" w:rsidRPr="001D57BC" w:rsidRDefault="00354BB7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57BC">
        <w:rPr>
          <w:rFonts w:ascii="Times New Roman" w:hAnsi="Times New Roman"/>
          <w:sz w:val="28"/>
          <w:szCs w:val="28"/>
          <w:lang w:val="uk-UA"/>
        </w:rPr>
        <w:t xml:space="preserve">Ухвалення законопроекту дозволить </w:t>
      </w:r>
      <w:r w:rsidR="00953511" w:rsidRPr="001D57BC">
        <w:rPr>
          <w:rFonts w:ascii="Times New Roman" w:hAnsi="Times New Roman"/>
          <w:sz w:val="28"/>
          <w:szCs w:val="28"/>
          <w:lang w:val="uk-UA"/>
        </w:rPr>
        <w:t>застосувати збалансований підхід до переобладнання пунктів продажу тютюнових виробів, що дозволить підприємцям адаптуватися до нових норм без суттєвих ек</w:t>
      </w:r>
      <w:r w:rsidR="001D43DC" w:rsidRPr="001D57BC">
        <w:rPr>
          <w:rFonts w:ascii="Times New Roman" w:hAnsi="Times New Roman"/>
          <w:sz w:val="28"/>
          <w:szCs w:val="28"/>
          <w:lang w:val="uk-UA"/>
        </w:rPr>
        <w:t>о</w:t>
      </w:r>
      <w:r w:rsidR="00953511" w:rsidRPr="001D57BC">
        <w:rPr>
          <w:rFonts w:ascii="Times New Roman" w:hAnsi="Times New Roman"/>
          <w:sz w:val="28"/>
          <w:szCs w:val="28"/>
          <w:lang w:val="uk-UA"/>
        </w:rPr>
        <w:t xml:space="preserve">номічних </w:t>
      </w:r>
      <w:r w:rsidR="001D43DC" w:rsidRPr="001D57BC">
        <w:rPr>
          <w:rFonts w:ascii="Times New Roman" w:hAnsi="Times New Roman"/>
          <w:sz w:val="28"/>
          <w:szCs w:val="28"/>
          <w:lang w:val="uk-UA"/>
        </w:rPr>
        <w:t>втрат і збере</w:t>
      </w:r>
      <w:r w:rsidR="00953511" w:rsidRPr="001D57BC">
        <w:rPr>
          <w:rFonts w:ascii="Times New Roman" w:hAnsi="Times New Roman"/>
          <w:sz w:val="28"/>
          <w:szCs w:val="28"/>
          <w:lang w:val="uk-UA"/>
        </w:rPr>
        <w:t xml:space="preserve">гти робочі місця. </w:t>
      </w:r>
    </w:p>
    <w:p w:rsidR="00A83E2E" w:rsidRDefault="00E56E5D" w:rsidP="008919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57BC">
        <w:rPr>
          <w:rFonts w:ascii="Times New Roman" w:hAnsi="Times New Roman"/>
          <w:sz w:val="28"/>
          <w:szCs w:val="28"/>
          <w:lang w:val="uk-UA"/>
        </w:rPr>
        <w:t>Підвищення</w:t>
      </w:r>
      <w:r w:rsidR="00A83E2E" w:rsidRPr="001D57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1D9">
        <w:rPr>
          <w:rFonts w:ascii="Times New Roman" w:hAnsi="Times New Roman"/>
          <w:sz w:val="28"/>
          <w:szCs w:val="28"/>
          <w:lang w:val="uk-UA"/>
        </w:rPr>
        <w:t xml:space="preserve">вартості </w:t>
      </w:r>
      <w:r w:rsidR="00A83E2E" w:rsidRPr="001D57BC">
        <w:rPr>
          <w:rFonts w:ascii="Times New Roman" w:hAnsi="Times New Roman"/>
          <w:sz w:val="28"/>
          <w:szCs w:val="28"/>
          <w:lang w:val="uk-UA"/>
        </w:rPr>
        <w:t>ліцензій для спеціальної торгівлі дозволить збільшити доходи державного бюджету.</w:t>
      </w:r>
    </w:p>
    <w:p w:rsidR="0028518A" w:rsidRDefault="009739A7" w:rsidP="00891982">
      <w:pPr>
        <w:spacing w:line="276" w:lineRule="auto"/>
        <w:rPr>
          <w:lang w:val="uk-UA"/>
        </w:rPr>
      </w:pPr>
    </w:p>
    <w:p w:rsidR="00B174F5" w:rsidRPr="00B174F5" w:rsidRDefault="00DF71D9" w:rsidP="00A80128">
      <w:pPr>
        <w:spacing w:after="0" w:line="240" w:lineRule="auto"/>
        <w:rPr>
          <w:lang w:val="uk-UA"/>
        </w:rPr>
      </w:pPr>
      <w:r w:rsidRPr="00262E49">
        <w:rPr>
          <w:rFonts w:ascii="Times New Roman" w:hAnsi="Times New Roman"/>
          <w:b/>
          <w:sz w:val="28"/>
          <w:szCs w:val="28"/>
          <w:lang w:val="uk-UA"/>
        </w:rPr>
        <w:t>Народний депутат України</w:t>
      </w:r>
      <w:r w:rsidRPr="00262E49">
        <w:rPr>
          <w:rFonts w:ascii="Times New Roman" w:hAnsi="Times New Roman"/>
          <w:b/>
          <w:sz w:val="28"/>
          <w:szCs w:val="28"/>
          <w:lang w:val="uk-UA"/>
        </w:rPr>
        <w:tab/>
      </w:r>
      <w:r w:rsidR="00A80128">
        <w:rPr>
          <w:rFonts w:ascii="Times New Roman" w:hAnsi="Times New Roman"/>
          <w:b/>
          <w:sz w:val="28"/>
          <w:szCs w:val="28"/>
          <w:lang w:val="uk-UA"/>
        </w:rPr>
        <w:tab/>
      </w:r>
      <w:r w:rsidR="00A80128">
        <w:rPr>
          <w:rFonts w:ascii="Times New Roman" w:hAnsi="Times New Roman"/>
          <w:b/>
          <w:sz w:val="28"/>
          <w:szCs w:val="28"/>
          <w:lang w:val="uk-UA"/>
        </w:rPr>
        <w:tab/>
      </w:r>
      <w:r w:rsidR="00A8012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bookmarkStart w:id="0" w:name="_GoBack"/>
      <w:bookmarkEnd w:id="0"/>
      <w:r w:rsidR="00A80128">
        <w:rPr>
          <w:rFonts w:ascii="Times New Roman" w:hAnsi="Times New Roman"/>
          <w:b/>
          <w:sz w:val="28"/>
          <w:szCs w:val="28"/>
          <w:lang w:val="uk-UA"/>
        </w:rPr>
        <w:t xml:space="preserve">О.С. </w:t>
      </w:r>
      <w:proofErr w:type="spellStart"/>
      <w:r w:rsidR="00A80128">
        <w:rPr>
          <w:rFonts w:ascii="Times New Roman" w:hAnsi="Times New Roman"/>
          <w:b/>
          <w:sz w:val="28"/>
          <w:szCs w:val="28"/>
          <w:lang w:val="uk-UA"/>
        </w:rPr>
        <w:t>Масоріна</w:t>
      </w:r>
      <w:proofErr w:type="spellEnd"/>
      <w:r w:rsidRPr="00262E49">
        <w:rPr>
          <w:rFonts w:ascii="Times New Roman" w:hAnsi="Times New Roman"/>
          <w:b/>
          <w:sz w:val="28"/>
          <w:szCs w:val="28"/>
          <w:lang w:val="uk-UA"/>
        </w:rPr>
        <w:t xml:space="preserve">   (</w:t>
      </w:r>
      <w:proofErr w:type="spellStart"/>
      <w:r w:rsidRPr="00262E49">
        <w:rPr>
          <w:rFonts w:ascii="Times New Roman" w:hAnsi="Times New Roman"/>
          <w:b/>
          <w:sz w:val="28"/>
          <w:szCs w:val="28"/>
          <w:lang w:val="uk-UA"/>
        </w:rPr>
        <w:t>посв</w:t>
      </w:r>
      <w:proofErr w:type="spellEnd"/>
      <w:r w:rsidRPr="00262E49">
        <w:rPr>
          <w:rFonts w:ascii="Times New Roman" w:hAnsi="Times New Roman"/>
          <w:b/>
          <w:sz w:val="28"/>
          <w:szCs w:val="28"/>
          <w:lang w:val="uk-UA"/>
        </w:rPr>
        <w:t>.№</w:t>
      </w:r>
      <w:r w:rsidR="00A80128">
        <w:rPr>
          <w:rFonts w:ascii="Times New Roman" w:hAnsi="Times New Roman"/>
          <w:b/>
          <w:sz w:val="28"/>
          <w:szCs w:val="28"/>
          <w:lang w:val="uk-UA"/>
        </w:rPr>
        <w:t xml:space="preserve"> 052)</w:t>
      </w:r>
    </w:p>
    <w:sectPr w:rsidR="00B174F5" w:rsidRPr="00B17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A7" w:rsidRDefault="009739A7" w:rsidP="003E2A96">
      <w:pPr>
        <w:spacing w:after="0" w:line="240" w:lineRule="auto"/>
      </w:pPr>
      <w:r>
        <w:separator/>
      </w:r>
    </w:p>
  </w:endnote>
  <w:endnote w:type="continuationSeparator" w:id="0">
    <w:p w:rsidR="009739A7" w:rsidRDefault="009739A7" w:rsidP="003E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96" w:rsidRDefault="003E2A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96" w:rsidRDefault="003E2A9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96" w:rsidRDefault="003E2A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A7" w:rsidRDefault="009739A7" w:rsidP="003E2A96">
      <w:pPr>
        <w:spacing w:after="0" w:line="240" w:lineRule="auto"/>
      </w:pPr>
      <w:r>
        <w:separator/>
      </w:r>
    </w:p>
  </w:footnote>
  <w:footnote w:type="continuationSeparator" w:id="0">
    <w:p w:rsidR="009739A7" w:rsidRDefault="009739A7" w:rsidP="003E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96" w:rsidRDefault="003E2A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96" w:rsidRDefault="003E2A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96" w:rsidRDefault="003E2A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1C5C"/>
    <w:multiLevelType w:val="hybridMultilevel"/>
    <w:tmpl w:val="59162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B7"/>
    <w:rsid w:val="000104C1"/>
    <w:rsid w:val="00023FF2"/>
    <w:rsid w:val="000C64D5"/>
    <w:rsid w:val="000D2F42"/>
    <w:rsid w:val="000E1BA4"/>
    <w:rsid w:val="00122847"/>
    <w:rsid w:val="001D0BE8"/>
    <w:rsid w:val="001D43DC"/>
    <w:rsid w:val="001D57BC"/>
    <w:rsid w:val="002A15F0"/>
    <w:rsid w:val="00354BB7"/>
    <w:rsid w:val="003870A8"/>
    <w:rsid w:val="003C0CE2"/>
    <w:rsid w:val="003E2A96"/>
    <w:rsid w:val="003F3C71"/>
    <w:rsid w:val="00532B16"/>
    <w:rsid w:val="005E7DD3"/>
    <w:rsid w:val="00683AFC"/>
    <w:rsid w:val="006B0540"/>
    <w:rsid w:val="006F2E37"/>
    <w:rsid w:val="0071300B"/>
    <w:rsid w:val="007A5F31"/>
    <w:rsid w:val="007D63E9"/>
    <w:rsid w:val="00833A87"/>
    <w:rsid w:val="00891982"/>
    <w:rsid w:val="008D46DE"/>
    <w:rsid w:val="00953511"/>
    <w:rsid w:val="00971528"/>
    <w:rsid w:val="009739A7"/>
    <w:rsid w:val="00A170FC"/>
    <w:rsid w:val="00A30A8A"/>
    <w:rsid w:val="00A80128"/>
    <w:rsid w:val="00A83E2E"/>
    <w:rsid w:val="00AB76B0"/>
    <w:rsid w:val="00B174F5"/>
    <w:rsid w:val="00C45921"/>
    <w:rsid w:val="00CD2D4C"/>
    <w:rsid w:val="00CF386C"/>
    <w:rsid w:val="00D7778A"/>
    <w:rsid w:val="00DA0530"/>
    <w:rsid w:val="00DA2CE8"/>
    <w:rsid w:val="00DE15E1"/>
    <w:rsid w:val="00DF5C52"/>
    <w:rsid w:val="00DF71D9"/>
    <w:rsid w:val="00E10134"/>
    <w:rsid w:val="00E118D9"/>
    <w:rsid w:val="00E27807"/>
    <w:rsid w:val="00E56E5D"/>
    <w:rsid w:val="00F23CC6"/>
    <w:rsid w:val="00F51559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9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B7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4BB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paragraph" w:customStyle="1" w:styleId="a3">
    <w:name w:val="Íîðìàëüíèé òåêñò"/>
    <w:basedOn w:val="a"/>
    <w:rsid w:val="00354BB7"/>
    <w:pPr>
      <w:widowControl w:val="0"/>
      <w:suppressAutoHyphens/>
      <w:autoSpaceDE w:val="0"/>
      <w:spacing w:before="120" w:after="0" w:line="240" w:lineRule="auto"/>
      <w:ind w:firstLine="567"/>
    </w:pPr>
    <w:rPr>
      <w:rFonts w:ascii="Antiqua" w:hAnsi="Antiqua" w:cs="Antiqua"/>
      <w:kern w:val="1"/>
      <w:sz w:val="26"/>
      <w:szCs w:val="26"/>
      <w:lang w:val="uk-UA" w:eastAsia="ar-SA"/>
    </w:rPr>
  </w:style>
  <w:style w:type="character" w:styleId="a4">
    <w:name w:val="Strong"/>
    <w:basedOn w:val="a0"/>
    <w:uiPriority w:val="22"/>
    <w:qFormat/>
    <w:rsid w:val="00354BB7"/>
    <w:rPr>
      <w:rFonts w:cs="Times New Roman"/>
      <w:b/>
    </w:rPr>
  </w:style>
  <w:style w:type="paragraph" w:customStyle="1" w:styleId="COEHeading2">
    <w:name w:val="COE_Heading2"/>
    <w:rsid w:val="00354BB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a5">
    <w:name w:val="List Paragraph"/>
    <w:basedOn w:val="a"/>
    <w:uiPriority w:val="34"/>
    <w:qFormat/>
    <w:rsid w:val="00354BB7"/>
    <w:pPr>
      <w:spacing w:after="200" w:line="276" w:lineRule="auto"/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354B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kern w:val="1"/>
      <w:sz w:val="21"/>
      <w:szCs w:val="21"/>
      <w:lang w:val="uk-UA"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2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27807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2A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E2A96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E2A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E2A96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2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2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8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6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3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27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50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53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3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3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44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37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5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6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82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9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3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8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02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0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21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014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7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8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3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76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10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21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7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0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9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9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0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23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3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8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81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5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9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9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58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0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92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89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8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704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4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24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3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3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49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6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8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1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2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43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52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03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2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2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2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1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43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5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7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1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6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0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2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0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42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90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9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12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3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9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1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89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26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63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06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0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4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1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9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7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41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9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0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9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6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8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5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6946</Words>
  <Characters>3960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2016-08-02T07:28:00Z</dcterms:created>
  <dcterms:modified xsi:type="dcterms:W3CDTF">2016-08-02T07:28:00Z</dcterms:modified>
</cp:coreProperties>
</file>