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3F" w:rsidRPr="00FF017E" w:rsidRDefault="007E343F" w:rsidP="007E343F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>
        <w:rPr>
          <w:rFonts w:ascii="Times New Roman" w:eastAsia="Calibri" w:hAnsi="Times New Roman" w:cs="Calibri"/>
          <w:sz w:val="28"/>
          <w:szCs w:val="28"/>
        </w:rPr>
        <w:t>5276</w:t>
      </w:r>
      <w:r w:rsidR="003109DD">
        <w:rPr>
          <w:rFonts w:ascii="Times New Roman" w:eastAsia="Calibri" w:hAnsi="Times New Roman" w:cs="Calibri"/>
          <w:sz w:val="28"/>
          <w:szCs w:val="28"/>
        </w:rPr>
        <w:t>-1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7E343F" w:rsidRPr="00FF017E" w:rsidRDefault="007E343F" w:rsidP="007E343F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</w:rPr>
        <w:t xml:space="preserve"> від </w:t>
      </w:r>
      <w:r w:rsidR="0018605F">
        <w:rPr>
          <w:rFonts w:ascii="Times New Roman" w:eastAsia="Calibri" w:hAnsi="Times New Roman" w:cs="Calibri"/>
          <w:sz w:val="28"/>
          <w:szCs w:val="28"/>
        </w:rPr>
        <w:t>1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18605F">
        <w:rPr>
          <w:rFonts w:ascii="Times New Roman" w:eastAsia="Calibri" w:hAnsi="Times New Roman" w:cs="Calibri"/>
          <w:sz w:val="28"/>
          <w:szCs w:val="28"/>
        </w:rPr>
        <w:t>листопада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 2016 р.</w:t>
      </w:r>
    </w:p>
    <w:p w:rsidR="007E343F" w:rsidRPr="00FF017E" w:rsidRDefault="007E343F" w:rsidP="007E343F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F017E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7E343F" w:rsidRPr="00FF017E" w:rsidRDefault="007E343F" w:rsidP="007E343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</w:rPr>
        <w:t>щодо результатів здійснення</w:t>
      </w:r>
    </w:p>
    <w:p w:rsidR="007E343F" w:rsidRPr="00FF017E" w:rsidRDefault="007E343F" w:rsidP="007E343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</w:rPr>
        <w:t>антикорупційної експертизи</w:t>
      </w:r>
    </w:p>
    <w:p w:rsidR="007E343F" w:rsidRPr="00FF017E" w:rsidRDefault="007E343F" w:rsidP="007E343F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</w:rPr>
        <w:t>п</w:t>
      </w:r>
      <w:r>
        <w:rPr>
          <w:rFonts w:ascii="Times New Roman" w:eastAsia="Calibri" w:hAnsi="Times New Roman" w:cs="Calibri"/>
          <w:sz w:val="28"/>
          <w:szCs w:val="28"/>
        </w:rPr>
        <w:t>роекту нормативно-правового акту</w:t>
      </w:r>
    </w:p>
    <w:p w:rsidR="007E343F" w:rsidRPr="00FF017E" w:rsidRDefault="007E343F" w:rsidP="007E343F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247FE" w:rsidRDefault="007E343F" w:rsidP="00C247FE">
      <w:pPr>
        <w:spacing w:after="12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Назва проекту акту</w:t>
      </w:r>
      <w:r w:rsidRPr="00FF017E">
        <w:rPr>
          <w:rFonts w:ascii="Calibri" w:eastAsia="Calibri" w:hAnsi="Calibri" w:cs="Times New Roman"/>
          <w:sz w:val="24"/>
          <w:szCs w:val="24"/>
        </w:rPr>
        <w:t xml:space="preserve">: Проект Закону </w:t>
      </w:r>
      <w:r w:rsidR="00C247FE" w:rsidRPr="00C247FE">
        <w:rPr>
          <w:rFonts w:ascii="Calibri" w:eastAsia="Calibri" w:hAnsi="Calibri" w:cs="Times New Roman"/>
          <w:sz w:val="24"/>
          <w:szCs w:val="24"/>
        </w:rPr>
        <w:t>про внесення змін до статті 287 Митного кодексу України щодо звільнення від оподаткування ввізним митом виробничого обладнання</w:t>
      </w:r>
    </w:p>
    <w:p w:rsidR="007E343F" w:rsidRPr="00FF017E" w:rsidRDefault="007E343F" w:rsidP="00C247FE">
      <w:pPr>
        <w:spacing w:after="120" w:line="240" w:lineRule="auto"/>
        <w:ind w:left="709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FF017E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>
        <w:rPr>
          <w:rFonts w:ascii="Calibri" w:eastAsia="Times New Roman" w:hAnsi="Calibri" w:cs="Arial"/>
          <w:sz w:val="24"/>
          <w:szCs w:val="24"/>
          <w:lang w:eastAsia="ru-RU"/>
        </w:rPr>
        <w:t>5276</w:t>
      </w:r>
      <w:r w:rsidR="00266012">
        <w:rPr>
          <w:rFonts w:ascii="Calibri" w:eastAsia="Times New Roman" w:hAnsi="Calibri" w:cs="Arial"/>
          <w:sz w:val="24"/>
          <w:szCs w:val="24"/>
          <w:lang w:eastAsia="ru-RU"/>
        </w:rPr>
        <w:t>-1</w:t>
      </w:r>
      <w:r w:rsidRPr="00FF017E">
        <w:rPr>
          <w:rFonts w:ascii="Calibri" w:eastAsia="Times New Roman" w:hAnsi="Calibri" w:cs="Arial"/>
          <w:sz w:val="24"/>
          <w:szCs w:val="24"/>
          <w:lang w:eastAsia="ru-RU"/>
        </w:rPr>
        <w:t xml:space="preserve"> від </w:t>
      </w:r>
      <w:r w:rsidR="00266012">
        <w:rPr>
          <w:rFonts w:ascii="Calibri" w:eastAsia="Times New Roman" w:hAnsi="Calibri" w:cs="Arial"/>
          <w:sz w:val="24"/>
          <w:szCs w:val="24"/>
          <w:lang w:eastAsia="ru-RU"/>
        </w:rPr>
        <w:t>1</w:t>
      </w:r>
      <w:r w:rsidRPr="00FF017E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266012">
        <w:rPr>
          <w:rFonts w:ascii="Calibri" w:eastAsia="Times New Roman" w:hAnsi="Calibri" w:cs="Arial"/>
          <w:sz w:val="24"/>
          <w:szCs w:val="24"/>
          <w:lang w:eastAsia="ru-RU"/>
        </w:rPr>
        <w:t>листопада</w:t>
      </w:r>
      <w:r w:rsidRPr="00FF017E">
        <w:rPr>
          <w:rFonts w:ascii="Calibri" w:eastAsia="Times New Roman" w:hAnsi="Calibri" w:cs="Arial"/>
          <w:sz w:val="24"/>
          <w:szCs w:val="24"/>
          <w:lang w:eastAsia="ru-RU"/>
        </w:rPr>
        <w:t xml:space="preserve"> 2016 р.</w:t>
      </w:r>
    </w:p>
    <w:p w:rsidR="007E343F" w:rsidRPr="00FF017E" w:rsidRDefault="007E343F" w:rsidP="007E343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FF017E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676EBD">
        <w:rPr>
          <w:rFonts w:ascii="Calibri" w:eastAsia="Calibri" w:hAnsi="Calibri" w:cs="Arial"/>
          <w:sz w:val="24"/>
          <w:szCs w:val="24"/>
        </w:rPr>
        <w:t>законодавчої ініціативи: народний депутат</w:t>
      </w:r>
      <w:r w:rsidRPr="00FF017E">
        <w:rPr>
          <w:rFonts w:ascii="Calibri" w:eastAsia="Calibri" w:hAnsi="Calibri" w:cs="Arial"/>
          <w:sz w:val="24"/>
          <w:szCs w:val="24"/>
        </w:rPr>
        <w:t xml:space="preserve"> України </w:t>
      </w:r>
      <w:proofErr w:type="spellStart"/>
      <w:r w:rsidR="00676EBD">
        <w:rPr>
          <w:rFonts w:ascii="Calibri" w:eastAsia="Calibri" w:hAnsi="Calibri" w:cs="Arial"/>
          <w:sz w:val="24"/>
          <w:szCs w:val="24"/>
        </w:rPr>
        <w:t>Журжій</w:t>
      </w:r>
      <w:proofErr w:type="spellEnd"/>
      <w:r w:rsidR="00676EBD">
        <w:rPr>
          <w:rFonts w:ascii="Calibri" w:eastAsia="Calibri" w:hAnsi="Calibri" w:cs="Arial"/>
          <w:sz w:val="24"/>
          <w:szCs w:val="24"/>
        </w:rPr>
        <w:t xml:space="preserve"> А.В.</w:t>
      </w:r>
    </w:p>
    <w:p w:rsidR="007E343F" w:rsidRPr="00FF017E" w:rsidRDefault="007E343F" w:rsidP="007E343F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FF017E"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 w:rsidRPr="00FF017E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податкової та митної політики</w:t>
      </w: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FF017E"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4B26D7">
        <w:rPr>
          <w:rFonts w:ascii="Times New Roman" w:eastAsia="Calibri" w:hAnsi="Times New Roman" w:cs="Calibri"/>
          <w:sz w:val="28"/>
          <w:szCs w:val="28"/>
        </w:rPr>
        <w:t>22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B26D7">
        <w:rPr>
          <w:rFonts w:ascii="Times New Roman" w:eastAsia="Calibri" w:hAnsi="Times New Roman" w:cs="Calibri"/>
          <w:sz w:val="28"/>
          <w:szCs w:val="28"/>
        </w:rPr>
        <w:t>лютого 2017 р., протокол № 96</w:t>
      </w:r>
      <w:r w:rsidRPr="00FF017E">
        <w:rPr>
          <w:rFonts w:ascii="Times New Roman" w:eastAsia="Calibri" w:hAnsi="Times New Roman" w:cs="Calibri"/>
          <w:sz w:val="28"/>
          <w:szCs w:val="28"/>
        </w:rPr>
        <w:t>).</w:t>
      </w:r>
      <w:r w:rsidRPr="00FF017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45AAC" w:rsidRPr="00B45AAC" w:rsidRDefault="00B45AAC" w:rsidP="00B45AAC">
      <w:pPr>
        <w:widowControl w:val="0"/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45AAC">
        <w:rPr>
          <w:rFonts w:ascii="Times New Roman CYR" w:eastAsia="Times New Roman" w:hAnsi="Times New Roman CYR" w:cs="Times New Roman CYR"/>
          <w:sz w:val="28"/>
          <w:szCs w:val="28"/>
        </w:rPr>
        <w:t xml:space="preserve">Альтернативним проектом Закону пропонується звільнити від мита обладнання з визначеними кодами УКТ ЗЕД, що використовується у виробництві: </w:t>
      </w:r>
    </w:p>
    <w:p w:rsidR="00B45AAC" w:rsidRPr="00B45AAC" w:rsidRDefault="00B45AAC" w:rsidP="00B45A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en-GB"/>
        </w:rPr>
      </w:pPr>
      <w:r w:rsidRPr="00B45AAC">
        <w:rPr>
          <w:rFonts w:ascii="Times New Roman CYR" w:eastAsia="Times New Roman" w:hAnsi="Times New Roman CYR" w:cs="Times New Roman CYR"/>
          <w:sz w:val="28"/>
          <w:szCs w:val="28"/>
        </w:rPr>
        <w:t xml:space="preserve">безстроково; </w:t>
      </w:r>
    </w:p>
    <w:p w:rsidR="00B45AAC" w:rsidRPr="00B45AAC" w:rsidRDefault="00B45AAC" w:rsidP="00B45A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45AAC">
        <w:rPr>
          <w:rFonts w:ascii="Times New Roman CYR" w:eastAsia="Times New Roman" w:hAnsi="Times New Roman CYR" w:cs="Times New Roman CYR"/>
          <w:sz w:val="28"/>
          <w:szCs w:val="28"/>
        </w:rPr>
        <w:t xml:space="preserve">без встановлення вимоги щодо власного використання. </w:t>
      </w:r>
    </w:p>
    <w:p w:rsidR="00B45AAC" w:rsidRPr="00B45AAC" w:rsidRDefault="00B45AAC" w:rsidP="00B45AAC">
      <w:pPr>
        <w:widowControl w:val="0"/>
        <w:autoSpaceDE w:val="0"/>
        <w:autoSpaceDN w:val="0"/>
        <w:adjustRightInd w:val="0"/>
        <w:spacing w:after="25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45AAC">
        <w:rPr>
          <w:rFonts w:ascii="Times New Roman CYR" w:eastAsia="Times New Roman" w:hAnsi="Times New Roman CYR" w:cs="Times New Roman CYR"/>
          <w:sz w:val="28"/>
          <w:szCs w:val="28"/>
        </w:rPr>
        <w:t xml:space="preserve">Зазначені зміни дозволять безперешкодно ввозити імпортне обладнання  будь-якому суб’єкту господарювання, сприятимуть розвитку виробничих сфер. Скасування вимоги щодо застосування зазначеного обладнання виключно для власного виробництва унеможливить вибірковість застосування </w:t>
      </w:r>
      <w:r w:rsidRPr="00B45AA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пільги для окремих суб’єктів господарювання. </w:t>
      </w:r>
    </w:p>
    <w:p w:rsidR="00B45AAC" w:rsidRPr="00B45AAC" w:rsidRDefault="009C1F38" w:rsidP="009C1F38">
      <w:pPr>
        <w:tabs>
          <w:tab w:val="left" w:pos="993"/>
        </w:tabs>
        <w:spacing w:after="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прийняття законопроекту, як зазначено у Пояснювальній записці до нього </w:t>
      </w:r>
      <w:r w:rsidR="00B45AAC" w:rsidRPr="00B45AAC">
        <w:rPr>
          <w:rFonts w:ascii="Times New Roman" w:eastAsia="Times New Roman" w:hAnsi="Times New Roman" w:cs="Times New Roman"/>
          <w:sz w:val="28"/>
          <w:szCs w:val="28"/>
          <w:lang w:eastAsia="uk-UA"/>
        </w:rPr>
        <w:t>є розвиток вітчизняного виробництва, встановлення нульового ввізного мита на виробниче обладнання для зменшення витрат при створенні нових та модернізації існуючих виробництв.</w:t>
      </w:r>
    </w:p>
    <w:p w:rsidR="007E343F" w:rsidRPr="00621DCB" w:rsidRDefault="007E343F" w:rsidP="007E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Разом з тим,  </w:t>
      </w:r>
      <w:r w:rsidRPr="00621DCB">
        <w:rPr>
          <w:rFonts w:ascii="Times New Roman" w:eastAsia="Calibri" w:hAnsi="Times New Roman" w:cs="Times New Roman"/>
          <w:color w:val="000000"/>
          <w:sz w:val="28"/>
          <w:szCs w:val="28"/>
        </w:rPr>
        <w:t>запропоновані ініціативи законопроекту суперечать засадам, визначеним Податковим кодексом України.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Також з</w:t>
      </w:r>
      <w:r w:rsidRPr="00621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аконодавчі ініціативи законопроекту суперечать нормам </w:t>
      </w:r>
      <w:proofErr w:type="spellStart"/>
      <w:r w:rsidRPr="00621DCB">
        <w:rPr>
          <w:rFonts w:ascii="Times New Roman" w:eastAsia="Calibri" w:hAnsi="Times New Roman" w:cs="Times New Roman"/>
          <w:color w:val="000000"/>
          <w:sz w:val="28"/>
          <w:szCs w:val="28"/>
        </w:rPr>
        <w:t>п.п</w:t>
      </w:r>
      <w:proofErr w:type="spellEnd"/>
      <w:r w:rsidRPr="00621DCB">
        <w:rPr>
          <w:rFonts w:ascii="Times New Roman" w:eastAsia="Calibri" w:hAnsi="Times New Roman" w:cs="Times New Roman"/>
          <w:color w:val="000000"/>
          <w:sz w:val="28"/>
          <w:szCs w:val="28"/>
        </w:rPr>
        <w:t>. 4.1.2 статті 4 чинної редакції Податковог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Кодексу Ук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раїни, що передбачають</w:t>
      </w:r>
      <w:r w:rsidRPr="00621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рівність всіх платників перед законом, недопущення будь-яких проявів податкової дискримінації ‒ забезпечення однакового підходу до всіх платників податків в тому числі незалежно від місця походження капіталу.</w:t>
      </w:r>
    </w:p>
    <w:p w:rsidR="007E343F" w:rsidRPr="00FF017E" w:rsidRDefault="007E343F" w:rsidP="007E343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F01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скільки згідно з вимогами ст. 116 Конституції України 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проведення фінансової та </w:t>
      </w:r>
      <w:r w:rsidRPr="0024239F">
        <w:rPr>
          <w:rFonts w:ascii="Times New Roman" w:eastAsia="Calibri" w:hAnsi="Times New Roman" w:cs="Calibri"/>
          <w:sz w:val="28"/>
          <w:szCs w:val="28"/>
        </w:rPr>
        <w:t>податкової політики</w:t>
      </w:r>
      <w:r w:rsidRPr="00FF017E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FF01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забезпечує Кабінет Міністрів України, рішення щодо внесеного законопроекту має прийматися з урахуванням відповідного висновку Уряду. </w:t>
      </w:r>
    </w:p>
    <w:p w:rsidR="007E343F" w:rsidRPr="00FF017E" w:rsidRDefault="007E343F" w:rsidP="007E343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43F" w:rsidRPr="00FF017E" w:rsidRDefault="007E343F" w:rsidP="007E343F">
      <w:pPr>
        <w:tabs>
          <w:tab w:val="left" w:pos="9356"/>
        </w:tabs>
        <w:spacing w:after="1080" w:line="240" w:lineRule="auto"/>
        <w:ind w:right="-2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FF017E"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          Є.В. Соболєв</w:t>
      </w: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Pr="00FF017E" w:rsidRDefault="007E343F" w:rsidP="007E343F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</w:p>
    <w:p w:rsidR="007E343F" w:rsidRDefault="007E343F" w:rsidP="007E343F"/>
    <w:p w:rsidR="00CF06E2" w:rsidRDefault="00CF06E2"/>
    <w:sectPr w:rsidR="00CF06E2" w:rsidSect="007167D1">
      <w:pgSz w:w="11906" w:h="16838"/>
      <w:pgMar w:top="1134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25D5"/>
    <w:multiLevelType w:val="hybridMultilevel"/>
    <w:tmpl w:val="EBF0FEC8"/>
    <w:lvl w:ilvl="0" w:tplc="DB3073E0">
      <w:start w:val="17"/>
      <w:numFmt w:val="bullet"/>
      <w:lvlText w:val="-"/>
      <w:lvlJc w:val="left"/>
      <w:pPr>
        <w:ind w:left="927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3"/>
    <w:rsid w:val="0018605F"/>
    <w:rsid w:val="0024239F"/>
    <w:rsid w:val="00266012"/>
    <w:rsid w:val="003109DD"/>
    <w:rsid w:val="004B26D7"/>
    <w:rsid w:val="00676EBD"/>
    <w:rsid w:val="007E343F"/>
    <w:rsid w:val="00940553"/>
    <w:rsid w:val="009C1F38"/>
    <w:rsid w:val="00A52E1A"/>
    <w:rsid w:val="00B45AAC"/>
    <w:rsid w:val="00C247FE"/>
    <w:rsid w:val="00C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908D-1683-48B0-AA64-FE5E2A7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14</cp:revision>
  <cp:lastPrinted>2017-02-16T12:41:00Z</cp:lastPrinted>
  <dcterms:created xsi:type="dcterms:W3CDTF">2016-12-15T14:41:00Z</dcterms:created>
  <dcterms:modified xsi:type="dcterms:W3CDTF">2017-02-23T08:20:00Z</dcterms:modified>
</cp:coreProperties>
</file>