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</w:p>
    <w:p w:rsidR="00017693" w:rsidRDefault="00017693" w:rsidP="00017693">
      <w:pPr>
        <w:ind w:left="5040"/>
        <w:rPr>
          <w:b/>
        </w:rPr>
      </w:pPr>
      <w:r>
        <w:rPr>
          <w:b/>
        </w:rPr>
        <w:t>Голові Комітету Верховної Ради України з питань правової політики та правосуддя</w:t>
      </w:r>
    </w:p>
    <w:p w:rsidR="00017693" w:rsidRDefault="00017693" w:rsidP="00017693">
      <w:pPr>
        <w:ind w:left="5040"/>
        <w:rPr>
          <w:b/>
        </w:rPr>
      </w:pPr>
      <w:r>
        <w:rPr>
          <w:b/>
        </w:rPr>
        <w:t>КНЯЗЕВИЧУ Р.П.</w:t>
      </w:r>
    </w:p>
    <w:p w:rsidR="00017693" w:rsidRDefault="00017693" w:rsidP="00017693">
      <w:pPr>
        <w:ind w:left="5220"/>
        <w:rPr>
          <w:b/>
        </w:rPr>
      </w:pPr>
    </w:p>
    <w:p w:rsidR="00017693" w:rsidRDefault="00017693" w:rsidP="00017693">
      <w:pPr>
        <w:jc w:val="right"/>
      </w:pPr>
    </w:p>
    <w:p w:rsidR="00017693" w:rsidRDefault="00017693" w:rsidP="00017693">
      <w:pPr>
        <w:jc w:val="right"/>
      </w:pPr>
    </w:p>
    <w:p w:rsidR="00017693" w:rsidRPr="00371F03" w:rsidRDefault="00017693" w:rsidP="00017693">
      <w:pPr>
        <w:jc w:val="center"/>
        <w:rPr>
          <w:b/>
          <w:iCs/>
        </w:rPr>
      </w:pPr>
      <w:r>
        <w:rPr>
          <w:b/>
          <w:iCs/>
        </w:rPr>
        <w:t>Шановний</w:t>
      </w:r>
      <w:r w:rsidRPr="00371F03">
        <w:rPr>
          <w:b/>
          <w:iCs/>
        </w:rPr>
        <w:t xml:space="preserve"> </w:t>
      </w:r>
      <w:r>
        <w:rPr>
          <w:b/>
          <w:iCs/>
        </w:rPr>
        <w:t xml:space="preserve"> Руслане Петровичу</w:t>
      </w:r>
      <w:r w:rsidRPr="00371F03">
        <w:rPr>
          <w:b/>
          <w:iCs/>
        </w:rPr>
        <w:t>!</w:t>
      </w:r>
    </w:p>
    <w:p w:rsidR="00017693" w:rsidRPr="003C674C" w:rsidRDefault="00017693" w:rsidP="0001769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BC3" w:rsidRDefault="00017693" w:rsidP="00017693">
      <w:pPr>
        <w:spacing w:before="120"/>
        <w:ind w:right="-57" w:firstLine="708"/>
        <w:jc w:val="both"/>
      </w:pPr>
      <w:r w:rsidRPr="008E6622">
        <w:rPr>
          <w:szCs w:val="28"/>
        </w:rPr>
        <w:t xml:space="preserve">Відповідно  до  доручення  Голови  Верховної  Ради України </w:t>
      </w:r>
      <w:r>
        <w:rPr>
          <w:szCs w:val="28"/>
        </w:rPr>
        <w:t xml:space="preserve"> </w:t>
      </w:r>
      <w:r w:rsidR="00495EFB">
        <w:rPr>
          <w:szCs w:val="28"/>
        </w:rPr>
        <w:t xml:space="preserve">           </w:t>
      </w:r>
      <w:proofErr w:type="spellStart"/>
      <w:r>
        <w:rPr>
          <w:szCs w:val="28"/>
        </w:rPr>
        <w:t>Парубія</w:t>
      </w:r>
      <w:proofErr w:type="spellEnd"/>
      <w:r>
        <w:rPr>
          <w:szCs w:val="28"/>
        </w:rPr>
        <w:t xml:space="preserve"> А.В.</w:t>
      </w:r>
      <w:r w:rsidRPr="008E6622">
        <w:rPr>
          <w:szCs w:val="28"/>
        </w:rPr>
        <w:t xml:space="preserve">  від </w:t>
      </w:r>
      <w:r>
        <w:rPr>
          <w:szCs w:val="28"/>
        </w:rPr>
        <w:t>2 лютого 2017</w:t>
      </w:r>
      <w:r w:rsidRPr="008E6622">
        <w:rPr>
          <w:szCs w:val="28"/>
        </w:rPr>
        <w:t xml:space="preserve"> р.</w:t>
      </w:r>
      <w:r w:rsidR="00495EFB">
        <w:rPr>
          <w:szCs w:val="28"/>
        </w:rPr>
        <w:t xml:space="preserve">, </w:t>
      </w:r>
      <w:r w:rsidRPr="008E6622">
        <w:rPr>
          <w:szCs w:val="28"/>
        </w:rPr>
        <w:t xml:space="preserve"> Комітетом розглянуто </w:t>
      </w:r>
      <w:r>
        <w:rPr>
          <w:bCs/>
          <w:spacing w:val="4"/>
        </w:rPr>
        <w:t>п</w:t>
      </w:r>
      <w:r w:rsidRPr="008E6622">
        <w:rPr>
          <w:bCs/>
          <w:spacing w:val="4"/>
        </w:rPr>
        <w:t xml:space="preserve">роект Закону </w:t>
      </w:r>
      <w:r w:rsidRPr="003A55E5">
        <w:rPr>
          <w:szCs w:val="24"/>
          <w:lang w:eastAsia="uk-UA"/>
        </w:rPr>
        <w:t>про антикорупційні суди</w:t>
      </w:r>
      <w:r w:rsidRPr="008E6622">
        <w:t xml:space="preserve"> (реєстр.  № </w:t>
      </w:r>
      <w:r>
        <w:t>6011</w:t>
      </w:r>
      <w:r w:rsidRPr="008E6622">
        <w:t>), поданий народним</w:t>
      </w:r>
      <w:r>
        <w:t>и</w:t>
      </w:r>
      <w:r w:rsidRPr="008E6622">
        <w:t xml:space="preserve"> депутат</w:t>
      </w:r>
      <w:r>
        <w:t>ами</w:t>
      </w:r>
      <w:r w:rsidRPr="008E6622">
        <w:t xml:space="preserve"> України </w:t>
      </w:r>
      <w:r>
        <w:t>Соболєвим Є.В., Сироїд О.І. та іншими</w:t>
      </w:r>
      <w:r w:rsidR="00115BC3">
        <w:t xml:space="preserve">. </w:t>
      </w:r>
    </w:p>
    <w:p w:rsidR="00017693" w:rsidRPr="009D6CEF" w:rsidRDefault="00017693" w:rsidP="00017693">
      <w:pPr>
        <w:spacing w:before="120"/>
        <w:ind w:right="-57" w:firstLine="708"/>
        <w:jc w:val="both"/>
      </w:pPr>
      <w:bookmarkStart w:id="0" w:name="_GoBack"/>
      <w:bookmarkEnd w:id="0"/>
      <w:r w:rsidRPr="009D6CEF">
        <w:t xml:space="preserve">Законопроект визначає </w:t>
      </w:r>
      <w:proofErr w:type="spellStart"/>
      <w:r w:rsidRPr="009D6CEF">
        <w:t>інстанційну</w:t>
      </w:r>
      <w:proofErr w:type="spellEnd"/>
      <w:r w:rsidRPr="009D6CEF">
        <w:t xml:space="preserve"> систему антикорупційних судів, вимоги до суддів антикорупційних судів та особливості добору таких суддів, а також врегульовує особливості формування та функціонування апаратів антикорупційних судів. </w:t>
      </w:r>
    </w:p>
    <w:p w:rsidR="00017693" w:rsidRPr="009D6CEF" w:rsidRDefault="00017693" w:rsidP="00017693">
      <w:pPr>
        <w:spacing w:before="120"/>
        <w:ind w:right="-57" w:firstLine="708"/>
        <w:jc w:val="both"/>
      </w:pPr>
      <w:r w:rsidRPr="009D6CEF">
        <w:t xml:space="preserve">Запропонована законопроектом модель антикорупційних судів має діяти в межах та на засадах системи судоустрою України, визначеної Конституцією України та Законом України </w:t>
      </w:r>
      <w:r>
        <w:t>«</w:t>
      </w:r>
      <w:r w:rsidRPr="009D6CEF">
        <w:t>Про судоустрій та статус суддів</w:t>
      </w:r>
      <w:r>
        <w:t>»</w:t>
      </w:r>
      <w:r w:rsidRPr="009D6CEF">
        <w:t>.</w:t>
      </w:r>
    </w:p>
    <w:p w:rsidR="00017693" w:rsidRPr="00E4324C" w:rsidRDefault="00017693" w:rsidP="00017693">
      <w:pPr>
        <w:spacing w:before="120"/>
        <w:jc w:val="both"/>
        <w:rPr>
          <w:i/>
        </w:rPr>
      </w:pPr>
      <w:r>
        <w:t xml:space="preserve">        </w:t>
      </w:r>
      <w:r w:rsidRPr="00E4324C">
        <w:rPr>
          <w:szCs w:val="28"/>
        </w:rPr>
        <w:t xml:space="preserve">Комітет на своєму </w:t>
      </w:r>
      <w:r w:rsidRPr="004C075D">
        <w:rPr>
          <w:szCs w:val="28"/>
        </w:rPr>
        <w:t xml:space="preserve">засіданні </w:t>
      </w:r>
      <w:r>
        <w:rPr>
          <w:szCs w:val="28"/>
        </w:rPr>
        <w:t xml:space="preserve"> 22 лютого 2017</w:t>
      </w:r>
      <w:r>
        <w:rPr>
          <w:b/>
          <w:szCs w:val="28"/>
        </w:rPr>
        <w:t xml:space="preserve"> </w:t>
      </w:r>
      <w:r w:rsidRPr="00E4324C">
        <w:rPr>
          <w:szCs w:val="28"/>
        </w:rPr>
        <w:t>року</w:t>
      </w:r>
      <w:r w:rsidR="00495EFB">
        <w:rPr>
          <w:szCs w:val="28"/>
        </w:rPr>
        <w:t xml:space="preserve"> (протокол № 96</w:t>
      </w:r>
      <w:r>
        <w:rPr>
          <w:szCs w:val="28"/>
        </w:rPr>
        <w:t>)</w:t>
      </w:r>
      <w:r w:rsidRPr="00E4324C">
        <w:rPr>
          <w:szCs w:val="28"/>
        </w:rPr>
        <w:t xml:space="preserve"> ухвалив рішення щодо відповідності проекту закону вимогам антикорупційного законодавства </w:t>
      </w:r>
      <w:r>
        <w:rPr>
          <w:szCs w:val="28"/>
        </w:rPr>
        <w:t>та</w:t>
      </w:r>
      <w:r w:rsidRPr="00E4324C">
        <w:rPr>
          <w:szCs w:val="28"/>
        </w:rPr>
        <w:t xml:space="preserve"> рекоменду</w:t>
      </w:r>
      <w:r>
        <w:rPr>
          <w:szCs w:val="28"/>
        </w:rPr>
        <w:t>є</w:t>
      </w:r>
      <w:r w:rsidRPr="00E4324C">
        <w:rPr>
          <w:szCs w:val="28"/>
        </w:rPr>
        <w:t xml:space="preserve"> Верховній Раді України </w:t>
      </w:r>
      <w:r>
        <w:rPr>
          <w:szCs w:val="28"/>
        </w:rPr>
        <w:t xml:space="preserve">прийняти названий проект закону за основу. </w:t>
      </w:r>
    </w:p>
    <w:p w:rsidR="00017693" w:rsidRPr="00E4324C" w:rsidRDefault="00017693" w:rsidP="00017693">
      <w:pPr>
        <w:jc w:val="both"/>
        <w:rPr>
          <w:i/>
        </w:rPr>
      </w:pPr>
    </w:p>
    <w:p w:rsidR="00017693" w:rsidRDefault="00017693" w:rsidP="00017693">
      <w:pPr>
        <w:ind w:left="709"/>
        <w:jc w:val="both"/>
        <w:rPr>
          <w:b/>
        </w:rPr>
      </w:pPr>
      <w:r>
        <w:rPr>
          <w:b/>
        </w:rPr>
        <w:t>З повагою</w:t>
      </w:r>
    </w:p>
    <w:p w:rsidR="00017693" w:rsidRDefault="00017693" w:rsidP="00017693">
      <w:pPr>
        <w:pStyle w:val="a3"/>
        <w:ind w:left="709" w:firstLine="0"/>
        <w:rPr>
          <w:b/>
          <w:bCs/>
          <w:iCs/>
        </w:rPr>
      </w:pPr>
      <w:r w:rsidRPr="009F7330">
        <w:rPr>
          <w:b/>
          <w:bCs/>
          <w:iCs/>
        </w:rPr>
        <w:t>Голов</w:t>
      </w:r>
      <w:r>
        <w:rPr>
          <w:b/>
          <w:bCs/>
          <w:iCs/>
        </w:rPr>
        <w:t>а</w:t>
      </w:r>
      <w:r w:rsidRPr="009F7330">
        <w:rPr>
          <w:b/>
          <w:bCs/>
          <w:iCs/>
        </w:rPr>
        <w:t xml:space="preserve"> Комітету</w:t>
      </w:r>
      <w:r>
        <w:rPr>
          <w:b/>
          <w:bCs/>
          <w:iCs/>
        </w:rPr>
        <w:t xml:space="preserve">                                                                        Є. Соболєв</w:t>
      </w:r>
    </w:p>
    <w:p w:rsidR="00017693" w:rsidRDefault="00017693" w:rsidP="00017693"/>
    <w:p w:rsidR="00452806" w:rsidRDefault="00452806"/>
    <w:sectPr w:rsidR="0045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93"/>
    <w:rsid w:val="00017693"/>
    <w:rsid w:val="00115BC3"/>
    <w:rsid w:val="00452806"/>
    <w:rsid w:val="00495EFB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9A03"/>
  <w15:chartTrackingRefBased/>
  <w15:docId w15:val="{26A7C5BB-998E-46E7-83E3-2E64A244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7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76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17693"/>
    <w:pPr>
      <w:ind w:firstLine="709"/>
      <w:jc w:val="both"/>
    </w:pPr>
  </w:style>
  <w:style w:type="character" w:customStyle="1" w:styleId="a4">
    <w:name w:val="Основний текст з відступом Знак"/>
    <w:basedOn w:val="a0"/>
    <w:link w:val="a3"/>
    <w:rsid w:val="000176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</Characters>
  <Application>Microsoft Office Word</Application>
  <DocSecurity>0</DocSecurity>
  <Lines>3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2017-02-14T08:37:00Z</dcterms:created>
  <dcterms:modified xsi:type="dcterms:W3CDTF">2017-02-27T13:48:00Z</dcterms:modified>
</cp:coreProperties>
</file>