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5" w:rsidRDefault="00763AF5" w:rsidP="00763A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63AF5" w:rsidRDefault="00763AF5" w:rsidP="00763A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63AF5" w:rsidRDefault="00763AF5" w:rsidP="00763AF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763AF5" w:rsidRDefault="00763AF5" w:rsidP="00763A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763AF5" w:rsidRDefault="00763AF5" w:rsidP="00763AF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763AF5" w:rsidRDefault="00763AF5" w:rsidP="00763AF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E726FD">
        <w:rPr>
          <w:rFonts w:ascii="Times New Roman" w:eastAsia="Calibri" w:hAnsi="Times New Roman" w:cs="Times New Roman"/>
          <w:sz w:val="28"/>
          <w:szCs w:val="28"/>
          <w:lang w:eastAsia="ru-RU"/>
        </w:rPr>
        <w:t>про звільнення Черниша В.О. з посади Міністра з питань тимчасово окупованих територій та внутрішньо переміщених осіб України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AF5" w:rsidRDefault="00763AF5" w:rsidP="00763AF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763AF5" w:rsidRDefault="00763AF5" w:rsidP="00763A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</w:t>
      </w:r>
      <w:r w:rsidRPr="00D27E79">
        <w:rPr>
          <w:rFonts w:ascii="Arial" w:eastAsia="Times New Roman" w:hAnsi="Arial" w:cs="Arial"/>
          <w:lang w:eastAsia="ru-RU"/>
        </w:rPr>
        <w:t>60</w:t>
      </w:r>
      <w:r>
        <w:rPr>
          <w:rFonts w:ascii="Arial" w:eastAsia="Times New Roman" w:hAnsi="Arial" w:cs="Arial"/>
          <w:lang w:eastAsia="ru-RU"/>
        </w:rPr>
        <w:t xml:space="preserve">54 від 08 лютого 2017 р. </w:t>
      </w:r>
    </w:p>
    <w:p w:rsidR="00763AF5" w:rsidRDefault="00763AF5" w:rsidP="00763A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63AF5" w:rsidRPr="00650CA9" w:rsidRDefault="00763AF5" w:rsidP="00763AF5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народні депутати України  Сироїд О.І., Сидорович Р.М. та інші.</w:t>
      </w:r>
    </w:p>
    <w:p w:rsidR="00763AF5" w:rsidRDefault="00763AF5" w:rsidP="00763AF5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763AF5" w:rsidRDefault="00763AF5" w:rsidP="00763AF5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прав людини, національних меншин і міжнаціональних відносин.</w:t>
      </w:r>
    </w:p>
    <w:p w:rsidR="00187FC4" w:rsidRPr="00187FC4" w:rsidRDefault="00763AF5" w:rsidP="00187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4" w:rsidRPr="00187F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7FC4" w:rsidRPr="00187FC4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Комітету від</w:t>
      </w:r>
      <w:r w:rsidR="00187FC4" w:rsidRPr="00187FC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187FC4" w:rsidRPr="00187FC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63AF5" w:rsidRDefault="00763AF5" w:rsidP="00763AF5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763AF5" w:rsidRDefault="00763AF5" w:rsidP="00763AF5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763AF5" w:rsidRDefault="00763AF5" w:rsidP="00763AF5"/>
    <w:p w:rsidR="00763AF5" w:rsidRDefault="00763AF5" w:rsidP="00763AF5"/>
    <w:p w:rsidR="002E22B1" w:rsidRDefault="002E22B1"/>
    <w:sectPr w:rsidR="002E22B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A1" w:rsidRDefault="008B10A1" w:rsidP="00763AF5">
      <w:pPr>
        <w:spacing w:after="0" w:line="240" w:lineRule="auto"/>
      </w:pPr>
      <w:r>
        <w:separator/>
      </w:r>
    </w:p>
  </w:endnote>
  <w:endnote w:type="continuationSeparator" w:id="0">
    <w:p w:rsidR="008B10A1" w:rsidRDefault="008B10A1" w:rsidP="0076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A1" w:rsidRDefault="008B10A1" w:rsidP="00763AF5">
      <w:pPr>
        <w:spacing w:after="0" w:line="240" w:lineRule="auto"/>
      </w:pPr>
      <w:r>
        <w:separator/>
      </w:r>
    </w:p>
  </w:footnote>
  <w:footnote w:type="continuationSeparator" w:id="0">
    <w:p w:rsidR="008B10A1" w:rsidRDefault="008B10A1" w:rsidP="0076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482135" w:rsidRDefault="003634F7" w:rsidP="00B879C8">
    <w:pPr>
      <w:pStyle w:val="a3"/>
      <w:ind w:firstLine="6237"/>
      <w:rPr>
        <w:rFonts w:ascii="Times New Roman" w:hAnsi="Times New Roman" w:cs="Times New Roman"/>
        <w:sz w:val="28"/>
        <w:szCs w:val="28"/>
        <w:lang w:val="ru-RU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605</w:t>
    </w:r>
    <w:r w:rsidR="00763AF5">
      <w:rPr>
        <w:rFonts w:ascii="Times New Roman" w:hAnsi="Times New Roman" w:cs="Times New Roman"/>
        <w:sz w:val="28"/>
        <w:szCs w:val="28"/>
      </w:rPr>
      <w:t>4</w:t>
    </w:r>
  </w:p>
  <w:p w:rsidR="00EE62B7" w:rsidRPr="00EE62B7" w:rsidRDefault="003634F7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  <w:lang w:val="ru-RU"/>
      </w:rPr>
      <w:t>08 лютого</w:t>
    </w:r>
    <w:r w:rsidRPr="00EE62B7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7</w:t>
    </w:r>
    <w:r w:rsidRPr="00EE62B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6"/>
    <w:rsid w:val="00187FC4"/>
    <w:rsid w:val="002B6156"/>
    <w:rsid w:val="002E22B1"/>
    <w:rsid w:val="003634F7"/>
    <w:rsid w:val="00763AF5"/>
    <w:rsid w:val="008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4AE7-B64A-4E0A-8B73-00648AE4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3AF5"/>
  </w:style>
  <w:style w:type="paragraph" w:styleId="a5">
    <w:name w:val="footer"/>
    <w:basedOn w:val="a"/>
    <w:link w:val="a6"/>
    <w:uiPriority w:val="99"/>
    <w:unhideWhenUsed/>
    <w:rsid w:val="00763A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2017-02-20T13:52:00Z</dcterms:created>
  <dcterms:modified xsi:type="dcterms:W3CDTF">2017-02-23T07:31:00Z</dcterms:modified>
</cp:coreProperties>
</file>