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961" w:rsidRPr="00CE11CB" w:rsidRDefault="00742961" w:rsidP="00742961">
      <w:pPr>
        <w:spacing w:before="60" w:after="60" w:line="240" w:lineRule="auto"/>
        <w:jc w:val="right"/>
        <w:rPr>
          <w:rFonts w:eastAsia="Times New Roman" w:cs="Times New Roman"/>
          <w:b/>
          <w:bCs/>
          <w:szCs w:val="28"/>
          <w:lang w:val="uk-UA" w:eastAsia="ru-RU"/>
        </w:rPr>
      </w:pPr>
      <w:r w:rsidRPr="00CE11CB">
        <w:rPr>
          <w:rFonts w:eastAsia="Times New Roman" w:cs="Times New Roman"/>
          <w:b/>
          <w:bCs/>
          <w:szCs w:val="28"/>
          <w:lang w:val="uk-UA" w:eastAsia="ru-RU"/>
        </w:rPr>
        <w:t xml:space="preserve">До реєстр. № </w:t>
      </w:r>
      <w:r>
        <w:rPr>
          <w:rFonts w:eastAsia="Times New Roman" w:cs="Times New Roman"/>
          <w:b/>
          <w:bCs/>
          <w:szCs w:val="28"/>
          <w:lang w:val="uk-UA" w:eastAsia="ru-RU"/>
        </w:rPr>
        <w:t xml:space="preserve">6578 від 12.06.2017 р. </w:t>
      </w:r>
    </w:p>
    <w:p w:rsidR="00742961" w:rsidRPr="00CE11CB" w:rsidRDefault="00742961" w:rsidP="00742961">
      <w:pPr>
        <w:keepNext/>
        <w:spacing w:after="0" w:line="240" w:lineRule="auto"/>
        <w:jc w:val="right"/>
        <w:outlineLvl w:val="1"/>
        <w:rPr>
          <w:rFonts w:eastAsia="Times New Roman" w:cs="Times New Roman"/>
          <w:b/>
          <w:bCs/>
          <w:szCs w:val="28"/>
          <w:lang w:val="uk-UA" w:eastAsia="ru-RU"/>
        </w:rPr>
      </w:pPr>
    </w:p>
    <w:p w:rsidR="00742961" w:rsidRPr="00CE11CB" w:rsidRDefault="00742961" w:rsidP="00742961">
      <w:pPr>
        <w:keepNext/>
        <w:spacing w:after="0" w:line="240" w:lineRule="auto"/>
        <w:jc w:val="right"/>
        <w:outlineLvl w:val="1"/>
        <w:rPr>
          <w:rFonts w:eastAsia="Times New Roman" w:cs="Times New Roman"/>
          <w:b/>
          <w:bCs/>
          <w:szCs w:val="28"/>
          <w:lang w:val="uk-UA" w:eastAsia="ru-RU"/>
        </w:rPr>
      </w:pPr>
    </w:p>
    <w:p w:rsidR="00742961" w:rsidRDefault="00742961" w:rsidP="00742961">
      <w:pPr>
        <w:keepNext/>
        <w:spacing w:after="0" w:line="240" w:lineRule="auto"/>
        <w:jc w:val="right"/>
        <w:outlineLvl w:val="1"/>
        <w:rPr>
          <w:rFonts w:eastAsia="Times New Roman" w:cs="Times New Roman"/>
          <w:b/>
          <w:bCs/>
          <w:szCs w:val="28"/>
          <w:lang w:val="uk-UA" w:eastAsia="ru-RU"/>
        </w:rPr>
      </w:pPr>
    </w:p>
    <w:p w:rsidR="00742961" w:rsidRDefault="00742961" w:rsidP="00742961">
      <w:pPr>
        <w:keepNext/>
        <w:spacing w:after="0" w:line="240" w:lineRule="auto"/>
        <w:jc w:val="right"/>
        <w:outlineLvl w:val="1"/>
        <w:rPr>
          <w:rFonts w:eastAsia="Times New Roman" w:cs="Times New Roman"/>
          <w:b/>
          <w:bCs/>
          <w:szCs w:val="28"/>
          <w:lang w:val="uk-UA" w:eastAsia="ru-RU"/>
        </w:rPr>
      </w:pPr>
    </w:p>
    <w:p w:rsidR="00BC4BD1" w:rsidRDefault="00BC4BD1" w:rsidP="00742961">
      <w:pPr>
        <w:keepNext/>
        <w:spacing w:after="0" w:line="240" w:lineRule="auto"/>
        <w:jc w:val="right"/>
        <w:outlineLvl w:val="1"/>
        <w:rPr>
          <w:rFonts w:eastAsia="Times New Roman" w:cs="Times New Roman"/>
          <w:b/>
          <w:bCs/>
          <w:szCs w:val="28"/>
          <w:lang w:val="uk-UA" w:eastAsia="ru-RU"/>
        </w:rPr>
      </w:pPr>
    </w:p>
    <w:p w:rsidR="00BC4BD1" w:rsidRDefault="00BC4BD1" w:rsidP="00742961">
      <w:pPr>
        <w:keepNext/>
        <w:spacing w:after="0" w:line="240" w:lineRule="auto"/>
        <w:jc w:val="right"/>
        <w:outlineLvl w:val="1"/>
        <w:rPr>
          <w:rFonts w:eastAsia="Times New Roman" w:cs="Times New Roman"/>
          <w:b/>
          <w:bCs/>
          <w:szCs w:val="28"/>
          <w:lang w:val="uk-UA" w:eastAsia="ru-RU"/>
        </w:rPr>
      </w:pPr>
    </w:p>
    <w:p w:rsidR="00BC4BD1" w:rsidRDefault="00BC4BD1" w:rsidP="00742961">
      <w:pPr>
        <w:keepNext/>
        <w:spacing w:after="0" w:line="240" w:lineRule="auto"/>
        <w:jc w:val="right"/>
        <w:outlineLvl w:val="1"/>
        <w:rPr>
          <w:rFonts w:eastAsia="Times New Roman" w:cs="Times New Roman"/>
          <w:b/>
          <w:bCs/>
          <w:szCs w:val="28"/>
          <w:lang w:val="uk-UA" w:eastAsia="ru-RU"/>
        </w:rPr>
      </w:pPr>
    </w:p>
    <w:p w:rsidR="00BC4BD1" w:rsidRDefault="00BC4BD1" w:rsidP="00742961">
      <w:pPr>
        <w:keepNext/>
        <w:spacing w:after="0" w:line="240" w:lineRule="auto"/>
        <w:jc w:val="right"/>
        <w:outlineLvl w:val="1"/>
        <w:rPr>
          <w:rFonts w:eastAsia="Times New Roman" w:cs="Times New Roman"/>
          <w:b/>
          <w:bCs/>
          <w:szCs w:val="28"/>
          <w:lang w:val="uk-UA" w:eastAsia="ru-RU"/>
        </w:rPr>
      </w:pPr>
    </w:p>
    <w:p w:rsidR="00BC4BD1" w:rsidRDefault="00BC4BD1" w:rsidP="00742961">
      <w:pPr>
        <w:keepNext/>
        <w:spacing w:after="0" w:line="240" w:lineRule="auto"/>
        <w:jc w:val="right"/>
        <w:outlineLvl w:val="1"/>
        <w:rPr>
          <w:rFonts w:eastAsia="Times New Roman" w:cs="Times New Roman"/>
          <w:b/>
          <w:bCs/>
          <w:szCs w:val="28"/>
          <w:lang w:val="uk-UA" w:eastAsia="ru-RU"/>
        </w:rPr>
      </w:pPr>
    </w:p>
    <w:p w:rsidR="00742961" w:rsidRPr="00CE11CB" w:rsidRDefault="00742961" w:rsidP="00742961">
      <w:pPr>
        <w:keepNext/>
        <w:spacing w:after="0" w:line="240" w:lineRule="auto"/>
        <w:jc w:val="right"/>
        <w:outlineLvl w:val="1"/>
        <w:rPr>
          <w:rFonts w:eastAsia="Times New Roman" w:cs="Times New Roman"/>
          <w:b/>
          <w:bCs/>
          <w:szCs w:val="28"/>
          <w:lang w:val="uk-UA" w:eastAsia="ru-RU"/>
        </w:rPr>
      </w:pPr>
      <w:r w:rsidRPr="00CE11CB">
        <w:rPr>
          <w:rFonts w:eastAsia="Times New Roman" w:cs="Times New Roman"/>
          <w:b/>
          <w:bCs/>
          <w:szCs w:val="28"/>
          <w:lang w:val="uk-UA" w:eastAsia="ru-RU"/>
        </w:rPr>
        <w:t>Верховна Рада України</w:t>
      </w:r>
    </w:p>
    <w:p w:rsidR="00742961" w:rsidRPr="00CE11CB" w:rsidRDefault="00742961" w:rsidP="00742961">
      <w:pPr>
        <w:keepNext/>
        <w:spacing w:after="0" w:line="240" w:lineRule="auto"/>
        <w:ind w:firstLine="720"/>
        <w:outlineLvl w:val="2"/>
        <w:rPr>
          <w:rFonts w:eastAsia="Times New Roman" w:cs="Times New Roman"/>
          <w:i/>
          <w:iCs/>
          <w:szCs w:val="28"/>
          <w:lang w:val="uk-UA" w:eastAsia="ru-RU"/>
        </w:rPr>
      </w:pPr>
    </w:p>
    <w:p w:rsidR="00742961" w:rsidRDefault="00742961" w:rsidP="00742961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val="uk-UA" w:eastAsia="ru-RU"/>
        </w:rPr>
      </w:pPr>
    </w:p>
    <w:p w:rsidR="00742961" w:rsidRPr="00174E20" w:rsidRDefault="00742961" w:rsidP="00D918E4">
      <w:pPr>
        <w:pStyle w:val="a6"/>
        <w:ind w:firstLine="709"/>
        <w:jc w:val="both"/>
        <w:rPr>
          <w:sz w:val="27"/>
          <w:szCs w:val="27"/>
          <w:lang w:val="uk-UA" w:eastAsia="ru-RU"/>
        </w:rPr>
      </w:pPr>
      <w:r w:rsidRPr="00174E20">
        <w:rPr>
          <w:sz w:val="27"/>
          <w:szCs w:val="27"/>
          <w:lang w:val="uk-UA" w:eastAsia="ru-RU"/>
        </w:rPr>
        <w:t xml:space="preserve">Комітет з питань будівництва, містобудування і житлово-комунального господарства на своєму засіданні </w:t>
      </w:r>
      <w:r w:rsidR="0021214B">
        <w:rPr>
          <w:sz w:val="27"/>
          <w:szCs w:val="27"/>
          <w:lang w:val="uk-UA" w:eastAsia="ru-RU"/>
        </w:rPr>
        <w:t>4 жовтня</w:t>
      </w:r>
      <w:r w:rsidRPr="00174E20">
        <w:rPr>
          <w:sz w:val="27"/>
          <w:szCs w:val="27"/>
          <w:lang w:val="uk-UA" w:eastAsia="ru-RU"/>
        </w:rPr>
        <w:t xml:space="preserve"> 201</w:t>
      </w:r>
      <w:r w:rsidR="00D918E4" w:rsidRPr="00174E20">
        <w:rPr>
          <w:sz w:val="27"/>
          <w:szCs w:val="27"/>
          <w:lang w:val="uk-UA" w:eastAsia="ru-RU"/>
        </w:rPr>
        <w:t>7</w:t>
      </w:r>
      <w:r w:rsidRPr="00174E20">
        <w:rPr>
          <w:sz w:val="27"/>
          <w:szCs w:val="27"/>
          <w:lang w:val="uk-UA" w:eastAsia="ru-RU"/>
        </w:rPr>
        <w:t xml:space="preserve"> року  розглянув проект Закону про внесення змін до деяких законів України щодо заборони звернення стягнення та накладення арешту на кошти суб'єктів господарювання у сферах тепло-, водопостачання та водовідведення, отриманих від міжнародних фінансових організацій на реалізацію інвестиційних проектів (заходів) в Україні (реєстр. № 6578 від 12.06.2017 р., поданий народними депутатами України</w:t>
      </w:r>
      <w:r w:rsidRPr="00174E20">
        <w:rPr>
          <w:rFonts w:ascii="Arial" w:hAnsi="Symbol" w:cs="Arial"/>
          <w:sz w:val="27"/>
          <w:szCs w:val="27"/>
          <w:lang w:val="uk-UA" w:eastAsia="uk-UA"/>
        </w:rPr>
        <w:t xml:space="preserve"> </w:t>
      </w:r>
      <w:hyperlink r:id="rId6" w:tgtFrame="_blank" w:history="1">
        <w:r w:rsidRPr="00174E20">
          <w:rPr>
            <w:rStyle w:val="a5"/>
            <w:rFonts w:eastAsia="Times New Roman" w:cs="Times New Roman"/>
            <w:color w:val="auto"/>
            <w:sz w:val="27"/>
            <w:szCs w:val="27"/>
            <w:u w:val="none"/>
            <w:lang w:val="uk-UA" w:eastAsia="ru-RU"/>
          </w:rPr>
          <w:t xml:space="preserve">Луценко І.С., </w:t>
        </w:r>
      </w:hyperlink>
      <w:hyperlink r:id="rId7" w:tgtFrame="_blank" w:history="1">
        <w:r w:rsidRPr="00174E20">
          <w:rPr>
            <w:rStyle w:val="a5"/>
            <w:rFonts w:eastAsia="Times New Roman" w:cs="Times New Roman"/>
            <w:color w:val="auto"/>
            <w:sz w:val="27"/>
            <w:szCs w:val="27"/>
            <w:u w:val="none"/>
            <w:lang w:val="uk-UA" w:eastAsia="ru-RU"/>
          </w:rPr>
          <w:t xml:space="preserve">Андрієвським Д.Й., </w:t>
        </w:r>
      </w:hyperlink>
      <w:hyperlink r:id="rId8" w:tgtFrame="_blank" w:history="1">
        <w:r w:rsidRPr="00174E20">
          <w:rPr>
            <w:rStyle w:val="a5"/>
            <w:rFonts w:eastAsia="Times New Roman" w:cs="Times New Roman"/>
            <w:color w:val="auto"/>
            <w:sz w:val="27"/>
            <w:szCs w:val="27"/>
            <w:u w:val="none"/>
            <w:lang w:val="uk-UA" w:eastAsia="ru-RU"/>
          </w:rPr>
          <w:t xml:space="preserve">Ревегою О.В., </w:t>
        </w:r>
      </w:hyperlink>
      <w:r w:rsidRPr="00174E20">
        <w:rPr>
          <w:sz w:val="27"/>
          <w:szCs w:val="27"/>
          <w:lang w:val="uk-UA" w:eastAsia="ru-RU"/>
        </w:rPr>
        <w:t xml:space="preserve"> </w:t>
      </w:r>
      <w:hyperlink r:id="rId9" w:tgtFrame="_blank" w:history="1">
        <w:r w:rsidRPr="00174E20">
          <w:rPr>
            <w:rStyle w:val="a5"/>
            <w:rFonts w:eastAsia="Times New Roman" w:cs="Times New Roman"/>
            <w:color w:val="auto"/>
            <w:sz w:val="27"/>
            <w:szCs w:val="27"/>
            <w:u w:val="none"/>
            <w:lang w:val="uk-UA" w:eastAsia="ru-RU"/>
          </w:rPr>
          <w:t xml:space="preserve">Шиньковичем А.В., </w:t>
        </w:r>
      </w:hyperlink>
      <w:hyperlink r:id="rId10" w:tgtFrame="_blank" w:history="1">
        <w:r w:rsidRPr="00174E20">
          <w:rPr>
            <w:rStyle w:val="a5"/>
            <w:rFonts w:eastAsia="Times New Roman" w:cs="Times New Roman"/>
            <w:color w:val="auto"/>
            <w:sz w:val="27"/>
            <w:szCs w:val="27"/>
            <w:u w:val="none"/>
            <w:lang w:val="uk-UA" w:eastAsia="ru-RU"/>
          </w:rPr>
          <w:t xml:space="preserve">Мацолою Р.М., </w:t>
        </w:r>
      </w:hyperlink>
      <w:r w:rsidRPr="00174E20">
        <w:rPr>
          <w:sz w:val="27"/>
          <w:szCs w:val="27"/>
          <w:lang w:val="uk-UA" w:eastAsia="ru-RU"/>
        </w:rPr>
        <w:t xml:space="preserve"> </w:t>
      </w:r>
      <w:hyperlink r:id="rId11" w:tgtFrame="_blank" w:history="1">
        <w:r w:rsidRPr="00174E20">
          <w:rPr>
            <w:rStyle w:val="a5"/>
            <w:rFonts w:eastAsia="Times New Roman" w:cs="Times New Roman"/>
            <w:color w:val="auto"/>
            <w:sz w:val="27"/>
            <w:szCs w:val="27"/>
            <w:u w:val="none"/>
            <w:lang w:val="uk-UA" w:eastAsia="ru-RU"/>
          </w:rPr>
          <w:t xml:space="preserve">Зубиком В.В., </w:t>
        </w:r>
      </w:hyperlink>
      <w:r w:rsidRPr="00174E20">
        <w:rPr>
          <w:sz w:val="27"/>
          <w:szCs w:val="27"/>
          <w:lang w:val="uk-UA" w:eastAsia="ru-RU"/>
        </w:rPr>
        <w:t xml:space="preserve"> </w:t>
      </w:r>
      <w:hyperlink r:id="rId12" w:tgtFrame="_blank" w:history="1">
        <w:r w:rsidRPr="00174E20">
          <w:rPr>
            <w:rStyle w:val="a5"/>
            <w:rFonts w:eastAsia="Times New Roman" w:cs="Times New Roman"/>
            <w:color w:val="auto"/>
            <w:sz w:val="27"/>
            <w:szCs w:val="27"/>
            <w:u w:val="none"/>
            <w:lang w:val="uk-UA" w:eastAsia="ru-RU"/>
          </w:rPr>
          <w:t>Сабашуком П.П.</w:t>
        </w:r>
      </w:hyperlink>
      <w:r w:rsidRPr="00174E20">
        <w:rPr>
          <w:sz w:val="27"/>
          <w:szCs w:val="27"/>
          <w:lang w:val="uk-UA" w:eastAsia="ru-RU"/>
        </w:rPr>
        <w:t xml:space="preserve">). </w:t>
      </w:r>
    </w:p>
    <w:p w:rsidR="00D918E4" w:rsidRPr="00174E20" w:rsidRDefault="00D918E4" w:rsidP="00D918E4">
      <w:pPr>
        <w:pStyle w:val="a6"/>
        <w:ind w:firstLine="709"/>
        <w:jc w:val="both"/>
        <w:rPr>
          <w:rFonts w:eastAsia="MS ??"/>
          <w:bCs/>
          <w:sz w:val="27"/>
          <w:szCs w:val="27"/>
          <w:lang w:val="uk-UA" w:eastAsia="ru-RU"/>
        </w:rPr>
      </w:pPr>
      <w:r w:rsidRPr="00174E20">
        <w:rPr>
          <w:sz w:val="27"/>
          <w:szCs w:val="27"/>
          <w:lang w:val="uk-UA"/>
        </w:rPr>
        <w:t>З</w:t>
      </w:r>
      <w:r w:rsidR="00742961" w:rsidRPr="00174E20">
        <w:rPr>
          <w:sz w:val="27"/>
          <w:szCs w:val="27"/>
          <w:lang w:val="uk-UA"/>
        </w:rPr>
        <w:t xml:space="preserve">аконопроект </w:t>
      </w:r>
      <w:r w:rsidRPr="00174E20">
        <w:rPr>
          <w:rFonts w:eastAsia="MS ??"/>
          <w:sz w:val="27"/>
          <w:szCs w:val="27"/>
          <w:lang w:val="uk-UA" w:eastAsia="ru-RU"/>
        </w:rPr>
        <w:t xml:space="preserve">розроблено у зв’язку з необхідністю законодавчого врегулювання питання захисту коштів міжнародних фінансових організацій, що перебувають на поточних рахунках суб’єктів господарювання, залучених для </w:t>
      </w:r>
      <w:r w:rsidRPr="00174E20">
        <w:rPr>
          <w:rFonts w:eastAsia="MS ??"/>
          <w:bCs/>
          <w:sz w:val="27"/>
          <w:szCs w:val="27"/>
          <w:lang w:val="uk-UA" w:eastAsia="ru-RU"/>
        </w:rPr>
        <w:t xml:space="preserve">реалізації інвестиційних проектів (заходів) в сферах </w:t>
      </w:r>
      <w:r w:rsidRPr="00174E20">
        <w:rPr>
          <w:rFonts w:eastAsia="MS ??"/>
          <w:sz w:val="27"/>
          <w:szCs w:val="27"/>
          <w:lang w:val="uk-UA" w:eastAsia="ru-RU"/>
        </w:rPr>
        <w:t>тепло-, водопостачання та водовідведення</w:t>
      </w:r>
      <w:r w:rsidRPr="00174E20">
        <w:rPr>
          <w:rFonts w:eastAsia="MS ??"/>
          <w:bCs/>
          <w:sz w:val="27"/>
          <w:szCs w:val="27"/>
          <w:lang w:val="uk-UA" w:eastAsia="ru-RU"/>
        </w:rPr>
        <w:t xml:space="preserve">. </w:t>
      </w:r>
      <w:r w:rsidRPr="00174E20">
        <w:rPr>
          <w:rFonts w:eastAsia="MS ??"/>
          <w:sz w:val="27"/>
          <w:szCs w:val="27"/>
          <w:lang w:val="uk-UA" w:eastAsia="ru-RU"/>
        </w:rPr>
        <w:t xml:space="preserve">Наразі в Україні склалася ситуація, коли за рішенням суду, внаслідок проведення виконавчих дій арештовуються кошти МФО на поточних рахунках суб’єктів господарювання, призначенні для виконання </w:t>
      </w:r>
      <w:r w:rsidRPr="00174E20">
        <w:rPr>
          <w:rFonts w:eastAsia="MS ??"/>
          <w:bCs/>
          <w:sz w:val="27"/>
          <w:szCs w:val="27"/>
          <w:lang w:val="uk-UA" w:eastAsia="ru-RU"/>
        </w:rPr>
        <w:t>інвестиційних проектів (заходів) згідно з умовами міжнародних договорів.</w:t>
      </w:r>
    </w:p>
    <w:p w:rsidR="00D918E4" w:rsidRPr="00174E20" w:rsidRDefault="00D918E4" w:rsidP="00D918E4">
      <w:pPr>
        <w:pStyle w:val="a6"/>
        <w:ind w:firstLine="709"/>
        <w:jc w:val="both"/>
        <w:rPr>
          <w:rFonts w:eastAsia="MS ??"/>
          <w:bCs/>
          <w:sz w:val="27"/>
          <w:szCs w:val="27"/>
          <w:lang w:val="uk-UA" w:eastAsia="ru-RU"/>
        </w:rPr>
      </w:pPr>
      <w:r w:rsidRPr="00174E20">
        <w:rPr>
          <w:rFonts w:eastAsia="MS ??"/>
          <w:bCs/>
          <w:sz w:val="27"/>
          <w:szCs w:val="27"/>
          <w:lang w:val="uk-UA" w:eastAsia="ru-RU"/>
        </w:rPr>
        <w:t xml:space="preserve">За таких обставин, суб’єкти </w:t>
      </w:r>
      <w:r w:rsidRPr="00174E20">
        <w:rPr>
          <w:rFonts w:eastAsia="MS ??"/>
          <w:sz w:val="27"/>
          <w:szCs w:val="27"/>
          <w:lang w:val="uk-UA" w:eastAsia="ru-RU"/>
        </w:rPr>
        <w:t>господарювання</w:t>
      </w:r>
      <w:r w:rsidRPr="00174E20">
        <w:rPr>
          <w:rFonts w:eastAsia="MS ??"/>
          <w:bCs/>
          <w:sz w:val="27"/>
          <w:szCs w:val="27"/>
          <w:lang w:val="uk-UA" w:eastAsia="ru-RU"/>
        </w:rPr>
        <w:t xml:space="preserve"> у сферах тепло-, водопостачання та водовідведення об’єктивно не можуть виконати зобов’язання, передбаченні міжнародними договорами.</w:t>
      </w:r>
    </w:p>
    <w:p w:rsidR="00742961" w:rsidRPr="00174E20" w:rsidRDefault="00742961" w:rsidP="00D918E4">
      <w:pPr>
        <w:pStyle w:val="a6"/>
        <w:ind w:firstLine="709"/>
        <w:jc w:val="both"/>
        <w:rPr>
          <w:sz w:val="27"/>
          <w:szCs w:val="27"/>
          <w:lang w:val="uk-UA" w:eastAsia="ru-RU"/>
        </w:rPr>
      </w:pPr>
      <w:r w:rsidRPr="00174E20">
        <w:rPr>
          <w:sz w:val="27"/>
          <w:szCs w:val="27"/>
          <w:lang w:val="uk-UA" w:eastAsia="ru-RU"/>
        </w:rPr>
        <w:t xml:space="preserve">Головне науково-експертне управління надало  конкретні зауваження, які можуть бути враховані при доопрацюванні проекту до розгляду у другому читанні. </w:t>
      </w:r>
    </w:p>
    <w:p w:rsidR="00742961" w:rsidRPr="00174E20" w:rsidRDefault="00D918E4" w:rsidP="00D918E4">
      <w:pPr>
        <w:pStyle w:val="a6"/>
        <w:ind w:firstLine="709"/>
        <w:jc w:val="both"/>
        <w:rPr>
          <w:bCs/>
          <w:sz w:val="27"/>
          <w:szCs w:val="27"/>
          <w:lang w:val="uk-UA" w:eastAsia="ru-RU"/>
        </w:rPr>
      </w:pPr>
      <w:r w:rsidRPr="00174E20">
        <w:rPr>
          <w:rFonts w:eastAsia="MS ??"/>
          <w:sz w:val="27"/>
          <w:szCs w:val="27"/>
          <w:lang w:val="uk-UA" w:eastAsia="ru-RU"/>
        </w:rPr>
        <w:t xml:space="preserve">Враховуючи те, що залучення інвестицій у житлово-комунальну сферу, </w:t>
      </w:r>
      <w:r w:rsidR="00BC4BD1">
        <w:rPr>
          <w:rFonts w:eastAsia="MS ??"/>
          <w:sz w:val="27"/>
          <w:szCs w:val="27"/>
          <w:lang w:val="uk-UA" w:eastAsia="ru-RU"/>
        </w:rPr>
        <w:t>зокрема</w:t>
      </w:r>
      <w:r w:rsidRPr="00174E20">
        <w:rPr>
          <w:rFonts w:eastAsia="MS ??"/>
          <w:sz w:val="27"/>
          <w:szCs w:val="27"/>
          <w:lang w:val="uk-UA" w:eastAsia="ru-RU"/>
        </w:rPr>
        <w:t xml:space="preserve"> від </w:t>
      </w:r>
      <w:r w:rsidR="00BC4BD1">
        <w:rPr>
          <w:rFonts w:eastAsia="MS ??"/>
          <w:sz w:val="27"/>
          <w:szCs w:val="27"/>
          <w:lang w:val="uk-UA" w:eastAsia="ru-RU"/>
        </w:rPr>
        <w:t>МФО</w:t>
      </w:r>
      <w:r w:rsidRPr="00174E20">
        <w:rPr>
          <w:rFonts w:eastAsia="MS ??"/>
          <w:sz w:val="27"/>
          <w:szCs w:val="27"/>
          <w:lang w:val="uk-UA" w:eastAsia="ru-RU"/>
        </w:rPr>
        <w:t xml:space="preserve">, є одним із пріоритетних напрямів, необхідних для розвитку </w:t>
      </w:r>
      <w:r w:rsidR="00174E20">
        <w:rPr>
          <w:rFonts w:eastAsia="MS ??"/>
          <w:sz w:val="27"/>
          <w:szCs w:val="27"/>
          <w:lang w:val="uk-UA" w:eastAsia="ru-RU"/>
        </w:rPr>
        <w:t>галузі</w:t>
      </w:r>
      <w:r w:rsidRPr="00174E20">
        <w:rPr>
          <w:rFonts w:eastAsia="MS ??"/>
          <w:sz w:val="27"/>
          <w:szCs w:val="27"/>
          <w:lang w:val="uk-UA" w:eastAsia="ru-RU"/>
        </w:rPr>
        <w:t>, важливо</w:t>
      </w:r>
      <w:r w:rsidR="00174E20">
        <w:rPr>
          <w:rFonts w:eastAsia="MS ??"/>
          <w:sz w:val="27"/>
          <w:szCs w:val="27"/>
          <w:lang w:val="uk-UA" w:eastAsia="ru-RU"/>
        </w:rPr>
        <w:t>сті</w:t>
      </w:r>
      <w:r w:rsidRPr="00174E20">
        <w:rPr>
          <w:rFonts w:eastAsia="MS ??"/>
          <w:sz w:val="27"/>
          <w:szCs w:val="27"/>
          <w:lang w:val="uk-UA" w:eastAsia="ru-RU"/>
        </w:rPr>
        <w:t xml:space="preserve"> забезпеч</w:t>
      </w:r>
      <w:r w:rsidR="00174E20">
        <w:rPr>
          <w:rFonts w:eastAsia="MS ??"/>
          <w:sz w:val="27"/>
          <w:szCs w:val="27"/>
          <w:lang w:val="uk-UA" w:eastAsia="ru-RU"/>
        </w:rPr>
        <w:t>ення</w:t>
      </w:r>
      <w:r w:rsidRPr="00174E20">
        <w:rPr>
          <w:rFonts w:eastAsia="MS ??"/>
          <w:sz w:val="27"/>
          <w:szCs w:val="27"/>
          <w:lang w:val="uk-UA" w:eastAsia="ru-RU"/>
        </w:rPr>
        <w:t xml:space="preserve"> на законодавчому рівні </w:t>
      </w:r>
      <w:r w:rsidR="00174E20">
        <w:rPr>
          <w:rFonts w:eastAsia="MS ??"/>
          <w:sz w:val="27"/>
          <w:szCs w:val="27"/>
          <w:lang w:val="uk-UA" w:eastAsia="ru-RU"/>
        </w:rPr>
        <w:t xml:space="preserve">дієвих </w:t>
      </w:r>
      <w:r w:rsidRPr="00174E20">
        <w:rPr>
          <w:rFonts w:eastAsia="MS ??"/>
          <w:sz w:val="27"/>
          <w:szCs w:val="27"/>
          <w:lang w:val="uk-UA" w:eastAsia="ru-RU"/>
        </w:rPr>
        <w:t>механізм</w:t>
      </w:r>
      <w:r w:rsidR="00174E20">
        <w:rPr>
          <w:rFonts w:eastAsia="MS ??"/>
          <w:sz w:val="27"/>
          <w:szCs w:val="27"/>
          <w:lang w:val="uk-UA" w:eastAsia="ru-RU"/>
        </w:rPr>
        <w:t>ів</w:t>
      </w:r>
      <w:r w:rsidRPr="00174E20">
        <w:rPr>
          <w:rFonts w:eastAsia="MS ??"/>
          <w:sz w:val="27"/>
          <w:szCs w:val="27"/>
          <w:lang w:val="uk-UA" w:eastAsia="ru-RU"/>
        </w:rPr>
        <w:t xml:space="preserve"> захисту таких інвестицій, </w:t>
      </w:r>
      <w:r w:rsidR="00742961" w:rsidRPr="00174E20">
        <w:rPr>
          <w:bCs/>
          <w:sz w:val="27"/>
          <w:szCs w:val="27"/>
          <w:lang w:val="uk-UA" w:eastAsia="ru-RU"/>
        </w:rPr>
        <w:t xml:space="preserve">Комітет прийняв рішення рекомендувати Верховній Раді України законопроект № </w:t>
      </w:r>
      <w:r w:rsidRPr="00174E20">
        <w:rPr>
          <w:bCs/>
          <w:sz w:val="27"/>
          <w:szCs w:val="27"/>
          <w:lang w:val="uk-UA" w:eastAsia="ru-RU"/>
        </w:rPr>
        <w:t>6578</w:t>
      </w:r>
      <w:r w:rsidR="00742961" w:rsidRPr="00174E20">
        <w:rPr>
          <w:bCs/>
          <w:sz w:val="27"/>
          <w:szCs w:val="27"/>
          <w:lang w:val="uk-UA" w:eastAsia="ru-RU"/>
        </w:rPr>
        <w:t xml:space="preserve"> прийняти</w:t>
      </w:r>
      <w:bookmarkStart w:id="0" w:name="_GoBack"/>
      <w:bookmarkEnd w:id="0"/>
      <w:r w:rsidR="00742961" w:rsidRPr="00174E20">
        <w:rPr>
          <w:bCs/>
          <w:sz w:val="27"/>
          <w:szCs w:val="27"/>
          <w:lang w:val="uk-UA" w:eastAsia="ru-RU"/>
        </w:rPr>
        <w:t xml:space="preserve"> за основу</w:t>
      </w:r>
      <w:r w:rsidRPr="00174E20">
        <w:rPr>
          <w:bCs/>
          <w:sz w:val="27"/>
          <w:szCs w:val="27"/>
          <w:lang w:val="uk-UA" w:eastAsia="ru-RU"/>
        </w:rPr>
        <w:t>,</w:t>
      </w:r>
      <w:r w:rsidR="00742961" w:rsidRPr="00174E20">
        <w:rPr>
          <w:bCs/>
          <w:sz w:val="27"/>
          <w:szCs w:val="27"/>
          <w:lang w:val="uk-UA" w:eastAsia="ru-RU"/>
        </w:rPr>
        <w:t xml:space="preserve"> </w:t>
      </w:r>
      <w:r w:rsidRPr="00174E20">
        <w:rPr>
          <w:bCs/>
          <w:sz w:val="27"/>
          <w:szCs w:val="27"/>
          <w:lang w:val="uk-UA" w:eastAsia="ru-RU"/>
        </w:rPr>
        <w:t>д</w:t>
      </w:r>
      <w:r w:rsidR="00742961" w:rsidRPr="00174E20">
        <w:rPr>
          <w:bCs/>
          <w:sz w:val="27"/>
          <w:szCs w:val="27"/>
          <w:lang w:val="uk-UA" w:eastAsia="ru-RU"/>
        </w:rPr>
        <w:t xml:space="preserve">оопрацювати </w:t>
      </w:r>
      <w:r w:rsidR="00BC4BD1">
        <w:rPr>
          <w:bCs/>
          <w:sz w:val="27"/>
          <w:szCs w:val="27"/>
          <w:lang w:val="uk-UA" w:eastAsia="ru-RU"/>
        </w:rPr>
        <w:t>його</w:t>
      </w:r>
      <w:r w:rsidR="00742961" w:rsidRPr="00174E20">
        <w:rPr>
          <w:bCs/>
          <w:sz w:val="27"/>
          <w:szCs w:val="27"/>
          <w:lang w:val="uk-UA" w:eastAsia="ru-RU"/>
        </w:rPr>
        <w:t xml:space="preserve"> з урахуванням зауважень і пропозицій суб’єктів права законодавчої ініціативи та внести на розгляд </w:t>
      </w:r>
      <w:r w:rsidR="00174E20">
        <w:rPr>
          <w:bCs/>
          <w:sz w:val="27"/>
          <w:szCs w:val="27"/>
          <w:lang w:val="uk-UA" w:eastAsia="ru-RU"/>
        </w:rPr>
        <w:t>Парламенту</w:t>
      </w:r>
      <w:r w:rsidR="00742961" w:rsidRPr="00174E20">
        <w:rPr>
          <w:bCs/>
          <w:sz w:val="27"/>
          <w:szCs w:val="27"/>
          <w:lang w:val="uk-UA" w:eastAsia="ru-RU"/>
        </w:rPr>
        <w:t xml:space="preserve"> у другому читанні.</w:t>
      </w:r>
    </w:p>
    <w:p w:rsidR="00742961" w:rsidRPr="00174E20" w:rsidRDefault="00742961" w:rsidP="00D918E4">
      <w:pPr>
        <w:pStyle w:val="a6"/>
        <w:ind w:firstLine="709"/>
        <w:jc w:val="both"/>
        <w:rPr>
          <w:sz w:val="27"/>
          <w:szCs w:val="27"/>
          <w:lang w:val="uk-UA" w:eastAsia="ru-RU"/>
        </w:rPr>
      </w:pPr>
      <w:r w:rsidRPr="00174E20">
        <w:rPr>
          <w:sz w:val="27"/>
          <w:szCs w:val="27"/>
          <w:lang w:val="uk-UA" w:eastAsia="ru-RU"/>
        </w:rPr>
        <w:t>Проект Постанови Верховної Ради України з цього питання з вищевикладеною пропозицією додається.</w:t>
      </w:r>
    </w:p>
    <w:p w:rsidR="00742961" w:rsidRPr="00174E20" w:rsidRDefault="00742961" w:rsidP="00D918E4">
      <w:pPr>
        <w:pStyle w:val="a6"/>
        <w:ind w:firstLine="709"/>
        <w:jc w:val="both"/>
        <w:rPr>
          <w:sz w:val="27"/>
          <w:szCs w:val="27"/>
          <w:lang w:val="uk-UA" w:eastAsia="ru-RU"/>
        </w:rPr>
      </w:pPr>
      <w:r w:rsidRPr="00174E20">
        <w:rPr>
          <w:sz w:val="27"/>
          <w:szCs w:val="27"/>
          <w:lang w:val="uk-UA" w:eastAsia="ru-RU"/>
        </w:rPr>
        <w:t>Співдоповідачем від Комітету визначено Заступника Голови Комітету Бабак А</w:t>
      </w:r>
      <w:r w:rsidR="00D918E4" w:rsidRPr="00174E20">
        <w:rPr>
          <w:sz w:val="27"/>
          <w:szCs w:val="27"/>
          <w:lang w:val="uk-UA" w:eastAsia="ru-RU"/>
        </w:rPr>
        <w:t>.В.</w:t>
      </w:r>
      <w:r w:rsidRPr="00174E20">
        <w:rPr>
          <w:sz w:val="27"/>
          <w:szCs w:val="27"/>
          <w:lang w:val="uk-UA" w:eastAsia="ru-RU"/>
        </w:rPr>
        <w:t xml:space="preserve"> </w:t>
      </w:r>
    </w:p>
    <w:p w:rsidR="00742961" w:rsidRPr="00174E20" w:rsidRDefault="00742961" w:rsidP="00742961">
      <w:pPr>
        <w:spacing w:after="0" w:line="240" w:lineRule="auto"/>
        <w:rPr>
          <w:rFonts w:eastAsia="Times New Roman" w:cs="Times New Roman"/>
          <w:b/>
          <w:sz w:val="27"/>
          <w:szCs w:val="27"/>
          <w:lang w:val="uk-UA" w:eastAsia="ru-RU"/>
        </w:rPr>
      </w:pPr>
    </w:p>
    <w:p w:rsidR="00742961" w:rsidRPr="00174E20" w:rsidRDefault="00742961" w:rsidP="00742961">
      <w:pPr>
        <w:spacing w:after="0" w:line="240" w:lineRule="auto"/>
        <w:ind w:firstLine="709"/>
        <w:rPr>
          <w:rFonts w:eastAsia="Times New Roman" w:cs="Times New Roman"/>
          <w:b/>
          <w:sz w:val="27"/>
          <w:szCs w:val="27"/>
          <w:lang w:val="uk-UA" w:eastAsia="ru-RU"/>
        </w:rPr>
      </w:pPr>
    </w:p>
    <w:p w:rsidR="00742961" w:rsidRPr="00174E20" w:rsidRDefault="00742961" w:rsidP="00742961">
      <w:pPr>
        <w:spacing w:after="0" w:line="240" w:lineRule="auto"/>
        <w:ind w:firstLine="709"/>
        <w:rPr>
          <w:rFonts w:eastAsia="Times New Roman" w:cs="Times New Roman"/>
          <w:b/>
          <w:sz w:val="27"/>
          <w:szCs w:val="27"/>
          <w:lang w:val="uk-UA" w:eastAsia="ru-RU"/>
        </w:rPr>
      </w:pPr>
      <w:r w:rsidRPr="00174E20">
        <w:rPr>
          <w:rFonts w:eastAsia="Times New Roman" w:cs="Times New Roman"/>
          <w:b/>
          <w:sz w:val="27"/>
          <w:szCs w:val="27"/>
          <w:lang w:val="uk-UA" w:eastAsia="ru-RU"/>
        </w:rPr>
        <w:t>Перший заступник</w:t>
      </w:r>
    </w:p>
    <w:p w:rsidR="00174E20" w:rsidRDefault="00742961" w:rsidP="00742961">
      <w:pPr>
        <w:spacing w:after="0" w:line="240" w:lineRule="auto"/>
        <w:ind w:firstLine="709"/>
        <w:rPr>
          <w:rFonts w:eastAsia="Times New Roman" w:cs="Times New Roman"/>
          <w:b/>
          <w:sz w:val="27"/>
          <w:szCs w:val="27"/>
          <w:lang w:val="uk-UA" w:eastAsia="ru-RU"/>
        </w:rPr>
      </w:pPr>
      <w:r w:rsidRPr="00174E20">
        <w:rPr>
          <w:rFonts w:eastAsia="Times New Roman" w:cs="Times New Roman"/>
          <w:b/>
          <w:sz w:val="27"/>
          <w:szCs w:val="27"/>
          <w:lang w:val="uk-UA" w:eastAsia="ru-RU"/>
        </w:rPr>
        <w:t xml:space="preserve">Голови Комітету                             </w:t>
      </w:r>
      <w:r w:rsidRPr="00174E20">
        <w:rPr>
          <w:rFonts w:eastAsia="Times New Roman" w:cs="Times New Roman"/>
          <w:b/>
          <w:sz w:val="27"/>
          <w:szCs w:val="27"/>
          <w:lang w:val="uk-UA" w:eastAsia="ru-RU"/>
        </w:rPr>
        <w:tab/>
      </w:r>
      <w:r w:rsidRPr="00174E20">
        <w:rPr>
          <w:rFonts w:eastAsia="Times New Roman" w:cs="Times New Roman"/>
          <w:b/>
          <w:sz w:val="27"/>
          <w:szCs w:val="27"/>
          <w:lang w:val="uk-UA" w:eastAsia="ru-RU"/>
        </w:rPr>
        <w:tab/>
        <w:t xml:space="preserve">  </w:t>
      </w:r>
      <w:r w:rsidRPr="00174E20">
        <w:rPr>
          <w:rFonts w:eastAsia="Times New Roman" w:cs="Times New Roman"/>
          <w:b/>
          <w:sz w:val="27"/>
          <w:szCs w:val="27"/>
          <w:lang w:val="uk-UA" w:eastAsia="ru-RU"/>
        </w:rPr>
        <w:tab/>
      </w:r>
      <w:r w:rsidRPr="00174E20">
        <w:rPr>
          <w:rFonts w:eastAsia="Times New Roman" w:cs="Times New Roman"/>
          <w:b/>
          <w:sz w:val="27"/>
          <w:szCs w:val="27"/>
          <w:lang w:val="uk-UA" w:eastAsia="ru-RU"/>
        </w:rPr>
        <w:tab/>
      </w:r>
      <w:r w:rsidR="00174E20">
        <w:rPr>
          <w:rFonts w:eastAsia="Times New Roman" w:cs="Times New Roman"/>
          <w:b/>
          <w:sz w:val="27"/>
          <w:szCs w:val="27"/>
          <w:lang w:val="uk-UA" w:eastAsia="ru-RU"/>
        </w:rPr>
        <w:tab/>
      </w:r>
      <w:r w:rsidRPr="00174E20">
        <w:rPr>
          <w:rFonts w:eastAsia="Times New Roman" w:cs="Times New Roman"/>
          <w:b/>
          <w:sz w:val="27"/>
          <w:szCs w:val="27"/>
          <w:lang w:val="uk-UA" w:eastAsia="ru-RU"/>
        </w:rPr>
        <w:t xml:space="preserve">Д.Й. Андрієвський </w:t>
      </w:r>
    </w:p>
    <w:p w:rsidR="00174E20" w:rsidRDefault="00174E20" w:rsidP="00742961">
      <w:pPr>
        <w:spacing w:after="0" w:line="240" w:lineRule="auto"/>
        <w:ind w:firstLine="709"/>
        <w:rPr>
          <w:rFonts w:eastAsia="Times New Roman" w:cs="Times New Roman"/>
          <w:b/>
          <w:sz w:val="27"/>
          <w:szCs w:val="27"/>
          <w:lang w:val="uk-UA" w:eastAsia="ru-RU"/>
        </w:rPr>
      </w:pPr>
    </w:p>
    <w:p w:rsidR="00174E20" w:rsidRDefault="00174E20" w:rsidP="00742961">
      <w:pPr>
        <w:spacing w:after="0" w:line="240" w:lineRule="auto"/>
        <w:ind w:firstLine="709"/>
        <w:rPr>
          <w:rFonts w:eastAsia="Times New Roman" w:cs="Times New Roman"/>
          <w:b/>
          <w:sz w:val="27"/>
          <w:szCs w:val="27"/>
          <w:lang w:val="uk-UA" w:eastAsia="ru-RU"/>
        </w:rPr>
      </w:pPr>
    </w:p>
    <w:p w:rsidR="005204CF" w:rsidRPr="00174E20" w:rsidRDefault="00742961" w:rsidP="00174E20">
      <w:pPr>
        <w:spacing w:after="0" w:line="240" w:lineRule="auto"/>
        <w:ind w:firstLine="709"/>
        <w:rPr>
          <w:lang w:val="uk-UA"/>
        </w:rPr>
      </w:pPr>
      <w:r w:rsidRPr="00CE11CB">
        <w:rPr>
          <w:rFonts w:eastAsia="Times New Roman" w:cs="Times New Roman"/>
          <w:sz w:val="16"/>
          <w:szCs w:val="16"/>
          <w:lang w:val="uk-UA" w:eastAsia="ru-RU"/>
        </w:rPr>
        <w:t>Бєльдєй М.В., 255-48-00</w:t>
      </w:r>
      <w:r w:rsidRPr="00CE11CB">
        <w:rPr>
          <w:rFonts w:eastAsia="Times New Roman" w:cs="Times New Roman"/>
          <w:szCs w:val="28"/>
          <w:lang w:val="uk-UA" w:eastAsia="ru-RU"/>
        </w:rPr>
        <w:t xml:space="preserve">   </w:t>
      </w:r>
    </w:p>
    <w:sectPr w:rsidR="005204CF" w:rsidRPr="00174E20" w:rsidSect="00D918E4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FC1" w:rsidRDefault="00D12FC1" w:rsidP="00D918E4">
      <w:pPr>
        <w:spacing w:after="0" w:line="240" w:lineRule="auto"/>
      </w:pPr>
      <w:r>
        <w:separator/>
      </w:r>
    </w:p>
  </w:endnote>
  <w:endnote w:type="continuationSeparator" w:id="0">
    <w:p w:rsidR="00D12FC1" w:rsidRDefault="00D12FC1" w:rsidP="00D9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FC1" w:rsidRDefault="00D12FC1" w:rsidP="00D918E4">
      <w:pPr>
        <w:spacing w:after="0" w:line="240" w:lineRule="auto"/>
      </w:pPr>
      <w:r>
        <w:separator/>
      </w:r>
    </w:p>
  </w:footnote>
  <w:footnote w:type="continuationSeparator" w:id="0">
    <w:p w:rsidR="00D12FC1" w:rsidRDefault="00D12FC1" w:rsidP="00D91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E1"/>
    <w:rsid w:val="001122E1"/>
    <w:rsid w:val="00174E20"/>
    <w:rsid w:val="0021214B"/>
    <w:rsid w:val="004F413B"/>
    <w:rsid w:val="005204CF"/>
    <w:rsid w:val="00552B26"/>
    <w:rsid w:val="00742961"/>
    <w:rsid w:val="00BC4BD1"/>
    <w:rsid w:val="00D12FC1"/>
    <w:rsid w:val="00D9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2F0C"/>
  <w15:chartTrackingRefBased/>
  <w15:docId w15:val="{78F51770-057C-45A6-805A-BB1836E5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96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429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rsid w:val="00742961"/>
    <w:rPr>
      <w:lang w:val="ru-RU"/>
    </w:rPr>
  </w:style>
  <w:style w:type="character" w:styleId="a5">
    <w:name w:val="Hyperlink"/>
    <w:basedOn w:val="a0"/>
    <w:uiPriority w:val="99"/>
    <w:unhideWhenUsed/>
    <w:rsid w:val="00742961"/>
    <w:rPr>
      <w:color w:val="0563C1" w:themeColor="hyperlink"/>
      <w:u w:val="single"/>
    </w:rPr>
  </w:style>
  <w:style w:type="paragraph" w:styleId="a6">
    <w:name w:val="No Spacing"/>
    <w:uiPriority w:val="1"/>
    <w:qFormat/>
    <w:rsid w:val="00D918E4"/>
    <w:pPr>
      <w:spacing w:after="0" w:line="240" w:lineRule="auto"/>
    </w:pPr>
    <w:rPr>
      <w:lang w:val="ru-RU"/>
    </w:rPr>
  </w:style>
  <w:style w:type="paragraph" w:styleId="a7">
    <w:name w:val="header"/>
    <w:basedOn w:val="a"/>
    <w:link w:val="a8"/>
    <w:uiPriority w:val="99"/>
    <w:unhideWhenUsed/>
    <w:rsid w:val="00D918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918E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20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7331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8866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39832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6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d.rada.gov.ua/mps/info/page/1841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td.rada.gov.ua/mps/info/page/15839" TargetMode="External"/><Relationship Id="rId12" Type="http://schemas.openxmlformats.org/officeDocument/2006/relationships/hyperlink" Target="http://itd.rada.gov.ua/mps/info/page/55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td.rada.gov.ua/mps/info/page/15647" TargetMode="External"/><Relationship Id="rId11" Type="http://schemas.openxmlformats.org/officeDocument/2006/relationships/hyperlink" Target="http://itd.rada.gov.ua/mps/info/page/8771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itd.rada.gov.ua/mps/info/page/181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td.rada.gov.ua/mps/info/page/84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1822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Бєльдєй Марина Віталіївна</dc:creator>
  <cp:keywords/>
  <dc:description/>
  <cp:lastModifiedBy>Бєльдєй Марина Віталіївна</cp:lastModifiedBy>
  <cp:revision>4</cp:revision>
  <dcterms:created xsi:type="dcterms:W3CDTF">2017-09-28T08:37:00Z</dcterms:created>
  <dcterms:modified xsi:type="dcterms:W3CDTF">2017-10-04T14:27:00Z</dcterms:modified>
</cp:coreProperties>
</file>