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2" w:rsidRDefault="00261CD2" w:rsidP="00261CD2">
      <w:pPr>
        <w:spacing w:after="0" w:line="240" w:lineRule="auto"/>
        <w:ind w:firstLine="709"/>
        <w:jc w:val="right"/>
        <w:rPr>
          <w:rFonts w:cs="Calibri"/>
          <w:szCs w:val="28"/>
          <w:lang w:val="uk-UA"/>
        </w:rPr>
      </w:pPr>
      <w:r>
        <w:rPr>
          <w:rFonts w:cs="Calibri"/>
          <w:szCs w:val="28"/>
        </w:rPr>
        <w:t xml:space="preserve">До </w:t>
      </w:r>
      <w:proofErr w:type="spellStart"/>
      <w:r>
        <w:rPr>
          <w:rFonts w:cs="Calibri"/>
          <w:szCs w:val="28"/>
        </w:rPr>
        <w:t>реєстр</w:t>
      </w:r>
      <w:proofErr w:type="spellEnd"/>
      <w:r>
        <w:rPr>
          <w:rFonts w:cs="Calibri"/>
          <w:szCs w:val="28"/>
        </w:rPr>
        <w:t xml:space="preserve">. № </w:t>
      </w:r>
      <w:r>
        <w:rPr>
          <w:rFonts w:cs="Calibri"/>
          <w:szCs w:val="28"/>
          <w:lang w:val="uk-UA"/>
        </w:rPr>
        <w:t>6632</w:t>
      </w:r>
    </w:p>
    <w:p w:rsidR="00261CD2" w:rsidRDefault="00261CD2" w:rsidP="00261CD2">
      <w:pPr>
        <w:spacing w:after="0" w:line="240" w:lineRule="auto"/>
        <w:ind w:firstLine="709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від</w:t>
      </w:r>
      <w:proofErr w:type="spellEnd"/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22</w:t>
      </w:r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червня</w:t>
      </w:r>
      <w:r>
        <w:rPr>
          <w:rFonts w:cs="Calibri"/>
          <w:szCs w:val="28"/>
        </w:rPr>
        <w:t xml:space="preserve"> 2017 р.</w:t>
      </w: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bookmarkStart w:id="0" w:name="_GoBack"/>
      <w:bookmarkEnd w:id="0"/>
    </w:p>
    <w:p w:rsidR="00261CD2" w:rsidRPr="00864AB4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en-US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61CD2" w:rsidRDefault="00261CD2" w:rsidP="00261CD2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ВИСНОВОК</w:t>
      </w:r>
    </w:p>
    <w:p w:rsidR="00261CD2" w:rsidRDefault="00261CD2" w:rsidP="00261CD2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261CD2" w:rsidRDefault="00261CD2" w:rsidP="00261CD2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261CD2" w:rsidRDefault="00261CD2" w:rsidP="00261CD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>
        <w:rPr>
          <w:rFonts w:ascii="Calibri" w:hAnsi="Calibri"/>
          <w:sz w:val="24"/>
          <w:szCs w:val="24"/>
          <w:lang w:val="uk-UA" w:eastAsia="ru-RU"/>
        </w:rPr>
        <w:t>: п</w:t>
      </w:r>
      <w:r>
        <w:rPr>
          <w:rFonts w:ascii="Calibri" w:hAnsi="Calibri"/>
          <w:sz w:val="24"/>
          <w:szCs w:val="24"/>
          <w:lang w:val="uk-UA"/>
        </w:rPr>
        <w:t xml:space="preserve">роект Закону </w:t>
      </w:r>
      <w:r w:rsidRPr="00261CD2">
        <w:rPr>
          <w:rFonts w:ascii="Calibri" w:hAnsi="Calibri"/>
          <w:sz w:val="24"/>
          <w:szCs w:val="24"/>
          <w:lang w:val="uk-UA"/>
        </w:rPr>
        <w:t>про внесення змін до деяких законодавчих актів України щодо правового механізму дії колективних договорів</w:t>
      </w:r>
    </w:p>
    <w:p w:rsidR="00261CD2" w:rsidRDefault="00261CD2" w:rsidP="00261CD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261CD2" w:rsidRDefault="00261CD2" w:rsidP="00261CD2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>
        <w:rPr>
          <w:rFonts w:ascii="Calibri" w:hAnsi="Calibri"/>
          <w:sz w:val="24"/>
          <w:szCs w:val="24"/>
          <w:lang w:val="uk-UA"/>
        </w:rPr>
        <w:t>6632 від 22</w:t>
      </w:r>
      <w:r>
        <w:rPr>
          <w:rFonts w:ascii="Calibri" w:hAnsi="Calibri"/>
          <w:sz w:val="24"/>
          <w:szCs w:val="24"/>
          <w:lang w:val="uk-UA"/>
        </w:rPr>
        <w:t>.06.2017 р.</w:t>
      </w:r>
    </w:p>
    <w:p w:rsidR="00261CD2" w:rsidRDefault="00261CD2" w:rsidP="00261CD2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261CD2" w:rsidRDefault="00261CD2" w:rsidP="00261CD2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народні депутати України </w:t>
      </w:r>
      <w:proofErr w:type="spellStart"/>
      <w:r w:rsidR="007C0256">
        <w:rPr>
          <w:rFonts w:ascii="Calibri" w:hAnsi="Calibri"/>
          <w:sz w:val="24"/>
          <w:szCs w:val="24"/>
          <w:lang w:val="uk-UA" w:eastAsia="ru-RU"/>
        </w:rPr>
        <w:t>Кацер-Бучковська</w:t>
      </w:r>
      <w:proofErr w:type="spellEnd"/>
      <w:r w:rsidR="007C0256">
        <w:rPr>
          <w:rFonts w:ascii="Calibri" w:hAnsi="Calibri"/>
          <w:sz w:val="24"/>
          <w:szCs w:val="24"/>
          <w:lang w:val="uk-UA" w:eastAsia="ru-RU"/>
        </w:rPr>
        <w:t xml:space="preserve"> Н.В., Денісова Л.Л. та інші</w:t>
      </w:r>
    </w:p>
    <w:p w:rsidR="007C0256" w:rsidRDefault="00261CD2" w:rsidP="00261CD2">
      <w:pPr>
        <w:spacing w:after="120" w:line="240" w:lineRule="auto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з питань </w:t>
      </w:r>
      <w:r w:rsidR="007C0256" w:rsidRPr="007C0256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соціальної політики, зайнятості та пенсійного забезпечення</w:t>
      </w:r>
    </w:p>
    <w:p w:rsidR="00261CD2" w:rsidRDefault="00261CD2" w:rsidP="00261CD2">
      <w:pPr>
        <w:spacing w:after="120" w:line="240" w:lineRule="auto"/>
        <w:ind w:left="709"/>
        <w:jc w:val="both"/>
        <w:rPr>
          <w:szCs w:val="28"/>
          <w:lang w:val="uk-UA"/>
        </w:rPr>
      </w:pP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>У</w:t>
      </w:r>
      <w:r>
        <w:rPr>
          <w:szCs w:val="28"/>
          <w:u w:val="single"/>
          <w:lang w:val="uk-UA" w:eastAsia="ru-RU"/>
        </w:rPr>
        <w:t xml:space="preserve"> проекті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не виявлено </w:t>
      </w:r>
      <w:proofErr w:type="spellStart"/>
      <w:r>
        <w:rPr>
          <w:szCs w:val="28"/>
          <w:u w:val="single"/>
          <w:lang w:val="uk-UA" w:eastAsia="ru-RU"/>
        </w:rPr>
        <w:t>корупціогенних</w:t>
      </w:r>
      <w:proofErr w:type="spellEnd"/>
      <w:r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(рішення Комітету від 6 вересня 2017 року, протокол № 109).</w:t>
      </w:r>
    </w:p>
    <w:p w:rsidR="00261CD2" w:rsidRDefault="00261CD2" w:rsidP="00261CD2">
      <w:pPr>
        <w:spacing w:after="0"/>
        <w:ind w:firstLine="708"/>
        <w:jc w:val="both"/>
        <w:rPr>
          <w:szCs w:val="28"/>
          <w:lang w:val="uk-UA"/>
        </w:rPr>
      </w:pPr>
    </w:p>
    <w:p w:rsidR="00261CD2" w:rsidRDefault="00261CD2" w:rsidP="00261CD2">
      <w:pPr>
        <w:spacing w:after="0"/>
        <w:ind w:firstLine="708"/>
        <w:jc w:val="both"/>
        <w:rPr>
          <w:szCs w:val="28"/>
          <w:lang w:val="uk-UA"/>
        </w:rPr>
      </w:pPr>
    </w:p>
    <w:p w:rsidR="00261CD2" w:rsidRDefault="00261CD2" w:rsidP="00261CD2">
      <w:pPr>
        <w:spacing w:after="0"/>
        <w:ind w:firstLine="708"/>
        <w:jc w:val="both"/>
        <w:rPr>
          <w:szCs w:val="28"/>
          <w:lang w:val="uk-UA"/>
        </w:rPr>
      </w:pPr>
    </w:p>
    <w:p w:rsidR="00261CD2" w:rsidRDefault="00261CD2" w:rsidP="00261CD2">
      <w:pPr>
        <w:spacing w:after="0"/>
        <w:ind w:firstLine="708"/>
        <w:jc w:val="both"/>
        <w:rPr>
          <w:szCs w:val="28"/>
          <w:lang w:val="uk-UA"/>
        </w:rPr>
      </w:pPr>
    </w:p>
    <w:p w:rsidR="00261CD2" w:rsidRDefault="00261CD2" w:rsidP="00261CD2">
      <w:pPr>
        <w:spacing w:after="0"/>
        <w:ind w:firstLine="708"/>
        <w:jc w:val="both"/>
        <w:rPr>
          <w:szCs w:val="28"/>
          <w:lang w:val="uk-UA"/>
        </w:rPr>
      </w:pPr>
    </w:p>
    <w:p w:rsidR="00261CD2" w:rsidRDefault="00261CD2" w:rsidP="00261CD2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val="uk-UA" w:eastAsia="ru-RU"/>
        </w:rPr>
        <w:t xml:space="preserve">Голова Комітету                                                                         Є.В. Соболєв     </w:t>
      </w:r>
    </w:p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61CD2" w:rsidRDefault="00261CD2" w:rsidP="00261CD2"/>
    <w:p w:rsidR="002F7A2D" w:rsidRDefault="002F7A2D"/>
    <w:sectPr w:rsidR="002F7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23"/>
    <w:rsid w:val="00261CD2"/>
    <w:rsid w:val="002F7A2D"/>
    <w:rsid w:val="00302423"/>
    <w:rsid w:val="007C0256"/>
    <w:rsid w:val="008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8D2"/>
  <w15:chartTrackingRefBased/>
  <w15:docId w15:val="{5E1C375B-F46A-4733-8FB5-9E86919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D2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025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3</cp:revision>
  <cp:lastPrinted>2017-09-08T09:43:00Z</cp:lastPrinted>
  <dcterms:created xsi:type="dcterms:W3CDTF">2017-09-08T09:41:00Z</dcterms:created>
  <dcterms:modified xsi:type="dcterms:W3CDTF">2017-09-08T10:58:00Z</dcterms:modified>
</cp:coreProperties>
</file>