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107" w:type="dxa"/>
          <w:right w:w="107" w:type="dxa"/>
        </w:tblCellMar>
        <w:tblLook w:val="0000" w:firstRow="0" w:lastRow="0" w:firstColumn="0" w:lastColumn="0" w:noHBand="0" w:noVBand="0"/>
      </w:tblPr>
      <w:tblGrid>
        <w:gridCol w:w="1809"/>
        <w:gridCol w:w="3401"/>
        <w:gridCol w:w="7372"/>
        <w:gridCol w:w="566"/>
        <w:gridCol w:w="2127"/>
      </w:tblGrid>
      <w:tr w:rsidR="008A3318" w:rsidRPr="0014652D" w:rsidTr="008A3318">
        <w:trPr>
          <w:trHeight w:val="1269"/>
        </w:trPr>
        <w:tc>
          <w:tcPr>
            <w:tcW w:w="1809" w:type="dxa"/>
          </w:tcPr>
          <w:p w:rsidR="008A3318" w:rsidRPr="0014652D" w:rsidRDefault="00DB45AE" w:rsidP="0014652D">
            <w:pPr>
              <w:rPr>
                <w:sz w:val="24"/>
                <w:lang w:val="uk-UA" w:eastAsia="ru-RU"/>
              </w:rPr>
            </w:pPr>
            <w:r>
              <w:rPr>
                <w:lang w:val="uk-UA"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v:imagedata r:id="rId8" o:title=""/>
                </v:shape>
              </w:pict>
            </w:r>
          </w:p>
        </w:tc>
        <w:tc>
          <w:tcPr>
            <w:tcW w:w="10773" w:type="dxa"/>
            <w:gridSpan w:val="2"/>
          </w:tcPr>
          <w:p w:rsidR="008A3318" w:rsidRPr="0014652D" w:rsidRDefault="008A3318" w:rsidP="0014652D">
            <w:pPr>
              <w:spacing w:before="120"/>
              <w:ind w:left="312"/>
              <w:rPr>
                <w:rFonts w:eastAsia="Times New Roman" w:cs="Times New Roman"/>
                <w:b/>
                <w:sz w:val="24"/>
                <w:szCs w:val="24"/>
                <w:lang w:val="uk-UA" w:eastAsia="ru-RU"/>
              </w:rPr>
            </w:pPr>
            <w:r w:rsidRPr="0014652D">
              <w:rPr>
                <w:rFonts w:eastAsia="Times New Roman" w:cs="Times New Roman"/>
                <w:b/>
                <w:sz w:val="24"/>
                <w:szCs w:val="20"/>
                <w:lang w:val="uk-UA" w:eastAsia="ru-RU"/>
              </w:rPr>
              <w:t>Порівняльна таблиця до проекту Закону України “</w:t>
            </w:r>
            <w:r w:rsidR="00BF5847" w:rsidRPr="0014652D">
              <w:rPr>
                <w:rFonts w:eastAsia="Times New Roman" w:cs="Times New Roman"/>
                <w:b/>
                <w:sz w:val="24"/>
                <w:szCs w:val="24"/>
                <w:lang w:val="uk-UA" w:eastAsia="ru-RU"/>
              </w:rPr>
              <w:t>Про внесення змін до Митного кодексу України та деяких інших законів України щодо запровадження механізму "єдиного вікна" та оптимізації здійснення контрольних процедур при переміщенні товарів через митний кордон України”</w:t>
            </w:r>
            <w:r w:rsidRPr="0014652D">
              <w:rPr>
                <w:rFonts w:eastAsia="Times New Roman" w:cs="Times New Roman"/>
                <w:b/>
                <w:sz w:val="24"/>
                <w:szCs w:val="24"/>
                <w:lang w:val="uk-UA" w:eastAsia="ru-RU"/>
              </w:rPr>
              <w:t xml:space="preserve"> </w:t>
            </w:r>
          </w:p>
        </w:tc>
        <w:tc>
          <w:tcPr>
            <w:tcW w:w="566" w:type="dxa"/>
          </w:tcPr>
          <w:p w:rsidR="008A3318" w:rsidRPr="0014652D" w:rsidRDefault="008A3318" w:rsidP="0014652D">
            <w:pPr>
              <w:rPr>
                <w:rFonts w:eastAsia="Times New Roman" w:cs="Times New Roman"/>
                <w:sz w:val="24"/>
                <w:szCs w:val="20"/>
                <w:lang w:val="uk-UA" w:eastAsia="ru-RU"/>
              </w:rPr>
            </w:pPr>
          </w:p>
        </w:tc>
        <w:tc>
          <w:tcPr>
            <w:tcW w:w="2127" w:type="dxa"/>
          </w:tcPr>
          <w:p w:rsidR="008A3318" w:rsidRPr="0014652D" w:rsidRDefault="008A3318" w:rsidP="0014652D">
            <w:pPr>
              <w:spacing w:before="120"/>
              <w:jc w:val="center"/>
              <w:rPr>
                <w:rFonts w:eastAsia="Times New Roman" w:cs="Times New Roman"/>
                <w:b/>
                <w:sz w:val="24"/>
                <w:szCs w:val="20"/>
                <w:u w:val="single"/>
                <w:lang w:val="uk-UA" w:eastAsia="ru-RU"/>
              </w:rPr>
            </w:pPr>
            <w:r w:rsidRPr="0014652D">
              <w:rPr>
                <w:rFonts w:eastAsia="Times New Roman" w:cs="Times New Roman"/>
                <w:b/>
                <w:sz w:val="24"/>
                <w:szCs w:val="20"/>
                <w:u w:val="single"/>
                <w:lang w:val="uk-UA" w:eastAsia="ru-RU"/>
              </w:rPr>
              <w:t>Реєстраційний</w:t>
            </w:r>
          </w:p>
          <w:p w:rsidR="008A3318" w:rsidRPr="0014652D" w:rsidRDefault="008A3318" w:rsidP="0014652D">
            <w:pPr>
              <w:jc w:val="center"/>
              <w:rPr>
                <w:rFonts w:eastAsia="Times New Roman" w:cs="Times New Roman"/>
                <w:b/>
                <w:sz w:val="24"/>
                <w:szCs w:val="20"/>
                <w:u w:val="single"/>
                <w:lang w:val="uk-UA" w:eastAsia="ru-RU"/>
              </w:rPr>
            </w:pPr>
            <w:r w:rsidRPr="0014652D">
              <w:rPr>
                <w:rFonts w:eastAsia="Times New Roman" w:cs="Times New Roman"/>
                <w:b/>
                <w:sz w:val="24"/>
                <w:szCs w:val="20"/>
                <w:u w:val="single"/>
                <w:lang w:val="uk-UA" w:eastAsia="ru-RU"/>
              </w:rPr>
              <w:t xml:space="preserve">№  </w:t>
            </w:r>
            <w:r w:rsidR="00BF5847" w:rsidRPr="0014652D">
              <w:rPr>
                <w:rFonts w:eastAsia="Times New Roman" w:cs="Times New Roman"/>
                <w:b/>
                <w:sz w:val="24"/>
                <w:szCs w:val="20"/>
                <w:u w:val="single"/>
                <w:lang w:val="uk-UA" w:eastAsia="ru-RU"/>
              </w:rPr>
              <w:t>7010</w:t>
            </w:r>
          </w:p>
          <w:p w:rsidR="008A3318" w:rsidRPr="0014652D" w:rsidRDefault="008A3318" w:rsidP="0014652D">
            <w:pPr>
              <w:rPr>
                <w:rFonts w:eastAsia="Times New Roman" w:cs="Times New Roman"/>
                <w:sz w:val="24"/>
                <w:szCs w:val="20"/>
                <w:lang w:val="uk-UA" w:eastAsia="ru-RU"/>
              </w:rPr>
            </w:pPr>
          </w:p>
        </w:tc>
      </w:tr>
      <w:tr w:rsidR="008A3318" w:rsidRPr="0014652D" w:rsidTr="008A3318">
        <w:tc>
          <w:tcPr>
            <w:tcW w:w="1809" w:type="dxa"/>
          </w:tcPr>
          <w:p w:rsidR="008A3318" w:rsidRPr="0014652D" w:rsidRDefault="008A3318" w:rsidP="0014652D">
            <w:pPr>
              <w:rPr>
                <w:rFonts w:eastAsia="Times New Roman" w:cs="Times New Roman"/>
                <w:sz w:val="24"/>
                <w:szCs w:val="20"/>
                <w:lang w:val="uk-UA" w:eastAsia="ru-RU"/>
              </w:rPr>
            </w:pPr>
          </w:p>
        </w:tc>
        <w:tc>
          <w:tcPr>
            <w:tcW w:w="3401" w:type="dxa"/>
          </w:tcPr>
          <w:p w:rsidR="008A3318" w:rsidRPr="0014652D" w:rsidRDefault="008A3318" w:rsidP="0014652D">
            <w:pPr>
              <w:rPr>
                <w:rFonts w:eastAsia="Times New Roman" w:cs="Times New Roman"/>
                <w:sz w:val="24"/>
                <w:szCs w:val="20"/>
                <w:lang w:val="uk-UA" w:eastAsia="ru-RU"/>
              </w:rPr>
            </w:pPr>
            <w:r w:rsidRPr="0014652D">
              <w:rPr>
                <w:rFonts w:eastAsia="Times New Roman" w:cs="Times New Roman"/>
                <w:b/>
                <w:sz w:val="24"/>
                <w:szCs w:val="20"/>
                <w:lang w:val="uk-UA" w:eastAsia="ru-RU"/>
              </w:rPr>
              <w:t>Автор(и):</w:t>
            </w:r>
          </w:p>
        </w:tc>
        <w:tc>
          <w:tcPr>
            <w:tcW w:w="7938" w:type="dxa"/>
            <w:gridSpan w:val="2"/>
          </w:tcPr>
          <w:p w:rsidR="008A3318" w:rsidRPr="0014652D" w:rsidRDefault="00BF5847" w:rsidP="0014652D">
            <w:pPr>
              <w:rPr>
                <w:rFonts w:eastAsia="Times New Roman" w:cs="Times New Roman"/>
                <w:sz w:val="24"/>
                <w:szCs w:val="20"/>
                <w:lang w:val="uk-UA" w:eastAsia="ru-RU"/>
              </w:rPr>
            </w:pPr>
            <w:r w:rsidRPr="0014652D">
              <w:rPr>
                <w:rFonts w:eastAsia="Times New Roman" w:cs="Times New Roman"/>
                <w:sz w:val="24"/>
                <w:szCs w:val="20"/>
                <w:lang w:val="uk-UA" w:eastAsia="ru-RU"/>
              </w:rPr>
              <w:t xml:space="preserve">Народні депутати України </w:t>
            </w:r>
            <w:r w:rsidR="00720145" w:rsidRPr="0014652D">
              <w:rPr>
                <w:rFonts w:eastAsia="Times New Roman" w:cs="Times New Roman"/>
                <w:sz w:val="24"/>
                <w:szCs w:val="20"/>
                <w:lang w:val="uk-UA" w:eastAsia="ru-RU"/>
              </w:rPr>
              <w:t>Кришин</w:t>
            </w:r>
            <w:r w:rsidRPr="0014652D">
              <w:rPr>
                <w:rFonts w:eastAsia="Times New Roman" w:cs="Times New Roman"/>
                <w:sz w:val="24"/>
                <w:szCs w:val="20"/>
                <w:lang w:val="uk-UA" w:eastAsia="ru-RU"/>
              </w:rPr>
              <w:t xml:space="preserve"> О.Ю., Южаніна Н.П., Острікова Т.Г.</w:t>
            </w:r>
          </w:p>
        </w:tc>
        <w:tc>
          <w:tcPr>
            <w:tcW w:w="2127" w:type="dxa"/>
          </w:tcPr>
          <w:p w:rsidR="008A3318" w:rsidRPr="0014652D" w:rsidRDefault="008A3318" w:rsidP="0014652D">
            <w:pPr>
              <w:jc w:val="center"/>
              <w:rPr>
                <w:rFonts w:eastAsia="Times New Roman" w:cs="Times New Roman"/>
                <w:sz w:val="24"/>
                <w:szCs w:val="20"/>
                <w:lang w:val="uk-UA" w:eastAsia="ru-RU"/>
              </w:rPr>
            </w:pPr>
            <w:r w:rsidRPr="0014652D">
              <w:rPr>
                <w:rFonts w:eastAsia="Times New Roman" w:cs="Times New Roman"/>
                <w:b/>
                <w:sz w:val="24"/>
                <w:szCs w:val="20"/>
                <w:lang w:val="uk-UA" w:eastAsia="ru-RU"/>
              </w:rPr>
              <w:t>(Друге читання)</w:t>
            </w:r>
          </w:p>
        </w:tc>
      </w:tr>
      <w:tr w:rsidR="008A3318" w:rsidRPr="0014652D" w:rsidTr="008A3318">
        <w:tc>
          <w:tcPr>
            <w:tcW w:w="1809" w:type="dxa"/>
          </w:tcPr>
          <w:p w:rsidR="008A3318" w:rsidRPr="0014652D" w:rsidRDefault="008A3318" w:rsidP="0014652D">
            <w:pPr>
              <w:rPr>
                <w:rFonts w:eastAsia="Times New Roman" w:cs="Times New Roman"/>
                <w:sz w:val="24"/>
                <w:szCs w:val="20"/>
                <w:lang w:val="uk-UA" w:eastAsia="ru-RU"/>
              </w:rPr>
            </w:pPr>
          </w:p>
        </w:tc>
        <w:tc>
          <w:tcPr>
            <w:tcW w:w="3401" w:type="dxa"/>
          </w:tcPr>
          <w:p w:rsidR="008A3318" w:rsidRPr="0014652D" w:rsidRDefault="008A3318" w:rsidP="0014652D">
            <w:pPr>
              <w:rPr>
                <w:rFonts w:eastAsia="Times New Roman" w:cs="Times New Roman"/>
                <w:sz w:val="24"/>
                <w:szCs w:val="20"/>
                <w:lang w:val="uk-UA" w:eastAsia="ru-RU"/>
              </w:rPr>
            </w:pPr>
            <w:r w:rsidRPr="0014652D">
              <w:rPr>
                <w:rFonts w:eastAsia="Times New Roman" w:cs="Times New Roman"/>
                <w:b/>
                <w:sz w:val="24"/>
                <w:szCs w:val="20"/>
                <w:lang w:val="uk-UA" w:eastAsia="ru-RU"/>
              </w:rPr>
              <w:t>Автори остаточної редакції:</w:t>
            </w:r>
          </w:p>
        </w:tc>
        <w:tc>
          <w:tcPr>
            <w:tcW w:w="7938" w:type="dxa"/>
            <w:gridSpan w:val="2"/>
          </w:tcPr>
          <w:p w:rsidR="008A3318" w:rsidRPr="0014652D" w:rsidRDefault="008A3318" w:rsidP="0014652D">
            <w:pPr>
              <w:rPr>
                <w:rFonts w:eastAsia="Times New Roman" w:cs="Times New Roman"/>
                <w:sz w:val="24"/>
                <w:szCs w:val="20"/>
                <w:lang w:val="uk-UA" w:eastAsia="ru-RU"/>
              </w:rPr>
            </w:pPr>
            <w:r w:rsidRPr="0014652D">
              <w:rPr>
                <w:rFonts w:eastAsia="Times New Roman" w:cs="Times New Roman"/>
                <w:sz w:val="24"/>
                <w:szCs w:val="20"/>
                <w:lang w:val="uk-UA" w:eastAsia="ru-RU"/>
              </w:rPr>
              <w:t>Народні депутати України - члени Комітету з питань податкової та митної політики</w:t>
            </w:r>
          </w:p>
        </w:tc>
        <w:tc>
          <w:tcPr>
            <w:tcW w:w="2127" w:type="dxa"/>
          </w:tcPr>
          <w:p w:rsidR="008A3318" w:rsidRPr="0014652D" w:rsidRDefault="008A3318" w:rsidP="0014652D">
            <w:pPr>
              <w:rPr>
                <w:rFonts w:eastAsia="Times New Roman" w:cs="Times New Roman"/>
                <w:sz w:val="24"/>
                <w:szCs w:val="20"/>
                <w:lang w:val="uk-UA" w:eastAsia="ru-RU"/>
              </w:rPr>
            </w:pPr>
          </w:p>
        </w:tc>
      </w:tr>
      <w:tr w:rsidR="008A3318" w:rsidRPr="0014652D" w:rsidTr="008A3318">
        <w:tc>
          <w:tcPr>
            <w:tcW w:w="1809" w:type="dxa"/>
          </w:tcPr>
          <w:p w:rsidR="008A3318" w:rsidRPr="0014652D" w:rsidRDefault="008A3318" w:rsidP="0014652D">
            <w:pPr>
              <w:rPr>
                <w:rFonts w:eastAsia="Times New Roman" w:cs="Times New Roman"/>
                <w:sz w:val="24"/>
                <w:szCs w:val="20"/>
                <w:lang w:val="uk-UA" w:eastAsia="ru-RU"/>
              </w:rPr>
            </w:pPr>
          </w:p>
        </w:tc>
        <w:tc>
          <w:tcPr>
            <w:tcW w:w="3401" w:type="dxa"/>
          </w:tcPr>
          <w:p w:rsidR="008A3318" w:rsidRPr="0014652D" w:rsidRDefault="008A3318" w:rsidP="0014652D">
            <w:pPr>
              <w:rPr>
                <w:rFonts w:eastAsia="Times New Roman" w:cs="Times New Roman"/>
                <w:b/>
                <w:sz w:val="24"/>
                <w:szCs w:val="20"/>
                <w:lang w:val="uk-UA" w:eastAsia="ru-RU"/>
              </w:rPr>
            </w:pPr>
            <w:r w:rsidRPr="0014652D">
              <w:rPr>
                <w:rFonts w:eastAsia="Times New Roman" w:cs="Times New Roman"/>
                <w:b/>
                <w:sz w:val="24"/>
                <w:szCs w:val="20"/>
                <w:lang w:val="uk-UA" w:eastAsia="ru-RU"/>
              </w:rPr>
              <w:t xml:space="preserve">Дата розгляду в комітеті: </w:t>
            </w:r>
          </w:p>
        </w:tc>
        <w:tc>
          <w:tcPr>
            <w:tcW w:w="7938" w:type="dxa"/>
            <w:gridSpan w:val="2"/>
          </w:tcPr>
          <w:p w:rsidR="008A3318" w:rsidRPr="0014652D" w:rsidRDefault="00CA79C2" w:rsidP="0014652D">
            <w:pPr>
              <w:rPr>
                <w:rFonts w:eastAsia="Times New Roman" w:cs="Times New Roman"/>
                <w:sz w:val="24"/>
                <w:szCs w:val="20"/>
                <w:lang w:val="uk-UA" w:eastAsia="ru-RU"/>
              </w:rPr>
            </w:pPr>
            <w:r>
              <w:rPr>
                <w:rFonts w:eastAsia="Times New Roman" w:cs="Times New Roman"/>
                <w:sz w:val="24"/>
                <w:szCs w:val="20"/>
                <w:lang w:val="uk-UA" w:eastAsia="ru-RU"/>
              </w:rPr>
              <w:t>03</w:t>
            </w:r>
            <w:r w:rsidR="008A3318" w:rsidRPr="0014652D">
              <w:rPr>
                <w:rFonts w:eastAsia="Times New Roman" w:cs="Times New Roman"/>
                <w:sz w:val="24"/>
                <w:szCs w:val="20"/>
                <w:lang w:val="uk-UA" w:eastAsia="ru-RU"/>
              </w:rPr>
              <w:t>.</w:t>
            </w:r>
            <w:r w:rsidR="00377ABB" w:rsidRPr="0014652D">
              <w:rPr>
                <w:rFonts w:eastAsia="Times New Roman" w:cs="Times New Roman"/>
                <w:sz w:val="24"/>
                <w:szCs w:val="20"/>
                <w:lang w:val="uk-UA" w:eastAsia="ru-RU"/>
              </w:rPr>
              <w:t>0</w:t>
            </w:r>
            <w:r w:rsidR="00C55C83" w:rsidRPr="0014652D">
              <w:rPr>
                <w:rFonts w:eastAsia="Times New Roman" w:cs="Times New Roman"/>
                <w:sz w:val="24"/>
                <w:szCs w:val="20"/>
                <w:lang w:val="uk-UA" w:eastAsia="ru-RU"/>
              </w:rPr>
              <w:t>7</w:t>
            </w:r>
            <w:r w:rsidR="008A3318" w:rsidRPr="0014652D">
              <w:rPr>
                <w:rFonts w:eastAsia="Times New Roman" w:cs="Times New Roman"/>
                <w:sz w:val="24"/>
                <w:szCs w:val="20"/>
                <w:lang w:val="uk-UA" w:eastAsia="ru-RU"/>
              </w:rPr>
              <w:t>.201</w:t>
            </w:r>
            <w:r w:rsidR="00BF5847" w:rsidRPr="0014652D">
              <w:rPr>
                <w:rFonts w:eastAsia="Times New Roman" w:cs="Times New Roman"/>
                <w:sz w:val="24"/>
                <w:szCs w:val="20"/>
                <w:lang w:val="uk-UA" w:eastAsia="ru-RU"/>
              </w:rPr>
              <w:t>8</w:t>
            </w:r>
          </w:p>
        </w:tc>
        <w:tc>
          <w:tcPr>
            <w:tcW w:w="2127" w:type="dxa"/>
          </w:tcPr>
          <w:p w:rsidR="008A3318" w:rsidRPr="0014652D" w:rsidRDefault="008A3318" w:rsidP="0014652D">
            <w:pPr>
              <w:rPr>
                <w:rFonts w:eastAsia="Times New Roman" w:cs="Times New Roman"/>
                <w:b/>
                <w:sz w:val="24"/>
                <w:szCs w:val="20"/>
                <w:lang w:val="uk-UA" w:eastAsia="ru-RU"/>
              </w:rPr>
            </w:pPr>
          </w:p>
        </w:tc>
      </w:tr>
    </w:tbl>
    <w:p w:rsidR="005204CF" w:rsidRPr="0014652D" w:rsidRDefault="005204CF" w:rsidP="0014652D">
      <w:pPr>
        <w:rPr>
          <w:lang w:val="uk-UA"/>
        </w:rPr>
      </w:pPr>
    </w:p>
    <w:tbl>
      <w:tblPr>
        <w:tblStyle w:val="af1"/>
        <w:tblW w:w="1587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4820"/>
        <w:gridCol w:w="3685"/>
        <w:gridCol w:w="1985"/>
        <w:gridCol w:w="4819"/>
      </w:tblGrid>
      <w:tr w:rsidR="0024353D" w:rsidRPr="0014652D" w:rsidTr="00EC79FE">
        <w:tc>
          <w:tcPr>
            <w:tcW w:w="567" w:type="dxa"/>
            <w:tcBorders>
              <w:top w:val="single" w:sz="4" w:space="0" w:color="auto"/>
              <w:left w:val="single" w:sz="4" w:space="0" w:color="auto"/>
              <w:bottom w:val="single" w:sz="4" w:space="0" w:color="auto"/>
              <w:right w:val="single" w:sz="4" w:space="0" w:color="auto"/>
            </w:tcBorders>
          </w:tcPr>
          <w:p w:rsidR="0024353D" w:rsidRPr="0014652D" w:rsidRDefault="0024353D" w:rsidP="0014652D">
            <w:pPr>
              <w:spacing w:before="60" w:after="60"/>
              <w:rPr>
                <w:lang w:val="uk-UA"/>
              </w:rPr>
            </w:pPr>
          </w:p>
        </w:tc>
        <w:tc>
          <w:tcPr>
            <w:tcW w:w="4820" w:type="dxa"/>
            <w:tcBorders>
              <w:top w:val="single" w:sz="6" w:space="0" w:color="auto"/>
              <w:left w:val="single" w:sz="6" w:space="0" w:color="auto"/>
              <w:bottom w:val="single" w:sz="6" w:space="0" w:color="auto"/>
              <w:right w:val="single" w:sz="6" w:space="0" w:color="auto"/>
            </w:tcBorders>
          </w:tcPr>
          <w:p w:rsidR="0024353D" w:rsidRPr="0014652D" w:rsidRDefault="0024353D" w:rsidP="0014652D">
            <w:pPr>
              <w:spacing w:before="40" w:after="40"/>
              <w:jc w:val="center"/>
              <w:rPr>
                <w:sz w:val="16"/>
                <w:lang w:val="uk-UA"/>
              </w:rPr>
            </w:pPr>
            <w:r w:rsidRPr="0014652D">
              <w:rPr>
                <w:sz w:val="16"/>
                <w:lang w:val="uk-UA"/>
              </w:rPr>
              <w:t>Редакція, прийнята в першому читанні</w:t>
            </w:r>
          </w:p>
        </w:tc>
        <w:tc>
          <w:tcPr>
            <w:tcW w:w="3685" w:type="dxa"/>
            <w:tcBorders>
              <w:top w:val="single" w:sz="6" w:space="0" w:color="auto"/>
              <w:left w:val="single" w:sz="6" w:space="0" w:color="auto"/>
              <w:bottom w:val="single" w:sz="6" w:space="0" w:color="auto"/>
              <w:right w:val="single" w:sz="6" w:space="0" w:color="auto"/>
            </w:tcBorders>
          </w:tcPr>
          <w:p w:rsidR="0024353D" w:rsidRPr="0014652D" w:rsidRDefault="0024353D" w:rsidP="0014652D">
            <w:pPr>
              <w:spacing w:before="40" w:after="40"/>
              <w:jc w:val="center"/>
              <w:rPr>
                <w:sz w:val="16"/>
                <w:szCs w:val="16"/>
                <w:lang w:val="uk-UA"/>
              </w:rPr>
            </w:pPr>
            <w:r w:rsidRPr="0014652D">
              <w:rPr>
                <w:sz w:val="16"/>
                <w:szCs w:val="16"/>
                <w:lang w:val="uk-UA"/>
              </w:rPr>
              <w:t>Пропозиції та поправки до проекту</w:t>
            </w:r>
          </w:p>
        </w:tc>
        <w:tc>
          <w:tcPr>
            <w:tcW w:w="1985" w:type="dxa"/>
            <w:tcBorders>
              <w:top w:val="single" w:sz="6" w:space="0" w:color="auto"/>
              <w:left w:val="single" w:sz="6" w:space="0" w:color="auto"/>
              <w:bottom w:val="single" w:sz="6" w:space="0" w:color="auto"/>
              <w:right w:val="single" w:sz="6" w:space="0" w:color="auto"/>
            </w:tcBorders>
          </w:tcPr>
          <w:p w:rsidR="0024353D" w:rsidRPr="0014652D" w:rsidRDefault="0024353D" w:rsidP="0014652D">
            <w:pPr>
              <w:spacing w:before="40" w:after="40"/>
              <w:jc w:val="center"/>
              <w:rPr>
                <w:sz w:val="16"/>
                <w:lang w:val="uk-UA"/>
              </w:rPr>
            </w:pPr>
            <w:r w:rsidRPr="0014652D">
              <w:rPr>
                <w:sz w:val="16"/>
                <w:lang w:val="uk-UA"/>
              </w:rPr>
              <w:t>Висновки, обґрунтування</w:t>
            </w:r>
          </w:p>
        </w:tc>
        <w:tc>
          <w:tcPr>
            <w:tcW w:w="4819" w:type="dxa"/>
            <w:tcBorders>
              <w:top w:val="single" w:sz="6" w:space="0" w:color="auto"/>
              <w:left w:val="single" w:sz="6" w:space="0" w:color="auto"/>
              <w:bottom w:val="single" w:sz="6" w:space="0" w:color="auto"/>
              <w:right w:val="single" w:sz="6" w:space="0" w:color="auto"/>
            </w:tcBorders>
          </w:tcPr>
          <w:p w:rsidR="0024353D" w:rsidRPr="0014652D" w:rsidRDefault="0024353D" w:rsidP="0014652D">
            <w:pPr>
              <w:spacing w:before="40" w:after="40"/>
              <w:jc w:val="center"/>
              <w:rPr>
                <w:sz w:val="16"/>
                <w:lang w:val="uk-UA"/>
              </w:rPr>
            </w:pPr>
            <w:r w:rsidRPr="0014652D">
              <w:rPr>
                <w:sz w:val="16"/>
                <w:lang w:val="uk-UA"/>
              </w:rPr>
              <w:t>Законопроект, запропонований головним комітетом в остаточній редакції</w:t>
            </w:r>
          </w:p>
        </w:tc>
      </w:tr>
      <w:tr w:rsidR="00F64323" w:rsidRPr="0014652D" w:rsidTr="00EC79FE">
        <w:tc>
          <w:tcPr>
            <w:tcW w:w="567" w:type="dxa"/>
            <w:tcBorders>
              <w:top w:val="single" w:sz="4" w:space="0" w:color="auto"/>
            </w:tcBorders>
          </w:tcPr>
          <w:p w:rsidR="00F64323" w:rsidRPr="0014652D" w:rsidRDefault="00F64323" w:rsidP="0014652D">
            <w:pPr>
              <w:pStyle w:val="a4"/>
              <w:numPr>
                <w:ilvl w:val="0"/>
                <w:numId w:val="19"/>
              </w:numPr>
              <w:spacing w:before="60" w:after="60"/>
              <w:rPr>
                <w:lang w:val="uk-UA"/>
              </w:rPr>
            </w:pPr>
          </w:p>
        </w:tc>
        <w:tc>
          <w:tcPr>
            <w:tcW w:w="4820" w:type="dxa"/>
            <w:tcBorders>
              <w:top w:val="single" w:sz="4" w:space="0" w:color="auto"/>
            </w:tcBorders>
          </w:tcPr>
          <w:p w:rsidR="00F64323" w:rsidRPr="0014652D" w:rsidRDefault="00F64323" w:rsidP="0014652D">
            <w:pPr>
              <w:spacing w:before="60" w:after="60"/>
              <w:ind w:firstLine="176"/>
              <w:jc w:val="both"/>
              <w:rPr>
                <w:b/>
                <w:lang w:val="uk-UA"/>
              </w:rPr>
            </w:pPr>
            <w:r w:rsidRPr="0014652D">
              <w:rPr>
                <w:b/>
                <w:lang w:val="uk-UA"/>
              </w:rPr>
              <w:t>ЗАКОН УКРАЇНИ</w:t>
            </w:r>
          </w:p>
        </w:tc>
        <w:tc>
          <w:tcPr>
            <w:tcW w:w="3685" w:type="dxa"/>
            <w:tcBorders>
              <w:top w:val="single" w:sz="4" w:space="0" w:color="auto"/>
            </w:tcBorders>
          </w:tcPr>
          <w:p w:rsidR="00F64323" w:rsidRPr="0014652D" w:rsidRDefault="00F64323" w:rsidP="0014652D">
            <w:pPr>
              <w:spacing w:before="60" w:after="60"/>
              <w:ind w:firstLine="176"/>
              <w:jc w:val="both"/>
              <w:rPr>
                <w:b/>
                <w:sz w:val="18"/>
                <w:szCs w:val="18"/>
                <w:lang w:val="uk-UA"/>
              </w:rPr>
            </w:pPr>
          </w:p>
        </w:tc>
        <w:tc>
          <w:tcPr>
            <w:tcW w:w="1985" w:type="dxa"/>
            <w:tcBorders>
              <w:top w:val="single" w:sz="4" w:space="0" w:color="auto"/>
            </w:tcBorders>
          </w:tcPr>
          <w:p w:rsidR="00F64323" w:rsidRPr="0014652D" w:rsidRDefault="00F64323" w:rsidP="0014652D">
            <w:pPr>
              <w:spacing w:before="60" w:after="60"/>
              <w:ind w:firstLine="176"/>
              <w:jc w:val="both"/>
              <w:rPr>
                <w:sz w:val="18"/>
                <w:szCs w:val="18"/>
                <w:lang w:val="uk-UA"/>
              </w:rPr>
            </w:pPr>
          </w:p>
        </w:tc>
        <w:tc>
          <w:tcPr>
            <w:tcW w:w="4819" w:type="dxa"/>
            <w:tcBorders>
              <w:top w:val="single" w:sz="4" w:space="0" w:color="auto"/>
            </w:tcBorders>
          </w:tcPr>
          <w:p w:rsidR="00F64323" w:rsidRPr="0014652D" w:rsidRDefault="00F64323" w:rsidP="0014652D">
            <w:pPr>
              <w:spacing w:before="60" w:after="60"/>
              <w:ind w:firstLine="176"/>
              <w:jc w:val="both"/>
              <w:rPr>
                <w:b/>
                <w:lang w:val="uk-UA"/>
              </w:rPr>
            </w:pPr>
            <w:r w:rsidRPr="0014652D">
              <w:rPr>
                <w:b/>
                <w:lang w:val="uk-UA"/>
              </w:rPr>
              <w:t>ЗАКОН УКРАЇНИ</w:t>
            </w:r>
          </w:p>
        </w:tc>
      </w:tr>
      <w:tr w:rsidR="00F64323" w:rsidRPr="00890356" w:rsidTr="00EC79FE">
        <w:tc>
          <w:tcPr>
            <w:tcW w:w="567" w:type="dxa"/>
          </w:tcPr>
          <w:p w:rsidR="00F64323" w:rsidRPr="0014652D" w:rsidRDefault="00F64323" w:rsidP="0014652D">
            <w:pPr>
              <w:pStyle w:val="a4"/>
              <w:numPr>
                <w:ilvl w:val="0"/>
                <w:numId w:val="19"/>
              </w:numPr>
              <w:spacing w:before="60" w:after="60"/>
              <w:rPr>
                <w:bCs/>
                <w:kern w:val="1"/>
                <w:lang w:val="uk-UA"/>
              </w:rPr>
            </w:pPr>
          </w:p>
        </w:tc>
        <w:tc>
          <w:tcPr>
            <w:tcW w:w="4820" w:type="dxa"/>
          </w:tcPr>
          <w:p w:rsidR="00F64323" w:rsidRPr="0014652D" w:rsidRDefault="00F64323" w:rsidP="0014652D">
            <w:pPr>
              <w:spacing w:before="60" w:after="60"/>
              <w:ind w:firstLine="176"/>
              <w:jc w:val="both"/>
              <w:rPr>
                <w:b/>
                <w:bCs/>
                <w:kern w:val="1"/>
                <w:lang w:val="uk-UA"/>
              </w:rPr>
            </w:pPr>
            <w:r w:rsidRPr="0014652D">
              <w:rPr>
                <w:b/>
                <w:bCs/>
                <w:kern w:val="1"/>
                <w:lang w:val="uk-UA"/>
              </w:rPr>
              <w:t>Про внесення змін до Митного кодексу України та деяких інших законів України щодо запровадження механізму “єдиного вікна” та оптимізації здійснення контрольних процедур при переміщенні товарів через митний кордон України</w:t>
            </w:r>
          </w:p>
        </w:tc>
        <w:tc>
          <w:tcPr>
            <w:tcW w:w="3685" w:type="dxa"/>
          </w:tcPr>
          <w:p w:rsidR="00F64323" w:rsidRPr="0014652D" w:rsidRDefault="00F64323" w:rsidP="0014652D">
            <w:pPr>
              <w:spacing w:before="60" w:after="60"/>
              <w:ind w:firstLine="176"/>
              <w:jc w:val="both"/>
              <w:rPr>
                <w:b/>
                <w:bCs/>
                <w:kern w:val="1"/>
                <w:sz w:val="18"/>
                <w:szCs w:val="18"/>
                <w:lang w:val="uk-UA"/>
              </w:rPr>
            </w:pPr>
          </w:p>
        </w:tc>
        <w:tc>
          <w:tcPr>
            <w:tcW w:w="1985" w:type="dxa"/>
          </w:tcPr>
          <w:p w:rsidR="00F64323" w:rsidRPr="0014652D" w:rsidRDefault="00F64323" w:rsidP="0014652D">
            <w:pPr>
              <w:spacing w:before="60" w:after="60"/>
              <w:ind w:firstLine="176"/>
              <w:jc w:val="both"/>
              <w:rPr>
                <w:bCs/>
                <w:kern w:val="1"/>
                <w:sz w:val="18"/>
                <w:szCs w:val="18"/>
                <w:lang w:val="uk-UA"/>
              </w:rPr>
            </w:pPr>
          </w:p>
        </w:tc>
        <w:tc>
          <w:tcPr>
            <w:tcW w:w="4819" w:type="dxa"/>
          </w:tcPr>
          <w:p w:rsidR="00F64323" w:rsidRPr="0014652D" w:rsidRDefault="00F64323" w:rsidP="0014652D">
            <w:pPr>
              <w:spacing w:before="60" w:after="60"/>
              <w:ind w:firstLine="176"/>
              <w:jc w:val="both"/>
              <w:rPr>
                <w:b/>
                <w:bCs/>
                <w:kern w:val="1"/>
                <w:lang w:val="uk-UA"/>
              </w:rPr>
            </w:pPr>
            <w:r w:rsidRPr="0014652D">
              <w:rPr>
                <w:b/>
                <w:bCs/>
                <w:kern w:val="1"/>
                <w:lang w:val="uk-UA"/>
              </w:rPr>
              <w:t>Про внесення змін до Митного кодексу України та деяких інших законів України щодо запровадження механізму “єдиного вікна” та оптимізації здійснення контрольних процедур при переміщенні товарів через митний кордон України</w:t>
            </w:r>
          </w:p>
        </w:tc>
      </w:tr>
      <w:tr w:rsidR="00F64323" w:rsidRPr="0014652D" w:rsidTr="00EC79FE">
        <w:tc>
          <w:tcPr>
            <w:tcW w:w="567" w:type="dxa"/>
          </w:tcPr>
          <w:p w:rsidR="00F64323" w:rsidRPr="0014652D" w:rsidRDefault="00F64323" w:rsidP="0014652D">
            <w:pPr>
              <w:pStyle w:val="a4"/>
              <w:numPr>
                <w:ilvl w:val="0"/>
                <w:numId w:val="19"/>
              </w:numPr>
              <w:spacing w:before="60" w:after="60"/>
              <w:rPr>
                <w:lang w:val="uk-UA"/>
              </w:rPr>
            </w:pPr>
          </w:p>
        </w:tc>
        <w:tc>
          <w:tcPr>
            <w:tcW w:w="4820" w:type="dxa"/>
          </w:tcPr>
          <w:p w:rsidR="00F64323" w:rsidRPr="0014652D" w:rsidRDefault="00F64323" w:rsidP="0014652D">
            <w:pPr>
              <w:spacing w:before="60" w:after="60"/>
              <w:ind w:firstLine="176"/>
              <w:jc w:val="both"/>
              <w:rPr>
                <w:lang w:val="uk-UA"/>
              </w:rPr>
            </w:pPr>
            <w:r w:rsidRPr="0014652D">
              <w:rPr>
                <w:lang w:val="uk-UA"/>
              </w:rPr>
              <w:t>Верховна Рада України постановляє:</w:t>
            </w:r>
          </w:p>
        </w:tc>
        <w:tc>
          <w:tcPr>
            <w:tcW w:w="3685" w:type="dxa"/>
          </w:tcPr>
          <w:p w:rsidR="00F64323" w:rsidRPr="0014652D" w:rsidRDefault="00F64323" w:rsidP="0014652D">
            <w:pPr>
              <w:spacing w:before="60" w:after="60"/>
              <w:ind w:firstLine="176"/>
              <w:jc w:val="both"/>
              <w:rPr>
                <w:sz w:val="18"/>
                <w:szCs w:val="18"/>
                <w:lang w:val="uk-UA"/>
              </w:rPr>
            </w:pPr>
          </w:p>
        </w:tc>
        <w:tc>
          <w:tcPr>
            <w:tcW w:w="1985" w:type="dxa"/>
          </w:tcPr>
          <w:p w:rsidR="00F64323" w:rsidRPr="0014652D" w:rsidRDefault="00F64323" w:rsidP="0014652D">
            <w:pPr>
              <w:spacing w:before="60" w:after="60"/>
              <w:ind w:firstLine="176"/>
              <w:jc w:val="both"/>
              <w:rPr>
                <w:sz w:val="18"/>
                <w:szCs w:val="18"/>
                <w:lang w:val="uk-UA"/>
              </w:rPr>
            </w:pPr>
          </w:p>
        </w:tc>
        <w:tc>
          <w:tcPr>
            <w:tcW w:w="4819" w:type="dxa"/>
          </w:tcPr>
          <w:p w:rsidR="00F64323" w:rsidRPr="0014652D" w:rsidRDefault="00F64323" w:rsidP="0014652D">
            <w:pPr>
              <w:spacing w:before="60" w:after="60"/>
              <w:ind w:firstLine="176"/>
              <w:jc w:val="both"/>
              <w:rPr>
                <w:lang w:val="uk-UA"/>
              </w:rPr>
            </w:pPr>
            <w:r w:rsidRPr="0014652D">
              <w:rPr>
                <w:lang w:val="uk-UA"/>
              </w:rPr>
              <w:t>Верховна Рада України постановляє:</w:t>
            </w:r>
          </w:p>
        </w:tc>
      </w:tr>
      <w:tr w:rsidR="00F64323" w:rsidRPr="0014652D" w:rsidTr="00EC79FE">
        <w:tc>
          <w:tcPr>
            <w:tcW w:w="567" w:type="dxa"/>
          </w:tcPr>
          <w:p w:rsidR="00F64323" w:rsidRPr="0014652D" w:rsidRDefault="00F64323" w:rsidP="0014652D">
            <w:pPr>
              <w:pStyle w:val="a4"/>
              <w:numPr>
                <w:ilvl w:val="0"/>
                <w:numId w:val="19"/>
              </w:numPr>
              <w:spacing w:before="60" w:after="60"/>
              <w:rPr>
                <w:lang w:val="uk-UA"/>
              </w:rPr>
            </w:pPr>
          </w:p>
        </w:tc>
        <w:tc>
          <w:tcPr>
            <w:tcW w:w="4820" w:type="dxa"/>
          </w:tcPr>
          <w:p w:rsidR="00F64323" w:rsidRPr="0014652D" w:rsidRDefault="00F64323" w:rsidP="0014652D">
            <w:pPr>
              <w:spacing w:before="60" w:after="60"/>
              <w:ind w:firstLine="176"/>
              <w:jc w:val="both"/>
              <w:rPr>
                <w:lang w:val="uk-UA"/>
              </w:rPr>
            </w:pPr>
            <w:r w:rsidRPr="0014652D">
              <w:rPr>
                <w:lang w:val="uk-UA"/>
              </w:rPr>
              <w:t>І. Внести до Митного кодексу України (Вiдомостi Верховної Ради України, 2012 р., №№ 44 - 48, ст. 552) такі зміни:</w:t>
            </w:r>
          </w:p>
        </w:tc>
        <w:tc>
          <w:tcPr>
            <w:tcW w:w="3685" w:type="dxa"/>
          </w:tcPr>
          <w:p w:rsidR="00F64323" w:rsidRPr="0014652D" w:rsidRDefault="00F64323" w:rsidP="0014652D">
            <w:pPr>
              <w:spacing w:before="60" w:after="60"/>
              <w:ind w:firstLine="176"/>
              <w:jc w:val="both"/>
              <w:rPr>
                <w:sz w:val="18"/>
                <w:szCs w:val="18"/>
                <w:lang w:val="uk-UA"/>
              </w:rPr>
            </w:pPr>
          </w:p>
        </w:tc>
        <w:tc>
          <w:tcPr>
            <w:tcW w:w="1985" w:type="dxa"/>
          </w:tcPr>
          <w:p w:rsidR="00F64323" w:rsidRPr="0014652D" w:rsidRDefault="00F64323" w:rsidP="0014652D">
            <w:pPr>
              <w:spacing w:before="60" w:after="60"/>
              <w:ind w:firstLine="176"/>
              <w:jc w:val="both"/>
              <w:rPr>
                <w:sz w:val="18"/>
                <w:szCs w:val="18"/>
                <w:lang w:val="uk-UA"/>
              </w:rPr>
            </w:pPr>
          </w:p>
        </w:tc>
        <w:tc>
          <w:tcPr>
            <w:tcW w:w="4819" w:type="dxa"/>
          </w:tcPr>
          <w:p w:rsidR="00F64323" w:rsidRPr="0014652D" w:rsidRDefault="00F64323" w:rsidP="0014652D">
            <w:pPr>
              <w:spacing w:before="60" w:after="60"/>
              <w:ind w:firstLine="176"/>
              <w:jc w:val="both"/>
              <w:rPr>
                <w:lang w:val="uk-UA"/>
              </w:rPr>
            </w:pPr>
            <w:r w:rsidRPr="0014652D">
              <w:rPr>
                <w:lang w:val="uk-UA"/>
              </w:rPr>
              <w:t>І. Внести до Митного кодексу України (Вiдомостi</w:t>
            </w:r>
            <w:r w:rsidR="00A34383" w:rsidRPr="0014652D">
              <w:rPr>
                <w:lang w:val="uk-UA"/>
              </w:rPr>
              <w:t xml:space="preserve"> </w:t>
            </w:r>
            <w:r w:rsidRPr="0014652D">
              <w:rPr>
                <w:lang w:val="uk-UA"/>
              </w:rPr>
              <w:t>Верховної Ради України, 2012 р., №№ 44 - 48, ст. 552) такі зміни:</w:t>
            </w:r>
          </w:p>
        </w:tc>
      </w:tr>
      <w:tr w:rsidR="00F64323" w:rsidRPr="0014652D" w:rsidTr="00EC79FE">
        <w:tc>
          <w:tcPr>
            <w:tcW w:w="567" w:type="dxa"/>
          </w:tcPr>
          <w:p w:rsidR="00F64323" w:rsidRPr="0014652D" w:rsidRDefault="00F64323" w:rsidP="0014652D">
            <w:pPr>
              <w:pStyle w:val="a4"/>
              <w:numPr>
                <w:ilvl w:val="0"/>
                <w:numId w:val="19"/>
              </w:numPr>
              <w:tabs>
                <w:tab w:val="left" w:pos="1134"/>
              </w:tabs>
              <w:spacing w:before="60" w:after="60"/>
              <w:rPr>
                <w:lang w:val="uk-UA"/>
              </w:rPr>
            </w:pPr>
          </w:p>
        </w:tc>
        <w:tc>
          <w:tcPr>
            <w:tcW w:w="4820" w:type="dxa"/>
          </w:tcPr>
          <w:p w:rsidR="00F64323" w:rsidRPr="0014652D" w:rsidRDefault="00F64323" w:rsidP="0014652D">
            <w:pPr>
              <w:tabs>
                <w:tab w:val="left" w:pos="1134"/>
              </w:tabs>
              <w:spacing w:before="60" w:after="60"/>
              <w:ind w:firstLine="176"/>
              <w:jc w:val="both"/>
              <w:rPr>
                <w:lang w:val="uk-UA"/>
              </w:rPr>
            </w:pPr>
            <w:r w:rsidRPr="0014652D">
              <w:rPr>
                <w:lang w:val="uk-UA"/>
              </w:rPr>
              <w:t>1) у підпункті 2 частини п</w:t>
            </w:r>
            <w:r w:rsidRPr="0014652D">
              <w:rPr>
                <w:shd w:val="clear" w:color="auto" w:fill="FFFFFF"/>
                <w:lang w:val="uk-UA" w:eastAsia="uk-UA"/>
              </w:rPr>
              <w:t>’</w:t>
            </w:r>
            <w:r w:rsidRPr="0014652D">
              <w:rPr>
                <w:lang w:val="uk-UA"/>
              </w:rPr>
              <w:t>ятої статті 122, частині першій статті 140, у частині першій статті 331, частині другій статті 332, частині першій статті 468, підпункті 2 частини першої статті 491 слова “види контролю” у всіх відмінках замінити словами  “відповідні заходи” у відповідному відмінку;</w:t>
            </w:r>
          </w:p>
        </w:tc>
        <w:tc>
          <w:tcPr>
            <w:tcW w:w="3685" w:type="dxa"/>
          </w:tcPr>
          <w:p w:rsidR="004B745E" w:rsidRPr="0014652D" w:rsidRDefault="004B745E" w:rsidP="0014652D">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1</w:t>
            </w:r>
            <w:r w:rsidRPr="0014652D">
              <w:fldChar w:fldCharType="end"/>
            </w:r>
            <w:r w:rsidRPr="0014652D">
              <w:rPr>
                <w:lang w:val="uk-UA"/>
              </w:rPr>
              <w:t>- Н.д.</w:t>
            </w:r>
            <w:r w:rsidR="00720145" w:rsidRPr="0014652D">
              <w:rPr>
                <w:lang w:val="uk-UA"/>
              </w:rPr>
              <w:t>Кришин</w:t>
            </w:r>
            <w:r w:rsidRPr="0014652D">
              <w:rPr>
                <w:lang w:val="uk-UA"/>
              </w:rPr>
              <w:t xml:space="preserve"> О.Ю. (Реєстр.картка №34)</w:t>
            </w:r>
          </w:p>
          <w:p w:rsidR="004B745E" w:rsidRPr="0014652D" w:rsidRDefault="004B745E" w:rsidP="0014652D">
            <w:pPr>
              <w:pStyle w:val="StyleAwt"/>
              <w:rPr>
                <w:lang w:val="uk-UA"/>
              </w:rPr>
            </w:pPr>
            <w:r w:rsidRPr="0014652D">
              <w:rPr>
                <w:lang w:val="uk-UA"/>
              </w:rPr>
              <w:t>Н.д.Южаніна Н.П. (Реєстр.картка №317)</w:t>
            </w:r>
          </w:p>
          <w:p w:rsidR="004B745E" w:rsidRPr="0014652D" w:rsidRDefault="004B745E" w:rsidP="0014652D">
            <w:pPr>
              <w:pStyle w:val="StyleAwt"/>
              <w:rPr>
                <w:lang w:val="uk-UA"/>
              </w:rPr>
            </w:pPr>
            <w:r w:rsidRPr="0014652D">
              <w:rPr>
                <w:lang w:val="uk-UA"/>
              </w:rPr>
              <w:t>Н.д.Острікова Т.Г. (Реєстр.картка №371)</w:t>
            </w:r>
          </w:p>
          <w:p w:rsidR="00F64323" w:rsidRPr="0014652D" w:rsidRDefault="00F64323" w:rsidP="0014652D">
            <w:pPr>
              <w:spacing w:before="60" w:after="60"/>
              <w:ind w:firstLine="176"/>
              <w:jc w:val="both"/>
              <w:rPr>
                <w:sz w:val="18"/>
                <w:szCs w:val="18"/>
                <w:lang w:val="uk-UA"/>
              </w:rPr>
            </w:pPr>
            <w:r w:rsidRPr="0014652D">
              <w:rPr>
                <w:sz w:val="18"/>
                <w:szCs w:val="18"/>
                <w:lang w:val="uk-UA"/>
              </w:rPr>
              <w:t>Пункт 1 розділу І виключити</w:t>
            </w:r>
          </w:p>
        </w:tc>
        <w:tc>
          <w:tcPr>
            <w:tcW w:w="1985" w:type="dxa"/>
          </w:tcPr>
          <w:p w:rsidR="00F64323" w:rsidRPr="0014652D" w:rsidRDefault="00B04088" w:rsidP="0014652D">
            <w:pPr>
              <w:tabs>
                <w:tab w:val="left" w:pos="1134"/>
              </w:tabs>
              <w:spacing w:before="60" w:after="60"/>
              <w:ind w:firstLine="176"/>
              <w:jc w:val="both"/>
              <w:rPr>
                <w:sz w:val="18"/>
                <w:szCs w:val="18"/>
                <w:lang w:val="uk-UA"/>
              </w:rPr>
            </w:pPr>
            <w:r>
              <w:rPr>
                <w:sz w:val="18"/>
                <w:szCs w:val="18"/>
                <w:lang w:val="uk-UA"/>
              </w:rPr>
              <w:t>Враховано</w:t>
            </w:r>
          </w:p>
        </w:tc>
        <w:tc>
          <w:tcPr>
            <w:tcW w:w="4819" w:type="dxa"/>
          </w:tcPr>
          <w:p w:rsidR="00F64323" w:rsidRPr="0014652D" w:rsidRDefault="00F64323" w:rsidP="0014652D">
            <w:pPr>
              <w:tabs>
                <w:tab w:val="left" w:pos="1134"/>
              </w:tabs>
              <w:spacing w:before="60" w:after="60"/>
              <w:ind w:firstLine="176"/>
              <w:jc w:val="both"/>
              <w:rPr>
                <w:lang w:val="uk-UA"/>
              </w:rPr>
            </w:pPr>
          </w:p>
        </w:tc>
      </w:tr>
      <w:tr w:rsidR="00C376CA" w:rsidRPr="0014652D" w:rsidTr="00EC79FE">
        <w:tc>
          <w:tcPr>
            <w:tcW w:w="567" w:type="dxa"/>
          </w:tcPr>
          <w:p w:rsidR="00C376CA" w:rsidRPr="0014652D" w:rsidRDefault="00C376CA" w:rsidP="0014652D">
            <w:pPr>
              <w:pStyle w:val="a4"/>
              <w:numPr>
                <w:ilvl w:val="0"/>
                <w:numId w:val="19"/>
              </w:numPr>
              <w:tabs>
                <w:tab w:val="left" w:pos="1134"/>
              </w:tabs>
              <w:spacing w:before="60" w:after="60"/>
              <w:rPr>
                <w:lang w:val="uk-UA"/>
              </w:rPr>
            </w:pPr>
          </w:p>
        </w:tc>
        <w:tc>
          <w:tcPr>
            <w:tcW w:w="4820" w:type="dxa"/>
          </w:tcPr>
          <w:p w:rsidR="00C376CA" w:rsidRPr="0014652D" w:rsidRDefault="00C376CA" w:rsidP="0014652D">
            <w:pPr>
              <w:tabs>
                <w:tab w:val="left" w:pos="1134"/>
              </w:tabs>
              <w:spacing w:before="60" w:after="60"/>
              <w:ind w:firstLine="176"/>
              <w:jc w:val="both"/>
              <w:rPr>
                <w:lang w:val="uk-UA"/>
              </w:rPr>
            </w:pPr>
            <w:r w:rsidRPr="0014652D">
              <w:rPr>
                <w:lang w:val="uk-UA"/>
              </w:rPr>
              <w:t>2) у частині першій статті 4:</w:t>
            </w:r>
          </w:p>
        </w:tc>
        <w:tc>
          <w:tcPr>
            <w:tcW w:w="3685" w:type="dxa"/>
          </w:tcPr>
          <w:p w:rsidR="004B745E" w:rsidRPr="0014652D" w:rsidRDefault="004B745E" w:rsidP="0014652D">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2</w:t>
            </w:r>
            <w:r w:rsidRPr="0014652D">
              <w:fldChar w:fldCharType="end"/>
            </w:r>
            <w:r w:rsidRPr="0014652D">
              <w:rPr>
                <w:lang w:val="uk-UA"/>
              </w:rPr>
              <w:t>- Н.д.</w:t>
            </w:r>
            <w:r w:rsidR="00720145" w:rsidRPr="0014652D">
              <w:rPr>
                <w:lang w:val="uk-UA"/>
              </w:rPr>
              <w:t>Кришин</w:t>
            </w:r>
            <w:r w:rsidRPr="0014652D">
              <w:rPr>
                <w:lang w:val="uk-UA"/>
              </w:rPr>
              <w:t xml:space="preserve"> О.Ю. (Реєстр.картка №34)</w:t>
            </w:r>
          </w:p>
          <w:p w:rsidR="004B745E" w:rsidRPr="0014652D" w:rsidRDefault="004B745E" w:rsidP="0014652D">
            <w:pPr>
              <w:pStyle w:val="StyleAwt"/>
              <w:rPr>
                <w:lang w:val="uk-UA"/>
              </w:rPr>
            </w:pPr>
            <w:r w:rsidRPr="0014652D">
              <w:rPr>
                <w:lang w:val="uk-UA"/>
              </w:rPr>
              <w:t>Н.д.Южаніна Н.П. (Реєстр.картка №317)</w:t>
            </w:r>
          </w:p>
          <w:p w:rsidR="004B745E" w:rsidRPr="0014652D" w:rsidRDefault="004B745E" w:rsidP="0014652D">
            <w:pPr>
              <w:pStyle w:val="StyleAwt"/>
              <w:rPr>
                <w:lang w:val="uk-UA"/>
              </w:rPr>
            </w:pPr>
            <w:r w:rsidRPr="0014652D">
              <w:rPr>
                <w:lang w:val="uk-UA"/>
              </w:rPr>
              <w:t>Н.д.Острікова Т.Г. (Реєстр.картка №371)</w:t>
            </w:r>
          </w:p>
          <w:p w:rsidR="00C376CA" w:rsidRPr="0014652D" w:rsidRDefault="00C376CA" w:rsidP="0014652D">
            <w:pPr>
              <w:spacing w:before="60" w:after="60"/>
              <w:ind w:firstLine="176"/>
              <w:jc w:val="both"/>
              <w:rPr>
                <w:sz w:val="18"/>
                <w:szCs w:val="18"/>
                <w:lang w:val="uk-UA"/>
              </w:rPr>
            </w:pPr>
            <w:r w:rsidRPr="0014652D">
              <w:rPr>
                <w:sz w:val="18"/>
                <w:szCs w:val="18"/>
                <w:lang w:val="uk-UA"/>
              </w:rPr>
              <w:t>Пункт 2 розділу І після абзацу першого доповнити новими абзацами такого змісту:</w:t>
            </w:r>
          </w:p>
          <w:p w:rsidR="00C376CA" w:rsidRPr="0014652D" w:rsidRDefault="00C376CA" w:rsidP="0014652D">
            <w:pPr>
              <w:spacing w:before="60" w:after="60"/>
              <w:ind w:firstLine="176"/>
              <w:jc w:val="both"/>
              <w:rPr>
                <w:sz w:val="18"/>
                <w:szCs w:val="18"/>
                <w:lang w:val="uk-UA"/>
              </w:rPr>
            </w:pPr>
            <w:r w:rsidRPr="0014652D">
              <w:rPr>
                <w:sz w:val="18"/>
                <w:szCs w:val="18"/>
                <w:lang w:val="uk-UA"/>
              </w:rPr>
              <w:t>"доповнити пунктом 5-1 такого змісту:</w:t>
            </w:r>
          </w:p>
          <w:p w:rsidR="00C376CA" w:rsidRPr="0014652D" w:rsidRDefault="00C376CA" w:rsidP="0014652D">
            <w:pPr>
              <w:spacing w:before="60" w:after="60"/>
              <w:ind w:firstLine="176"/>
              <w:jc w:val="both"/>
              <w:rPr>
                <w:sz w:val="18"/>
                <w:szCs w:val="18"/>
                <w:lang w:val="uk-UA"/>
              </w:rPr>
            </w:pPr>
            <w:r w:rsidRPr="0014652D">
              <w:rPr>
                <w:sz w:val="18"/>
                <w:szCs w:val="18"/>
                <w:lang w:val="uk-UA"/>
              </w:rPr>
              <w:t>"5-1) візуальне інспектування – дії посадової особи органів доходів і зборів, що передбачають зняття засобів забезпечення ідентифікації, накладених на транспортний засіб комерційного призначення, без вивантаження товарів та без їх розпакування</w:t>
            </w:r>
            <w:r w:rsidR="00956C09" w:rsidRPr="0014652D">
              <w:rPr>
                <w:sz w:val="18"/>
                <w:szCs w:val="18"/>
                <w:lang w:val="uk-UA"/>
              </w:rPr>
              <w:t>,</w:t>
            </w:r>
            <w:r w:rsidRPr="0014652D">
              <w:rPr>
                <w:sz w:val="18"/>
                <w:szCs w:val="18"/>
                <w:lang w:val="uk-UA"/>
              </w:rPr>
              <w:t xml:space="preserve"> з метою виявлення ознак псування цих товарів;</w:t>
            </w:r>
          </w:p>
          <w:p w:rsidR="00C376CA" w:rsidRPr="0014652D" w:rsidRDefault="00C376CA" w:rsidP="0014652D">
            <w:pPr>
              <w:spacing w:before="60" w:after="60"/>
              <w:ind w:firstLine="176"/>
              <w:jc w:val="both"/>
              <w:rPr>
                <w:sz w:val="18"/>
                <w:szCs w:val="18"/>
                <w:lang w:val="uk-UA"/>
              </w:rPr>
            </w:pPr>
            <w:r w:rsidRPr="0014652D">
              <w:rPr>
                <w:sz w:val="18"/>
                <w:szCs w:val="18"/>
                <w:lang w:val="uk-UA"/>
              </w:rPr>
              <w:lastRenderedPageBreak/>
              <w:t>пункт 9-1 виключити;</w:t>
            </w:r>
          </w:p>
          <w:p w:rsidR="00C376CA" w:rsidRPr="0014652D" w:rsidRDefault="00C376CA" w:rsidP="0014652D">
            <w:pPr>
              <w:spacing w:before="60" w:after="60"/>
              <w:ind w:firstLine="176"/>
              <w:jc w:val="both"/>
              <w:rPr>
                <w:sz w:val="18"/>
                <w:szCs w:val="18"/>
                <w:lang w:val="uk-UA"/>
              </w:rPr>
            </w:pPr>
            <w:r w:rsidRPr="0014652D">
              <w:rPr>
                <w:sz w:val="18"/>
                <w:szCs w:val="18"/>
                <w:lang w:val="uk-UA"/>
              </w:rPr>
              <w:t>доповнити пунктом 13-1 такого змісту:</w:t>
            </w:r>
          </w:p>
          <w:p w:rsidR="00C376CA" w:rsidRPr="0014652D" w:rsidRDefault="00C376CA" w:rsidP="0014652D">
            <w:pPr>
              <w:spacing w:before="60" w:after="60"/>
              <w:ind w:firstLine="176"/>
              <w:jc w:val="both"/>
              <w:rPr>
                <w:sz w:val="18"/>
                <w:szCs w:val="18"/>
                <w:lang w:val="uk-UA"/>
              </w:rPr>
            </w:pPr>
            <w:r w:rsidRPr="0014652D">
              <w:rPr>
                <w:sz w:val="18"/>
                <w:szCs w:val="18"/>
                <w:lang w:val="uk-UA"/>
              </w:rPr>
              <w:t>13-1) заходи офіційного контролю – фітосанітарний контроль, ветеринарно-санітарний контроль, державний контроль за дотриманням законодавства про харчові продукти, корми, побічні продукти тваринного походження, здоров’я та благополуччя тварин, що проводяться згідно із законодавством України;";</w:t>
            </w:r>
          </w:p>
        </w:tc>
        <w:tc>
          <w:tcPr>
            <w:tcW w:w="1985" w:type="dxa"/>
          </w:tcPr>
          <w:p w:rsidR="00C376CA" w:rsidRPr="0014652D" w:rsidRDefault="00B04088" w:rsidP="0014652D">
            <w:pPr>
              <w:tabs>
                <w:tab w:val="left" w:pos="1134"/>
              </w:tabs>
              <w:spacing w:before="60" w:after="60"/>
              <w:ind w:firstLine="176"/>
              <w:jc w:val="both"/>
              <w:rPr>
                <w:sz w:val="18"/>
                <w:szCs w:val="18"/>
                <w:lang w:val="uk-UA"/>
              </w:rPr>
            </w:pPr>
            <w:r>
              <w:rPr>
                <w:sz w:val="18"/>
                <w:szCs w:val="18"/>
                <w:lang w:val="uk-UA"/>
              </w:rPr>
              <w:lastRenderedPageBreak/>
              <w:t>Враховано</w:t>
            </w:r>
          </w:p>
        </w:tc>
        <w:tc>
          <w:tcPr>
            <w:tcW w:w="4819" w:type="dxa"/>
          </w:tcPr>
          <w:p w:rsidR="00C376CA" w:rsidRPr="0014652D" w:rsidRDefault="00C376CA" w:rsidP="0014652D">
            <w:pPr>
              <w:tabs>
                <w:tab w:val="left" w:pos="1134"/>
              </w:tabs>
              <w:spacing w:before="60" w:after="60"/>
              <w:ind w:firstLine="176"/>
              <w:jc w:val="both"/>
              <w:rPr>
                <w:lang w:val="uk-UA"/>
              </w:rPr>
            </w:pPr>
            <w:r w:rsidRPr="0014652D">
              <w:rPr>
                <w:lang w:val="uk-UA"/>
              </w:rPr>
              <w:t>1) у частині першій статті 4:</w:t>
            </w:r>
          </w:p>
        </w:tc>
      </w:tr>
      <w:tr w:rsidR="0008460F" w:rsidRPr="0014652D" w:rsidTr="00EC79FE">
        <w:tc>
          <w:tcPr>
            <w:tcW w:w="567" w:type="dxa"/>
          </w:tcPr>
          <w:p w:rsidR="0008460F" w:rsidRPr="0014652D" w:rsidRDefault="0008460F" w:rsidP="0014652D">
            <w:pPr>
              <w:pStyle w:val="a4"/>
              <w:numPr>
                <w:ilvl w:val="0"/>
                <w:numId w:val="19"/>
              </w:numPr>
              <w:spacing w:before="60" w:after="60"/>
              <w:rPr>
                <w:lang w:val="uk-UA"/>
              </w:rPr>
            </w:pPr>
          </w:p>
        </w:tc>
        <w:tc>
          <w:tcPr>
            <w:tcW w:w="4820" w:type="dxa"/>
          </w:tcPr>
          <w:p w:rsidR="0008460F" w:rsidRPr="0014652D" w:rsidRDefault="0008460F" w:rsidP="0014652D">
            <w:pPr>
              <w:spacing w:before="60" w:after="60"/>
              <w:ind w:firstLine="176"/>
              <w:jc w:val="both"/>
              <w:rPr>
                <w:lang w:val="uk-UA"/>
              </w:rPr>
            </w:pPr>
          </w:p>
        </w:tc>
        <w:tc>
          <w:tcPr>
            <w:tcW w:w="3685" w:type="dxa"/>
          </w:tcPr>
          <w:p w:rsidR="0008460F" w:rsidRPr="0014652D" w:rsidRDefault="0008460F" w:rsidP="0014652D">
            <w:pPr>
              <w:spacing w:before="60" w:after="60"/>
              <w:ind w:firstLine="176"/>
              <w:jc w:val="both"/>
              <w:rPr>
                <w:sz w:val="18"/>
                <w:szCs w:val="18"/>
                <w:lang w:val="uk-UA"/>
              </w:rPr>
            </w:pPr>
          </w:p>
        </w:tc>
        <w:tc>
          <w:tcPr>
            <w:tcW w:w="1985" w:type="dxa"/>
          </w:tcPr>
          <w:p w:rsidR="0008460F" w:rsidRPr="0014652D" w:rsidRDefault="0008460F" w:rsidP="0014652D">
            <w:pPr>
              <w:spacing w:before="60" w:after="60"/>
              <w:ind w:firstLine="176"/>
              <w:jc w:val="both"/>
              <w:rPr>
                <w:sz w:val="18"/>
                <w:szCs w:val="18"/>
                <w:lang w:val="uk-UA"/>
              </w:rPr>
            </w:pPr>
          </w:p>
        </w:tc>
        <w:tc>
          <w:tcPr>
            <w:tcW w:w="4819" w:type="dxa"/>
          </w:tcPr>
          <w:p w:rsidR="0008460F" w:rsidRPr="0014652D" w:rsidRDefault="0008460F" w:rsidP="0014652D">
            <w:pPr>
              <w:spacing w:before="60" w:after="60"/>
              <w:ind w:firstLine="176"/>
              <w:jc w:val="both"/>
              <w:rPr>
                <w:lang w:val="uk-UA"/>
              </w:rPr>
            </w:pPr>
            <w:r w:rsidRPr="0014652D">
              <w:rPr>
                <w:lang w:val="uk-UA"/>
              </w:rPr>
              <w:t>доповнити пунктом 5-1 такого змісту:</w:t>
            </w:r>
          </w:p>
        </w:tc>
      </w:tr>
      <w:tr w:rsidR="00C376CA" w:rsidRPr="00890356" w:rsidTr="00EC79FE">
        <w:tc>
          <w:tcPr>
            <w:tcW w:w="567" w:type="dxa"/>
          </w:tcPr>
          <w:p w:rsidR="00C376CA" w:rsidRPr="0014652D" w:rsidRDefault="00C376CA" w:rsidP="0014652D">
            <w:pPr>
              <w:pStyle w:val="a4"/>
              <w:numPr>
                <w:ilvl w:val="0"/>
                <w:numId w:val="19"/>
              </w:numPr>
              <w:spacing w:before="60" w:after="60"/>
              <w:rPr>
                <w:lang w:val="uk-UA"/>
              </w:rPr>
            </w:pPr>
          </w:p>
        </w:tc>
        <w:tc>
          <w:tcPr>
            <w:tcW w:w="4820" w:type="dxa"/>
          </w:tcPr>
          <w:p w:rsidR="00C376CA" w:rsidRPr="0014652D" w:rsidRDefault="00C376CA" w:rsidP="0014652D">
            <w:pPr>
              <w:spacing w:before="60" w:after="60"/>
              <w:ind w:firstLine="176"/>
              <w:jc w:val="both"/>
              <w:rPr>
                <w:lang w:val="uk-UA"/>
              </w:rPr>
            </w:pPr>
          </w:p>
        </w:tc>
        <w:tc>
          <w:tcPr>
            <w:tcW w:w="3685" w:type="dxa"/>
          </w:tcPr>
          <w:p w:rsidR="00C376CA" w:rsidRPr="0014652D" w:rsidRDefault="00C376CA" w:rsidP="0014652D">
            <w:pPr>
              <w:spacing w:before="60" w:after="60"/>
              <w:ind w:firstLine="176"/>
              <w:jc w:val="both"/>
              <w:rPr>
                <w:sz w:val="18"/>
                <w:szCs w:val="18"/>
                <w:lang w:val="uk-UA"/>
              </w:rPr>
            </w:pPr>
          </w:p>
        </w:tc>
        <w:tc>
          <w:tcPr>
            <w:tcW w:w="1985" w:type="dxa"/>
          </w:tcPr>
          <w:p w:rsidR="00C376CA" w:rsidRPr="0014652D" w:rsidRDefault="00C376CA" w:rsidP="0014652D">
            <w:pPr>
              <w:spacing w:before="60" w:after="60"/>
              <w:ind w:firstLine="176"/>
              <w:jc w:val="both"/>
              <w:rPr>
                <w:sz w:val="18"/>
                <w:szCs w:val="18"/>
                <w:lang w:val="uk-UA"/>
              </w:rPr>
            </w:pPr>
          </w:p>
        </w:tc>
        <w:tc>
          <w:tcPr>
            <w:tcW w:w="4819" w:type="dxa"/>
          </w:tcPr>
          <w:p w:rsidR="00C376CA" w:rsidRPr="0014652D" w:rsidRDefault="00C376CA" w:rsidP="0014652D">
            <w:pPr>
              <w:spacing w:before="60" w:after="60"/>
              <w:ind w:firstLine="176"/>
              <w:jc w:val="both"/>
              <w:rPr>
                <w:lang w:val="uk-UA"/>
              </w:rPr>
            </w:pPr>
            <w:r w:rsidRPr="0014652D">
              <w:rPr>
                <w:lang w:val="uk-UA"/>
              </w:rPr>
              <w:t>“5-1) візуальне інспектування – дії посадової особи органів доходів і зборів, що передбачають зняття засобів забезпечення ідентифікації, накладених на транспортний засіб комерційного призначення, без вивантаження товарів та без їх розпакування</w:t>
            </w:r>
            <w:r w:rsidR="00956C09" w:rsidRPr="0014652D">
              <w:rPr>
                <w:lang w:val="uk-UA"/>
              </w:rPr>
              <w:t>,</w:t>
            </w:r>
            <w:r w:rsidRPr="0014652D">
              <w:rPr>
                <w:lang w:val="uk-UA"/>
              </w:rPr>
              <w:t xml:space="preserve"> з метою виявлення </w:t>
            </w:r>
            <w:r w:rsidR="002C15ED" w:rsidRPr="0014652D">
              <w:rPr>
                <w:lang w:val="uk-UA"/>
              </w:rPr>
              <w:t>ознак псування цих товарів</w:t>
            </w:r>
            <w:r w:rsidRPr="0014652D">
              <w:rPr>
                <w:lang w:val="uk-UA"/>
              </w:rPr>
              <w:t>”;</w:t>
            </w:r>
          </w:p>
        </w:tc>
      </w:tr>
      <w:tr w:rsidR="00C376CA" w:rsidRPr="0014652D" w:rsidTr="00EC79FE">
        <w:tc>
          <w:tcPr>
            <w:tcW w:w="567" w:type="dxa"/>
          </w:tcPr>
          <w:p w:rsidR="00C376CA" w:rsidRPr="0014652D" w:rsidRDefault="00C376CA" w:rsidP="0014652D">
            <w:pPr>
              <w:pStyle w:val="a4"/>
              <w:numPr>
                <w:ilvl w:val="0"/>
                <w:numId w:val="19"/>
              </w:numPr>
              <w:spacing w:before="60" w:after="60"/>
              <w:rPr>
                <w:lang w:val="uk-UA"/>
              </w:rPr>
            </w:pPr>
          </w:p>
        </w:tc>
        <w:tc>
          <w:tcPr>
            <w:tcW w:w="4820" w:type="dxa"/>
          </w:tcPr>
          <w:p w:rsidR="00C376CA" w:rsidRPr="0014652D" w:rsidRDefault="00C376CA" w:rsidP="0014652D">
            <w:pPr>
              <w:spacing w:before="60" w:after="60"/>
              <w:ind w:firstLine="176"/>
              <w:jc w:val="both"/>
              <w:rPr>
                <w:lang w:val="uk-UA"/>
              </w:rPr>
            </w:pPr>
          </w:p>
        </w:tc>
        <w:tc>
          <w:tcPr>
            <w:tcW w:w="3685" w:type="dxa"/>
          </w:tcPr>
          <w:p w:rsidR="00C376CA" w:rsidRPr="0014652D" w:rsidRDefault="00C376CA" w:rsidP="0014652D">
            <w:pPr>
              <w:spacing w:before="60" w:after="60"/>
              <w:ind w:firstLine="176"/>
              <w:jc w:val="both"/>
              <w:rPr>
                <w:sz w:val="18"/>
                <w:szCs w:val="18"/>
                <w:lang w:val="uk-UA"/>
              </w:rPr>
            </w:pPr>
          </w:p>
        </w:tc>
        <w:tc>
          <w:tcPr>
            <w:tcW w:w="1985" w:type="dxa"/>
          </w:tcPr>
          <w:p w:rsidR="00C376CA" w:rsidRPr="0014652D" w:rsidRDefault="00C376CA" w:rsidP="0014652D">
            <w:pPr>
              <w:spacing w:before="60" w:after="60"/>
              <w:ind w:firstLine="176"/>
              <w:jc w:val="both"/>
              <w:rPr>
                <w:sz w:val="18"/>
                <w:szCs w:val="18"/>
                <w:lang w:val="uk-UA"/>
              </w:rPr>
            </w:pPr>
          </w:p>
        </w:tc>
        <w:tc>
          <w:tcPr>
            <w:tcW w:w="4819" w:type="dxa"/>
          </w:tcPr>
          <w:p w:rsidR="00C376CA" w:rsidRPr="0014652D" w:rsidRDefault="00C376CA" w:rsidP="0014652D">
            <w:pPr>
              <w:spacing w:before="60" w:after="60"/>
              <w:ind w:firstLine="176"/>
              <w:jc w:val="both"/>
              <w:rPr>
                <w:lang w:val="uk-UA"/>
              </w:rPr>
            </w:pPr>
            <w:r w:rsidRPr="0014652D">
              <w:rPr>
                <w:lang w:val="uk-UA"/>
              </w:rPr>
              <w:t>пункт 9-1 виключити;</w:t>
            </w:r>
          </w:p>
        </w:tc>
      </w:tr>
      <w:tr w:rsidR="00C376CA" w:rsidRPr="0014652D" w:rsidTr="00EC79FE">
        <w:tc>
          <w:tcPr>
            <w:tcW w:w="567" w:type="dxa"/>
          </w:tcPr>
          <w:p w:rsidR="00C376CA" w:rsidRPr="0014652D" w:rsidRDefault="00C376CA" w:rsidP="0014652D">
            <w:pPr>
              <w:pStyle w:val="a4"/>
              <w:numPr>
                <w:ilvl w:val="0"/>
                <w:numId w:val="19"/>
              </w:numPr>
              <w:spacing w:before="60" w:after="60"/>
              <w:rPr>
                <w:lang w:val="uk-UA"/>
              </w:rPr>
            </w:pPr>
          </w:p>
        </w:tc>
        <w:tc>
          <w:tcPr>
            <w:tcW w:w="4820" w:type="dxa"/>
          </w:tcPr>
          <w:p w:rsidR="00C376CA" w:rsidRPr="0014652D" w:rsidRDefault="00C376CA" w:rsidP="0014652D">
            <w:pPr>
              <w:spacing w:before="60" w:after="60"/>
              <w:ind w:firstLine="176"/>
              <w:jc w:val="both"/>
              <w:rPr>
                <w:lang w:val="uk-UA"/>
              </w:rPr>
            </w:pPr>
          </w:p>
        </w:tc>
        <w:tc>
          <w:tcPr>
            <w:tcW w:w="3685" w:type="dxa"/>
          </w:tcPr>
          <w:p w:rsidR="00C376CA" w:rsidRPr="0014652D" w:rsidRDefault="00C376CA" w:rsidP="0014652D">
            <w:pPr>
              <w:spacing w:before="60" w:after="60"/>
              <w:ind w:firstLine="176"/>
              <w:jc w:val="both"/>
              <w:rPr>
                <w:sz w:val="18"/>
                <w:szCs w:val="18"/>
                <w:lang w:val="uk-UA"/>
              </w:rPr>
            </w:pPr>
          </w:p>
        </w:tc>
        <w:tc>
          <w:tcPr>
            <w:tcW w:w="1985" w:type="dxa"/>
          </w:tcPr>
          <w:p w:rsidR="00C376CA" w:rsidRPr="0014652D" w:rsidRDefault="00C376CA" w:rsidP="0014652D">
            <w:pPr>
              <w:spacing w:before="60" w:after="60"/>
              <w:ind w:firstLine="176"/>
              <w:jc w:val="both"/>
              <w:rPr>
                <w:sz w:val="18"/>
                <w:szCs w:val="18"/>
                <w:lang w:val="uk-UA"/>
              </w:rPr>
            </w:pPr>
          </w:p>
        </w:tc>
        <w:tc>
          <w:tcPr>
            <w:tcW w:w="4819" w:type="dxa"/>
          </w:tcPr>
          <w:p w:rsidR="00C376CA" w:rsidRPr="0014652D" w:rsidRDefault="00C376CA" w:rsidP="0014652D">
            <w:pPr>
              <w:spacing w:before="60" w:after="60"/>
              <w:ind w:firstLine="176"/>
              <w:jc w:val="both"/>
              <w:rPr>
                <w:lang w:val="uk-UA"/>
              </w:rPr>
            </w:pPr>
            <w:r w:rsidRPr="0014652D">
              <w:rPr>
                <w:lang w:val="uk-UA"/>
              </w:rPr>
              <w:t>доповнити пунктом 13-1 такого змісту:</w:t>
            </w:r>
          </w:p>
          <w:p w:rsidR="00C376CA" w:rsidRPr="0014652D" w:rsidRDefault="00C376CA" w:rsidP="0014652D">
            <w:pPr>
              <w:spacing w:before="60" w:after="60"/>
              <w:ind w:firstLine="176"/>
              <w:jc w:val="both"/>
              <w:rPr>
                <w:lang w:val="uk-UA"/>
              </w:rPr>
            </w:pPr>
            <w:r w:rsidRPr="0014652D">
              <w:rPr>
                <w:lang w:val="uk-UA"/>
              </w:rPr>
              <w:t>“13-1) заходи офіційного контролю – фітосанітарний контроль, ветеринарно-санітарний контроль, державний контроль за дотриманням законодавства про харчові продукти, корми, побічні продукти тваринного походження, здоров’я та благополуччя тварин, що проводяться згідно із законодавством України;”;</w:t>
            </w:r>
          </w:p>
        </w:tc>
      </w:tr>
      <w:tr w:rsidR="00C376CA" w:rsidRPr="0014652D" w:rsidTr="00EC79FE">
        <w:tc>
          <w:tcPr>
            <w:tcW w:w="567" w:type="dxa"/>
          </w:tcPr>
          <w:p w:rsidR="00C376CA" w:rsidRPr="0014652D" w:rsidRDefault="00C376CA" w:rsidP="0014652D">
            <w:pPr>
              <w:pStyle w:val="a4"/>
              <w:numPr>
                <w:ilvl w:val="0"/>
                <w:numId w:val="19"/>
              </w:numPr>
              <w:spacing w:before="60" w:after="60"/>
              <w:rPr>
                <w:lang w:val="uk-UA"/>
              </w:rPr>
            </w:pPr>
          </w:p>
        </w:tc>
        <w:tc>
          <w:tcPr>
            <w:tcW w:w="4820" w:type="dxa"/>
          </w:tcPr>
          <w:p w:rsidR="00C376CA" w:rsidRPr="0014652D" w:rsidRDefault="00C376CA" w:rsidP="0014652D">
            <w:pPr>
              <w:spacing w:before="60" w:after="60"/>
              <w:ind w:firstLine="176"/>
              <w:jc w:val="both"/>
              <w:rPr>
                <w:lang w:val="uk-UA"/>
              </w:rPr>
            </w:pPr>
            <w:r w:rsidRPr="0014652D">
              <w:rPr>
                <w:lang w:val="uk-UA"/>
              </w:rPr>
              <w:t>доповнити пунктом 19-1 такого змісту:</w:t>
            </w:r>
          </w:p>
        </w:tc>
        <w:tc>
          <w:tcPr>
            <w:tcW w:w="3685" w:type="dxa"/>
          </w:tcPr>
          <w:p w:rsidR="00C376CA" w:rsidRPr="0014652D" w:rsidRDefault="00C376CA" w:rsidP="0014652D">
            <w:pPr>
              <w:spacing w:before="60" w:after="60"/>
              <w:ind w:firstLine="176"/>
              <w:jc w:val="both"/>
              <w:rPr>
                <w:sz w:val="18"/>
                <w:szCs w:val="18"/>
                <w:lang w:val="uk-UA"/>
              </w:rPr>
            </w:pPr>
          </w:p>
        </w:tc>
        <w:tc>
          <w:tcPr>
            <w:tcW w:w="1985" w:type="dxa"/>
          </w:tcPr>
          <w:p w:rsidR="00C376CA" w:rsidRPr="0014652D" w:rsidRDefault="00C376CA" w:rsidP="0014652D">
            <w:pPr>
              <w:spacing w:before="60" w:after="60"/>
              <w:ind w:firstLine="176"/>
              <w:jc w:val="both"/>
              <w:rPr>
                <w:sz w:val="18"/>
                <w:szCs w:val="18"/>
                <w:lang w:val="uk-UA"/>
              </w:rPr>
            </w:pPr>
          </w:p>
        </w:tc>
        <w:tc>
          <w:tcPr>
            <w:tcW w:w="4819" w:type="dxa"/>
          </w:tcPr>
          <w:p w:rsidR="00C376CA" w:rsidRPr="0014652D" w:rsidRDefault="00C376CA" w:rsidP="0014652D">
            <w:pPr>
              <w:spacing w:before="60" w:after="60"/>
              <w:ind w:firstLine="176"/>
              <w:jc w:val="both"/>
              <w:rPr>
                <w:lang w:val="uk-UA"/>
              </w:rPr>
            </w:pPr>
            <w:r w:rsidRPr="0014652D">
              <w:rPr>
                <w:lang w:val="uk-UA"/>
              </w:rPr>
              <w:t>доповнити пунктом 19-1 такого змісту:</w:t>
            </w:r>
          </w:p>
        </w:tc>
      </w:tr>
      <w:tr w:rsidR="00C376CA" w:rsidRPr="0014652D" w:rsidTr="00EC79FE">
        <w:tc>
          <w:tcPr>
            <w:tcW w:w="567" w:type="dxa"/>
          </w:tcPr>
          <w:p w:rsidR="00C376CA" w:rsidRPr="0014652D" w:rsidRDefault="00C376CA" w:rsidP="0014652D">
            <w:pPr>
              <w:pStyle w:val="a4"/>
              <w:numPr>
                <w:ilvl w:val="0"/>
                <w:numId w:val="19"/>
              </w:numPr>
              <w:spacing w:before="60" w:after="60"/>
              <w:rPr>
                <w:lang w:val="uk-UA"/>
              </w:rPr>
            </w:pPr>
          </w:p>
        </w:tc>
        <w:tc>
          <w:tcPr>
            <w:tcW w:w="4820" w:type="dxa"/>
          </w:tcPr>
          <w:p w:rsidR="00C376CA" w:rsidRPr="0014652D" w:rsidRDefault="00C376CA" w:rsidP="0014652D">
            <w:pPr>
              <w:spacing w:before="60" w:after="60"/>
              <w:ind w:firstLine="176"/>
              <w:jc w:val="both"/>
              <w:rPr>
                <w:lang w:val="uk-UA"/>
              </w:rPr>
            </w:pPr>
            <w:r w:rsidRPr="0014652D">
              <w:rPr>
                <w:lang w:val="uk-UA"/>
              </w:rPr>
              <w:t xml:space="preserve">“19-1) механізм “єдиного вікна” – механізм взаємодії декларантів, їх представників та інших заінтересованих осіб з органами доходів і зборів, іншими державними органами, установами й організаціями, уповноваженими на здійснення відповідних дозвільних або контрольних функцій стосовно переміщення товарів, транспортних засобів через митний кордон України, який забезпечує можливість одноразового подання заінтересованою особою в електронному вигляді через єдиний інформаційний веб-портал набору гармонізованих відомостей з метою дотримання вимог щодо переміщення товарів, транспортних засобів через митний кордон України, передбачених цим Кодексом, іншими законами України, міжнародними договорами України, згода на обов'язковість яких надана Верховною Радою України, а також нормативно-правовими </w:t>
            </w:r>
            <w:r w:rsidRPr="0014652D">
              <w:rPr>
                <w:lang w:val="uk-UA"/>
              </w:rPr>
              <w:lastRenderedPageBreak/>
              <w:t>актами, виданими на основі та на виконання цього Кодексу та інших законодавчих актів;”;</w:t>
            </w:r>
          </w:p>
        </w:tc>
        <w:tc>
          <w:tcPr>
            <w:tcW w:w="3685" w:type="dxa"/>
          </w:tcPr>
          <w:p w:rsidR="004B745E" w:rsidRPr="0014652D" w:rsidRDefault="004B745E" w:rsidP="0014652D">
            <w:pPr>
              <w:pStyle w:val="StyleAwt"/>
              <w:rPr>
                <w:lang w:val="uk-UA"/>
              </w:rPr>
            </w:pPr>
            <w:r w:rsidRPr="0014652D">
              <w:rPr>
                <w:lang w:val="uk-UA"/>
              </w:rPr>
              <w:lastRenderedPageBreak/>
              <w:t>-</w:t>
            </w:r>
            <w:r w:rsidRPr="0014652D">
              <w:fldChar w:fldCharType="begin"/>
            </w:r>
            <w:r w:rsidRPr="0014652D">
              <w:rPr>
                <w:lang w:val="uk-UA"/>
              </w:rPr>
              <w:instrText xml:space="preserve"> SEQ aa </w:instrText>
            </w:r>
            <w:r w:rsidRPr="0014652D">
              <w:fldChar w:fldCharType="separate"/>
            </w:r>
            <w:r w:rsidR="00005FD0">
              <w:rPr>
                <w:noProof/>
                <w:lang w:val="uk-UA"/>
              </w:rPr>
              <w:t>3</w:t>
            </w:r>
            <w:r w:rsidRPr="0014652D">
              <w:fldChar w:fldCharType="end"/>
            </w:r>
            <w:r w:rsidRPr="0014652D">
              <w:rPr>
                <w:lang w:val="uk-UA"/>
              </w:rPr>
              <w:t>- Н.д.</w:t>
            </w:r>
            <w:r w:rsidR="00720145" w:rsidRPr="0014652D">
              <w:rPr>
                <w:lang w:val="uk-UA"/>
              </w:rPr>
              <w:t>Кришин</w:t>
            </w:r>
            <w:r w:rsidRPr="0014652D">
              <w:rPr>
                <w:lang w:val="uk-UA"/>
              </w:rPr>
              <w:t xml:space="preserve"> О.Ю. (Реєстр.картка №34)</w:t>
            </w:r>
          </w:p>
          <w:p w:rsidR="004B745E" w:rsidRPr="0014652D" w:rsidRDefault="004B745E" w:rsidP="0014652D">
            <w:pPr>
              <w:pStyle w:val="StyleAwt"/>
              <w:rPr>
                <w:lang w:val="uk-UA"/>
              </w:rPr>
            </w:pPr>
            <w:r w:rsidRPr="0014652D">
              <w:rPr>
                <w:lang w:val="uk-UA"/>
              </w:rPr>
              <w:t>Н.д.Южаніна Н.П. (Реєстр.картка №317)</w:t>
            </w:r>
          </w:p>
          <w:p w:rsidR="004B745E" w:rsidRPr="0014652D" w:rsidRDefault="004B745E" w:rsidP="0014652D">
            <w:pPr>
              <w:pStyle w:val="StyleAwt"/>
              <w:rPr>
                <w:lang w:val="uk-UA"/>
              </w:rPr>
            </w:pPr>
            <w:r w:rsidRPr="0014652D">
              <w:rPr>
                <w:lang w:val="uk-UA"/>
              </w:rPr>
              <w:t>Н.д.Острікова Т.Г. (Реєстр.картка №371)</w:t>
            </w:r>
          </w:p>
          <w:p w:rsidR="00C376CA" w:rsidRPr="0014652D" w:rsidRDefault="004A0C02" w:rsidP="0014652D">
            <w:pPr>
              <w:spacing w:before="60" w:after="60"/>
              <w:ind w:firstLine="176"/>
              <w:jc w:val="both"/>
              <w:rPr>
                <w:sz w:val="18"/>
                <w:szCs w:val="18"/>
                <w:lang w:val="uk-UA"/>
              </w:rPr>
            </w:pPr>
            <w:r w:rsidRPr="0014652D">
              <w:rPr>
                <w:sz w:val="18"/>
                <w:szCs w:val="18"/>
                <w:lang w:val="uk-UA"/>
              </w:rPr>
              <w:t xml:space="preserve">В абзаці третьому пункту 2 розділу І слова </w:t>
            </w:r>
            <w:r w:rsidR="0033198E" w:rsidRPr="0014652D">
              <w:rPr>
                <w:sz w:val="18"/>
                <w:szCs w:val="18"/>
                <w:lang w:val="uk-UA"/>
              </w:rPr>
              <w:t>“</w:t>
            </w:r>
            <w:r w:rsidRPr="0014652D">
              <w:rPr>
                <w:sz w:val="18"/>
                <w:szCs w:val="18"/>
                <w:lang w:val="uk-UA"/>
              </w:rPr>
              <w:t>інформаційний веб-портал набору гармонізованих</w:t>
            </w:r>
            <w:r w:rsidR="0033198E" w:rsidRPr="0014652D">
              <w:rPr>
                <w:sz w:val="18"/>
                <w:szCs w:val="18"/>
                <w:lang w:val="uk-UA"/>
              </w:rPr>
              <w:t>”</w:t>
            </w:r>
            <w:r w:rsidRPr="0014652D">
              <w:rPr>
                <w:sz w:val="18"/>
                <w:szCs w:val="18"/>
                <w:lang w:val="uk-UA"/>
              </w:rPr>
              <w:t xml:space="preserve"> замінити словами та знаками </w:t>
            </w:r>
            <w:r w:rsidR="0033198E" w:rsidRPr="0014652D">
              <w:rPr>
                <w:sz w:val="18"/>
                <w:szCs w:val="18"/>
                <w:lang w:val="uk-UA"/>
              </w:rPr>
              <w:t>“</w:t>
            </w:r>
            <w:r w:rsidRPr="0014652D">
              <w:rPr>
                <w:sz w:val="18"/>
                <w:szCs w:val="18"/>
                <w:lang w:val="uk-UA"/>
              </w:rPr>
              <w:t xml:space="preserve">державний інформаційний веб-портал </w:t>
            </w:r>
            <w:r w:rsidR="0033198E" w:rsidRPr="0014652D">
              <w:rPr>
                <w:sz w:val="18"/>
                <w:szCs w:val="18"/>
                <w:lang w:val="uk-UA"/>
              </w:rPr>
              <w:t>“</w:t>
            </w:r>
            <w:r w:rsidRPr="0014652D">
              <w:rPr>
                <w:sz w:val="18"/>
                <w:szCs w:val="18"/>
                <w:lang w:val="uk-UA"/>
              </w:rPr>
              <w:t>Єдине вікно для міжнародної торгівлі</w:t>
            </w:r>
            <w:r w:rsidR="0033198E" w:rsidRPr="0014652D">
              <w:rPr>
                <w:sz w:val="18"/>
                <w:szCs w:val="18"/>
                <w:lang w:val="uk-UA"/>
              </w:rPr>
              <w:t>”</w:t>
            </w:r>
            <w:r w:rsidRPr="0014652D">
              <w:rPr>
                <w:sz w:val="18"/>
                <w:szCs w:val="18"/>
                <w:lang w:val="uk-UA"/>
              </w:rPr>
              <w:t xml:space="preserve"> документів та/або</w:t>
            </w:r>
            <w:r w:rsidR="0033198E" w:rsidRPr="0014652D">
              <w:rPr>
                <w:sz w:val="18"/>
                <w:szCs w:val="18"/>
                <w:lang w:val="uk-UA"/>
              </w:rPr>
              <w:t>”</w:t>
            </w:r>
            <w:r w:rsidR="00377ABB" w:rsidRPr="0014652D">
              <w:rPr>
                <w:sz w:val="18"/>
                <w:szCs w:val="18"/>
                <w:lang w:val="uk-UA"/>
              </w:rPr>
              <w:t xml:space="preserve">, </w:t>
            </w:r>
            <w:r w:rsidR="00FA39B5" w:rsidRPr="0014652D">
              <w:rPr>
                <w:sz w:val="18"/>
                <w:szCs w:val="18"/>
                <w:lang w:val="uk-UA"/>
              </w:rPr>
              <w:t>слова “транспортних засобів” – словами “транспортних засобів комерційного призначення”, слова “</w:t>
            </w:r>
            <w:r w:rsidR="002D1369" w:rsidRPr="0014652D">
              <w:rPr>
                <w:sz w:val="18"/>
                <w:szCs w:val="18"/>
                <w:lang w:val="uk-UA"/>
              </w:rPr>
              <w:t xml:space="preserve">інших законодавчих актів” – словами “інших законів України”, </w:t>
            </w:r>
            <w:r w:rsidR="00377ABB" w:rsidRPr="0014652D">
              <w:rPr>
                <w:sz w:val="18"/>
                <w:szCs w:val="18"/>
                <w:lang w:val="uk-UA"/>
              </w:rPr>
              <w:t>слова “заінтересованою особою” виключити.</w:t>
            </w:r>
          </w:p>
        </w:tc>
        <w:tc>
          <w:tcPr>
            <w:tcW w:w="1985" w:type="dxa"/>
          </w:tcPr>
          <w:p w:rsidR="00C376CA" w:rsidRPr="0014652D" w:rsidRDefault="00B04088" w:rsidP="0014652D">
            <w:pPr>
              <w:spacing w:before="60" w:after="60"/>
              <w:ind w:firstLine="176"/>
              <w:jc w:val="both"/>
              <w:rPr>
                <w:sz w:val="18"/>
                <w:szCs w:val="18"/>
                <w:lang w:val="uk-UA"/>
              </w:rPr>
            </w:pPr>
            <w:r>
              <w:rPr>
                <w:sz w:val="18"/>
                <w:szCs w:val="18"/>
                <w:lang w:val="uk-UA"/>
              </w:rPr>
              <w:t>Враховано</w:t>
            </w:r>
          </w:p>
        </w:tc>
        <w:tc>
          <w:tcPr>
            <w:tcW w:w="4819" w:type="dxa"/>
          </w:tcPr>
          <w:p w:rsidR="00C376CA" w:rsidRPr="0014652D" w:rsidRDefault="00C376CA" w:rsidP="0014652D">
            <w:pPr>
              <w:spacing w:before="60" w:after="60"/>
              <w:ind w:firstLine="176"/>
              <w:jc w:val="both"/>
              <w:rPr>
                <w:lang w:val="uk-UA"/>
              </w:rPr>
            </w:pPr>
            <w:r w:rsidRPr="0014652D">
              <w:rPr>
                <w:lang w:val="uk-UA"/>
              </w:rPr>
              <w:t xml:space="preserve">“19-1) механізм “єдиного вікна” – механізм взаємодії декларантів, їх представників та інших заінтересованих осіб з органами доходів і зборів, іншими державними органами, установами й організаціями, уповноваженими на здійснення відповідних дозвільних або контрольних функцій стосовно переміщення товарів, транспортних засобів </w:t>
            </w:r>
            <w:r w:rsidR="002D1369" w:rsidRPr="0014652D">
              <w:rPr>
                <w:lang w:val="uk-UA"/>
              </w:rPr>
              <w:t xml:space="preserve">комерційного призначення </w:t>
            </w:r>
            <w:r w:rsidRPr="0014652D">
              <w:rPr>
                <w:lang w:val="uk-UA"/>
              </w:rPr>
              <w:t xml:space="preserve">через митний кордон України, який забезпечує можливість одноразового подання в електронному вигляді через єдиний </w:t>
            </w:r>
            <w:r w:rsidR="004A0C02" w:rsidRPr="0014652D">
              <w:rPr>
                <w:lang w:val="uk-UA"/>
              </w:rPr>
              <w:t>державний інформаційний веб-портал "Єдине вікно для міжнародної торгівлі" документів та/або</w:t>
            </w:r>
            <w:r w:rsidRPr="0014652D">
              <w:rPr>
                <w:lang w:val="uk-UA"/>
              </w:rPr>
              <w:t xml:space="preserve"> відомостей з метою дотримання вимог щодо переміщення товарів, транспортних засобів </w:t>
            </w:r>
            <w:r w:rsidR="002D1369" w:rsidRPr="0014652D">
              <w:rPr>
                <w:lang w:val="uk-UA"/>
              </w:rPr>
              <w:t xml:space="preserve">комерційного призначення </w:t>
            </w:r>
            <w:r w:rsidRPr="0014652D">
              <w:rPr>
                <w:lang w:val="uk-UA"/>
              </w:rPr>
              <w:t>через митний кордон України, передбачених цим Кодексом, іншими законами України, міжнародними договорами України, згода на обов'яз</w:t>
            </w:r>
            <w:r w:rsidRPr="0014652D">
              <w:rPr>
                <w:lang w:val="uk-UA"/>
              </w:rPr>
              <w:lastRenderedPageBreak/>
              <w:t>ковість яких надана Верховною Радою України, а також нормативно-правовими актами, виданими на основі та на виконання цього Кодексу та інших законів</w:t>
            </w:r>
            <w:r w:rsidR="002D1369" w:rsidRPr="0014652D">
              <w:rPr>
                <w:lang w:val="uk-UA"/>
              </w:rPr>
              <w:t xml:space="preserve"> України</w:t>
            </w:r>
            <w:r w:rsidRPr="0014652D">
              <w:rPr>
                <w:lang w:val="uk-UA"/>
              </w:rPr>
              <w:t>;”;</w:t>
            </w:r>
          </w:p>
        </w:tc>
      </w:tr>
      <w:tr w:rsidR="006B344F" w:rsidRPr="0014652D" w:rsidTr="00EC79FE">
        <w:tc>
          <w:tcPr>
            <w:tcW w:w="567" w:type="dxa"/>
          </w:tcPr>
          <w:p w:rsidR="006B344F" w:rsidRPr="0014652D" w:rsidRDefault="006B344F" w:rsidP="0014652D">
            <w:pPr>
              <w:pStyle w:val="a4"/>
              <w:numPr>
                <w:ilvl w:val="0"/>
                <w:numId w:val="19"/>
              </w:numPr>
              <w:spacing w:before="60" w:after="60"/>
              <w:rPr>
                <w:lang w:val="uk-UA"/>
              </w:rPr>
            </w:pPr>
          </w:p>
        </w:tc>
        <w:tc>
          <w:tcPr>
            <w:tcW w:w="4820" w:type="dxa"/>
          </w:tcPr>
          <w:p w:rsidR="006B344F" w:rsidRPr="0014652D" w:rsidRDefault="006B344F" w:rsidP="0014652D">
            <w:pPr>
              <w:spacing w:before="60" w:after="60"/>
              <w:ind w:firstLine="176"/>
              <w:jc w:val="both"/>
              <w:rPr>
                <w:lang w:val="uk-UA"/>
              </w:rPr>
            </w:pPr>
            <w:r w:rsidRPr="0014652D">
              <w:rPr>
                <w:lang w:val="uk-UA"/>
              </w:rPr>
              <w:t>пункт 42 викласти в такій редакції:</w:t>
            </w:r>
          </w:p>
        </w:tc>
        <w:tc>
          <w:tcPr>
            <w:tcW w:w="3685" w:type="dxa"/>
          </w:tcPr>
          <w:p w:rsidR="006B344F" w:rsidRPr="0014652D" w:rsidRDefault="006B344F" w:rsidP="0014652D">
            <w:pPr>
              <w:spacing w:before="60" w:after="60"/>
              <w:ind w:firstLine="176"/>
              <w:jc w:val="both"/>
              <w:rPr>
                <w:sz w:val="18"/>
                <w:szCs w:val="18"/>
                <w:lang w:val="uk-UA"/>
              </w:rPr>
            </w:pPr>
          </w:p>
        </w:tc>
        <w:tc>
          <w:tcPr>
            <w:tcW w:w="1985" w:type="dxa"/>
          </w:tcPr>
          <w:p w:rsidR="006B344F" w:rsidRPr="0014652D" w:rsidRDefault="006B344F" w:rsidP="0014652D">
            <w:pPr>
              <w:spacing w:before="60" w:after="60"/>
              <w:ind w:firstLine="176"/>
              <w:jc w:val="both"/>
              <w:rPr>
                <w:sz w:val="18"/>
                <w:szCs w:val="18"/>
                <w:lang w:val="uk-UA"/>
              </w:rPr>
            </w:pPr>
          </w:p>
        </w:tc>
        <w:tc>
          <w:tcPr>
            <w:tcW w:w="4819" w:type="dxa"/>
          </w:tcPr>
          <w:p w:rsidR="006B344F" w:rsidRPr="0014652D" w:rsidRDefault="006B344F" w:rsidP="0014652D">
            <w:pPr>
              <w:spacing w:before="60" w:after="60"/>
              <w:ind w:firstLine="176"/>
              <w:jc w:val="both"/>
              <w:rPr>
                <w:lang w:val="uk-UA"/>
              </w:rPr>
            </w:pPr>
            <w:r w:rsidRPr="0014652D">
              <w:rPr>
                <w:lang w:val="uk-UA"/>
              </w:rPr>
              <w:t>пункт 42 викласти в такій редакції:</w:t>
            </w:r>
          </w:p>
        </w:tc>
      </w:tr>
      <w:tr w:rsidR="006B344F" w:rsidRPr="0014652D" w:rsidTr="00EC79FE">
        <w:tc>
          <w:tcPr>
            <w:tcW w:w="567" w:type="dxa"/>
          </w:tcPr>
          <w:p w:rsidR="006B344F" w:rsidRPr="0014652D" w:rsidRDefault="006B344F" w:rsidP="0014652D">
            <w:pPr>
              <w:pStyle w:val="a4"/>
              <w:numPr>
                <w:ilvl w:val="0"/>
                <w:numId w:val="19"/>
              </w:numPr>
              <w:spacing w:before="60" w:after="60"/>
              <w:rPr>
                <w:lang w:val="uk-UA"/>
              </w:rPr>
            </w:pPr>
          </w:p>
        </w:tc>
        <w:tc>
          <w:tcPr>
            <w:tcW w:w="4820" w:type="dxa"/>
          </w:tcPr>
          <w:p w:rsidR="006B344F" w:rsidRPr="0014652D" w:rsidRDefault="006B344F" w:rsidP="0014652D">
            <w:pPr>
              <w:spacing w:before="60" w:after="60"/>
              <w:ind w:firstLine="176"/>
              <w:jc w:val="both"/>
              <w:rPr>
                <w:lang w:val="uk-UA"/>
              </w:rPr>
            </w:pPr>
            <w:r w:rsidRPr="0014652D">
              <w:rPr>
                <w:lang w:val="uk-UA"/>
              </w:rPr>
              <w:t>“42) попередній документальний контроль – здійснення санітарних, фітосанітарних заходів щодо товарів, транспортних засобів, які ввозяться на митну територію України, в тому числі з метою транзиту, в пунктах пропуску (пунктах контролю) через державний кордон України шляхом перевірки відповідних документів і відомостей та, у разі необхідності,</w:t>
            </w:r>
            <w:r w:rsidRPr="0014652D" w:rsidDel="00EA7FC3">
              <w:rPr>
                <w:lang w:val="uk-UA"/>
              </w:rPr>
              <w:t xml:space="preserve"> </w:t>
            </w:r>
            <w:r w:rsidRPr="0014652D">
              <w:rPr>
                <w:lang w:val="uk-UA"/>
              </w:rPr>
              <w:t>візуального інспектування таких товарів, транспортних засобів;”;</w:t>
            </w:r>
          </w:p>
        </w:tc>
        <w:tc>
          <w:tcPr>
            <w:tcW w:w="3685" w:type="dxa"/>
          </w:tcPr>
          <w:p w:rsidR="004B745E" w:rsidRPr="0014652D" w:rsidRDefault="004B745E" w:rsidP="0014652D">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4</w:t>
            </w:r>
            <w:r w:rsidRPr="0014652D">
              <w:fldChar w:fldCharType="end"/>
            </w:r>
            <w:r w:rsidRPr="0014652D">
              <w:rPr>
                <w:lang w:val="uk-UA"/>
              </w:rPr>
              <w:t>- Н.д.</w:t>
            </w:r>
            <w:r w:rsidR="00720145" w:rsidRPr="0014652D">
              <w:rPr>
                <w:lang w:val="uk-UA"/>
              </w:rPr>
              <w:t>Кришин</w:t>
            </w:r>
            <w:r w:rsidRPr="0014652D">
              <w:rPr>
                <w:lang w:val="uk-UA"/>
              </w:rPr>
              <w:t xml:space="preserve"> О.Ю. (Реєстр.картка №34)</w:t>
            </w:r>
          </w:p>
          <w:p w:rsidR="004B745E" w:rsidRPr="0014652D" w:rsidRDefault="004B745E" w:rsidP="0014652D">
            <w:pPr>
              <w:pStyle w:val="StyleAwt"/>
              <w:rPr>
                <w:lang w:val="uk-UA"/>
              </w:rPr>
            </w:pPr>
            <w:r w:rsidRPr="0014652D">
              <w:rPr>
                <w:lang w:val="uk-UA"/>
              </w:rPr>
              <w:t>Н.д.Южаніна Н.П. (Реєстр.картка №317)</w:t>
            </w:r>
          </w:p>
          <w:p w:rsidR="004B745E" w:rsidRPr="0014652D" w:rsidRDefault="004B745E" w:rsidP="0014652D">
            <w:pPr>
              <w:pStyle w:val="StyleAwt"/>
              <w:rPr>
                <w:lang w:val="uk-UA"/>
              </w:rPr>
            </w:pPr>
            <w:r w:rsidRPr="0014652D">
              <w:rPr>
                <w:lang w:val="uk-UA"/>
              </w:rPr>
              <w:t>Н.д.Острікова Т.Г. (Реєстр.картка №371)</w:t>
            </w:r>
          </w:p>
          <w:p w:rsidR="006B344F" w:rsidRPr="0014652D" w:rsidRDefault="006B344F" w:rsidP="0014652D">
            <w:pPr>
              <w:spacing w:before="60" w:after="60"/>
              <w:ind w:firstLine="176"/>
              <w:jc w:val="both"/>
              <w:rPr>
                <w:sz w:val="18"/>
                <w:szCs w:val="18"/>
                <w:lang w:val="uk-UA"/>
              </w:rPr>
            </w:pPr>
            <w:r w:rsidRPr="0014652D">
              <w:rPr>
                <w:sz w:val="18"/>
                <w:szCs w:val="18"/>
                <w:lang w:val="uk-UA"/>
              </w:rPr>
              <w:t>Абзац п`ятий пункту 2 розділу І викласти в такій редакції:</w:t>
            </w:r>
          </w:p>
          <w:p w:rsidR="006B344F" w:rsidRPr="0014652D" w:rsidRDefault="006B344F" w:rsidP="0014652D">
            <w:pPr>
              <w:spacing w:before="60" w:after="60"/>
              <w:ind w:firstLine="176"/>
              <w:jc w:val="both"/>
              <w:rPr>
                <w:sz w:val="18"/>
                <w:szCs w:val="18"/>
                <w:lang w:val="uk-UA"/>
              </w:rPr>
            </w:pPr>
            <w:r w:rsidRPr="0014652D">
              <w:rPr>
                <w:sz w:val="18"/>
                <w:szCs w:val="18"/>
                <w:lang w:val="uk-UA"/>
              </w:rPr>
              <w:t>“</w:t>
            </w:r>
            <w:r w:rsidR="002D1369" w:rsidRPr="0014652D">
              <w:rPr>
                <w:sz w:val="18"/>
                <w:szCs w:val="18"/>
                <w:lang w:val="uk-UA"/>
              </w:rPr>
              <w:t xml:space="preserve">42) попередній документальний контроль – </w:t>
            </w:r>
            <w:r w:rsidR="007E7A0C" w:rsidRPr="0014652D">
              <w:rPr>
                <w:sz w:val="18"/>
                <w:szCs w:val="18"/>
                <w:lang w:val="uk-UA"/>
              </w:rPr>
              <w:t>форма здійснення</w:t>
            </w:r>
            <w:r w:rsidR="002D1369" w:rsidRPr="0014652D">
              <w:rPr>
                <w:sz w:val="18"/>
                <w:szCs w:val="18"/>
                <w:lang w:val="uk-UA"/>
              </w:rPr>
              <w:t xml:space="preserve"> заходів офіційного контролю, як</w:t>
            </w:r>
            <w:r w:rsidR="002C15ED" w:rsidRPr="0014652D">
              <w:rPr>
                <w:sz w:val="18"/>
                <w:szCs w:val="18"/>
                <w:lang w:val="uk-UA"/>
              </w:rPr>
              <w:t>а</w:t>
            </w:r>
            <w:r w:rsidR="002D1369" w:rsidRPr="0014652D">
              <w:rPr>
                <w:sz w:val="18"/>
                <w:szCs w:val="18"/>
                <w:lang w:val="uk-UA"/>
              </w:rPr>
              <w:t xml:space="preserve"> полягає у проведенні в пунктах пропуску (пунктах контролю) через державний кордон України посадовими особами органів доходів і зб</w:t>
            </w:r>
            <w:r w:rsidR="00E50E66" w:rsidRPr="0014652D">
              <w:rPr>
                <w:sz w:val="18"/>
                <w:szCs w:val="18"/>
                <w:lang w:val="uk-UA"/>
              </w:rPr>
              <w:t>орів перевірки відповідних доку</w:t>
            </w:r>
            <w:r w:rsidR="002D1369" w:rsidRPr="0014652D">
              <w:rPr>
                <w:sz w:val="18"/>
                <w:szCs w:val="18"/>
                <w:lang w:val="uk-UA"/>
              </w:rPr>
              <w:t xml:space="preserve">ментів і відомостей, а у разі потреби, за результатами </w:t>
            </w:r>
            <w:r w:rsidR="00E50E66" w:rsidRPr="0014652D">
              <w:rPr>
                <w:sz w:val="18"/>
                <w:szCs w:val="18"/>
                <w:lang w:val="uk-UA"/>
              </w:rPr>
              <w:t>застосування автоматизованої системи управління</w:t>
            </w:r>
            <w:r w:rsidR="002D1369" w:rsidRPr="0014652D">
              <w:rPr>
                <w:sz w:val="18"/>
                <w:szCs w:val="18"/>
                <w:lang w:val="uk-UA"/>
              </w:rPr>
              <w:t xml:space="preserve"> ризик</w:t>
            </w:r>
            <w:r w:rsidR="00E50E66" w:rsidRPr="0014652D">
              <w:rPr>
                <w:sz w:val="18"/>
                <w:szCs w:val="18"/>
                <w:lang w:val="uk-UA"/>
              </w:rPr>
              <w:t>ами</w:t>
            </w:r>
            <w:r w:rsidR="002C15ED" w:rsidRPr="0014652D">
              <w:rPr>
                <w:sz w:val="18"/>
                <w:szCs w:val="18"/>
                <w:lang w:val="uk-UA"/>
              </w:rPr>
              <w:t>, –</w:t>
            </w:r>
            <w:r w:rsidR="002D1369" w:rsidRPr="0014652D">
              <w:rPr>
                <w:sz w:val="18"/>
                <w:szCs w:val="18"/>
                <w:lang w:val="uk-UA"/>
              </w:rPr>
              <w:t xml:space="preserve"> візуального інспектування товарів, транспортних засобів, які ввозяться на митну територію України або поміщуються в митний режим транзиту;</w:t>
            </w:r>
            <w:r w:rsidRPr="0014652D">
              <w:rPr>
                <w:sz w:val="18"/>
                <w:szCs w:val="18"/>
                <w:lang w:val="uk-UA"/>
              </w:rPr>
              <w:t>”;</w:t>
            </w:r>
          </w:p>
        </w:tc>
        <w:tc>
          <w:tcPr>
            <w:tcW w:w="1985" w:type="dxa"/>
          </w:tcPr>
          <w:p w:rsidR="006B344F" w:rsidRPr="0014652D" w:rsidRDefault="00B04088" w:rsidP="0014652D">
            <w:pPr>
              <w:spacing w:before="60" w:after="60"/>
              <w:ind w:firstLine="176"/>
              <w:jc w:val="both"/>
              <w:rPr>
                <w:sz w:val="18"/>
                <w:szCs w:val="18"/>
                <w:lang w:val="uk-UA"/>
              </w:rPr>
            </w:pPr>
            <w:r>
              <w:rPr>
                <w:sz w:val="18"/>
                <w:szCs w:val="18"/>
                <w:lang w:val="uk-UA"/>
              </w:rPr>
              <w:t>Враховано</w:t>
            </w:r>
          </w:p>
        </w:tc>
        <w:tc>
          <w:tcPr>
            <w:tcW w:w="4819" w:type="dxa"/>
          </w:tcPr>
          <w:p w:rsidR="001A3556" w:rsidRPr="0014652D" w:rsidRDefault="002D1369" w:rsidP="0014652D">
            <w:pPr>
              <w:spacing w:before="60" w:after="60"/>
              <w:ind w:firstLine="176"/>
              <w:jc w:val="both"/>
              <w:rPr>
                <w:lang w:val="uk-UA"/>
              </w:rPr>
            </w:pPr>
            <w:r w:rsidRPr="0014652D">
              <w:rPr>
                <w:lang w:val="uk-UA"/>
              </w:rPr>
              <w:t xml:space="preserve">“42) попередній документальний контроль – </w:t>
            </w:r>
            <w:r w:rsidR="007E7A0C" w:rsidRPr="0014652D">
              <w:rPr>
                <w:lang w:val="uk-UA"/>
              </w:rPr>
              <w:t xml:space="preserve">форма здійснення </w:t>
            </w:r>
            <w:r w:rsidRPr="0014652D">
              <w:rPr>
                <w:lang w:val="uk-UA"/>
              </w:rPr>
              <w:t>заходів офіційного контролю, як</w:t>
            </w:r>
            <w:r w:rsidR="002C15ED" w:rsidRPr="0014652D">
              <w:rPr>
                <w:lang w:val="uk-UA"/>
              </w:rPr>
              <w:t>а</w:t>
            </w:r>
            <w:r w:rsidRPr="0014652D">
              <w:rPr>
                <w:lang w:val="uk-UA"/>
              </w:rPr>
              <w:t xml:space="preserve"> полягає у проведенні в пунктах пропуску (пунктах контролю) через державний кордон України посадовими особами органів доходів і зборів перевірки відповідних документів і відомостей, а у разі потреби, за результатами </w:t>
            </w:r>
            <w:r w:rsidR="00E50E66" w:rsidRPr="0014652D">
              <w:rPr>
                <w:lang w:val="uk-UA"/>
              </w:rPr>
              <w:t xml:space="preserve">застосування автоматизованої системи управління </w:t>
            </w:r>
            <w:r w:rsidRPr="0014652D">
              <w:rPr>
                <w:lang w:val="uk-UA"/>
              </w:rPr>
              <w:t>ризик</w:t>
            </w:r>
            <w:r w:rsidR="00E50E66" w:rsidRPr="0014652D">
              <w:rPr>
                <w:lang w:val="uk-UA"/>
              </w:rPr>
              <w:t>ами</w:t>
            </w:r>
            <w:r w:rsidR="002C15ED" w:rsidRPr="0014652D">
              <w:rPr>
                <w:lang w:val="uk-UA"/>
              </w:rPr>
              <w:t>,</w:t>
            </w:r>
            <w:r w:rsidRPr="0014652D">
              <w:rPr>
                <w:lang w:val="uk-UA"/>
              </w:rPr>
              <w:t xml:space="preserve"> </w:t>
            </w:r>
            <w:r w:rsidR="002C15ED" w:rsidRPr="0014652D">
              <w:rPr>
                <w:lang w:val="uk-UA"/>
              </w:rPr>
              <w:t xml:space="preserve">– </w:t>
            </w:r>
            <w:r w:rsidRPr="0014652D">
              <w:rPr>
                <w:lang w:val="uk-UA"/>
              </w:rPr>
              <w:t>візуального</w:t>
            </w:r>
            <w:r w:rsidR="002C15ED" w:rsidRPr="0014652D">
              <w:rPr>
                <w:lang w:val="uk-UA"/>
              </w:rPr>
              <w:t xml:space="preserve"> </w:t>
            </w:r>
            <w:r w:rsidRPr="0014652D">
              <w:rPr>
                <w:lang w:val="uk-UA"/>
              </w:rPr>
              <w:t>інспектування товарів, транспортних засобів, які ввозяться на митну територію України або поміщуються в митний режим транзиту;</w:t>
            </w:r>
          </w:p>
        </w:tc>
      </w:tr>
      <w:tr w:rsidR="006B344F" w:rsidRPr="0014652D" w:rsidTr="00EC79FE">
        <w:tc>
          <w:tcPr>
            <w:tcW w:w="567" w:type="dxa"/>
          </w:tcPr>
          <w:p w:rsidR="006B344F" w:rsidRPr="0014652D" w:rsidRDefault="006B344F" w:rsidP="0014652D">
            <w:pPr>
              <w:pStyle w:val="a4"/>
              <w:numPr>
                <w:ilvl w:val="0"/>
                <w:numId w:val="19"/>
              </w:numPr>
              <w:spacing w:before="60" w:after="60"/>
              <w:rPr>
                <w:lang w:val="uk-UA"/>
              </w:rPr>
            </w:pPr>
          </w:p>
        </w:tc>
        <w:tc>
          <w:tcPr>
            <w:tcW w:w="4820" w:type="dxa"/>
          </w:tcPr>
          <w:p w:rsidR="006B344F" w:rsidRPr="0014652D" w:rsidRDefault="006B344F" w:rsidP="0014652D">
            <w:pPr>
              <w:spacing w:before="60" w:after="60"/>
              <w:ind w:firstLine="176"/>
              <w:jc w:val="both"/>
              <w:rPr>
                <w:lang w:val="uk-UA"/>
              </w:rPr>
            </w:pPr>
          </w:p>
        </w:tc>
        <w:tc>
          <w:tcPr>
            <w:tcW w:w="3685" w:type="dxa"/>
          </w:tcPr>
          <w:p w:rsidR="006B344F" w:rsidRPr="0014652D" w:rsidRDefault="006B344F" w:rsidP="0014652D">
            <w:pPr>
              <w:pStyle w:val="StyleAwt"/>
              <w:spacing w:before="60" w:after="60" w:line="240" w:lineRule="auto"/>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5</w:t>
            </w:r>
            <w:r w:rsidRPr="0014652D">
              <w:fldChar w:fldCharType="end"/>
            </w:r>
            <w:r w:rsidRPr="0014652D">
              <w:rPr>
                <w:lang w:val="uk-UA"/>
              </w:rPr>
              <w:t>- Н.д.Продан О.П. (Реєстр.картка №304)</w:t>
            </w:r>
          </w:p>
          <w:p w:rsidR="006B344F" w:rsidRPr="0014652D" w:rsidRDefault="006B344F" w:rsidP="0014652D">
            <w:pPr>
              <w:spacing w:before="60" w:after="60"/>
              <w:ind w:firstLine="176"/>
              <w:jc w:val="both"/>
              <w:rPr>
                <w:sz w:val="18"/>
                <w:szCs w:val="18"/>
                <w:lang w:val="uk-UA"/>
              </w:rPr>
            </w:pPr>
            <w:r w:rsidRPr="0014652D">
              <w:rPr>
                <w:sz w:val="18"/>
                <w:szCs w:val="18"/>
                <w:lang w:val="uk-UA"/>
              </w:rPr>
              <w:t>В абзаці п’ятому пункту 2 розділу І слова “здійснення санітарних, фітосанітарних заходів” замінити словами “здійснення державного санітарно-епідеміологічного контролю, санітарних, фітосанітарних заходів”.</w:t>
            </w:r>
          </w:p>
        </w:tc>
        <w:tc>
          <w:tcPr>
            <w:tcW w:w="1985" w:type="dxa"/>
          </w:tcPr>
          <w:p w:rsidR="006B344F" w:rsidRPr="0014652D" w:rsidRDefault="003103C8" w:rsidP="0014652D">
            <w:pPr>
              <w:spacing w:before="60" w:after="60"/>
              <w:ind w:firstLine="176"/>
              <w:jc w:val="both"/>
              <w:rPr>
                <w:sz w:val="18"/>
                <w:szCs w:val="18"/>
                <w:lang w:val="uk-UA"/>
              </w:rPr>
            </w:pPr>
            <w:r>
              <w:rPr>
                <w:sz w:val="18"/>
                <w:szCs w:val="18"/>
                <w:lang w:val="uk-UA"/>
              </w:rPr>
              <w:t>Відхилено</w:t>
            </w:r>
            <w:r w:rsidR="0015714D" w:rsidRPr="0014652D">
              <w:rPr>
                <w:sz w:val="18"/>
                <w:szCs w:val="18"/>
                <w:lang w:val="uk-UA"/>
              </w:rPr>
              <w:t xml:space="preserve"> (з огляду на врахування пропозиції № 2)</w:t>
            </w:r>
          </w:p>
        </w:tc>
        <w:tc>
          <w:tcPr>
            <w:tcW w:w="4819" w:type="dxa"/>
          </w:tcPr>
          <w:p w:rsidR="006B344F" w:rsidRPr="0014652D" w:rsidRDefault="006B344F" w:rsidP="0014652D">
            <w:pPr>
              <w:spacing w:before="60" w:after="60"/>
              <w:ind w:firstLine="176"/>
              <w:jc w:val="both"/>
              <w:rPr>
                <w:lang w:val="uk-UA"/>
              </w:rPr>
            </w:pPr>
          </w:p>
        </w:tc>
      </w:tr>
      <w:tr w:rsidR="007E3511" w:rsidRPr="0014652D" w:rsidTr="00EC79FE">
        <w:tc>
          <w:tcPr>
            <w:tcW w:w="567" w:type="dxa"/>
          </w:tcPr>
          <w:p w:rsidR="007E3511" w:rsidRPr="0014652D" w:rsidRDefault="007E3511" w:rsidP="0014652D">
            <w:pPr>
              <w:pStyle w:val="a4"/>
              <w:numPr>
                <w:ilvl w:val="0"/>
                <w:numId w:val="19"/>
              </w:numPr>
              <w:spacing w:before="60" w:after="60"/>
              <w:rPr>
                <w:lang w:val="uk-UA"/>
              </w:rPr>
            </w:pPr>
          </w:p>
        </w:tc>
        <w:tc>
          <w:tcPr>
            <w:tcW w:w="4820" w:type="dxa"/>
          </w:tcPr>
          <w:p w:rsidR="007E3511" w:rsidRPr="0014652D" w:rsidRDefault="007E3511" w:rsidP="0014652D">
            <w:pPr>
              <w:spacing w:before="60" w:after="60"/>
              <w:ind w:firstLine="176"/>
              <w:jc w:val="both"/>
              <w:rPr>
                <w:lang w:val="uk-UA"/>
              </w:rPr>
            </w:pPr>
          </w:p>
        </w:tc>
        <w:tc>
          <w:tcPr>
            <w:tcW w:w="3685" w:type="dxa"/>
          </w:tcPr>
          <w:p w:rsidR="007E3511" w:rsidRPr="0014652D" w:rsidRDefault="007E3511" w:rsidP="0014652D">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6</w:t>
            </w:r>
            <w:r w:rsidRPr="0014652D">
              <w:fldChar w:fldCharType="end"/>
            </w:r>
            <w:r w:rsidRPr="0014652D">
              <w:rPr>
                <w:lang w:val="uk-UA"/>
              </w:rPr>
              <w:t>- Н.д.</w:t>
            </w:r>
            <w:r w:rsidR="00720145" w:rsidRPr="0014652D">
              <w:rPr>
                <w:lang w:val="uk-UA"/>
              </w:rPr>
              <w:t>Кришин</w:t>
            </w:r>
            <w:r w:rsidRPr="0014652D">
              <w:rPr>
                <w:lang w:val="uk-UA"/>
              </w:rPr>
              <w:t xml:space="preserve"> О.Ю. (Реєстр.картка №34)</w:t>
            </w:r>
          </w:p>
          <w:p w:rsidR="007E3511" w:rsidRPr="0014652D" w:rsidRDefault="007E3511" w:rsidP="0014652D">
            <w:pPr>
              <w:pStyle w:val="StyleAwt"/>
              <w:rPr>
                <w:lang w:val="uk-UA"/>
              </w:rPr>
            </w:pPr>
            <w:r w:rsidRPr="0014652D">
              <w:rPr>
                <w:lang w:val="uk-UA"/>
              </w:rPr>
              <w:t>Н.д.Южаніна Н.П. (Реєстр.картка №317)</w:t>
            </w:r>
          </w:p>
          <w:p w:rsidR="007E3511" w:rsidRPr="0014652D" w:rsidRDefault="007E3511" w:rsidP="0014652D">
            <w:pPr>
              <w:pStyle w:val="StyleAwt"/>
              <w:rPr>
                <w:lang w:val="uk-UA"/>
              </w:rPr>
            </w:pPr>
            <w:r w:rsidRPr="0014652D">
              <w:rPr>
                <w:lang w:val="uk-UA"/>
              </w:rPr>
              <w:t>Н.д.Острікова Т.Г. (Реєстр.картка №371)</w:t>
            </w:r>
          </w:p>
          <w:p w:rsidR="007E3511" w:rsidRPr="0014652D" w:rsidRDefault="007E3511" w:rsidP="0014652D">
            <w:pPr>
              <w:pStyle w:val="StyleAwt"/>
              <w:spacing w:before="60" w:after="60" w:line="240" w:lineRule="auto"/>
              <w:ind w:firstLine="176"/>
              <w:jc w:val="both"/>
              <w:rPr>
                <w:b w:val="0"/>
                <w:i w:val="0"/>
                <w:szCs w:val="18"/>
                <w:u w:val="none"/>
                <w:lang w:val="uk-UA"/>
              </w:rPr>
            </w:pPr>
            <w:r w:rsidRPr="0014652D">
              <w:rPr>
                <w:b w:val="0"/>
                <w:i w:val="0"/>
                <w:szCs w:val="18"/>
                <w:u w:val="none"/>
                <w:lang w:val="uk-UA"/>
              </w:rPr>
              <w:t>Розділ І після пункту 2 доповнити новим пунктом такого змісту:</w:t>
            </w:r>
          </w:p>
          <w:p w:rsidR="002B352E" w:rsidRPr="0014652D" w:rsidRDefault="007E3511" w:rsidP="0014652D">
            <w:pPr>
              <w:pStyle w:val="StyleAwt"/>
              <w:spacing w:before="60" w:after="60" w:line="240" w:lineRule="auto"/>
              <w:ind w:firstLine="176"/>
              <w:jc w:val="both"/>
              <w:rPr>
                <w:b w:val="0"/>
                <w:i w:val="0"/>
                <w:szCs w:val="18"/>
                <w:u w:val="none"/>
                <w:lang w:val="uk-UA"/>
              </w:rPr>
            </w:pPr>
            <w:r w:rsidRPr="0014652D">
              <w:rPr>
                <w:b w:val="0"/>
                <w:i w:val="0"/>
                <w:szCs w:val="18"/>
                <w:u w:val="none"/>
                <w:lang w:val="uk-UA"/>
              </w:rPr>
              <w:t xml:space="preserve">“2-1) </w:t>
            </w:r>
            <w:r w:rsidR="002B352E" w:rsidRPr="0014652D">
              <w:rPr>
                <w:b w:val="0"/>
                <w:i w:val="0"/>
                <w:szCs w:val="18"/>
                <w:u w:val="none"/>
                <w:lang w:val="uk-UA"/>
              </w:rPr>
              <w:t>у статті 31:</w:t>
            </w:r>
          </w:p>
          <w:p w:rsidR="002B352E" w:rsidRPr="0014652D" w:rsidRDefault="007E3511" w:rsidP="0014652D">
            <w:pPr>
              <w:pStyle w:val="StyleAwt"/>
              <w:spacing w:before="60" w:after="60" w:line="240" w:lineRule="auto"/>
              <w:ind w:firstLine="176"/>
              <w:jc w:val="both"/>
              <w:rPr>
                <w:b w:val="0"/>
                <w:i w:val="0"/>
                <w:szCs w:val="18"/>
                <w:u w:val="none"/>
                <w:lang w:val="uk-UA"/>
              </w:rPr>
            </w:pPr>
            <w:r w:rsidRPr="0014652D">
              <w:rPr>
                <w:b w:val="0"/>
                <w:i w:val="0"/>
                <w:szCs w:val="18"/>
                <w:u w:val="none"/>
                <w:lang w:val="uk-UA"/>
              </w:rPr>
              <w:t>частину першу після слів “засобів їх забезпечення” доповнити словами “, що функціонують на національному та/або міжнародному рівні”.”;</w:t>
            </w:r>
          </w:p>
          <w:p w:rsidR="002B352E" w:rsidRPr="0014652D" w:rsidRDefault="002B352E" w:rsidP="0014652D">
            <w:pPr>
              <w:pStyle w:val="StyleAwt"/>
              <w:spacing w:before="60" w:after="60" w:line="240" w:lineRule="auto"/>
              <w:ind w:firstLine="176"/>
              <w:jc w:val="both"/>
              <w:rPr>
                <w:b w:val="0"/>
                <w:i w:val="0"/>
                <w:szCs w:val="18"/>
                <w:u w:val="none"/>
                <w:lang w:val="uk-UA"/>
              </w:rPr>
            </w:pPr>
            <w:r w:rsidRPr="0014652D">
              <w:rPr>
                <w:b w:val="0"/>
                <w:i w:val="0"/>
                <w:szCs w:val="18"/>
                <w:u w:val="none"/>
                <w:lang w:val="uk-UA"/>
              </w:rPr>
              <w:t>доповнити частин</w:t>
            </w:r>
            <w:r w:rsidR="000232CF" w:rsidRPr="0014652D">
              <w:rPr>
                <w:b w:val="0"/>
                <w:i w:val="0"/>
                <w:szCs w:val="18"/>
                <w:u w:val="none"/>
                <w:lang w:val="uk-UA"/>
              </w:rPr>
              <w:t xml:space="preserve">ами </w:t>
            </w:r>
            <w:r w:rsidRPr="0014652D">
              <w:rPr>
                <w:b w:val="0"/>
                <w:i w:val="0"/>
                <w:szCs w:val="18"/>
                <w:u w:val="none"/>
                <w:lang w:val="uk-UA"/>
              </w:rPr>
              <w:t xml:space="preserve">шостою </w:t>
            </w:r>
            <w:r w:rsidR="000232CF" w:rsidRPr="0014652D">
              <w:rPr>
                <w:b w:val="0"/>
                <w:i w:val="0"/>
                <w:szCs w:val="18"/>
                <w:u w:val="none"/>
                <w:lang w:val="uk-UA"/>
              </w:rPr>
              <w:t xml:space="preserve">та сьомою </w:t>
            </w:r>
            <w:r w:rsidRPr="0014652D">
              <w:rPr>
                <w:b w:val="0"/>
                <w:i w:val="0"/>
                <w:szCs w:val="18"/>
                <w:u w:val="none"/>
                <w:lang w:val="uk-UA"/>
              </w:rPr>
              <w:t>такого змісту:</w:t>
            </w:r>
            <w:r w:rsidR="007E3511" w:rsidRPr="0014652D">
              <w:rPr>
                <w:b w:val="0"/>
                <w:i w:val="0"/>
                <w:szCs w:val="18"/>
                <w:u w:val="none"/>
                <w:lang w:val="uk-UA"/>
              </w:rPr>
              <w:t xml:space="preserve">  </w:t>
            </w:r>
          </w:p>
          <w:p w:rsidR="000232CF" w:rsidRPr="0014652D" w:rsidRDefault="002B352E" w:rsidP="0014652D">
            <w:pPr>
              <w:pStyle w:val="StyleAwt"/>
              <w:spacing w:before="60" w:after="60" w:line="240" w:lineRule="auto"/>
              <w:ind w:firstLine="176"/>
              <w:jc w:val="both"/>
              <w:rPr>
                <w:b w:val="0"/>
                <w:i w:val="0"/>
                <w:szCs w:val="18"/>
                <w:u w:val="none"/>
                <w:lang w:val="uk-UA"/>
              </w:rPr>
            </w:pPr>
            <w:r w:rsidRPr="0014652D">
              <w:rPr>
                <w:b w:val="0"/>
                <w:i w:val="0"/>
                <w:szCs w:val="18"/>
                <w:u w:val="none"/>
                <w:lang w:val="uk-UA"/>
              </w:rPr>
              <w:t xml:space="preserve">“6. Створення та функціонування єдиної автоматизованої інформаційної системи органів доходів і зборів, автоматизованої системи митного оформлення та єдиного державного інформаційного веб-порталу "Єдине </w:t>
            </w:r>
            <w:r w:rsidRPr="0014652D">
              <w:rPr>
                <w:b w:val="0"/>
                <w:i w:val="0"/>
                <w:szCs w:val="18"/>
                <w:u w:val="none"/>
                <w:lang w:val="uk-UA"/>
              </w:rPr>
              <w:lastRenderedPageBreak/>
              <w:t>вікно для міжнародної торгівлі" забезпечується спеціалізованим підрозділом центрального органу виконавчої влади, що реалізує державну податкову та митну політику</w:t>
            </w:r>
            <w:r w:rsidR="000232CF" w:rsidRPr="0014652D">
              <w:rPr>
                <w:b w:val="0"/>
                <w:i w:val="0"/>
                <w:szCs w:val="18"/>
                <w:u w:val="none"/>
                <w:lang w:val="uk-UA"/>
              </w:rPr>
              <w:t>.</w:t>
            </w:r>
          </w:p>
          <w:p w:rsidR="002B352E" w:rsidRPr="0014652D" w:rsidRDefault="000232CF" w:rsidP="0014652D">
            <w:pPr>
              <w:pStyle w:val="StyleAwt"/>
              <w:spacing w:before="60" w:after="60" w:line="240" w:lineRule="auto"/>
              <w:ind w:firstLine="176"/>
              <w:jc w:val="both"/>
              <w:rPr>
                <w:b w:val="0"/>
                <w:i w:val="0"/>
                <w:szCs w:val="18"/>
                <w:u w:val="none"/>
                <w:lang w:val="uk-UA"/>
              </w:rPr>
            </w:pPr>
            <w:r w:rsidRPr="0014652D">
              <w:rPr>
                <w:b w:val="0"/>
                <w:i w:val="0"/>
                <w:szCs w:val="18"/>
                <w:u w:val="none"/>
                <w:lang w:val="uk-UA"/>
              </w:rPr>
              <w:t>7. Власна розробка програмного забезпечення для органів доходів і зборів здійснюється спеціалізованим підрозділом центрального органу виконавчої влади, що реалізує державну податкову та митну політику”.</w:t>
            </w:r>
          </w:p>
        </w:tc>
        <w:tc>
          <w:tcPr>
            <w:tcW w:w="1985" w:type="dxa"/>
          </w:tcPr>
          <w:p w:rsidR="007E3511" w:rsidRPr="0014652D" w:rsidRDefault="00B04088" w:rsidP="0014652D">
            <w:pPr>
              <w:spacing w:before="60" w:after="60"/>
              <w:ind w:firstLine="176"/>
              <w:jc w:val="both"/>
              <w:rPr>
                <w:sz w:val="18"/>
                <w:szCs w:val="18"/>
                <w:lang w:val="uk-UA"/>
              </w:rPr>
            </w:pPr>
            <w:r>
              <w:rPr>
                <w:sz w:val="18"/>
                <w:szCs w:val="18"/>
                <w:lang w:val="uk-UA"/>
              </w:rPr>
              <w:lastRenderedPageBreak/>
              <w:t>Враховано</w:t>
            </w:r>
          </w:p>
        </w:tc>
        <w:tc>
          <w:tcPr>
            <w:tcW w:w="4819" w:type="dxa"/>
          </w:tcPr>
          <w:p w:rsidR="007E3511" w:rsidRPr="0014652D" w:rsidRDefault="002B352E" w:rsidP="0014652D">
            <w:pPr>
              <w:spacing w:before="60" w:after="60"/>
              <w:ind w:firstLine="176"/>
              <w:jc w:val="both"/>
              <w:rPr>
                <w:lang w:val="uk-UA"/>
              </w:rPr>
            </w:pPr>
            <w:r w:rsidRPr="0014652D">
              <w:rPr>
                <w:lang w:val="uk-UA"/>
              </w:rPr>
              <w:t>2-1) у статті 31:</w:t>
            </w:r>
          </w:p>
        </w:tc>
      </w:tr>
      <w:tr w:rsidR="002B352E" w:rsidRPr="0014652D" w:rsidTr="0014652D">
        <w:tc>
          <w:tcPr>
            <w:tcW w:w="567" w:type="dxa"/>
          </w:tcPr>
          <w:p w:rsidR="002B352E" w:rsidRPr="0014652D" w:rsidRDefault="002B352E" w:rsidP="0014652D">
            <w:pPr>
              <w:pStyle w:val="a4"/>
              <w:numPr>
                <w:ilvl w:val="0"/>
                <w:numId w:val="19"/>
              </w:numPr>
              <w:tabs>
                <w:tab w:val="left" w:pos="1134"/>
              </w:tabs>
              <w:spacing w:before="60" w:after="60"/>
              <w:rPr>
                <w:lang w:val="uk-UA"/>
              </w:rPr>
            </w:pPr>
          </w:p>
        </w:tc>
        <w:tc>
          <w:tcPr>
            <w:tcW w:w="4820" w:type="dxa"/>
          </w:tcPr>
          <w:p w:rsidR="002B352E" w:rsidRPr="0014652D" w:rsidRDefault="002B352E" w:rsidP="0014652D">
            <w:pPr>
              <w:tabs>
                <w:tab w:val="left" w:pos="1134"/>
              </w:tabs>
              <w:spacing w:before="60" w:after="60"/>
              <w:ind w:firstLine="176"/>
              <w:jc w:val="both"/>
              <w:rPr>
                <w:lang w:val="uk-UA"/>
              </w:rPr>
            </w:pPr>
          </w:p>
        </w:tc>
        <w:tc>
          <w:tcPr>
            <w:tcW w:w="3685" w:type="dxa"/>
          </w:tcPr>
          <w:p w:rsidR="002B352E" w:rsidRPr="0014652D" w:rsidRDefault="002B352E" w:rsidP="0014652D">
            <w:pPr>
              <w:pStyle w:val="StyleAwt"/>
              <w:spacing w:before="60" w:after="60" w:line="240" w:lineRule="auto"/>
              <w:ind w:firstLine="176"/>
              <w:jc w:val="both"/>
              <w:rPr>
                <w:b w:val="0"/>
                <w:i w:val="0"/>
                <w:szCs w:val="18"/>
                <w:u w:val="none"/>
              </w:rPr>
            </w:pPr>
          </w:p>
        </w:tc>
        <w:tc>
          <w:tcPr>
            <w:tcW w:w="1985" w:type="dxa"/>
          </w:tcPr>
          <w:p w:rsidR="002B352E" w:rsidRPr="0014652D" w:rsidRDefault="002B352E" w:rsidP="0014652D">
            <w:pPr>
              <w:spacing w:before="60" w:after="60"/>
              <w:ind w:firstLine="176"/>
              <w:jc w:val="both"/>
              <w:rPr>
                <w:sz w:val="18"/>
                <w:szCs w:val="18"/>
                <w:lang w:val="uk-UA"/>
              </w:rPr>
            </w:pPr>
          </w:p>
        </w:tc>
        <w:tc>
          <w:tcPr>
            <w:tcW w:w="4819" w:type="dxa"/>
            <w:shd w:val="clear" w:color="auto" w:fill="auto"/>
          </w:tcPr>
          <w:p w:rsidR="002B352E" w:rsidRPr="0014652D" w:rsidRDefault="002B352E" w:rsidP="0014652D">
            <w:pPr>
              <w:spacing w:before="60" w:after="60"/>
              <w:ind w:firstLine="176"/>
              <w:jc w:val="both"/>
              <w:rPr>
                <w:lang w:val="uk-UA"/>
              </w:rPr>
            </w:pPr>
            <w:r w:rsidRPr="0014652D">
              <w:rPr>
                <w:lang w:val="uk-UA"/>
              </w:rPr>
              <w:t xml:space="preserve">частину першу після слів “засобів їх забезпечення” доповнити словами “, що функціонують на національному та/або міжнародному рівні”;   </w:t>
            </w:r>
          </w:p>
        </w:tc>
      </w:tr>
      <w:tr w:rsidR="002B352E" w:rsidRPr="0014652D" w:rsidTr="0014652D">
        <w:tc>
          <w:tcPr>
            <w:tcW w:w="567" w:type="dxa"/>
          </w:tcPr>
          <w:p w:rsidR="002B352E" w:rsidRPr="0014652D" w:rsidRDefault="002B352E" w:rsidP="0014652D">
            <w:pPr>
              <w:pStyle w:val="a4"/>
              <w:numPr>
                <w:ilvl w:val="0"/>
                <w:numId w:val="19"/>
              </w:numPr>
              <w:tabs>
                <w:tab w:val="left" w:pos="1134"/>
              </w:tabs>
              <w:spacing w:before="60" w:after="60"/>
              <w:rPr>
                <w:lang w:val="uk-UA"/>
              </w:rPr>
            </w:pPr>
          </w:p>
        </w:tc>
        <w:tc>
          <w:tcPr>
            <w:tcW w:w="4820" w:type="dxa"/>
          </w:tcPr>
          <w:p w:rsidR="002B352E" w:rsidRPr="0014652D" w:rsidRDefault="002B352E" w:rsidP="0014652D">
            <w:pPr>
              <w:tabs>
                <w:tab w:val="left" w:pos="1134"/>
              </w:tabs>
              <w:spacing w:before="60" w:after="60"/>
              <w:ind w:firstLine="176"/>
              <w:jc w:val="both"/>
              <w:rPr>
                <w:lang w:val="uk-UA"/>
              </w:rPr>
            </w:pPr>
          </w:p>
        </w:tc>
        <w:tc>
          <w:tcPr>
            <w:tcW w:w="3685" w:type="dxa"/>
          </w:tcPr>
          <w:p w:rsidR="002B352E" w:rsidRPr="0014652D" w:rsidRDefault="002B352E" w:rsidP="0014652D">
            <w:pPr>
              <w:pStyle w:val="StyleAwt"/>
              <w:spacing w:before="60" w:after="60" w:line="240" w:lineRule="auto"/>
              <w:ind w:firstLine="176"/>
              <w:jc w:val="both"/>
              <w:rPr>
                <w:b w:val="0"/>
                <w:i w:val="0"/>
                <w:szCs w:val="18"/>
                <w:u w:val="none"/>
              </w:rPr>
            </w:pPr>
          </w:p>
        </w:tc>
        <w:tc>
          <w:tcPr>
            <w:tcW w:w="1985" w:type="dxa"/>
          </w:tcPr>
          <w:p w:rsidR="002B352E" w:rsidRPr="0014652D" w:rsidRDefault="002B352E" w:rsidP="0014652D">
            <w:pPr>
              <w:spacing w:before="60" w:after="60"/>
              <w:ind w:firstLine="176"/>
              <w:jc w:val="both"/>
              <w:rPr>
                <w:sz w:val="18"/>
                <w:szCs w:val="18"/>
                <w:lang w:val="uk-UA"/>
              </w:rPr>
            </w:pPr>
          </w:p>
        </w:tc>
        <w:tc>
          <w:tcPr>
            <w:tcW w:w="4819" w:type="dxa"/>
            <w:shd w:val="clear" w:color="auto" w:fill="auto"/>
          </w:tcPr>
          <w:p w:rsidR="002B352E" w:rsidRPr="0014652D" w:rsidRDefault="002B352E" w:rsidP="0014652D">
            <w:pPr>
              <w:spacing w:before="60" w:after="60"/>
              <w:ind w:firstLine="176"/>
              <w:jc w:val="both"/>
              <w:rPr>
                <w:lang w:val="uk-UA"/>
              </w:rPr>
            </w:pPr>
            <w:r w:rsidRPr="0014652D">
              <w:rPr>
                <w:lang w:val="uk-UA"/>
              </w:rPr>
              <w:t>Доповнити частин</w:t>
            </w:r>
            <w:r w:rsidR="000232CF" w:rsidRPr="0014652D">
              <w:rPr>
                <w:lang w:val="uk-UA"/>
              </w:rPr>
              <w:t>ами</w:t>
            </w:r>
            <w:r w:rsidRPr="0014652D">
              <w:rPr>
                <w:lang w:val="uk-UA"/>
              </w:rPr>
              <w:t xml:space="preserve"> шостою </w:t>
            </w:r>
            <w:r w:rsidR="000232CF" w:rsidRPr="0014652D">
              <w:rPr>
                <w:lang w:val="uk-UA"/>
              </w:rPr>
              <w:t xml:space="preserve">та сьомою </w:t>
            </w:r>
            <w:r w:rsidRPr="0014652D">
              <w:rPr>
                <w:lang w:val="uk-UA"/>
              </w:rPr>
              <w:t>такого змісту:</w:t>
            </w:r>
          </w:p>
        </w:tc>
      </w:tr>
      <w:tr w:rsidR="002B352E" w:rsidRPr="00890356" w:rsidTr="0014652D">
        <w:tc>
          <w:tcPr>
            <w:tcW w:w="567" w:type="dxa"/>
          </w:tcPr>
          <w:p w:rsidR="002B352E" w:rsidRPr="0014652D" w:rsidRDefault="002B352E" w:rsidP="0014652D">
            <w:pPr>
              <w:pStyle w:val="a4"/>
              <w:numPr>
                <w:ilvl w:val="0"/>
                <w:numId w:val="19"/>
              </w:numPr>
              <w:tabs>
                <w:tab w:val="left" w:pos="1134"/>
              </w:tabs>
              <w:spacing w:before="60" w:after="60"/>
              <w:rPr>
                <w:lang w:val="uk-UA"/>
              </w:rPr>
            </w:pPr>
          </w:p>
        </w:tc>
        <w:tc>
          <w:tcPr>
            <w:tcW w:w="4820" w:type="dxa"/>
          </w:tcPr>
          <w:p w:rsidR="002B352E" w:rsidRPr="0014652D" w:rsidRDefault="002B352E" w:rsidP="0014652D">
            <w:pPr>
              <w:tabs>
                <w:tab w:val="left" w:pos="1134"/>
              </w:tabs>
              <w:spacing w:before="60" w:after="60"/>
              <w:ind w:firstLine="176"/>
              <w:jc w:val="both"/>
              <w:rPr>
                <w:lang w:val="uk-UA"/>
              </w:rPr>
            </w:pPr>
          </w:p>
        </w:tc>
        <w:tc>
          <w:tcPr>
            <w:tcW w:w="3685" w:type="dxa"/>
          </w:tcPr>
          <w:p w:rsidR="002B352E" w:rsidRPr="0014652D" w:rsidRDefault="002B352E" w:rsidP="0014652D">
            <w:pPr>
              <w:pStyle w:val="StyleAwt"/>
              <w:spacing w:before="60" w:after="60" w:line="240" w:lineRule="auto"/>
              <w:ind w:firstLine="176"/>
              <w:jc w:val="both"/>
              <w:rPr>
                <w:b w:val="0"/>
                <w:i w:val="0"/>
                <w:szCs w:val="18"/>
                <w:u w:val="none"/>
                <w:lang w:val="uk-UA"/>
              </w:rPr>
            </w:pPr>
          </w:p>
        </w:tc>
        <w:tc>
          <w:tcPr>
            <w:tcW w:w="1985" w:type="dxa"/>
          </w:tcPr>
          <w:p w:rsidR="002B352E" w:rsidRPr="0014652D" w:rsidRDefault="002B352E" w:rsidP="0014652D">
            <w:pPr>
              <w:spacing w:before="60" w:after="60"/>
              <w:ind w:firstLine="176"/>
              <w:jc w:val="both"/>
              <w:rPr>
                <w:sz w:val="18"/>
                <w:szCs w:val="18"/>
                <w:lang w:val="uk-UA"/>
              </w:rPr>
            </w:pPr>
          </w:p>
        </w:tc>
        <w:tc>
          <w:tcPr>
            <w:tcW w:w="4819" w:type="dxa"/>
            <w:shd w:val="clear" w:color="auto" w:fill="auto"/>
          </w:tcPr>
          <w:p w:rsidR="002B352E" w:rsidRPr="0014652D" w:rsidRDefault="000232CF" w:rsidP="0014652D">
            <w:pPr>
              <w:spacing w:before="60" w:after="60"/>
              <w:ind w:firstLine="176"/>
              <w:jc w:val="both"/>
              <w:rPr>
                <w:lang w:val="uk-UA"/>
              </w:rPr>
            </w:pPr>
            <w:r w:rsidRPr="0014652D">
              <w:rPr>
                <w:lang w:val="uk-UA"/>
              </w:rPr>
              <w:t>“</w:t>
            </w:r>
            <w:r w:rsidR="002B352E" w:rsidRPr="0014652D">
              <w:rPr>
                <w:lang w:val="uk-UA"/>
              </w:rPr>
              <w:t xml:space="preserve">6. Створення та функціонування єдиної автоматизованої інформаційної системи органів доходів і зборів, автоматизованої системи митного оформлення та єдиного державного інформаційного веб-порталу </w:t>
            </w:r>
            <w:r w:rsidRPr="0014652D">
              <w:rPr>
                <w:lang w:val="uk-UA"/>
              </w:rPr>
              <w:t>“</w:t>
            </w:r>
            <w:r w:rsidR="002B352E" w:rsidRPr="0014652D">
              <w:rPr>
                <w:lang w:val="uk-UA"/>
              </w:rPr>
              <w:t>Єдине вікно для міжнародної торгівлі</w:t>
            </w:r>
            <w:r w:rsidRPr="0014652D">
              <w:rPr>
                <w:lang w:val="uk-UA"/>
              </w:rPr>
              <w:t>”</w:t>
            </w:r>
            <w:r w:rsidR="002B352E" w:rsidRPr="0014652D">
              <w:rPr>
                <w:lang w:val="uk-UA"/>
              </w:rPr>
              <w:t xml:space="preserve"> забезпечується центральн</w:t>
            </w:r>
            <w:r w:rsidRPr="0014652D">
              <w:rPr>
                <w:lang w:val="uk-UA"/>
              </w:rPr>
              <w:t>им</w:t>
            </w:r>
            <w:r w:rsidR="002B352E" w:rsidRPr="0014652D">
              <w:rPr>
                <w:lang w:val="uk-UA"/>
              </w:rPr>
              <w:t xml:space="preserve"> орган</w:t>
            </w:r>
            <w:r w:rsidRPr="0014652D">
              <w:rPr>
                <w:lang w:val="uk-UA"/>
              </w:rPr>
              <w:t>ом</w:t>
            </w:r>
            <w:r w:rsidR="002B352E" w:rsidRPr="0014652D">
              <w:rPr>
                <w:lang w:val="uk-UA"/>
              </w:rPr>
              <w:t xml:space="preserve"> виконавчої влади, що реалізує державну податкову та митну політику</w:t>
            </w:r>
            <w:r w:rsidR="0000038E" w:rsidRPr="0014652D">
              <w:rPr>
                <w:lang w:val="uk-UA"/>
              </w:rPr>
              <w:t>.</w:t>
            </w:r>
          </w:p>
        </w:tc>
      </w:tr>
      <w:tr w:rsidR="000232CF" w:rsidRPr="0014652D" w:rsidTr="0014652D">
        <w:tc>
          <w:tcPr>
            <w:tcW w:w="567" w:type="dxa"/>
          </w:tcPr>
          <w:p w:rsidR="000232CF" w:rsidRPr="0014652D" w:rsidRDefault="000232CF" w:rsidP="0014652D">
            <w:pPr>
              <w:pStyle w:val="a4"/>
              <w:numPr>
                <w:ilvl w:val="0"/>
                <w:numId w:val="19"/>
              </w:numPr>
              <w:tabs>
                <w:tab w:val="left" w:pos="1134"/>
              </w:tabs>
              <w:spacing w:before="60" w:after="60"/>
              <w:rPr>
                <w:lang w:val="uk-UA"/>
              </w:rPr>
            </w:pPr>
          </w:p>
        </w:tc>
        <w:tc>
          <w:tcPr>
            <w:tcW w:w="4820" w:type="dxa"/>
          </w:tcPr>
          <w:p w:rsidR="000232CF" w:rsidRPr="0014652D" w:rsidRDefault="000232CF" w:rsidP="0014652D">
            <w:pPr>
              <w:tabs>
                <w:tab w:val="left" w:pos="1134"/>
              </w:tabs>
              <w:spacing w:before="60" w:after="60"/>
              <w:ind w:firstLine="176"/>
              <w:jc w:val="both"/>
              <w:rPr>
                <w:lang w:val="uk-UA"/>
              </w:rPr>
            </w:pPr>
          </w:p>
        </w:tc>
        <w:tc>
          <w:tcPr>
            <w:tcW w:w="3685" w:type="dxa"/>
          </w:tcPr>
          <w:p w:rsidR="000232CF" w:rsidRPr="0014652D" w:rsidRDefault="000232CF" w:rsidP="0014652D">
            <w:pPr>
              <w:pStyle w:val="StyleAwt"/>
              <w:spacing w:before="60" w:after="60" w:line="240" w:lineRule="auto"/>
              <w:ind w:firstLine="176"/>
              <w:jc w:val="both"/>
              <w:rPr>
                <w:b w:val="0"/>
                <w:i w:val="0"/>
                <w:szCs w:val="18"/>
                <w:u w:val="none"/>
                <w:lang w:val="uk-UA"/>
              </w:rPr>
            </w:pPr>
          </w:p>
        </w:tc>
        <w:tc>
          <w:tcPr>
            <w:tcW w:w="1985" w:type="dxa"/>
          </w:tcPr>
          <w:p w:rsidR="000232CF" w:rsidRPr="0014652D" w:rsidRDefault="000232CF" w:rsidP="0014652D">
            <w:pPr>
              <w:spacing w:before="60" w:after="60"/>
              <w:ind w:firstLine="176"/>
              <w:jc w:val="both"/>
              <w:rPr>
                <w:sz w:val="18"/>
                <w:szCs w:val="18"/>
                <w:lang w:val="uk-UA"/>
              </w:rPr>
            </w:pPr>
          </w:p>
        </w:tc>
        <w:tc>
          <w:tcPr>
            <w:tcW w:w="4819" w:type="dxa"/>
            <w:shd w:val="clear" w:color="auto" w:fill="auto"/>
          </w:tcPr>
          <w:p w:rsidR="000232CF" w:rsidRPr="0014652D" w:rsidRDefault="000232CF" w:rsidP="0014652D">
            <w:pPr>
              <w:spacing w:before="60" w:after="60"/>
              <w:ind w:firstLine="176"/>
              <w:jc w:val="both"/>
              <w:rPr>
                <w:lang w:val="uk-UA"/>
              </w:rPr>
            </w:pPr>
            <w:r w:rsidRPr="0014652D">
              <w:rPr>
                <w:lang w:val="uk-UA"/>
              </w:rPr>
              <w:t>7. Власна розробка програмного забезпечення для органів доходів і зборів здійснюється спеціалізованим підрозділом центрального органу виконавчої влади, що реалізує державну податкову та митну політику.”;</w:t>
            </w:r>
          </w:p>
        </w:tc>
      </w:tr>
      <w:tr w:rsidR="002B352E" w:rsidRPr="0014652D" w:rsidTr="00EC79FE">
        <w:tc>
          <w:tcPr>
            <w:tcW w:w="567" w:type="dxa"/>
          </w:tcPr>
          <w:p w:rsidR="002B352E" w:rsidRPr="0014652D" w:rsidRDefault="002B352E" w:rsidP="0014652D">
            <w:pPr>
              <w:pStyle w:val="a4"/>
              <w:numPr>
                <w:ilvl w:val="0"/>
                <w:numId w:val="19"/>
              </w:numPr>
              <w:tabs>
                <w:tab w:val="left" w:pos="1134"/>
              </w:tabs>
              <w:spacing w:before="60" w:after="60"/>
              <w:rPr>
                <w:lang w:val="uk-UA"/>
              </w:rPr>
            </w:pPr>
          </w:p>
        </w:tc>
        <w:tc>
          <w:tcPr>
            <w:tcW w:w="4820" w:type="dxa"/>
          </w:tcPr>
          <w:p w:rsidR="002B352E" w:rsidRPr="0014652D" w:rsidRDefault="002B352E" w:rsidP="0014652D">
            <w:pPr>
              <w:tabs>
                <w:tab w:val="left" w:pos="1134"/>
              </w:tabs>
              <w:spacing w:before="60" w:after="60"/>
              <w:ind w:firstLine="176"/>
              <w:jc w:val="both"/>
              <w:rPr>
                <w:lang w:val="uk-UA"/>
              </w:rPr>
            </w:pPr>
            <w:r w:rsidRPr="0014652D">
              <w:rPr>
                <w:lang w:val="uk-UA"/>
              </w:rPr>
              <w:t>3) частину третю статті 33 викласти в такій редакції:</w:t>
            </w:r>
          </w:p>
        </w:tc>
        <w:tc>
          <w:tcPr>
            <w:tcW w:w="3685" w:type="dxa"/>
          </w:tcPr>
          <w:p w:rsidR="002B352E" w:rsidRPr="0014652D" w:rsidRDefault="002B352E" w:rsidP="0014652D">
            <w:pPr>
              <w:tabs>
                <w:tab w:val="left" w:pos="1134"/>
              </w:tabs>
              <w:spacing w:before="60" w:after="60"/>
              <w:ind w:firstLine="176"/>
              <w:jc w:val="both"/>
              <w:rPr>
                <w:sz w:val="18"/>
                <w:szCs w:val="18"/>
                <w:lang w:val="uk-UA"/>
              </w:rPr>
            </w:pPr>
          </w:p>
        </w:tc>
        <w:tc>
          <w:tcPr>
            <w:tcW w:w="1985" w:type="dxa"/>
          </w:tcPr>
          <w:p w:rsidR="002B352E" w:rsidRPr="0014652D" w:rsidRDefault="002B352E" w:rsidP="0014652D">
            <w:pPr>
              <w:tabs>
                <w:tab w:val="left" w:pos="1134"/>
              </w:tabs>
              <w:spacing w:before="60" w:after="60"/>
              <w:ind w:firstLine="176"/>
              <w:jc w:val="both"/>
              <w:rPr>
                <w:sz w:val="18"/>
                <w:szCs w:val="18"/>
                <w:lang w:val="uk-UA"/>
              </w:rPr>
            </w:pPr>
          </w:p>
        </w:tc>
        <w:tc>
          <w:tcPr>
            <w:tcW w:w="4819" w:type="dxa"/>
          </w:tcPr>
          <w:p w:rsidR="002B352E" w:rsidRPr="0014652D" w:rsidRDefault="002B352E" w:rsidP="0014652D">
            <w:pPr>
              <w:tabs>
                <w:tab w:val="left" w:pos="1134"/>
              </w:tabs>
              <w:spacing w:before="60" w:after="60"/>
              <w:ind w:firstLine="176"/>
              <w:jc w:val="both"/>
              <w:rPr>
                <w:lang w:val="uk-UA"/>
              </w:rPr>
            </w:pPr>
            <w:r w:rsidRPr="0014652D">
              <w:rPr>
                <w:lang w:val="uk-UA"/>
              </w:rPr>
              <w:t>3) частину третю статті 33 викласти в такій редакції:</w:t>
            </w:r>
          </w:p>
        </w:tc>
      </w:tr>
      <w:tr w:rsidR="002B352E" w:rsidRPr="0014652D" w:rsidTr="00EC79FE">
        <w:tc>
          <w:tcPr>
            <w:tcW w:w="567" w:type="dxa"/>
          </w:tcPr>
          <w:p w:rsidR="002B352E" w:rsidRPr="0014652D" w:rsidRDefault="002B352E" w:rsidP="0014652D">
            <w:pPr>
              <w:pStyle w:val="a4"/>
              <w:numPr>
                <w:ilvl w:val="0"/>
                <w:numId w:val="19"/>
              </w:numPr>
              <w:spacing w:before="60" w:after="60"/>
              <w:textAlignment w:val="baseline"/>
              <w:rPr>
                <w:lang w:val="uk-UA"/>
              </w:rPr>
            </w:pPr>
          </w:p>
        </w:tc>
        <w:tc>
          <w:tcPr>
            <w:tcW w:w="4820" w:type="dxa"/>
          </w:tcPr>
          <w:p w:rsidR="002B352E" w:rsidRPr="0014652D" w:rsidRDefault="002B352E" w:rsidP="0014652D">
            <w:pPr>
              <w:spacing w:before="60" w:after="60"/>
              <w:ind w:firstLine="176"/>
              <w:jc w:val="both"/>
              <w:textAlignment w:val="baseline"/>
              <w:rPr>
                <w:shd w:val="clear" w:color="auto" w:fill="FFFFFF"/>
                <w:lang w:val="uk-UA" w:eastAsia="uk-UA"/>
              </w:rPr>
            </w:pPr>
            <w:r w:rsidRPr="0014652D">
              <w:rPr>
                <w:lang w:val="uk-UA"/>
              </w:rPr>
              <w:t>“</w:t>
            </w:r>
            <w:r w:rsidRPr="0014652D">
              <w:rPr>
                <w:shd w:val="clear" w:color="auto" w:fill="FFFFFF"/>
                <w:lang w:val="uk-UA" w:eastAsia="uk-UA"/>
              </w:rPr>
              <w:t xml:space="preserve">3. Необхідні для здійснення митного контролю та митного оформлення товарів, транспортних засобів комерційного призначення документи (крім документів, що містять таємну інформацію), подання яких органам </w:t>
            </w:r>
            <w:r w:rsidRPr="0014652D">
              <w:rPr>
                <w:lang w:val="uk-UA"/>
              </w:rPr>
              <w:t>доходів і зборів</w:t>
            </w:r>
            <w:r w:rsidRPr="0014652D">
              <w:rPr>
                <w:shd w:val="clear" w:color="auto" w:fill="FFFFFF"/>
                <w:lang w:val="uk-UA" w:eastAsia="uk-UA"/>
              </w:rPr>
              <w:t xml:space="preserve"> передбачено цим Кодексом та іншими законами України, надаються цим органам іншими державними органами, установами й організаціями, уповноваженими на здійснення відповідних дозвільних або контрольних функцій стосовно переміщення товарів, транспортних засобів через митний кордон України, з використанням механізму </w:t>
            </w:r>
            <w:r w:rsidRPr="0014652D">
              <w:rPr>
                <w:lang w:val="uk-UA"/>
              </w:rPr>
              <w:t>“</w:t>
            </w:r>
            <w:r w:rsidRPr="0014652D">
              <w:rPr>
                <w:shd w:val="clear" w:color="auto" w:fill="FFFFFF"/>
                <w:lang w:val="uk-UA" w:eastAsia="uk-UA"/>
              </w:rPr>
              <w:t>єдиного вікна</w:t>
            </w:r>
            <w:r w:rsidRPr="0014652D">
              <w:rPr>
                <w:lang w:val="uk-UA"/>
              </w:rPr>
              <w:t>”</w:t>
            </w:r>
            <w:r w:rsidRPr="0014652D">
              <w:rPr>
                <w:shd w:val="clear" w:color="auto" w:fill="FFFFFF"/>
                <w:lang w:val="uk-UA" w:eastAsia="uk-UA"/>
              </w:rPr>
              <w:t xml:space="preserve"> відповідно до цього Кодексу у вигляді електронних документів, засвідчених електронним цифровим підписом. </w:t>
            </w:r>
          </w:p>
        </w:tc>
        <w:tc>
          <w:tcPr>
            <w:tcW w:w="3685" w:type="dxa"/>
          </w:tcPr>
          <w:p w:rsidR="002B352E" w:rsidRPr="0014652D" w:rsidRDefault="002B352E" w:rsidP="0014652D">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7</w:t>
            </w:r>
            <w:r w:rsidRPr="0014652D">
              <w:fldChar w:fldCharType="end"/>
            </w:r>
            <w:r w:rsidRPr="0014652D">
              <w:rPr>
                <w:lang w:val="uk-UA"/>
              </w:rPr>
              <w:t>- Н.д.</w:t>
            </w:r>
            <w:r w:rsidR="00720145" w:rsidRPr="0014652D">
              <w:rPr>
                <w:lang w:val="uk-UA"/>
              </w:rPr>
              <w:t>Кришин</w:t>
            </w:r>
            <w:r w:rsidRPr="0014652D">
              <w:rPr>
                <w:lang w:val="uk-UA"/>
              </w:rPr>
              <w:t xml:space="preserve"> О.Ю. (Реєстр.картка №34)</w:t>
            </w:r>
          </w:p>
          <w:p w:rsidR="002B352E" w:rsidRPr="0014652D" w:rsidRDefault="002B352E" w:rsidP="0014652D">
            <w:pPr>
              <w:pStyle w:val="StyleAwt"/>
              <w:rPr>
                <w:lang w:val="uk-UA"/>
              </w:rPr>
            </w:pPr>
            <w:r w:rsidRPr="0014652D">
              <w:rPr>
                <w:lang w:val="uk-UA"/>
              </w:rPr>
              <w:t>Н.д.Южаніна Н.П. (Реєстр.картка №317)</w:t>
            </w:r>
          </w:p>
          <w:p w:rsidR="002B352E" w:rsidRPr="0014652D" w:rsidRDefault="002B352E" w:rsidP="0014652D">
            <w:pPr>
              <w:pStyle w:val="StyleAwt"/>
              <w:rPr>
                <w:lang w:val="uk-UA"/>
              </w:rPr>
            </w:pPr>
            <w:r w:rsidRPr="0014652D">
              <w:rPr>
                <w:lang w:val="uk-UA"/>
              </w:rPr>
              <w:t>Н.д.Острікова Т.Г. (Реєстр.картка №371)</w:t>
            </w:r>
          </w:p>
          <w:p w:rsidR="002B352E" w:rsidRPr="0014652D" w:rsidRDefault="002B352E" w:rsidP="0014652D">
            <w:pPr>
              <w:spacing w:before="60" w:after="60"/>
              <w:ind w:firstLine="176"/>
              <w:jc w:val="both"/>
              <w:textAlignment w:val="baseline"/>
              <w:rPr>
                <w:sz w:val="18"/>
                <w:szCs w:val="18"/>
                <w:lang w:val="uk-UA"/>
              </w:rPr>
            </w:pPr>
            <w:r w:rsidRPr="0014652D">
              <w:rPr>
                <w:sz w:val="18"/>
                <w:szCs w:val="18"/>
                <w:lang w:val="uk-UA"/>
              </w:rPr>
              <w:t>В абзаці другому пункту 3 розділу І слова “надаються цим органам” замінити словами “</w:t>
            </w:r>
            <w:r w:rsidR="00BA2065" w:rsidRPr="0014652D">
              <w:rPr>
                <w:sz w:val="18"/>
                <w:szCs w:val="18"/>
                <w:lang w:val="uk-UA"/>
              </w:rPr>
              <w:t xml:space="preserve">надаються </w:t>
            </w:r>
            <w:r w:rsidRPr="0014652D">
              <w:rPr>
                <w:sz w:val="18"/>
                <w:szCs w:val="18"/>
                <w:lang w:val="uk-UA"/>
              </w:rPr>
              <w:t>органам доходів і зборів”, слова “транспортних засобів – словами “транспортних засобів комерційного призначення, а слово “вигляді” – словом “формі”;.</w:t>
            </w:r>
          </w:p>
          <w:p w:rsidR="002B352E" w:rsidRPr="0014652D" w:rsidRDefault="002B352E" w:rsidP="0014652D">
            <w:pPr>
              <w:spacing w:before="60" w:after="60"/>
              <w:ind w:firstLine="176"/>
              <w:jc w:val="both"/>
              <w:textAlignment w:val="baseline"/>
              <w:rPr>
                <w:sz w:val="18"/>
                <w:szCs w:val="18"/>
                <w:lang w:val="uk-UA"/>
              </w:rPr>
            </w:pPr>
          </w:p>
        </w:tc>
        <w:tc>
          <w:tcPr>
            <w:tcW w:w="1985" w:type="dxa"/>
          </w:tcPr>
          <w:p w:rsidR="002B352E" w:rsidRPr="0014652D" w:rsidRDefault="00B04088" w:rsidP="0014652D">
            <w:pPr>
              <w:spacing w:before="60" w:after="60"/>
              <w:ind w:firstLine="176"/>
              <w:jc w:val="both"/>
              <w:rPr>
                <w:sz w:val="18"/>
                <w:szCs w:val="18"/>
                <w:lang w:val="uk-UA"/>
              </w:rPr>
            </w:pPr>
            <w:r>
              <w:rPr>
                <w:sz w:val="18"/>
                <w:szCs w:val="18"/>
                <w:lang w:val="uk-UA"/>
              </w:rPr>
              <w:t>Враховано</w:t>
            </w:r>
          </w:p>
        </w:tc>
        <w:tc>
          <w:tcPr>
            <w:tcW w:w="4819" w:type="dxa"/>
          </w:tcPr>
          <w:p w:rsidR="002B352E" w:rsidRPr="0014652D" w:rsidRDefault="002B352E" w:rsidP="0014652D">
            <w:pPr>
              <w:spacing w:before="60" w:after="60"/>
              <w:ind w:firstLine="176"/>
              <w:jc w:val="both"/>
              <w:textAlignment w:val="baseline"/>
              <w:rPr>
                <w:shd w:val="clear" w:color="auto" w:fill="FFFFFF"/>
                <w:lang w:val="uk-UA" w:eastAsia="uk-UA"/>
              </w:rPr>
            </w:pPr>
            <w:r w:rsidRPr="0014652D">
              <w:rPr>
                <w:lang w:val="uk-UA"/>
              </w:rPr>
              <w:t>“</w:t>
            </w:r>
            <w:r w:rsidRPr="0014652D">
              <w:rPr>
                <w:shd w:val="clear" w:color="auto" w:fill="FFFFFF"/>
                <w:lang w:val="uk-UA" w:eastAsia="uk-UA"/>
              </w:rPr>
              <w:t xml:space="preserve">3. Необхідні для здійснення митного контролю та митного оформлення товарів, транспортних засобів комерційного призначення документи (крім документів, що містять таємну інформацію), подання яких органам </w:t>
            </w:r>
            <w:r w:rsidRPr="0014652D">
              <w:rPr>
                <w:lang w:val="uk-UA"/>
              </w:rPr>
              <w:t>доходів і зборів</w:t>
            </w:r>
            <w:r w:rsidRPr="0014652D">
              <w:rPr>
                <w:shd w:val="clear" w:color="auto" w:fill="FFFFFF"/>
                <w:lang w:val="uk-UA" w:eastAsia="uk-UA"/>
              </w:rPr>
              <w:t xml:space="preserve"> передбачено цим Кодексом та іншими законами України, надаються органам доходів і зборів іншими державними органами, установами й організаціями, уповноваженими на здійснення відповідних дозвільних або контрольних функцій стосовно переміщення товарів, транспортних засобів комерційного призначення через митний кордон України, з використанням механізму </w:t>
            </w:r>
            <w:r w:rsidRPr="0014652D">
              <w:rPr>
                <w:lang w:val="uk-UA"/>
              </w:rPr>
              <w:t>“</w:t>
            </w:r>
            <w:r w:rsidRPr="0014652D">
              <w:rPr>
                <w:shd w:val="clear" w:color="auto" w:fill="FFFFFF"/>
                <w:lang w:val="uk-UA" w:eastAsia="uk-UA"/>
              </w:rPr>
              <w:t>єдиного вікна</w:t>
            </w:r>
            <w:r w:rsidRPr="0014652D">
              <w:rPr>
                <w:lang w:val="uk-UA"/>
              </w:rPr>
              <w:t>”</w:t>
            </w:r>
            <w:r w:rsidRPr="0014652D">
              <w:rPr>
                <w:shd w:val="clear" w:color="auto" w:fill="FFFFFF"/>
                <w:lang w:val="uk-UA" w:eastAsia="uk-UA"/>
              </w:rPr>
              <w:t xml:space="preserve"> відповідно до цього Кодексу у формі електронних документів, засвідчених електронним цифровим підписом. </w:t>
            </w:r>
          </w:p>
        </w:tc>
      </w:tr>
      <w:tr w:rsidR="002B352E" w:rsidRPr="0014652D" w:rsidTr="00EC79FE">
        <w:tc>
          <w:tcPr>
            <w:tcW w:w="567" w:type="dxa"/>
          </w:tcPr>
          <w:p w:rsidR="002B352E" w:rsidRPr="0014652D" w:rsidRDefault="002B352E" w:rsidP="0014652D">
            <w:pPr>
              <w:pStyle w:val="a4"/>
              <w:numPr>
                <w:ilvl w:val="0"/>
                <w:numId w:val="19"/>
              </w:numPr>
              <w:spacing w:before="60" w:after="60"/>
              <w:rPr>
                <w:bCs/>
                <w:kern w:val="1"/>
                <w:shd w:val="clear" w:color="auto" w:fill="FFFFFF"/>
                <w:lang w:val="uk-UA" w:eastAsia="uk-UA"/>
              </w:rPr>
            </w:pPr>
          </w:p>
        </w:tc>
        <w:tc>
          <w:tcPr>
            <w:tcW w:w="4820" w:type="dxa"/>
          </w:tcPr>
          <w:p w:rsidR="002B352E" w:rsidRPr="0014652D" w:rsidRDefault="002B352E" w:rsidP="0014652D">
            <w:pPr>
              <w:spacing w:before="60" w:after="60"/>
              <w:ind w:firstLine="176"/>
              <w:jc w:val="both"/>
              <w:rPr>
                <w:lang w:val="uk-UA"/>
              </w:rPr>
            </w:pPr>
            <w:r w:rsidRPr="0014652D">
              <w:rPr>
                <w:bCs/>
                <w:kern w:val="1"/>
                <w:shd w:val="clear" w:color="auto" w:fill="FFFFFF"/>
                <w:lang w:val="uk-UA" w:eastAsia="uk-UA"/>
              </w:rPr>
              <w:t xml:space="preserve">Замість документів, що містять таємну інформацію, з використанням механізму </w:t>
            </w:r>
            <w:r w:rsidRPr="0014652D">
              <w:rPr>
                <w:lang w:val="uk-UA"/>
              </w:rPr>
              <w:t>“</w:t>
            </w:r>
            <w:r w:rsidRPr="0014652D">
              <w:rPr>
                <w:bCs/>
                <w:kern w:val="1"/>
                <w:shd w:val="clear" w:color="auto" w:fill="FFFFFF"/>
                <w:lang w:val="uk-UA" w:eastAsia="uk-UA"/>
              </w:rPr>
              <w:t>єдиного вікна</w:t>
            </w:r>
            <w:r w:rsidRPr="0014652D">
              <w:rPr>
                <w:lang w:val="uk-UA"/>
              </w:rPr>
              <w:t>”</w:t>
            </w:r>
            <w:r w:rsidRPr="0014652D">
              <w:rPr>
                <w:bCs/>
                <w:kern w:val="1"/>
                <w:shd w:val="clear" w:color="auto" w:fill="FFFFFF"/>
                <w:lang w:val="uk-UA" w:eastAsia="uk-UA"/>
              </w:rPr>
              <w:t xml:space="preserve"> в електронній формі із застосуванням засобів електронного </w:t>
            </w:r>
            <w:r w:rsidRPr="0014652D">
              <w:rPr>
                <w:bCs/>
                <w:kern w:val="1"/>
                <w:shd w:val="clear" w:color="auto" w:fill="FFFFFF"/>
                <w:lang w:val="uk-UA" w:eastAsia="uk-UA"/>
              </w:rPr>
              <w:lastRenderedPageBreak/>
              <w:t>цифрового підпису передаються нетаємні відомості про такий документ: назва (тип) документа; ким виданий (орган, установа, організація); ступінь секретності; дата видачі, реєстраційний номер.</w:t>
            </w:r>
            <w:r w:rsidRPr="0014652D">
              <w:rPr>
                <w:lang w:val="uk-UA"/>
              </w:rPr>
              <w:t>”;</w:t>
            </w:r>
          </w:p>
        </w:tc>
        <w:tc>
          <w:tcPr>
            <w:tcW w:w="3685" w:type="dxa"/>
          </w:tcPr>
          <w:p w:rsidR="002B352E" w:rsidRPr="0014652D" w:rsidRDefault="002B352E" w:rsidP="0014652D">
            <w:pPr>
              <w:pStyle w:val="StyleAwt"/>
              <w:rPr>
                <w:lang w:val="uk-UA"/>
              </w:rPr>
            </w:pPr>
            <w:r w:rsidRPr="0014652D">
              <w:rPr>
                <w:lang w:val="uk-UA"/>
              </w:rPr>
              <w:lastRenderedPageBreak/>
              <w:t>-</w:t>
            </w:r>
            <w:r w:rsidRPr="0014652D">
              <w:fldChar w:fldCharType="begin"/>
            </w:r>
            <w:r w:rsidRPr="0014652D">
              <w:rPr>
                <w:lang w:val="uk-UA"/>
              </w:rPr>
              <w:instrText xml:space="preserve"> SEQ aa </w:instrText>
            </w:r>
            <w:r w:rsidRPr="0014652D">
              <w:fldChar w:fldCharType="separate"/>
            </w:r>
            <w:r w:rsidR="00005FD0">
              <w:rPr>
                <w:noProof/>
                <w:lang w:val="uk-UA"/>
              </w:rPr>
              <w:t>8</w:t>
            </w:r>
            <w:r w:rsidRPr="0014652D">
              <w:fldChar w:fldCharType="end"/>
            </w:r>
            <w:r w:rsidRPr="0014652D">
              <w:rPr>
                <w:lang w:val="uk-UA"/>
              </w:rPr>
              <w:t>- Н.д.</w:t>
            </w:r>
            <w:r w:rsidR="00720145" w:rsidRPr="0014652D">
              <w:rPr>
                <w:lang w:val="uk-UA"/>
              </w:rPr>
              <w:t>Кришин</w:t>
            </w:r>
            <w:r w:rsidRPr="0014652D">
              <w:rPr>
                <w:lang w:val="uk-UA"/>
              </w:rPr>
              <w:t xml:space="preserve"> О.Ю. (Реєстр.картка №34)</w:t>
            </w:r>
          </w:p>
          <w:p w:rsidR="002B352E" w:rsidRPr="0014652D" w:rsidRDefault="002B352E" w:rsidP="0014652D">
            <w:pPr>
              <w:pStyle w:val="StyleAwt"/>
              <w:rPr>
                <w:lang w:val="uk-UA"/>
              </w:rPr>
            </w:pPr>
            <w:r w:rsidRPr="0014652D">
              <w:rPr>
                <w:lang w:val="uk-UA"/>
              </w:rPr>
              <w:t>Н.д.Южаніна Н.П. (Реєстр.картка №317)</w:t>
            </w:r>
          </w:p>
          <w:p w:rsidR="002B352E" w:rsidRPr="0014652D" w:rsidRDefault="002B352E" w:rsidP="0014652D">
            <w:pPr>
              <w:pStyle w:val="StyleAwt"/>
              <w:rPr>
                <w:lang w:val="uk-UA"/>
              </w:rPr>
            </w:pPr>
            <w:r w:rsidRPr="0014652D">
              <w:rPr>
                <w:lang w:val="uk-UA"/>
              </w:rPr>
              <w:t>Н.д.Острікова Т.Г. (Реєстр.картка №371)</w:t>
            </w:r>
          </w:p>
          <w:p w:rsidR="002B352E" w:rsidRPr="0014652D" w:rsidRDefault="002B352E" w:rsidP="0014652D">
            <w:pPr>
              <w:spacing w:before="60" w:after="60"/>
              <w:ind w:firstLine="176"/>
              <w:jc w:val="both"/>
              <w:rPr>
                <w:sz w:val="18"/>
                <w:szCs w:val="18"/>
                <w:lang w:val="uk-UA"/>
              </w:rPr>
            </w:pPr>
            <w:r w:rsidRPr="0014652D">
              <w:rPr>
                <w:sz w:val="18"/>
                <w:szCs w:val="18"/>
                <w:lang w:val="uk-UA"/>
              </w:rPr>
              <w:lastRenderedPageBreak/>
              <w:t>Абзац третій пункту 3 розділу І викласти в такій редакції:</w:t>
            </w:r>
          </w:p>
          <w:p w:rsidR="002B352E" w:rsidRPr="0014652D" w:rsidRDefault="002B352E" w:rsidP="0014652D">
            <w:pPr>
              <w:spacing w:before="60" w:after="60"/>
              <w:ind w:firstLine="176"/>
              <w:jc w:val="both"/>
              <w:rPr>
                <w:bCs/>
                <w:kern w:val="1"/>
                <w:sz w:val="18"/>
                <w:szCs w:val="18"/>
                <w:shd w:val="clear" w:color="auto" w:fill="FFFFFF"/>
                <w:lang w:val="uk-UA" w:eastAsia="uk-UA"/>
              </w:rPr>
            </w:pPr>
            <w:r w:rsidRPr="0014652D">
              <w:rPr>
                <w:bCs/>
                <w:kern w:val="1"/>
                <w:sz w:val="18"/>
                <w:szCs w:val="18"/>
                <w:shd w:val="clear" w:color="auto" w:fill="FFFFFF"/>
                <w:lang w:val="uk-UA" w:eastAsia="uk-UA"/>
              </w:rPr>
              <w:t>“Замість документу, що містить таємну інформацію, з використанням механізму “єдиного вікна” у формі електронного документу, засвідченого електронним цифровим підписом, передаються відкриті відомості про такий документ: назва (тип) документа; ким виданий (орган, установа, організація); ступінь секретності; дата видачі, реєстраційний номер.”;</w:t>
            </w:r>
          </w:p>
        </w:tc>
        <w:tc>
          <w:tcPr>
            <w:tcW w:w="1985" w:type="dxa"/>
          </w:tcPr>
          <w:p w:rsidR="002B352E" w:rsidRPr="0014652D" w:rsidRDefault="00B04088" w:rsidP="0014652D">
            <w:pPr>
              <w:spacing w:before="60" w:after="60"/>
              <w:ind w:firstLine="176"/>
              <w:jc w:val="both"/>
              <w:rPr>
                <w:sz w:val="18"/>
                <w:szCs w:val="18"/>
                <w:lang w:val="uk-UA"/>
              </w:rPr>
            </w:pPr>
            <w:r>
              <w:rPr>
                <w:sz w:val="18"/>
                <w:szCs w:val="18"/>
                <w:lang w:val="uk-UA"/>
              </w:rPr>
              <w:lastRenderedPageBreak/>
              <w:t>Враховано</w:t>
            </w:r>
          </w:p>
        </w:tc>
        <w:tc>
          <w:tcPr>
            <w:tcW w:w="4819" w:type="dxa"/>
          </w:tcPr>
          <w:p w:rsidR="002B352E" w:rsidRPr="0014652D" w:rsidRDefault="002B352E" w:rsidP="0014652D">
            <w:pPr>
              <w:spacing w:before="60" w:after="60"/>
              <w:ind w:firstLine="176"/>
              <w:jc w:val="both"/>
              <w:rPr>
                <w:lang w:val="uk-UA"/>
              </w:rPr>
            </w:pPr>
            <w:r w:rsidRPr="0014652D">
              <w:rPr>
                <w:bCs/>
                <w:kern w:val="1"/>
                <w:shd w:val="clear" w:color="auto" w:fill="FFFFFF"/>
                <w:lang w:val="uk-UA" w:eastAsia="uk-UA"/>
              </w:rPr>
              <w:t xml:space="preserve">Замість документу, що містить таємну інформацію, з використанням механізму “єдиного вікна” у формі електронного документу, засвідченого електронним </w:t>
            </w:r>
            <w:r w:rsidRPr="0014652D">
              <w:rPr>
                <w:bCs/>
                <w:kern w:val="1"/>
                <w:shd w:val="clear" w:color="auto" w:fill="FFFFFF"/>
                <w:lang w:val="uk-UA" w:eastAsia="uk-UA"/>
              </w:rPr>
              <w:lastRenderedPageBreak/>
              <w:t>цифровим підписом, передаються відкриті відомості про такий документ: назва (тип) документа; ким виданий (орган, установа, організація); ступінь секретності; дата видачі, реєстраційний номер.”;</w:t>
            </w:r>
          </w:p>
        </w:tc>
      </w:tr>
      <w:tr w:rsidR="002B352E" w:rsidRPr="0014652D" w:rsidTr="009C15D8">
        <w:tc>
          <w:tcPr>
            <w:tcW w:w="567" w:type="dxa"/>
          </w:tcPr>
          <w:p w:rsidR="002B352E" w:rsidRPr="0014652D" w:rsidRDefault="002B352E" w:rsidP="0014652D">
            <w:pPr>
              <w:pStyle w:val="a4"/>
              <w:numPr>
                <w:ilvl w:val="0"/>
                <w:numId w:val="19"/>
              </w:numPr>
              <w:tabs>
                <w:tab w:val="left" w:pos="1134"/>
              </w:tabs>
              <w:spacing w:before="60" w:after="60"/>
              <w:rPr>
                <w:lang w:val="uk-UA"/>
              </w:rPr>
            </w:pPr>
          </w:p>
        </w:tc>
        <w:tc>
          <w:tcPr>
            <w:tcW w:w="4820" w:type="dxa"/>
          </w:tcPr>
          <w:p w:rsidR="002B352E" w:rsidRPr="0014652D" w:rsidRDefault="002B352E" w:rsidP="0014652D">
            <w:pPr>
              <w:tabs>
                <w:tab w:val="left" w:pos="1134"/>
              </w:tabs>
              <w:spacing w:before="60" w:after="60"/>
              <w:ind w:firstLine="176"/>
              <w:jc w:val="both"/>
              <w:rPr>
                <w:lang w:val="uk-UA"/>
              </w:rPr>
            </w:pPr>
            <w:r w:rsidRPr="0014652D">
              <w:rPr>
                <w:lang w:val="uk-UA"/>
              </w:rPr>
              <w:t>4) доповнити статтею такого змісту:</w:t>
            </w:r>
          </w:p>
        </w:tc>
        <w:tc>
          <w:tcPr>
            <w:tcW w:w="3685" w:type="dxa"/>
            <w:shd w:val="clear" w:color="auto" w:fill="auto"/>
          </w:tcPr>
          <w:p w:rsidR="002B352E" w:rsidRPr="0014652D" w:rsidRDefault="002B352E" w:rsidP="0014652D">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9</w:t>
            </w:r>
            <w:r w:rsidRPr="0014652D">
              <w:fldChar w:fldCharType="end"/>
            </w:r>
            <w:r w:rsidRPr="0014652D">
              <w:rPr>
                <w:lang w:val="uk-UA"/>
              </w:rPr>
              <w:t>- Н.д.</w:t>
            </w:r>
            <w:r w:rsidR="00720145" w:rsidRPr="0014652D">
              <w:rPr>
                <w:lang w:val="uk-UA"/>
              </w:rPr>
              <w:t>Кришин</w:t>
            </w:r>
            <w:r w:rsidRPr="0014652D">
              <w:rPr>
                <w:lang w:val="uk-UA"/>
              </w:rPr>
              <w:t xml:space="preserve"> О.Ю. (Реєстр.картка №34)</w:t>
            </w:r>
          </w:p>
          <w:p w:rsidR="002B352E" w:rsidRPr="0014652D" w:rsidRDefault="002B352E" w:rsidP="0014652D">
            <w:pPr>
              <w:pStyle w:val="StyleAwt"/>
              <w:rPr>
                <w:lang w:val="uk-UA"/>
              </w:rPr>
            </w:pPr>
            <w:r w:rsidRPr="0014652D">
              <w:rPr>
                <w:lang w:val="uk-UA"/>
              </w:rPr>
              <w:t>Н.д.Южаніна Н.П. (Реєстр.картка №317)</w:t>
            </w:r>
          </w:p>
          <w:p w:rsidR="002B352E" w:rsidRPr="0014652D" w:rsidRDefault="002B352E" w:rsidP="0014652D">
            <w:pPr>
              <w:pStyle w:val="StyleAwt"/>
              <w:rPr>
                <w:lang w:val="uk-UA"/>
              </w:rPr>
            </w:pPr>
            <w:r w:rsidRPr="0014652D">
              <w:rPr>
                <w:lang w:val="uk-UA"/>
              </w:rPr>
              <w:t>Н.д.Острікова Т.Г. (Реєстр.картка №371)</w:t>
            </w:r>
          </w:p>
          <w:p w:rsidR="002B352E" w:rsidRPr="0014652D" w:rsidRDefault="002B352E" w:rsidP="0014652D">
            <w:pPr>
              <w:spacing w:before="60" w:after="60"/>
              <w:ind w:firstLine="176"/>
              <w:jc w:val="both"/>
              <w:rPr>
                <w:sz w:val="18"/>
                <w:szCs w:val="18"/>
                <w:lang w:val="uk-UA"/>
              </w:rPr>
            </w:pPr>
            <w:r w:rsidRPr="0014652D">
              <w:rPr>
                <w:sz w:val="18"/>
                <w:szCs w:val="18"/>
                <w:lang w:val="uk-UA"/>
              </w:rPr>
              <w:t>Пункт 4 розділу І викласти в такій редакції:</w:t>
            </w:r>
          </w:p>
          <w:p w:rsidR="002B352E" w:rsidRPr="0014652D" w:rsidRDefault="002B352E" w:rsidP="0014652D">
            <w:pPr>
              <w:spacing w:before="60" w:after="60"/>
              <w:ind w:firstLine="176"/>
              <w:jc w:val="both"/>
              <w:rPr>
                <w:sz w:val="18"/>
                <w:szCs w:val="18"/>
                <w:lang w:val="uk-UA"/>
              </w:rPr>
            </w:pPr>
            <w:r w:rsidRPr="0014652D">
              <w:rPr>
                <w:sz w:val="18"/>
                <w:szCs w:val="18"/>
                <w:lang w:val="uk-UA"/>
              </w:rPr>
              <w:t xml:space="preserve">4) доповнити статтею такого змісту: </w:t>
            </w:r>
          </w:p>
          <w:p w:rsidR="002B352E" w:rsidRPr="0014652D" w:rsidRDefault="002B352E" w:rsidP="0014652D">
            <w:pPr>
              <w:spacing w:before="60" w:after="60"/>
              <w:ind w:firstLine="176"/>
              <w:jc w:val="both"/>
              <w:rPr>
                <w:sz w:val="18"/>
                <w:szCs w:val="18"/>
                <w:lang w:val="uk-UA"/>
              </w:rPr>
            </w:pPr>
            <w:r w:rsidRPr="0014652D">
              <w:rPr>
                <w:sz w:val="18"/>
                <w:szCs w:val="18"/>
                <w:lang w:val="uk-UA"/>
              </w:rPr>
              <w:t>“Стаття 33</w:t>
            </w:r>
            <w:r w:rsidRPr="0014652D">
              <w:rPr>
                <w:b/>
                <w:sz w:val="18"/>
                <w:szCs w:val="18"/>
                <w:lang w:val="uk-UA"/>
              </w:rPr>
              <w:t>-</w:t>
            </w:r>
            <w:r w:rsidRPr="0014652D">
              <w:rPr>
                <w:sz w:val="18"/>
                <w:szCs w:val="18"/>
                <w:lang w:val="uk-UA"/>
              </w:rPr>
              <w:t>1. Реалізація механізму “єдиного вікна”</w:t>
            </w:r>
          </w:p>
          <w:p w:rsidR="002B352E" w:rsidRPr="0014652D" w:rsidRDefault="002B352E" w:rsidP="0014652D">
            <w:pPr>
              <w:spacing w:before="60" w:after="60"/>
              <w:ind w:firstLine="176"/>
              <w:jc w:val="both"/>
              <w:rPr>
                <w:sz w:val="18"/>
                <w:szCs w:val="18"/>
                <w:lang w:val="uk-UA"/>
              </w:rPr>
            </w:pPr>
            <w:r w:rsidRPr="0014652D">
              <w:rPr>
                <w:sz w:val="18"/>
                <w:szCs w:val="18"/>
                <w:lang w:val="uk-UA"/>
              </w:rPr>
              <w:t>1. Взаємодія між декларантами, їх представника-ми, іншими заінтересованими особами та органами доходів і зборів, іншими державними органами, установами й організаціями, уповноваженими на здійснення відповідних дозвільних або контрольних функцій стосовно переміщення товарів, транспортних засобів комерційного призначення через митний кордон України, здійснюється з використанням механізму “єдиного вікна” згідно з цим Кодексом.</w:t>
            </w:r>
          </w:p>
          <w:p w:rsidR="002B352E" w:rsidRPr="0014652D" w:rsidRDefault="002B352E" w:rsidP="0014652D">
            <w:pPr>
              <w:spacing w:before="60" w:after="60"/>
              <w:ind w:firstLine="176"/>
              <w:jc w:val="both"/>
              <w:rPr>
                <w:sz w:val="18"/>
                <w:szCs w:val="18"/>
                <w:lang w:val="uk-UA"/>
              </w:rPr>
            </w:pPr>
            <w:r w:rsidRPr="0014652D">
              <w:rPr>
                <w:bCs/>
                <w:sz w:val="18"/>
                <w:szCs w:val="18"/>
                <w:lang w:val="uk-UA"/>
              </w:rPr>
              <w:t xml:space="preserve">2. Для здійснення взаємодії, передбаченої частиною першою цієї статті, використовується єдиний державний інформаційний веб-портал </w:t>
            </w:r>
            <w:r w:rsidRPr="0014652D">
              <w:rPr>
                <w:sz w:val="18"/>
                <w:szCs w:val="18"/>
                <w:lang w:val="uk-UA"/>
              </w:rPr>
              <w:t>“</w:t>
            </w:r>
            <w:r w:rsidRPr="0014652D">
              <w:rPr>
                <w:bCs/>
                <w:sz w:val="18"/>
                <w:szCs w:val="18"/>
                <w:lang w:val="uk-UA"/>
              </w:rPr>
              <w:t>Єдине вікно для міжнародної торгівлі</w:t>
            </w:r>
            <w:r w:rsidRPr="0014652D">
              <w:rPr>
                <w:sz w:val="18"/>
                <w:szCs w:val="18"/>
                <w:lang w:val="uk-UA"/>
              </w:rPr>
              <w:t>”</w:t>
            </w:r>
            <w:r w:rsidRPr="0014652D">
              <w:rPr>
                <w:bCs/>
                <w:sz w:val="18"/>
                <w:szCs w:val="18"/>
                <w:lang w:val="uk-UA"/>
              </w:rPr>
              <w:t>, що входить до складу інформаційно-телекомунікаційної системи органів</w:t>
            </w:r>
            <w:r w:rsidRPr="0014652D">
              <w:rPr>
                <w:sz w:val="18"/>
                <w:szCs w:val="18"/>
                <w:lang w:val="uk-UA"/>
              </w:rPr>
              <w:t xml:space="preserve"> доходів і зборів</w:t>
            </w:r>
            <w:r w:rsidRPr="0014652D">
              <w:rPr>
                <w:bCs/>
                <w:sz w:val="18"/>
                <w:szCs w:val="18"/>
                <w:lang w:val="uk-UA"/>
              </w:rPr>
              <w:t xml:space="preserve">. Адміністратором та держателем єдиного державного інформаційного веб-порталу </w:t>
            </w:r>
            <w:r w:rsidRPr="0014652D">
              <w:rPr>
                <w:sz w:val="18"/>
                <w:szCs w:val="18"/>
                <w:lang w:val="uk-UA"/>
              </w:rPr>
              <w:t>“</w:t>
            </w:r>
            <w:r w:rsidRPr="0014652D">
              <w:rPr>
                <w:bCs/>
                <w:sz w:val="18"/>
                <w:szCs w:val="18"/>
                <w:lang w:val="uk-UA"/>
              </w:rPr>
              <w:t>Єдине вікно для міжнародної торгівлі</w:t>
            </w:r>
            <w:r w:rsidRPr="0014652D">
              <w:rPr>
                <w:sz w:val="18"/>
                <w:szCs w:val="18"/>
                <w:lang w:val="uk-UA"/>
              </w:rPr>
              <w:t>”</w:t>
            </w:r>
            <w:r w:rsidRPr="0014652D">
              <w:rPr>
                <w:bCs/>
                <w:sz w:val="18"/>
                <w:szCs w:val="18"/>
                <w:lang w:val="uk-UA"/>
              </w:rPr>
              <w:t xml:space="preserve"> є центральний орган виконавчої влади, що реалізує державну податкову та митну політику.</w:t>
            </w:r>
          </w:p>
          <w:p w:rsidR="002B352E" w:rsidRPr="0014652D" w:rsidRDefault="002B352E" w:rsidP="0014652D">
            <w:pPr>
              <w:spacing w:before="60" w:after="60"/>
              <w:ind w:firstLine="176"/>
              <w:jc w:val="both"/>
              <w:rPr>
                <w:sz w:val="18"/>
                <w:szCs w:val="18"/>
                <w:lang w:val="uk-UA"/>
              </w:rPr>
            </w:pPr>
            <w:r w:rsidRPr="0014652D">
              <w:rPr>
                <w:bCs/>
                <w:sz w:val="18"/>
                <w:szCs w:val="18"/>
                <w:lang w:val="uk-UA"/>
              </w:rPr>
              <w:t xml:space="preserve">Для функціонування єдиного державного інформаційного веб-порталу </w:t>
            </w:r>
            <w:r w:rsidRPr="0014652D">
              <w:rPr>
                <w:sz w:val="18"/>
                <w:szCs w:val="18"/>
                <w:lang w:val="uk-UA"/>
              </w:rPr>
              <w:t>“</w:t>
            </w:r>
            <w:r w:rsidRPr="0014652D">
              <w:rPr>
                <w:bCs/>
                <w:sz w:val="18"/>
                <w:szCs w:val="18"/>
                <w:lang w:val="uk-UA"/>
              </w:rPr>
              <w:t>Єдине вікно для міжнародної торгівлі</w:t>
            </w:r>
            <w:r w:rsidRPr="0014652D">
              <w:rPr>
                <w:sz w:val="18"/>
                <w:szCs w:val="18"/>
                <w:lang w:val="uk-UA"/>
              </w:rPr>
              <w:t xml:space="preserve">” </w:t>
            </w:r>
            <w:r w:rsidRPr="0014652D">
              <w:rPr>
                <w:bCs/>
                <w:sz w:val="18"/>
                <w:szCs w:val="18"/>
                <w:lang w:val="uk-UA"/>
              </w:rPr>
              <w:t xml:space="preserve">інформаційно-телекомунікаційна система органів </w:t>
            </w:r>
            <w:r w:rsidRPr="0014652D">
              <w:rPr>
                <w:sz w:val="18"/>
                <w:szCs w:val="18"/>
                <w:lang w:val="uk-UA"/>
              </w:rPr>
              <w:t>доходів і зборів</w:t>
            </w:r>
            <w:r w:rsidRPr="0014652D">
              <w:rPr>
                <w:bCs/>
                <w:sz w:val="18"/>
                <w:szCs w:val="18"/>
                <w:lang w:val="uk-UA"/>
              </w:rPr>
              <w:t xml:space="preserve"> забезпечує можливість обміну інформацією з відповідними інформаційно-телекомунікаційними системами інших державних </w:t>
            </w:r>
            <w:r w:rsidRPr="0014652D">
              <w:rPr>
                <w:bCs/>
                <w:sz w:val="18"/>
                <w:szCs w:val="18"/>
                <w:lang w:val="uk-UA"/>
              </w:rPr>
              <w:lastRenderedPageBreak/>
              <w:t>органів, установ і організацій, уповноважених на здійснення відповідних дозвільних або контрольних функцій стосовно переміщення товарів, транспортних засобів комерційного призначення через митний кордон України.</w:t>
            </w:r>
          </w:p>
          <w:p w:rsidR="002B352E" w:rsidRPr="0014652D" w:rsidRDefault="002B352E" w:rsidP="0014652D">
            <w:pPr>
              <w:spacing w:before="60" w:after="60"/>
              <w:ind w:firstLine="176"/>
              <w:jc w:val="both"/>
              <w:rPr>
                <w:sz w:val="18"/>
                <w:szCs w:val="18"/>
                <w:lang w:val="uk-UA"/>
              </w:rPr>
            </w:pPr>
            <w:r w:rsidRPr="0014652D">
              <w:rPr>
                <w:bCs/>
                <w:sz w:val="18"/>
                <w:szCs w:val="18"/>
                <w:lang w:val="uk-UA"/>
              </w:rPr>
              <w:t>3. Для забезпечення та контролю за дотриманням вимог щодо переміщення товарів, транспортних засобів комерційного призначення через митний кордон України, передбачених цим Кодексом та іншими законами України, органами</w:t>
            </w:r>
            <w:r w:rsidRPr="0014652D">
              <w:rPr>
                <w:sz w:val="18"/>
                <w:szCs w:val="18"/>
                <w:lang w:val="uk-UA"/>
              </w:rPr>
              <w:t xml:space="preserve"> доходів і зборів</w:t>
            </w:r>
            <w:r w:rsidRPr="0014652D">
              <w:rPr>
                <w:bCs/>
                <w:sz w:val="18"/>
                <w:szCs w:val="18"/>
                <w:lang w:val="uk-UA"/>
              </w:rPr>
              <w:t>, іншими державними органами, установами й організаціями, уповноваженими на здійснення відповідних дозвільних або контрольних функцій стосовно переміщення товарів, транспортних засобів комерційного призначення через митний кордон України, використовується набір гармонізованих відомостей.</w:t>
            </w:r>
          </w:p>
          <w:p w:rsidR="002B352E" w:rsidRPr="0014652D" w:rsidRDefault="002B352E" w:rsidP="0014652D">
            <w:pPr>
              <w:spacing w:before="60" w:after="60"/>
              <w:ind w:firstLine="176"/>
              <w:jc w:val="both"/>
              <w:rPr>
                <w:bCs/>
                <w:sz w:val="18"/>
                <w:szCs w:val="18"/>
                <w:lang w:val="uk-UA"/>
              </w:rPr>
            </w:pPr>
            <w:r w:rsidRPr="0014652D">
              <w:rPr>
                <w:bCs/>
                <w:sz w:val="18"/>
                <w:szCs w:val="18"/>
                <w:lang w:val="uk-UA"/>
              </w:rPr>
              <w:t>4. Документи та відомості, надання яких органам доходів і зборів передбачено цим Кодексом та іншими законами України від інших державних органів, установ й організацій,</w:t>
            </w:r>
            <w:r w:rsidRPr="0014652D">
              <w:rPr>
                <w:sz w:val="18"/>
                <w:szCs w:val="18"/>
                <w:lang w:val="uk-UA"/>
              </w:rPr>
              <w:t xml:space="preserve"> </w:t>
            </w:r>
            <w:r w:rsidRPr="0014652D">
              <w:rPr>
                <w:bCs/>
                <w:sz w:val="18"/>
                <w:szCs w:val="18"/>
                <w:lang w:val="uk-UA"/>
              </w:rPr>
              <w:t xml:space="preserve">уповноважених на здійснення відповідних дозвільних або контрольних функцій стосовно переміщення товарів, транспортних засобів комерційного призначення через митний кордон України, для здійснення митних формальностей, надаються одноразово у формі електронного документу, засвідченого електронним цифровим підписом, через єдиний державний інформаційний веб-портал </w:t>
            </w:r>
            <w:r w:rsidRPr="0014652D">
              <w:rPr>
                <w:sz w:val="18"/>
                <w:szCs w:val="18"/>
                <w:lang w:val="uk-UA"/>
              </w:rPr>
              <w:t>“</w:t>
            </w:r>
            <w:r w:rsidRPr="0014652D">
              <w:rPr>
                <w:bCs/>
                <w:sz w:val="18"/>
                <w:szCs w:val="18"/>
                <w:lang w:val="uk-UA"/>
              </w:rPr>
              <w:t>Єдине вікно для міжнародної торгівлі</w:t>
            </w:r>
            <w:r w:rsidRPr="0014652D">
              <w:rPr>
                <w:sz w:val="18"/>
                <w:szCs w:val="18"/>
                <w:lang w:val="uk-UA"/>
              </w:rPr>
              <w:t>”</w:t>
            </w:r>
            <w:r w:rsidRPr="0014652D">
              <w:rPr>
                <w:bCs/>
                <w:sz w:val="18"/>
                <w:szCs w:val="18"/>
                <w:lang w:val="uk-UA"/>
              </w:rPr>
              <w:t>, та не потребують дублювання в паперовій формі, крім випадків надання відкритих відомостей про документи, що містять таємну інформацію. Надання органам доходів і зборів для здійснення митних формальностей паперового примірника документу, що містить таємну інформацію, здійснюється у випадках та порядку, встановленими цим Кодексом та іншими законами України.</w:t>
            </w:r>
          </w:p>
          <w:p w:rsidR="002B352E" w:rsidRPr="0014652D" w:rsidRDefault="002B352E" w:rsidP="0014652D">
            <w:pPr>
              <w:spacing w:before="60" w:after="60"/>
              <w:ind w:firstLine="176"/>
              <w:jc w:val="both"/>
              <w:rPr>
                <w:bCs/>
                <w:sz w:val="18"/>
                <w:szCs w:val="18"/>
                <w:lang w:val="uk-UA"/>
              </w:rPr>
            </w:pPr>
            <w:r w:rsidRPr="0014652D">
              <w:rPr>
                <w:bCs/>
                <w:sz w:val="18"/>
                <w:szCs w:val="18"/>
                <w:lang w:val="uk-UA"/>
              </w:rPr>
              <w:t xml:space="preserve">5. Під час взаємодії між декларантами, їх представниками, іншими заінтересованими особами та органами доходів і зборів, іншими державними органами, установами й організаціями, уповноваженими на здійснення відповідних дозвільних або контрольних функцій стосовно переміщення товарів, </w:t>
            </w:r>
            <w:r w:rsidRPr="0014652D">
              <w:rPr>
                <w:bCs/>
                <w:sz w:val="18"/>
                <w:szCs w:val="18"/>
                <w:lang w:val="uk-UA"/>
              </w:rPr>
              <w:lastRenderedPageBreak/>
              <w:t>транспортних засобів комерційного призначення через митний кордон України, з використанням механізму “єдиного вікна”  забезпечується додержання вимог щодо конфіденційності інформації.</w:t>
            </w:r>
          </w:p>
          <w:p w:rsidR="002B352E" w:rsidRPr="0014652D" w:rsidRDefault="00A90C9A" w:rsidP="0014652D">
            <w:pPr>
              <w:spacing w:before="60" w:after="60"/>
              <w:ind w:firstLine="176"/>
              <w:jc w:val="both"/>
              <w:rPr>
                <w:bCs/>
                <w:sz w:val="18"/>
                <w:szCs w:val="18"/>
                <w:lang w:val="uk-UA"/>
              </w:rPr>
            </w:pPr>
            <w:r w:rsidRPr="0014652D">
              <w:rPr>
                <w:bCs/>
                <w:sz w:val="18"/>
                <w:szCs w:val="18"/>
                <w:lang w:val="uk-UA"/>
              </w:rPr>
              <w:t>Інформація, що надана декларантами, їх представниками</w:t>
            </w:r>
            <w:r w:rsidR="002C15ED" w:rsidRPr="0014652D">
              <w:rPr>
                <w:bCs/>
                <w:sz w:val="18"/>
                <w:szCs w:val="18"/>
                <w:lang w:val="uk-UA"/>
              </w:rPr>
              <w:t>,</w:t>
            </w:r>
            <w:r w:rsidRPr="0014652D">
              <w:rPr>
                <w:bCs/>
                <w:sz w:val="18"/>
                <w:szCs w:val="18"/>
                <w:lang w:val="uk-UA"/>
              </w:rPr>
              <w:t xml:space="preserve"> іншими заінтересованими особами через єдиний державний інформаційний веб-портал “Єдине вікно для міжнародної торгівлі”, може використовуватися державними органами, установами й організаціями, уповноваженими на здійснення відповідних дозвільних або контрольних функцій стосовно переміщення товарів, транспортних засобів комерційного призначення через митний кордон України, виключно відповідно з компетенцією та не може розголошуватися без дозволу особи, якою надано таку інформацію, зокрема, передаватися третім особам, у тому числі іншим державним органам, установам та організаціям, крім випадків, визначених цим Кодексом.</w:t>
            </w:r>
          </w:p>
          <w:p w:rsidR="002B352E" w:rsidRPr="0014652D" w:rsidRDefault="002B352E" w:rsidP="0014652D">
            <w:pPr>
              <w:spacing w:before="60" w:after="60"/>
              <w:ind w:firstLine="176"/>
              <w:jc w:val="both"/>
              <w:rPr>
                <w:bCs/>
                <w:sz w:val="18"/>
                <w:szCs w:val="18"/>
                <w:lang w:val="uk-UA"/>
              </w:rPr>
            </w:pPr>
            <w:r w:rsidRPr="0014652D">
              <w:rPr>
                <w:bCs/>
                <w:sz w:val="18"/>
                <w:szCs w:val="18"/>
                <w:lang w:val="uk-UA"/>
              </w:rPr>
              <w:t xml:space="preserve">6. Гармонізація відомостей, що надаються через єдиний державний інформаційний веб-портал “Єдине вікно для міжнародної торгівлі”, здійснюється з метою уникнення необхідності неодноразового надання </w:t>
            </w:r>
            <w:r w:rsidR="00A90C9A" w:rsidRPr="0014652D">
              <w:rPr>
                <w:bCs/>
                <w:sz w:val="18"/>
                <w:szCs w:val="18"/>
                <w:lang w:val="uk-UA"/>
              </w:rPr>
              <w:t xml:space="preserve">декларантом, його представником та іншою заінтересованою особою </w:t>
            </w:r>
            <w:r w:rsidRPr="0014652D">
              <w:rPr>
                <w:bCs/>
                <w:sz w:val="18"/>
                <w:szCs w:val="18"/>
                <w:lang w:val="uk-UA"/>
              </w:rPr>
              <w:t xml:space="preserve">одних і тих же відомостей різним державним органам, установам </w:t>
            </w:r>
            <w:r w:rsidR="0000038E" w:rsidRPr="0014652D">
              <w:rPr>
                <w:bCs/>
                <w:sz w:val="18"/>
                <w:szCs w:val="18"/>
                <w:lang w:val="uk-UA"/>
              </w:rPr>
              <w:t>та</w:t>
            </w:r>
            <w:r w:rsidRPr="0014652D">
              <w:rPr>
                <w:bCs/>
                <w:sz w:val="18"/>
                <w:szCs w:val="18"/>
                <w:lang w:val="uk-UA"/>
              </w:rPr>
              <w:t xml:space="preserve"> організаціям, уповноваженим</w:t>
            </w:r>
            <w:bookmarkStart w:id="0" w:name="_GoBack"/>
            <w:bookmarkEnd w:id="0"/>
            <w:r w:rsidRPr="0014652D">
              <w:rPr>
                <w:bCs/>
                <w:sz w:val="18"/>
                <w:szCs w:val="18"/>
                <w:lang w:val="uk-UA"/>
              </w:rPr>
              <w:t xml:space="preserve"> на здійснення відповідних дозвільних або контрольних функцій стосовно переміщення товарів, транспортних засобів комерційного призначення через митний кордон України.</w:t>
            </w:r>
          </w:p>
          <w:p w:rsidR="002B352E" w:rsidRPr="0014652D" w:rsidRDefault="002B352E" w:rsidP="0014652D">
            <w:pPr>
              <w:spacing w:before="60" w:after="60"/>
              <w:ind w:firstLine="176"/>
              <w:jc w:val="both"/>
              <w:rPr>
                <w:bCs/>
                <w:sz w:val="18"/>
                <w:szCs w:val="18"/>
                <w:lang w:val="uk-UA"/>
              </w:rPr>
            </w:pPr>
            <w:r w:rsidRPr="0014652D">
              <w:rPr>
                <w:bCs/>
                <w:sz w:val="18"/>
                <w:szCs w:val="18"/>
                <w:lang w:val="uk-UA"/>
              </w:rPr>
              <w:t>Гармонізацію відомостей, що надаються через єдиний державний інформаційний веб-портал “Єдине вікно для міжнародної торгівлі” здійснює центральний орган виконавчої влади, що забезпечує формування та реалізує державну фінансову політику, відповідно до рекомендацій та на основі моделі даних Всесвітньої митної організації.</w:t>
            </w:r>
          </w:p>
          <w:p w:rsidR="002B352E" w:rsidRPr="0014652D" w:rsidRDefault="002B352E" w:rsidP="0014652D">
            <w:pPr>
              <w:spacing w:before="60" w:after="60"/>
              <w:ind w:firstLine="176"/>
              <w:jc w:val="both"/>
              <w:rPr>
                <w:bCs/>
                <w:sz w:val="18"/>
                <w:szCs w:val="18"/>
                <w:lang w:val="uk-UA"/>
              </w:rPr>
            </w:pPr>
            <w:r w:rsidRPr="0014652D">
              <w:rPr>
                <w:bCs/>
                <w:sz w:val="18"/>
                <w:szCs w:val="18"/>
                <w:lang w:val="uk-UA"/>
              </w:rPr>
              <w:t xml:space="preserve">Для гармонізації відомостей, що надаються через єдиний державний інформаційний веб-портал “Єдине вікно для міжнародної торгівлі”, центральний орган виконавчої влади, що забезпечує формування та реалізує державну фінансову політику, затверджує </w:t>
            </w:r>
            <w:r w:rsidRPr="0014652D">
              <w:rPr>
                <w:bCs/>
                <w:sz w:val="18"/>
                <w:szCs w:val="18"/>
                <w:lang w:val="uk-UA"/>
              </w:rPr>
              <w:lastRenderedPageBreak/>
              <w:t>набір гармонізованих відомостей для надання через єдиний державний інформаційний веб-портал “Єдине вікно для міжнародної торгівлі”, як нормативно-технічного документа, та забезпечує його систематичний перегляд.</w:t>
            </w:r>
          </w:p>
          <w:p w:rsidR="002B352E" w:rsidRPr="0014652D" w:rsidRDefault="002B352E" w:rsidP="0014652D">
            <w:pPr>
              <w:spacing w:before="60" w:after="60"/>
              <w:ind w:firstLine="176"/>
              <w:jc w:val="both"/>
              <w:rPr>
                <w:bCs/>
                <w:sz w:val="18"/>
                <w:szCs w:val="18"/>
                <w:lang w:val="uk-UA"/>
              </w:rPr>
            </w:pPr>
            <w:r w:rsidRPr="0014652D">
              <w:rPr>
                <w:bCs/>
                <w:sz w:val="18"/>
                <w:szCs w:val="18"/>
                <w:lang w:val="uk-UA"/>
              </w:rPr>
              <w:t>Центральний орган виконавчої влади, що реалізує державну податкову та митну політику, для забезпечення гармонізації відомостей, що надаються через єдиний державний інформаційний веб-портал “Єдине вікно для міжнародної торгівлі”, здійснює:</w:t>
            </w:r>
          </w:p>
          <w:p w:rsidR="002B352E" w:rsidRPr="0014652D" w:rsidRDefault="002B352E" w:rsidP="0014652D">
            <w:pPr>
              <w:spacing w:before="60" w:after="60"/>
              <w:ind w:firstLine="176"/>
              <w:jc w:val="both"/>
              <w:rPr>
                <w:bCs/>
                <w:sz w:val="18"/>
                <w:szCs w:val="18"/>
                <w:lang w:val="uk-UA"/>
              </w:rPr>
            </w:pPr>
            <w:r w:rsidRPr="0014652D">
              <w:rPr>
                <w:bCs/>
                <w:sz w:val="18"/>
                <w:szCs w:val="18"/>
                <w:lang w:val="uk-UA"/>
              </w:rPr>
              <w:t>1) збір та узагальнення даних та супровідних документів, які згідно з цим Кодексом, іншими законами України, міжнародними договорами України, згода на обов’язковість яких надана Верховною Радою України, а також нормативно-правовими актами, виданими на основі та на виконання цього Кодексу та інших законів України, підлягають поданню відповідними особами до державних органів, установ та організацій, уповноважених на здійснення відповідних дозвільних або контрольних функцій стосовно переміщення товарів, транспортних засобів комерційного призначення через митний кордон України;</w:t>
            </w:r>
          </w:p>
          <w:p w:rsidR="002B352E" w:rsidRPr="0014652D" w:rsidRDefault="002B352E" w:rsidP="0014652D">
            <w:pPr>
              <w:spacing w:before="60" w:after="60"/>
              <w:ind w:firstLine="176"/>
              <w:jc w:val="both"/>
              <w:rPr>
                <w:bCs/>
                <w:sz w:val="18"/>
                <w:szCs w:val="18"/>
                <w:lang w:val="uk-UA"/>
              </w:rPr>
            </w:pPr>
            <w:r w:rsidRPr="0014652D">
              <w:rPr>
                <w:bCs/>
                <w:sz w:val="18"/>
                <w:szCs w:val="18"/>
                <w:lang w:val="uk-UA"/>
              </w:rPr>
              <w:t>2) обробку узагальнених даних відповідно до рекомендацій Всесвітньої митної організації;</w:t>
            </w:r>
          </w:p>
          <w:p w:rsidR="002B352E" w:rsidRPr="0014652D" w:rsidRDefault="002B352E" w:rsidP="0014652D">
            <w:pPr>
              <w:spacing w:before="60" w:after="60"/>
              <w:ind w:firstLine="176"/>
              <w:jc w:val="both"/>
              <w:rPr>
                <w:bCs/>
                <w:sz w:val="18"/>
                <w:szCs w:val="18"/>
                <w:lang w:val="uk-UA"/>
              </w:rPr>
            </w:pPr>
            <w:r w:rsidRPr="0014652D">
              <w:rPr>
                <w:bCs/>
                <w:sz w:val="18"/>
                <w:szCs w:val="18"/>
                <w:lang w:val="uk-UA"/>
              </w:rPr>
              <w:t>3) зберігання даних, що надаються через єдиний державний інформаційний веб-портал “Єдине вікно для міжнародної торгівлі”;</w:t>
            </w:r>
          </w:p>
          <w:p w:rsidR="002B352E" w:rsidRPr="0014652D" w:rsidRDefault="002B352E" w:rsidP="0014652D">
            <w:pPr>
              <w:spacing w:before="60" w:after="60"/>
              <w:ind w:firstLine="176"/>
              <w:jc w:val="both"/>
              <w:rPr>
                <w:bCs/>
                <w:sz w:val="18"/>
                <w:szCs w:val="18"/>
                <w:lang w:val="uk-UA"/>
              </w:rPr>
            </w:pPr>
            <w:r w:rsidRPr="0014652D">
              <w:rPr>
                <w:bCs/>
                <w:sz w:val="18"/>
                <w:szCs w:val="18"/>
                <w:lang w:val="uk-UA"/>
              </w:rPr>
              <w:t>4) визначення змісту та формату даних для подання через єдиний державний інформаційний веб-портал “Єдине вікно для міжнародної торгівлі” у відповідності з моделлю даних Всесвітньої митної організації;</w:t>
            </w:r>
          </w:p>
          <w:p w:rsidR="002B352E" w:rsidRPr="0014652D" w:rsidRDefault="002B352E" w:rsidP="0014652D">
            <w:pPr>
              <w:spacing w:before="60" w:after="60"/>
              <w:ind w:firstLine="176"/>
              <w:jc w:val="both"/>
              <w:rPr>
                <w:sz w:val="18"/>
                <w:szCs w:val="18"/>
                <w:lang w:val="uk-UA"/>
              </w:rPr>
            </w:pPr>
            <w:r w:rsidRPr="0014652D">
              <w:rPr>
                <w:sz w:val="18"/>
                <w:szCs w:val="18"/>
                <w:lang w:val="uk-UA"/>
              </w:rPr>
              <w:t>5) відстеження змін і доповнень до моделі даних Всесвітньої митної організації та рекомендацій Всесвітньої митної організації для подальшого їх використання;</w:t>
            </w:r>
          </w:p>
          <w:p w:rsidR="002B352E" w:rsidRPr="0014652D" w:rsidRDefault="002B352E" w:rsidP="0014652D">
            <w:pPr>
              <w:spacing w:before="60" w:after="60"/>
              <w:ind w:firstLine="176"/>
              <w:jc w:val="both"/>
              <w:rPr>
                <w:sz w:val="18"/>
                <w:szCs w:val="18"/>
                <w:lang w:val="uk-UA"/>
              </w:rPr>
            </w:pPr>
            <w:r w:rsidRPr="0014652D">
              <w:rPr>
                <w:sz w:val="18"/>
                <w:szCs w:val="18"/>
                <w:lang w:val="uk-UA"/>
              </w:rPr>
              <w:t>6) розміщення на своєму офіційному сайті інформації про функціонування єдиного державного інформаційного веб-порталу “Єдине вікно для міжнародної торгівлі”;</w:t>
            </w:r>
          </w:p>
          <w:p w:rsidR="00D30EA2" w:rsidRPr="0014652D" w:rsidRDefault="00D30EA2" w:rsidP="0014652D">
            <w:pPr>
              <w:spacing w:before="60" w:after="60"/>
              <w:ind w:firstLine="176"/>
              <w:jc w:val="both"/>
              <w:rPr>
                <w:sz w:val="18"/>
                <w:szCs w:val="18"/>
                <w:lang w:val="uk-UA"/>
              </w:rPr>
            </w:pPr>
            <w:r w:rsidRPr="0014652D">
              <w:rPr>
                <w:sz w:val="18"/>
                <w:szCs w:val="18"/>
                <w:lang w:val="uk-UA"/>
              </w:rPr>
              <w:t>7) інші функції, передбачені законо</w:t>
            </w:r>
            <w:r w:rsidR="002C15ED" w:rsidRPr="0014652D">
              <w:rPr>
                <w:sz w:val="18"/>
                <w:szCs w:val="18"/>
                <w:lang w:val="uk-UA"/>
              </w:rPr>
              <w:t>давство</w:t>
            </w:r>
            <w:r w:rsidRPr="0014652D">
              <w:rPr>
                <w:sz w:val="18"/>
                <w:szCs w:val="18"/>
                <w:lang w:val="uk-UA"/>
              </w:rPr>
              <w:t xml:space="preserve">м, необхідні для забезпечення функціонування єдиного державного інформаційного </w:t>
            </w:r>
            <w:r w:rsidRPr="0014652D">
              <w:rPr>
                <w:sz w:val="18"/>
                <w:szCs w:val="18"/>
                <w:lang w:val="uk-UA"/>
              </w:rPr>
              <w:lastRenderedPageBreak/>
              <w:t>веб-порталу “Єдине вікно для між-народної торгівлі”.</w:t>
            </w:r>
          </w:p>
          <w:p w:rsidR="002B352E" w:rsidRPr="0014652D" w:rsidRDefault="002B352E" w:rsidP="0014652D">
            <w:pPr>
              <w:spacing w:before="60" w:after="60"/>
              <w:ind w:firstLine="176"/>
              <w:jc w:val="both"/>
              <w:rPr>
                <w:bCs/>
                <w:kern w:val="1"/>
                <w:sz w:val="18"/>
                <w:szCs w:val="18"/>
                <w:shd w:val="clear" w:color="auto" w:fill="FFFFFF"/>
                <w:lang w:val="uk-UA" w:eastAsia="uk-UA"/>
              </w:rPr>
            </w:pPr>
            <w:r w:rsidRPr="0014652D">
              <w:rPr>
                <w:bCs/>
                <w:kern w:val="1"/>
                <w:sz w:val="18"/>
                <w:szCs w:val="18"/>
                <w:shd w:val="clear" w:color="auto" w:fill="FFFFFF"/>
                <w:lang w:val="uk-UA" w:eastAsia="uk-UA"/>
              </w:rPr>
              <w:t>7. Єдиний державний інформаційний веб-портал “Єдине вікно для міжнародної торгівлі” забезпечує:</w:t>
            </w:r>
          </w:p>
          <w:p w:rsidR="002B352E" w:rsidRPr="0014652D" w:rsidRDefault="002B352E" w:rsidP="0014652D">
            <w:pPr>
              <w:spacing w:before="60" w:after="60"/>
              <w:ind w:firstLine="176"/>
              <w:jc w:val="both"/>
              <w:rPr>
                <w:bCs/>
                <w:kern w:val="1"/>
                <w:sz w:val="18"/>
                <w:szCs w:val="18"/>
                <w:shd w:val="clear" w:color="auto" w:fill="FFFFFF"/>
                <w:lang w:val="uk-UA" w:eastAsia="uk-UA"/>
              </w:rPr>
            </w:pPr>
            <w:r w:rsidRPr="0014652D">
              <w:rPr>
                <w:bCs/>
                <w:kern w:val="1"/>
                <w:sz w:val="18"/>
                <w:szCs w:val="18"/>
                <w:shd w:val="clear" w:color="auto" w:fill="FFFFFF"/>
                <w:lang w:val="uk-UA" w:eastAsia="uk-UA"/>
              </w:rPr>
              <w:t xml:space="preserve">1) обмін документами та відомостями стосовно переміщення товарів, транспортних засобів комерційного призначення через митний кордон України </w:t>
            </w:r>
            <w:r w:rsidR="002C15ED" w:rsidRPr="0014652D">
              <w:rPr>
                <w:bCs/>
                <w:kern w:val="1"/>
                <w:sz w:val="18"/>
                <w:szCs w:val="18"/>
                <w:shd w:val="clear" w:color="auto" w:fill="FFFFFF"/>
                <w:lang w:val="uk-UA" w:eastAsia="uk-UA"/>
              </w:rPr>
              <w:t xml:space="preserve">між </w:t>
            </w:r>
            <w:r w:rsidRPr="0014652D">
              <w:rPr>
                <w:bCs/>
                <w:kern w:val="1"/>
                <w:sz w:val="18"/>
                <w:szCs w:val="18"/>
                <w:shd w:val="clear" w:color="auto" w:fill="FFFFFF"/>
                <w:lang w:val="uk-UA" w:eastAsia="uk-UA"/>
              </w:rPr>
              <w:t>особами, зазначеними в частині першій цієї статті;</w:t>
            </w:r>
          </w:p>
          <w:p w:rsidR="002B352E" w:rsidRPr="0014652D" w:rsidRDefault="002B352E" w:rsidP="0014652D">
            <w:pPr>
              <w:spacing w:before="60" w:after="60"/>
              <w:ind w:firstLine="176"/>
              <w:jc w:val="both"/>
              <w:rPr>
                <w:bCs/>
                <w:kern w:val="1"/>
                <w:sz w:val="18"/>
                <w:szCs w:val="18"/>
                <w:shd w:val="clear" w:color="auto" w:fill="FFFFFF"/>
                <w:lang w:val="uk-UA" w:eastAsia="uk-UA"/>
              </w:rPr>
            </w:pPr>
            <w:r w:rsidRPr="0014652D">
              <w:rPr>
                <w:bCs/>
                <w:kern w:val="1"/>
                <w:sz w:val="18"/>
                <w:szCs w:val="18"/>
                <w:shd w:val="clear" w:color="auto" w:fill="FFFFFF"/>
                <w:lang w:val="uk-UA" w:eastAsia="uk-UA"/>
              </w:rPr>
              <w:t>2) передання державними органами, установами й організаціями, уповноваженими на здійснення відповідних дозвільних або контрольних функцій стосовно переміщення товарів, транспортних засобів комерційного призначення через митний кордон України, відповідних дозвільних документів та/або відомостей про включення (виключення) товару до (з) відповідного реєстру органам доходів і зборів, декларантам, їх представникам та іншим заінтересованим особам у формі електронних документів, засвідчених електронним цифровим підписом;</w:t>
            </w:r>
          </w:p>
          <w:p w:rsidR="00627109" w:rsidRPr="0014652D" w:rsidRDefault="00627109" w:rsidP="0014652D">
            <w:pPr>
              <w:spacing w:before="60" w:after="60"/>
              <w:ind w:firstLine="176"/>
              <w:jc w:val="both"/>
              <w:rPr>
                <w:bCs/>
                <w:kern w:val="1"/>
                <w:sz w:val="18"/>
                <w:szCs w:val="18"/>
                <w:shd w:val="clear" w:color="auto" w:fill="FFFFFF"/>
                <w:lang w:val="uk-UA" w:eastAsia="uk-UA"/>
              </w:rPr>
            </w:pPr>
            <w:r w:rsidRPr="0014652D">
              <w:rPr>
                <w:bCs/>
                <w:kern w:val="1"/>
                <w:sz w:val="18"/>
                <w:szCs w:val="18"/>
                <w:shd w:val="clear" w:color="auto" w:fill="FFFFFF"/>
                <w:lang w:val="uk-UA" w:eastAsia="uk-UA"/>
              </w:rPr>
              <w:t>3) передання уповноваженими державними органами органам доходів і зборів, декларантам, їх представникам та іншим заінтересованим особам інформації про встановлені ними відповідно до законів чи міжнародних договорів України, згода на обов'язковість яких надана Верховною Радою України, заборон на переміщення у відповідному напрямку товарів через митний кордон України;</w:t>
            </w:r>
          </w:p>
          <w:p w:rsidR="002B352E" w:rsidRPr="0014652D" w:rsidRDefault="002B352E" w:rsidP="0014652D">
            <w:pPr>
              <w:spacing w:before="60" w:after="60"/>
              <w:ind w:firstLine="176"/>
              <w:jc w:val="both"/>
              <w:rPr>
                <w:bCs/>
                <w:kern w:val="1"/>
                <w:sz w:val="18"/>
                <w:szCs w:val="18"/>
                <w:shd w:val="clear" w:color="auto" w:fill="FFFFFF"/>
                <w:lang w:val="uk-UA" w:eastAsia="uk-UA"/>
              </w:rPr>
            </w:pPr>
            <w:r w:rsidRPr="0014652D">
              <w:rPr>
                <w:bCs/>
                <w:kern w:val="1"/>
                <w:sz w:val="18"/>
                <w:szCs w:val="18"/>
                <w:shd w:val="clear" w:color="auto" w:fill="FFFFFF"/>
                <w:lang w:val="uk-UA" w:eastAsia="uk-UA"/>
              </w:rPr>
              <w:t>4) використання органами доходів і зборів відомостей з відповідних реєстрів та/або документів для контролю дотримання встановлених заборон та/або обмежень на переміщення товарів через митний кордон України;</w:t>
            </w:r>
          </w:p>
          <w:p w:rsidR="002B352E" w:rsidRPr="0014652D" w:rsidRDefault="002B352E" w:rsidP="0014652D">
            <w:pPr>
              <w:spacing w:before="60" w:after="60"/>
              <w:ind w:firstLine="176"/>
              <w:jc w:val="both"/>
              <w:rPr>
                <w:bCs/>
                <w:kern w:val="1"/>
                <w:sz w:val="18"/>
                <w:szCs w:val="18"/>
                <w:shd w:val="clear" w:color="auto" w:fill="FFFFFF"/>
                <w:lang w:val="uk-UA" w:eastAsia="uk-UA"/>
              </w:rPr>
            </w:pPr>
            <w:r w:rsidRPr="0014652D">
              <w:rPr>
                <w:bCs/>
                <w:kern w:val="1"/>
                <w:sz w:val="18"/>
                <w:szCs w:val="18"/>
                <w:shd w:val="clear" w:color="auto" w:fill="FFFFFF"/>
                <w:lang w:val="uk-UA" w:eastAsia="uk-UA"/>
              </w:rPr>
              <w:t xml:space="preserve">5) надання уповноваженими органами, які проводять заходи офіційного контролю щодо товарів, транспортних засобів комерційного призначення, які ввозяться на митну територію України </w:t>
            </w:r>
            <w:r w:rsidR="002B465B" w:rsidRPr="0014652D">
              <w:rPr>
                <w:bCs/>
                <w:kern w:val="1"/>
                <w:sz w:val="18"/>
                <w:szCs w:val="18"/>
                <w:shd w:val="clear" w:color="auto" w:fill="FFFFFF"/>
                <w:lang w:val="uk-UA" w:eastAsia="uk-UA"/>
              </w:rPr>
              <w:t xml:space="preserve">(у тому числі з метою </w:t>
            </w:r>
            <w:r w:rsidRPr="0014652D">
              <w:rPr>
                <w:bCs/>
                <w:kern w:val="1"/>
                <w:sz w:val="18"/>
                <w:szCs w:val="18"/>
                <w:shd w:val="clear" w:color="auto" w:fill="FFFFFF"/>
                <w:lang w:val="uk-UA" w:eastAsia="uk-UA"/>
              </w:rPr>
              <w:t>транзиту</w:t>
            </w:r>
            <w:r w:rsidR="002B465B" w:rsidRPr="0014652D">
              <w:rPr>
                <w:bCs/>
                <w:kern w:val="1"/>
                <w:sz w:val="18"/>
                <w:szCs w:val="18"/>
                <w:shd w:val="clear" w:color="auto" w:fill="FFFFFF"/>
                <w:lang w:val="uk-UA" w:eastAsia="uk-UA"/>
              </w:rPr>
              <w:t>)</w:t>
            </w:r>
            <w:r w:rsidRPr="0014652D">
              <w:rPr>
                <w:bCs/>
                <w:kern w:val="1"/>
                <w:sz w:val="18"/>
                <w:szCs w:val="18"/>
                <w:shd w:val="clear" w:color="auto" w:fill="FFFFFF"/>
                <w:lang w:val="uk-UA" w:eastAsia="uk-UA"/>
              </w:rPr>
              <w:t>, відомостей про результати проведення таких заходів органам доходів і зборів, декларантам, їх представникам та іншим заінтересованим особам;</w:t>
            </w:r>
          </w:p>
          <w:p w:rsidR="002B352E" w:rsidRPr="0014652D" w:rsidRDefault="002B352E" w:rsidP="0014652D">
            <w:pPr>
              <w:spacing w:before="60" w:after="60"/>
              <w:ind w:firstLine="176"/>
              <w:jc w:val="both"/>
              <w:rPr>
                <w:bCs/>
                <w:kern w:val="1"/>
                <w:sz w:val="18"/>
                <w:szCs w:val="18"/>
                <w:shd w:val="clear" w:color="auto" w:fill="FFFFFF"/>
                <w:lang w:val="uk-UA" w:eastAsia="uk-UA"/>
              </w:rPr>
            </w:pPr>
            <w:r w:rsidRPr="0014652D">
              <w:rPr>
                <w:bCs/>
                <w:kern w:val="1"/>
                <w:sz w:val="18"/>
                <w:szCs w:val="18"/>
                <w:shd w:val="clear" w:color="auto" w:fill="FFFFFF"/>
                <w:lang w:val="uk-UA" w:eastAsia="uk-UA"/>
              </w:rPr>
              <w:t>6) використання органами доходів і зборів інформації, наданої декларантами, їх пред</w:t>
            </w:r>
            <w:r w:rsidRPr="0014652D">
              <w:rPr>
                <w:bCs/>
                <w:kern w:val="1"/>
                <w:sz w:val="18"/>
                <w:szCs w:val="18"/>
                <w:shd w:val="clear" w:color="auto" w:fill="FFFFFF"/>
                <w:lang w:val="uk-UA" w:eastAsia="uk-UA"/>
              </w:rPr>
              <w:lastRenderedPageBreak/>
              <w:t>ставниками, іншими заінтересованими особами та державними органами, установами й організаціями, уповноваженими на здійснення відповідних дозвільних або контрольних функцій стосовно переміщення товарів, транспортних засобів комерційного призначення через митний кордон України, для прийняття відповідних рішень щодо пропуску товарів, транспортних засобів комерційного призначення через митний кордон України, їх випуску у відповідний митний режим;</w:t>
            </w:r>
          </w:p>
          <w:p w:rsidR="002B352E" w:rsidRPr="0014652D" w:rsidRDefault="002B465B" w:rsidP="0014652D">
            <w:pPr>
              <w:spacing w:before="60" w:after="60"/>
              <w:ind w:firstLine="176"/>
              <w:jc w:val="both"/>
              <w:rPr>
                <w:bCs/>
                <w:kern w:val="1"/>
                <w:sz w:val="18"/>
                <w:szCs w:val="18"/>
                <w:shd w:val="clear" w:color="auto" w:fill="FFFFFF"/>
                <w:lang w:val="uk-UA" w:eastAsia="uk-UA"/>
              </w:rPr>
            </w:pPr>
            <w:r w:rsidRPr="0014652D">
              <w:rPr>
                <w:bCs/>
                <w:kern w:val="1"/>
                <w:sz w:val="18"/>
                <w:szCs w:val="18"/>
                <w:shd w:val="clear" w:color="auto" w:fill="FFFFFF"/>
                <w:lang w:val="uk-UA" w:eastAsia="uk-UA"/>
              </w:rPr>
              <w:t>7) регулярне інформування відповідних державних органів, установ й організацій, уповноважених на здійснення відповідних дозвільних або контрольних функцій стосовно переміщення товарів, транспорт-них засобів комерційного призначення через митний кордон України, про здійснення митних формальностей на підставі відповідних дозвільних документів або відомостей про наявність (відсутність) товару у відповідному реєстрі, внесеному до єдиного державного інформаційного веб-порталу “Єдине вікно для міжнародної торгівлі”, шляхом надання інформації про товари, переміщені через митний кордон України за відповідний період (відомості про дозвільний документ або реєстр; митний режим, декларанта, відправника, одержувача; найменування країни походження товарів (за наявності), відправлення та призначення; найменування товару; код товару згідно з УКТ ЗЕД; відомості про кількість товару у кілограмах (вага брутто та вага нетто) та інших одиницях виміру);</w:t>
            </w:r>
          </w:p>
          <w:p w:rsidR="002B352E" w:rsidRPr="0014652D" w:rsidRDefault="002B352E" w:rsidP="0014652D">
            <w:pPr>
              <w:spacing w:before="60" w:after="60"/>
              <w:ind w:firstLine="176"/>
              <w:jc w:val="both"/>
              <w:rPr>
                <w:bCs/>
                <w:kern w:val="1"/>
                <w:sz w:val="18"/>
                <w:szCs w:val="18"/>
                <w:shd w:val="clear" w:color="auto" w:fill="FFFFFF"/>
                <w:lang w:val="uk-UA" w:eastAsia="uk-UA"/>
              </w:rPr>
            </w:pPr>
            <w:r w:rsidRPr="0014652D">
              <w:rPr>
                <w:bCs/>
                <w:kern w:val="1"/>
                <w:sz w:val="18"/>
                <w:szCs w:val="18"/>
                <w:shd w:val="clear" w:color="auto" w:fill="FFFFFF"/>
                <w:lang w:val="uk-UA" w:eastAsia="uk-UA"/>
              </w:rPr>
              <w:t>8) багаторазове використання одноразово внесеної інформації;</w:t>
            </w:r>
          </w:p>
          <w:p w:rsidR="002B352E" w:rsidRPr="0014652D" w:rsidRDefault="002B352E" w:rsidP="0014652D">
            <w:pPr>
              <w:spacing w:before="60" w:after="60"/>
              <w:ind w:firstLine="176"/>
              <w:jc w:val="both"/>
              <w:rPr>
                <w:bCs/>
                <w:kern w:val="1"/>
                <w:sz w:val="18"/>
                <w:szCs w:val="18"/>
                <w:shd w:val="clear" w:color="auto" w:fill="FFFFFF"/>
                <w:lang w:val="uk-UA" w:eastAsia="uk-UA"/>
              </w:rPr>
            </w:pPr>
            <w:r w:rsidRPr="0014652D">
              <w:rPr>
                <w:bCs/>
                <w:kern w:val="1"/>
                <w:sz w:val="18"/>
                <w:szCs w:val="18"/>
                <w:shd w:val="clear" w:color="auto" w:fill="FFFFFF"/>
                <w:lang w:val="uk-UA" w:eastAsia="uk-UA"/>
              </w:rPr>
              <w:t xml:space="preserve">9) </w:t>
            </w:r>
            <w:r w:rsidR="0000038E" w:rsidRPr="0014652D">
              <w:rPr>
                <w:bCs/>
                <w:kern w:val="1"/>
                <w:sz w:val="18"/>
                <w:szCs w:val="18"/>
                <w:shd w:val="clear" w:color="auto" w:fill="FFFFFF"/>
                <w:lang w:val="uk-UA" w:eastAsia="uk-UA"/>
              </w:rPr>
              <w:t xml:space="preserve">можливість </w:t>
            </w:r>
            <w:r w:rsidRPr="0014652D">
              <w:rPr>
                <w:bCs/>
                <w:kern w:val="1"/>
                <w:sz w:val="18"/>
                <w:szCs w:val="18"/>
                <w:shd w:val="clear" w:color="auto" w:fill="FFFFFF"/>
                <w:lang w:val="uk-UA" w:eastAsia="uk-UA"/>
              </w:rPr>
              <w:t>координацію органами доходів і зборів проведення заходів офіційного контролю уповноваженими органами;</w:t>
            </w:r>
          </w:p>
          <w:p w:rsidR="002B352E" w:rsidRPr="0014652D" w:rsidRDefault="002B352E" w:rsidP="0014652D">
            <w:pPr>
              <w:spacing w:before="60" w:after="60"/>
              <w:ind w:firstLine="176"/>
              <w:jc w:val="both"/>
              <w:rPr>
                <w:bCs/>
                <w:kern w:val="1"/>
                <w:sz w:val="18"/>
                <w:szCs w:val="18"/>
                <w:shd w:val="clear" w:color="auto" w:fill="FFFFFF"/>
                <w:lang w:val="uk-UA" w:eastAsia="uk-UA"/>
              </w:rPr>
            </w:pPr>
            <w:r w:rsidRPr="0014652D">
              <w:rPr>
                <w:bCs/>
                <w:kern w:val="1"/>
                <w:sz w:val="18"/>
                <w:szCs w:val="18"/>
                <w:shd w:val="clear" w:color="auto" w:fill="FFFFFF"/>
                <w:lang w:val="uk-UA" w:eastAsia="uk-UA"/>
              </w:rPr>
              <w:t xml:space="preserve">10) </w:t>
            </w:r>
            <w:r w:rsidR="00890356">
              <w:rPr>
                <w:bCs/>
                <w:kern w:val="1"/>
                <w:sz w:val="18"/>
                <w:szCs w:val="18"/>
                <w:shd w:val="clear" w:color="auto" w:fill="FFFFFF"/>
                <w:lang w:val="uk-UA" w:eastAsia="uk-UA"/>
              </w:rPr>
              <w:t xml:space="preserve">можливість </w:t>
            </w:r>
            <w:r w:rsidRPr="0014652D">
              <w:rPr>
                <w:bCs/>
                <w:kern w:val="1"/>
                <w:sz w:val="18"/>
                <w:szCs w:val="18"/>
                <w:shd w:val="clear" w:color="auto" w:fill="FFFFFF"/>
                <w:lang w:val="uk-UA" w:eastAsia="uk-UA"/>
              </w:rPr>
              <w:t>здійснення декларантами, їх представниками, іншими заінтересованими особами сплати відповідних митних платежів, єдиного збору, плати за здійснення митних формальностей органами доходів і зборів, плати за проведення заходів офіційного контролю уповноваженими органами;</w:t>
            </w:r>
          </w:p>
          <w:p w:rsidR="002B352E" w:rsidRPr="0014652D" w:rsidRDefault="002B352E" w:rsidP="0014652D">
            <w:pPr>
              <w:spacing w:before="60" w:after="60"/>
              <w:ind w:firstLine="176"/>
              <w:jc w:val="both"/>
              <w:rPr>
                <w:bCs/>
                <w:kern w:val="1"/>
                <w:sz w:val="18"/>
                <w:szCs w:val="18"/>
                <w:shd w:val="clear" w:color="auto" w:fill="FFFFFF"/>
                <w:lang w:val="uk-UA" w:eastAsia="uk-UA"/>
              </w:rPr>
            </w:pPr>
            <w:r w:rsidRPr="0014652D">
              <w:rPr>
                <w:bCs/>
                <w:kern w:val="1"/>
                <w:sz w:val="18"/>
                <w:szCs w:val="18"/>
                <w:shd w:val="clear" w:color="auto" w:fill="FFFFFF"/>
                <w:lang w:val="uk-UA" w:eastAsia="uk-UA"/>
              </w:rPr>
              <w:t xml:space="preserve">11) передання декларантами, їх представниками та іншими заінтересованими особами </w:t>
            </w:r>
            <w:r w:rsidRPr="0014652D">
              <w:rPr>
                <w:bCs/>
                <w:kern w:val="1"/>
                <w:sz w:val="18"/>
                <w:szCs w:val="18"/>
                <w:shd w:val="clear" w:color="auto" w:fill="FFFFFF"/>
                <w:lang w:val="uk-UA" w:eastAsia="uk-UA"/>
              </w:rPr>
              <w:lastRenderedPageBreak/>
              <w:t>до органів доходів і зборів передбачених законодавством України з питань державної митної справи документів, відомостей, заяв, запитів тощо та отримання зворотної інформації</w:t>
            </w:r>
            <w:r w:rsidR="00A1257F" w:rsidRPr="0014652D">
              <w:rPr>
                <w:bCs/>
                <w:kern w:val="1"/>
                <w:sz w:val="18"/>
                <w:szCs w:val="18"/>
                <w:shd w:val="clear" w:color="auto" w:fill="FFFFFF"/>
                <w:lang w:val="uk-UA" w:eastAsia="uk-UA"/>
              </w:rPr>
              <w:t xml:space="preserve"> та відповідей від органів доходів і зборів</w:t>
            </w:r>
            <w:r w:rsidRPr="0014652D">
              <w:rPr>
                <w:bCs/>
                <w:kern w:val="1"/>
                <w:sz w:val="18"/>
                <w:szCs w:val="18"/>
                <w:shd w:val="clear" w:color="auto" w:fill="FFFFFF"/>
                <w:lang w:val="uk-UA" w:eastAsia="uk-UA"/>
              </w:rPr>
              <w:t>;</w:t>
            </w:r>
          </w:p>
          <w:p w:rsidR="002B352E" w:rsidRPr="0014652D" w:rsidRDefault="002B352E" w:rsidP="0014652D">
            <w:pPr>
              <w:spacing w:before="60" w:after="60"/>
              <w:ind w:firstLine="176"/>
              <w:jc w:val="both"/>
              <w:rPr>
                <w:bCs/>
                <w:kern w:val="1"/>
                <w:sz w:val="18"/>
                <w:szCs w:val="18"/>
                <w:shd w:val="clear" w:color="auto" w:fill="FFFFFF"/>
                <w:lang w:val="uk-UA" w:eastAsia="uk-UA"/>
              </w:rPr>
            </w:pPr>
            <w:r w:rsidRPr="0014652D">
              <w:rPr>
                <w:bCs/>
                <w:kern w:val="1"/>
                <w:sz w:val="18"/>
                <w:szCs w:val="18"/>
                <w:shd w:val="clear" w:color="auto" w:fill="FFFFFF"/>
                <w:lang w:val="uk-UA" w:eastAsia="uk-UA"/>
              </w:rPr>
              <w:t>12) розмежування доступу до інформації згідно з компетенцією державних органів, інших установ й організацій, уповноважених на здійснення відповідних дозвільних або контрольних функцій стосовно переміщення товарів, транспортних засобів комерційного призначення через митний кордон України;</w:t>
            </w:r>
          </w:p>
          <w:p w:rsidR="002B352E" w:rsidRPr="0014652D" w:rsidRDefault="002B352E" w:rsidP="0014652D">
            <w:pPr>
              <w:spacing w:before="60" w:after="60"/>
              <w:ind w:firstLine="176"/>
              <w:jc w:val="both"/>
              <w:rPr>
                <w:bCs/>
                <w:kern w:val="1"/>
                <w:sz w:val="18"/>
                <w:szCs w:val="18"/>
                <w:shd w:val="clear" w:color="auto" w:fill="FFFFFF"/>
                <w:lang w:val="uk-UA" w:eastAsia="uk-UA"/>
              </w:rPr>
            </w:pPr>
            <w:r w:rsidRPr="0014652D">
              <w:rPr>
                <w:bCs/>
                <w:kern w:val="1"/>
                <w:sz w:val="18"/>
                <w:szCs w:val="18"/>
                <w:shd w:val="clear" w:color="auto" w:fill="FFFFFF"/>
                <w:lang w:val="uk-UA" w:eastAsia="uk-UA"/>
              </w:rPr>
              <w:t>13) безстрокове збереження інформації, її архіваці</w:t>
            </w:r>
            <w:r w:rsidR="002B465B" w:rsidRPr="0014652D">
              <w:rPr>
                <w:bCs/>
                <w:kern w:val="1"/>
                <w:sz w:val="18"/>
                <w:szCs w:val="18"/>
                <w:shd w:val="clear" w:color="auto" w:fill="FFFFFF"/>
                <w:lang w:val="uk-UA" w:eastAsia="uk-UA"/>
              </w:rPr>
              <w:t>ю</w:t>
            </w:r>
            <w:r w:rsidRPr="0014652D">
              <w:rPr>
                <w:bCs/>
                <w:kern w:val="1"/>
                <w:sz w:val="18"/>
                <w:szCs w:val="18"/>
                <w:shd w:val="clear" w:color="auto" w:fill="FFFFFF"/>
                <w:lang w:val="uk-UA" w:eastAsia="uk-UA"/>
              </w:rPr>
              <w:t xml:space="preserve"> та відновлення.</w:t>
            </w:r>
          </w:p>
          <w:p w:rsidR="002B352E" w:rsidRPr="0014652D" w:rsidRDefault="002B352E" w:rsidP="0014652D">
            <w:pPr>
              <w:spacing w:before="60" w:after="60"/>
              <w:ind w:firstLine="176"/>
              <w:jc w:val="both"/>
              <w:rPr>
                <w:bCs/>
                <w:kern w:val="1"/>
                <w:sz w:val="18"/>
                <w:szCs w:val="18"/>
                <w:shd w:val="clear" w:color="auto" w:fill="FFFFFF"/>
                <w:lang w:val="uk-UA" w:eastAsia="uk-UA"/>
              </w:rPr>
            </w:pPr>
            <w:r w:rsidRPr="0014652D">
              <w:rPr>
                <w:bCs/>
                <w:kern w:val="1"/>
                <w:sz w:val="18"/>
                <w:szCs w:val="18"/>
                <w:shd w:val="clear" w:color="auto" w:fill="FFFFFF"/>
                <w:lang w:val="uk-UA" w:eastAsia="uk-UA"/>
              </w:rPr>
              <w:t>8. Єдиний державний інформаційний веб-портал “Єдине вікно для міжнародної торгівлі” працює постійно (24 години щоденно), крім часу, необхідного для його технічного обслуговування.</w:t>
            </w:r>
          </w:p>
          <w:p w:rsidR="00E7409C" w:rsidRPr="0014652D" w:rsidRDefault="00E7409C" w:rsidP="0014652D">
            <w:pPr>
              <w:spacing w:before="60" w:after="60"/>
              <w:ind w:firstLine="176"/>
              <w:jc w:val="both"/>
              <w:rPr>
                <w:bCs/>
                <w:kern w:val="1"/>
                <w:sz w:val="18"/>
                <w:szCs w:val="18"/>
                <w:shd w:val="clear" w:color="auto" w:fill="FFFFFF"/>
                <w:lang w:val="uk-UA" w:eastAsia="uk-UA"/>
              </w:rPr>
            </w:pPr>
            <w:r w:rsidRPr="0014652D">
              <w:rPr>
                <w:bCs/>
                <w:kern w:val="1"/>
                <w:sz w:val="18"/>
                <w:szCs w:val="18"/>
                <w:shd w:val="clear" w:color="auto" w:fill="FFFFFF"/>
                <w:lang w:val="uk-UA" w:eastAsia="uk-UA"/>
              </w:rPr>
              <w:t>Технічне обслуговування єдиного державного інформаційного веб-порталу “Єдине вікно для міжнародної торгівлі” проводиться у часові проміжки з незначною кількістю звернень до порталу декларантів, їх представників, інших заінтересованих осіб.</w:t>
            </w:r>
          </w:p>
          <w:p w:rsidR="00E7409C" w:rsidRPr="0014652D" w:rsidRDefault="00E7409C" w:rsidP="0014652D">
            <w:pPr>
              <w:spacing w:before="60" w:after="60"/>
              <w:ind w:firstLine="176"/>
              <w:jc w:val="both"/>
              <w:rPr>
                <w:bCs/>
                <w:kern w:val="1"/>
                <w:sz w:val="18"/>
                <w:szCs w:val="18"/>
                <w:shd w:val="clear" w:color="auto" w:fill="FFFFFF"/>
                <w:lang w:val="uk-UA" w:eastAsia="uk-UA"/>
              </w:rPr>
            </w:pPr>
            <w:r w:rsidRPr="0014652D">
              <w:rPr>
                <w:bCs/>
                <w:kern w:val="1"/>
                <w:sz w:val="18"/>
                <w:szCs w:val="18"/>
                <w:shd w:val="clear" w:color="auto" w:fill="FFFFFF"/>
                <w:lang w:val="uk-UA" w:eastAsia="uk-UA"/>
              </w:rPr>
              <w:t>Інформація про запланований час технічного обслуговування єдиного державного інформаційного веб-порталу “Єдине вікно для міжнародної торгівлі” розміщується на офіційному сайті  центрального органу виконавчої влади, що реалізує державну податкову та митну політику, не пізніше</w:t>
            </w:r>
            <w:r w:rsidR="00A1257F" w:rsidRPr="0014652D">
              <w:rPr>
                <w:bCs/>
                <w:kern w:val="1"/>
                <w:sz w:val="18"/>
                <w:szCs w:val="18"/>
                <w:shd w:val="clear" w:color="auto" w:fill="FFFFFF"/>
                <w:lang w:val="uk-UA" w:eastAsia="uk-UA"/>
              </w:rPr>
              <w:t>, ніж за</w:t>
            </w:r>
            <w:r w:rsidRPr="0014652D">
              <w:rPr>
                <w:bCs/>
                <w:kern w:val="1"/>
                <w:sz w:val="18"/>
                <w:szCs w:val="18"/>
                <w:shd w:val="clear" w:color="auto" w:fill="FFFFFF"/>
                <w:lang w:val="uk-UA" w:eastAsia="uk-UA"/>
              </w:rPr>
              <w:t xml:space="preserve"> 24 годин</w:t>
            </w:r>
            <w:r w:rsidR="00A1257F" w:rsidRPr="0014652D">
              <w:rPr>
                <w:bCs/>
                <w:kern w:val="1"/>
                <w:sz w:val="18"/>
                <w:szCs w:val="18"/>
                <w:shd w:val="clear" w:color="auto" w:fill="FFFFFF"/>
                <w:lang w:val="uk-UA" w:eastAsia="uk-UA"/>
              </w:rPr>
              <w:t>и</w:t>
            </w:r>
            <w:r w:rsidRPr="0014652D">
              <w:rPr>
                <w:bCs/>
                <w:kern w:val="1"/>
                <w:sz w:val="18"/>
                <w:szCs w:val="18"/>
                <w:shd w:val="clear" w:color="auto" w:fill="FFFFFF"/>
                <w:lang w:val="uk-UA" w:eastAsia="uk-UA"/>
              </w:rPr>
              <w:t xml:space="preserve"> до початку його проведення.</w:t>
            </w:r>
          </w:p>
          <w:p w:rsidR="00E7409C" w:rsidRPr="0014652D" w:rsidRDefault="00E7409C" w:rsidP="0014652D">
            <w:pPr>
              <w:spacing w:before="60" w:after="60"/>
              <w:ind w:firstLine="176"/>
              <w:jc w:val="both"/>
              <w:rPr>
                <w:bCs/>
                <w:kern w:val="1"/>
                <w:sz w:val="18"/>
                <w:szCs w:val="18"/>
                <w:shd w:val="clear" w:color="auto" w:fill="FFFFFF"/>
                <w:lang w:val="uk-UA" w:eastAsia="uk-UA"/>
              </w:rPr>
            </w:pPr>
            <w:r w:rsidRPr="0014652D">
              <w:rPr>
                <w:bCs/>
                <w:kern w:val="1"/>
                <w:sz w:val="18"/>
                <w:szCs w:val="18"/>
                <w:shd w:val="clear" w:color="auto" w:fill="FFFFFF"/>
                <w:lang w:val="uk-UA" w:eastAsia="uk-UA"/>
              </w:rPr>
              <w:t>У випадку виходу з ладу єдиного державного інформаційного веб-порталу “Єдине вікно для міжнародної торгівлі” строки, визначені цим Кодексом, що пов’язані з його роботою, призупиняються на період до відновлення його роботи.</w:t>
            </w:r>
          </w:p>
          <w:p w:rsidR="002C15ED" w:rsidRPr="0014652D" w:rsidRDefault="00E7409C" w:rsidP="0014652D">
            <w:pPr>
              <w:spacing w:before="60" w:after="60"/>
              <w:ind w:firstLine="176"/>
              <w:jc w:val="both"/>
              <w:rPr>
                <w:bCs/>
                <w:kern w:val="1"/>
                <w:sz w:val="18"/>
                <w:szCs w:val="18"/>
                <w:shd w:val="clear" w:color="auto" w:fill="FFFFFF"/>
                <w:lang w:val="uk-UA" w:eastAsia="uk-UA"/>
              </w:rPr>
            </w:pPr>
            <w:r w:rsidRPr="0014652D">
              <w:rPr>
                <w:bCs/>
                <w:kern w:val="1"/>
                <w:sz w:val="18"/>
                <w:szCs w:val="18"/>
                <w:shd w:val="clear" w:color="auto" w:fill="FFFFFF"/>
                <w:lang w:val="uk-UA" w:eastAsia="uk-UA"/>
              </w:rPr>
              <w:t>Інформація про вихід з ладу єдиного державного інформаційного веб-порталу “Єдине вікно для міжнародної торгівлі” та відновлення його роботи невідкладно розміщується на офіційному сайті центрального органу виконавчої влади, що реалізує державну податкову та митну політику.</w:t>
            </w:r>
          </w:p>
          <w:p w:rsidR="00E7409C" w:rsidRPr="0014652D" w:rsidRDefault="00E7409C" w:rsidP="0014652D">
            <w:pPr>
              <w:spacing w:before="60" w:after="60"/>
              <w:ind w:firstLine="176"/>
              <w:jc w:val="both"/>
              <w:rPr>
                <w:bCs/>
                <w:kern w:val="1"/>
                <w:sz w:val="18"/>
                <w:szCs w:val="18"/>
                <w:shd w:val="clear" w:color="auto" w:fill="FFFFFF"/>
                <w:lang w:val="uk-UA" w:eastAsia="uk-UA"/>
              </w:rPr>
            </w:pPr>
            <w:r w:rsidRPr="0014652D">
              <w:rPr>
                <w:bCs/>
                <w:kern w:val="1"/>
                <w:sz w:val="18"/>
                <w:szCs w:val="18"/>
                <w:shd w:val="clear" w:color="auto" w:fill="FFFFFF"/>
                <w:lang w:val="uk-UA" w:eastAsia="uk-UA"/>
              </w:rPr>
              <w:t xml:space="preserve">9. Порядок взаємодії між декларантами, їх представниками, іншими заінтересованими </w:t>
            </w:r>
            <w:r w:rsidRPr="0014652D">
              <w:rPr>
                <w:bCs/>
                <w:kern w:val="1"/>
                <w:sz w:val="18"/>
                <w:szCs w:val="18"/>
                <w:shd w:val="clear" w:color="auto" w:fill="FFFFFF"/>
                <w:lang w:val="uk-UA" w:eastAsia="uk-UA"/>
              </w:rPr>
              <w:lastRenderedPageBreak/>
              <w:t>особами та органами доходів і зборів, іншими державними органами, установами й організаціями, уповноваженими на здійснення відповідних дозвільних або контрольних функцій стосовно переміщення товарів, транспортних засобів комерційного призначення через митний кордон України, з використанням механізму “єдиного вікна” затверджується Кабінетом Міністрів України.”</w:t>
            </w:r>
          </w:p>
        </w:tc>
        <w:tc>
          <w:tcPr>
            <w:tcW w:w="1985" w:type="dxa"/>
          </w:tcPr>
          <w:p w:rsidR="002B352E" w:rsidRPr="0014652D" w:rsidRDefault="00B04088" w:rsidP="0014652D">
            <w:pPr>
              <w:spacing w:before="60" w:after="60"/>
              <w:ind w:firstLine="176"/>
              <w:jc w:val="both"/>
              <w:rPr>
                <w:sz w:val="18"/>
                <w:szCs w:val="18"/>
                <w:lang w:val="uk-UA"/>
              </w:rPr>
            </w:pPr>
            <w:r>
              <w:rPr>
                <w:sz w:val="18"/>
                <w:szCs w:val="18"/>
                <w:lang w:val="uk-UA"/>
              </w:rPr>
              <w:lastRenderedPageBreak/>
              <w:t>Враховано</w:t>
            </w:r>
          </w:p>
        </w:tc>
        <w:tc>
          <w:tcPr>
            <w:tcW w:w="4819" w:type="dxa"/>
          </w:tcPr>
          <w:p w:rsidR="002B352E" w:rsidRPr="0014652D" w:rsidRDefault="002B352E" w:rsidP="0014652D">
            <w:pPr>
              <w:tabs>
                <w:tab w:val="left" w:pos="1134"/>
              </w:tabs>
              <w:spacing w:before="60" w:after="60"/>
              <w:ind w:firstLine="176"/>
              <w:jc w:val="both"/>
              <w:rPr>
                <w:lang w:val="uk-UA"/>
              </w:rPr>
            </w:pPr>
            <w:r w:rsidRPr="0014652D">
              <w:rPr>
                <w:lang w:val="uk-UA"/>
              </w:rPr>
              <w:t>4) доповнити статтею такого змісту:</w:t>
            </w:r>
          </w:p>
        </w:tc>
      </w:tr>
      <w:tr w:rsidR="002B352E" w:rsidRPr="0014652D" w:rsidTr="00EC79FE">
        <w:tc>
          <w:tcPr>
            <w:tcW w:w="567" w:type="dxa"/>
          </w:tcPr>
          <w:p w:rsidR="002B352E" w:rsidRPr="0014652D" w:rsidRDefault="002B352E" w:rsidP="0014652D">
            <w:pPr>
              <w:pStyle w:val="a4"/>
              <w:numPr>
                <w:ilvl w:val="0"/>
                <w:numId w:val="19"/>
              </w:numPr>
              <w:spacing w:before="60" w:after="60"/>
              <w:rPr>
                <w:lang w:val="uk-UA"/>
              </w:rPr>
            </w:pPr>
          </w:p>
        </w:tc>
        <w:tc>
          <w:tcPr>
            <w:tcW w:w="4820" w:type="dxa"/>
          </w:tcPr>
          <w:p w:rsidR="002B352E" w:rsidRPr="0014652D" w:rsidRDefault="002B352E" w:rsidP="0014652D">
            <w:pPr>
              <w:spacing w:before="60" w:after="60"/>
              <w:ind w:firstLine="176"/>
              <w:jc w:val="both"/>
              <w:rPr>
                <w:lang w:val="uk-UA"/>
              </w:rPr>
            </w:pPr>
            <w:r w:rsidRPr="0014652D">
              <w:rPr>
                <w:lang w:val="uk-UA"/>
              </w:rPr>
              <w:t>“Стаття 33</w:t>
            </w:r>
            <w:r w:rsidRPr="0014652D">
              <w:rPr>
                <w:b/>
                <w:lang w:val="uk-UA"/>
              </w:rPr>
              <w:t>-</w:t>
            </w:r>
            <w:r w:rsidRPr="0014652D">
              <w:rPr>
                <w:lang w:val="uk-UA"/>
              </w:rPr>
              <w:t>1. Реалізація механізму “єдиного вікна”</w:t>
            </w:r>
          </w:p>
        </w:tc>
        <w:tc>
          <w:tcPr>
            <w:tcW w:w="3685" w:type="dxa"/>
          </w:tcPr>
          <w:p w:rsidR="002B352E" w:rsidRPr="0014652D" w:rsidRDefault="002B352E" w:rsidP="0014652D">
            <w:pPr>
              <w:spacing w:before="60" w:after="60"/>
              <w:ind w:firstLine="176"/>
              <w:jc w:val="both"/>
              <w:rPr>
                <w:sz w:val="18"/>
                <w:szCs w:val="18"/>
                <w:lang w:val="uk-UA"/>
              </w:rPr>
            </w:pPr>
          </w:p>
        </w:tc>
        <w:tc>
          <w:tcPr>
            <w:tcW w:w="1985" w:type="dxa"/>
          </w:tcPr>
          <w:p w:rsidR="002B352E" w:rsidRPr="0014652D" w:rsidRDefault="002B352E" w:rsidP="0014652D">
            <w:pPr>
              <w:spacing w:before="60" w:after="60"/>
              <w:ind w:firstLine="176"/>
              <w:jc w:val="both"/>
              <w:rPr>
                <w:sz w:val="18"/>
                <w:szCs w:val="18"/>
                <w:lang w:val="uk-UA"/>
              </w:rPr>
            </w:pPr>
          </w:p>
        </w:tc>
        <w:tc>
          <w:tcPr>
            <w:tcW w:w="4819" w:type="dxa"/>
          </w:tcPr>
          <w:p w:rsidR="002B352E" w:rsidRPr="0014652D" w:rsidRDefault="002B352E" w:rsidP="0014652D">
            <w:pPr>
              <w:spacing w:before="60" w:after="60"/>
              <w:ind w:firstLine="176"/>
              <w:jc w:val="both"/>
              <w:rPr>
                <w:lang w:val="uk-UA"/>
              </w:rPr>
            </w:pPr>
            <w:r w:rsidRPr="0014652D">
              <w:rPr>
                <w:lang w:val="uk-UA"/>
              </w:rPr>
              <w:t>“Стаття 33</w:t>
            </w:r>
            <w:r w:rsidRPr="0014652D">
              <w:rPr>
                <w:b/>
                <w:lang w:val="uk-UA"/>
              </w:rPr>
              <w:t>-</w:t>
            </w:r>
            <w:r w:rsidRPr="0014652D">
              <w:rPr>
                <w:lang w:val="uk-UA"/>
              </w:rPr>
              <w:t>1. Реалізація механізму “єдиного вікна”</w:t>
            </w:r>
          </w:p>
        </w:tc>
      </w:tr>
      <w:tr w:rsidR="002B352E" w:rsidRPr="0014652D" w:rsidTr="000F1F84">
        <w:tc>
          <w:tcPr>
            <w:tcW w:w="567" w:type="dxa"/>
          </w:tcPr>
          <w:p w:rsidR="002B352E" w:rsidRPr="0014652D" w:rsidRDefault="002B352E" w:rsidP="0014652D">
            <w:pPr>
              <w:pStyle w:val="a4"/>
              <w:numPr>
                <w:ilvl w:val="0"/>
                <w:numId w:val="19"/>
              </w:numPr>
              <w:spacing w:before="60" w:after="60"/>
              <w:rPr>
                <w:bCs/>
                <w:shd w:val="clear" w:color="auto" w:fill="FFFFFF"/>
                <w:lang w:val="uk-UA" w:eastAsia="uk-UA"/>
              </w:rPr>
            </w:pPr>
          </w:p>
        </w:tc>
        <w:tc>
          <w:tcPr>
            <w:tcW w:w="4820" w:type="dxa"/>
          </w:tcPr>
          <w:p w:rsidR="002B352E" w:rsidRPr="0014652D" w:rsidRDefault="002B352E" w:rsidP="0014652D">
            <w:pPr>
              <w:spacing w:before="60" w:after="60"/>
              <w:ind w:firstLine="176"/>
              <w:jc w:val="both"/>
              <w:rPr>
                <w:bCs/>
                <w:shd w:val="clear" w:color="auto" w:fill="FFFFFF"/>
                <w:lang w:val="uk-UA" w:eastAsia="uk-UA"/>
              </w:rPr>
            </w:pPr>
            <w:r w:rsidRPr="0014652D">
              <w:rPr>
                <w:bCs/>
                <w:shd w:val="clear" w:color="auto" w:fill="FFFFFF"/>
                <w:lang w:val="uk-UA" w:eastAsia="uk-UA"/>
              </w:rPr>
              <w:t xml:space="preserve">1. Взаємодія між декларантами, їх представниками, іншими заінтересованими особами та органами </w:t>
            </w:r>
            <w:r w:rsidRPr="0014652D">
              <w:rPr>
                <w:lang w:val="uk-UA"/>
              </w:rPr>
              <w:t>доходів і зборів</w:t>
            </w:r>
            <w:r w:rsidRPr="0014652D">
              <w:rPr>
                <w:bCs/>
                <w:shd w:val="clear" w:color="auto" w:fill="FFFFFF"/>
                <w:lang w:val="uk-UA" w:eastAsia="uk-UA"/>
              </w:rPr>
              <w:t>, іншими державними органами, установами й організаціями, уповноваженими на здійснення відповідних дозвільних або контрольних функцій стосовно переміщення товарів, транспортних засобів через митний кордон України, здійснюється з використанням механізму “єдиного вікна” згідно з цим Кодексом.</w:t>
            </w:r>
          </w:p>
        </w:tc>
        <w:tc>
          <w:tcPr>
            <w:tcW w:w="3685" w:type="dxa"/>
            <w:shd w:val="clear" w:color="auto" w:fill="auto"/>
          </w:tcPr>
          <w:p w:rsidR="002B352E" w:rsidRPr="0014652D" w:rsidRDefault="002B352E" w:rsidP="0014652D">
            <w:pPr>
              <w:spacing w:before="60" w:after="60"/>
              <w:ind w:firstLine="176"/>
              <w:jc w:val="both"/>
              <w:rPr>
                <w:bCs/>
                <w:kern w:val="1"/>
                <w:sz w:val="18"/>
                <w:szCs w:val="18"/>
                <w:shd w:val="clear" w:color="auto" w:fill="FFFFFF"/>
                <w:lang w:val="uk-UA" w:eastAsia="uk-UA"/>
              </w:rPr>
            </w:pPr>
          </w:p>
        </w:tc>
        <w:tc>
          <w:tcPr>
            <w:tcW w:w="1985" w:type="dxa"/>
          </w:tcPr>
          <w:p w:rsidR="002B352E" w:rsidRPr="0014652D" w:rsidRDefault="002B352E" w:rsidP="0014652D">
            <w:pPr>
              <w:spacing w:before="60" w:after="60"/>
              <w:ind w:firstLine="176"/>
              <w:jc w:val="both"/>
              <w:rPr>
                <w:sz w:val="18"/>
                <w:szCs w:val="18"/>
                <w:lang w:val="uk-UA"/>
              </w:rPr>
            </w:pPr>
          </w:p>
        </w:tc>
        <w:tc>
          <w:tcPr>
            <w:tcW w:w="4819" w:type="dxa"/>
          </w:tcPr>
          <w:p w:rsidR="002B352E" w:rsidRPr="0014652D" w:rsidRDefault="002B352E" w:rsidP="0014652D">
            <w:pPr>
              <w:spacing w:before="60" w:after="60"/>
              <w:ind w:firstLine="176"/>
              <w:jc w:val="both"/>
              <w:rPr>
                <w:bCs/>
                <w:shd w:val="clear" w:color="auto" w:fill="FFFFFF"/>
                <w:lang w:val="uk-UA" w:eastAsia="uk-UA"/>
              </w:rPr>
            </w:pPr>
            <w:r w:rsidRPr="0014652D">
              <w:rPr>
                <w:bCs/>
                <w:shd w:val="clear" w:color="auto" w:fill="FFFFFF"/>
                <w:lang w:val="uk-UA" w:eastAsia="uk-UA"/>
              </w:rPr>
              <w:t>1. Взаємодія між декларантами, їх представниками, іншими заінтересованими особами та органами доходів і зборів, іншими державними органами, установами й організаціями, уповноваженими на здійснення відповідних дозвільних або контрольних функцій стосовно переміщення товарів, транспортних засобів комерційного призначення через митний кордон України, здійснюється з використанням механізму “єдиного вікна” згідно з цим Кодексом.</w:t>
            </w:r>
          </w:p>
        </w:tc>
      </w:tr>
      <w:tr w:rsidR="002B352E" w:rsidRPr="0014652D" w:rsidTr="000F1F84">
        <w:tc>
          <w:tcPr>
            <w:tcW w:w="567" w:type="dxa"/>
          </w:tcPr>
          <w:p w:rsidR="002B352E" w:rsidRPr="0014652D" w:rsidRDefault="002B352E" w:rsidP="0014652D">
            <w:pPr>
              <w:pStyle w:val="a4"/>
              <w:numPr>
                <w:ilvl w:val="0"/>
                <w:numId w:val="19"/>
              </w:numPr>
              <w:spacing w:before="60" w:after="60"/>
              <w:rPr>
                <w:bCs/>
                <w:shd w:val="clear" w:color="auto" w:fill="FFFFFF"/>
                <w:lang w:val="uk-UA"/>
              </w:rPr>
            </w:pPr>
          </w:p>
        </w:tc>
        <w:tc>
          <w:tcPr>
            <w:tcW w:w="4820" w:type="dxa"/>
          </w:tcPr>
          <w:p w:rsidR="002B352E" w:rsidRPr="0014652D" w:rsidRDefault="002B352E" w:rsidP="0014652D">
            <w:pPr>
              <w:spacing w:before="60" w:after="60"/>
              <w:ind w:firstLine="176"/>
              <w:jc w:val="both"/>
              <w:rPr>
                <w:bCs/>
                <w:shd w:val="clear" w:color="auto" w:fill="FFFFFF"/>
                <w:lang w:val="uk-UA" w:eastAsia="uk-UA"/>
              </w:rPr>
            </w:pPr>
            <w:r w:rsidRPr="0014652D">
              <w:rPr>
                <w:bCs/>
                <w:shd w:val="clear" w:color="auto" w:fill="FFFFFF"/>
                <w:lang w:val="uk-UA"/>
              </w:rPr>
              <w:t xml:space="preserve">2. Для здійснення взаємодії, передбаченої частиною першою цієї статті, використовується єдиний державний інформаційний веб-портал </w:t>
            </w:r>
            <w:r w:rsidRPr="0014652D">
              <w:rPr>
                <w:lang w:val="uk-UA"/>
              </w:rPr>
              <w:t>“</w:t>
            </w:r>
            <w:r w:rsidRPr="0014652D">
              <w:rPr>
                <w:bCs/>
                <w:shd w:val="clear" w:color="auto" w:fill="FFFFFF"/>
                <w:lang w:val="uk-UA"/>
              </w:rPr>
              <w:t>Єдине вікно для міжнародної торгівлі</w:t>
            </w:r>
            <w:r w:rsidRPr="0014652D">
              <w:rPr>
                <w:lang w:val="uk-UA"/>
              </w:rPr>
              <w:t>”</w:t>
            </w:r>
            <w:r w:rsidRPr="0014652D">
              <w:rPr>
                <w:bCs/>
                <w:shd w:val="clear" w:color="auto" w:fill="FFFFFF"/>
                <w:lang w:val="uk-UA"/>
              </w:rPr>
              <w:t>, що входить до складу інформаційно-телекомунікаційної системи органів</w:t>
            </w:r>
            <w:r w:rsidRPr="0014652D">
              <w:rPr>
                <w:lang w:val="uk-UA"/>
              </w:rPr>
              <w:t xml:space="preserve"> доходів і зборів</w:t>
            </w:r>
            <w:r w:rsidRPr="0014652D">
              <w:rPr>
                <w:bCs/>
                <w:shd w:val="clear" w:color="auto" w:fill="FFFFFF"/>
                <w:lang w:val="uk-UA"/>
              </w:rPr>
              <w:t xml:space="preserve">. Центральний орган виконавчої влади, що реалізує державну податкову та митну політику, </w:t>
            </w:r>
            <w:r w:rsidRPr="0014652D">
              <w:rPr>
                <w:bCs/>
                <w:lang w:val="uk-UA"/>
              </w:rPr>
              <w:t>забезпечує створення та функціонування</w:t>
            </w:r>
            <w:r w:rsidRPr="0014652D">
              <w:rPr>
                <w:bCs/>
                <w:shd w:val="clear" w:color="auto" w:fill="FFFFFF"/>
                <w:lang w:val="uk-UA"/>
              </w:rPr>
              <w:t xml:space="preserve"> єдиного державного інформаційного веб-порталу </w:t>
            </w:r>
            <w:r w:rsidRPr="0014652D">
              <w:rPr>
                <w:lang w:val="uk-UA"/>
              </w:rPr>
              <w:t>“</w:t>
            </w:r>
            <w:r w:rsidRPr="0014652D">
              <w:rPr>
                <w:bCs/>
                <w:shd w:val="clear" w:color="auto" w:fill="FFFFFF"/>
                <w:lang w:val="uk-UA"/>
              </w:rPr>
              <w:t>Єдине вікно для міжнародної торгівлі</w:t>
            </w:r>
            <w:r w:rsidRPr="0014652D">
              <w:rPr>
                <w:lang w:val="uk-UA"/>
              </w:rPr>
              <w:t>”</w:t>
            </w:r>
            <w:r w:rsidRPr="0014652D">
              <w:rPr>
                <w:bCs/>
                <w:shd w:val="clear" w:color="auto" w:fill="FFFFFF"/>
                <w:lang w:val="uk-UA"/>
              </w:rPr>
              <w:t>, є його держателем та адміністратором.</w:t>
            </w:r>
          </w:p>
        </w:tc>
        <w:tc>
          <w:tcPr>
            <w:tcW w:w="3685" w:type="dxa"/>
            <w:shd w:val="clear" w:color="auto" w:fill="auto"/>
          </w:tcPr>
          <w:p w:rsidR="002B352E" w:rsidRPr="0014652D" w:rsidRDefault="002B352E" w:rsidP="0014652D">
            <w:pPr>
              <w:spacing w:before="60" w:after="60"/>
              <w:ind w:firstLine="176"/>
              <w:jc w:val="both"/>
              <w:rPr>
                <w:bCs/>
                <w:kern w:val="1"/>
                <w:sz w:val="18"/>
                <w:szCs w:val="18"/>
                <w:shd w:val="clear" w:color="auto" w:fill="FFFFFF"/>
                <w:lang w:val="uk-UA" w:eastAsia="uk-UA"/>
              </w:rPr>
            </w:pPr>
          </w:p>
        </w:tc>
        <w:tc>
          <w:tcPr>
            <w:tcW w:w="1985" w:type="dxa"/>
          </w:tcPr>
          <w:p w:rsidR="002B352E" w:rsidRPr="0014652D" w:rsidRDefault="002B352E" w:rsidP="0014652D">
            <w:pPr>
              <w:spacing w:before="60" w:after="60"/>
              <w:ind w:firstLine="176"/>
              <w:jc w:val="both"/>
              <w:rPr>
                <w:sz w:val="18"/>
                <w:szCs w:val="18"/>
                <w:lang w:val="uk-UA"/>
              </w:rPr>
            </w:pPr>
          </w:p>
        </w:tc>
        <w:tc>
          <w:tcPr>
            <w:tcW w:w="4819" w:type="dxa"/>
          </w:tcPr>
          <w:p w:rsidR="002B352E" w:rsidRPr="0014652D" w:rsidRDefault="002B352E" w:rsidP="0014652D">
            <w:pPr>
              <w:spacing w:before="60" w:after="60"/>
              <w:ind w:firstLine="176"/>
              <w:jc w:val="both"/>
              <w:rPr>
                <w:bCs/>
                <w:shd w:val="clear" w:color="auto" w:fill="FFFFFF"/>
                <w:lang w:val="uk-UA" w:eastAsia="uk-UA"/>
              </w:rPr>
            </w:pPr>
            <w:r w:rsidRPr="0014652D">
              <w:rPr>
                <w:bCs/>
                <w:shd w:val="clear" w:color="auto" w:fill="FFFFFF"/>
                <w:lang w:val="uk-UA" w:eastAsia="uk-UA"/>
              </w:rPr>
              <w:t>2. Для здійснення взаємодії, передбаченої частиною першою цієї статті, використовується єдиний державний інформаційний веб-портал “Єдине вікно для міжнародної торгівлі”, що входить до складу інформаційно-телекомунікаційної системи органів доходів і зборів. Адміністратором та держателем єдиного державного інформаційного веб-порталу “Єдине вікно для міжнародної торгівлі” є центральний орган виконавчої влади, що реалізує державну податкову та митну політику.</w:t>
            </w:r>
          </w:p>
        </w:tc>
      </w:tr>
      <w:tr w:rsidR="002B352E" w:rsidRPr="00890356" w:rsidTr="000F1F84">
        <w:tc>
          <w:tcPr>
            <w:tcW w:w="567" w:type="dxa"/>
          </w:tcPr>
          <w:p w:rsidR="002B352E" w:rsidRPr="0014652D" w:rsidRDefault="002B352E" w:rsidP="0014652D">
            <w:pPr>
              <w:pStyle w:val="a4"/>
              <w:numPr>
                <w:ilvl w:val="0"/>
                <w:numId w:val="19"/>
              </w:numPr>
              <w:spacing w:before="60" w:after="60"/>
              <w:rPr>
                <w:bCs/>
                <w:shd w:val="clear" w:color="auto" w:fill="FFFFFF"/>
                <w:lang w:val="uk-UA" w:eastAsia="uk-UA"/>
              </w:rPr>
            </w:pPr>
          </w:p>
        </w:tc>
        <w:tc>
          <w:tcPr>
            <w:tcW w:w="4820" w:type="dxa"/>
          </w:tcPr>
          <w:p w:rsidR="002B352E" w:rsidRPr="0014652D" w:rsidRDefault="002B352E" w:rsidP="0014652D">
            <w:pPr>
              <w:spacing w:before="60" w:after="60"/>
              <w:ind w:firstLine="176"/>
              <w:jc w:val="both"/>
              <w:rPr>
                <w:bCs/>
                <w:shd w:val="clear" w:color="auto" w:fill="FFFFFF"/>
                <w:lang w:val="uk-UA" w:eastAsia="uk-UA"/>
              </w:rPr>
            </w:pPr>
            <w:r w:rsidRPr="0014652D">
              <w:rPr>
                <w:bCs/>
                <w:shd w:val="clear" w:color="auto" w:fill="FFFFFF"/>
                <w:lang w:val="uk-UA" w:eastAsia="uk-UA"/>
              </w:rPr>
              <w:t xml:space="preserve">Для функціонування єдиного державного інформаційного веб-порталу </w:t>
            </w:r>
            <w:r w:rsidRPr="0014652D">
              <w:rPr>
                <w:lang w:val="uk-UA"/>
              </w:rPr>
              <w:t>“</w:t>
            </w:r>
            <w:r w:rsidRPr="0014652D">
              <w:rPr>
                <w:bCs/>
                <w:shd w:val="clear" w:color="auto" w:fill="FFFFFF"/>
                <w:lang w:val="uk-UA" w:eastAsia="uk-UA"/>
              </w:rPr>
              <w:t>Єдине вікно для міжнародної торгівлі</w:t>
            </w:r>
            <w:r w:rsidRPr="0014652D">
              <w:rPr>
                <w:lang w:val="uk-UA"/>
              </w:rPr>
              <w:t xml:space="preserve">” </w:t>
            </w:r>
            <w:r w:rsidRPr="0014652D">
              <w:rPr>
                <w:bCs/>
                <w:shd w:val="clear" w:color="auto" w:fill="FFFFFF"/>
                <w:lang w:val="uk-UA" w:eastAsia="uk-UA"/>
              </w:rPr>
              <w:t xml:space="preserve">інформаційно-телекомунікаційна система органів </w:t>
            </w:r>
            <w:r w:rsidRPr="0014652D">
              <w:rPr>
                <w:lang w:val="uk-UA"/>
              </w:rPr>
              <w:t>доходів і зборів</w:t>
            </w:r>
            <w:r w:rsidRPr="0014652D">
              <w:rPr>
                <w:bCs/>
                <w:shd w:val="clear" w:color="auto" w:fill="FFFFFF"/>
                <w:lang w:val="uk-UA" w:eastAsia="uk-UA"/>
              </w:rPr>
              <w:t xml:space="preserve"> забезпечує можливість обміну інформацією з відповідними інформаційно-телекомунікаційними системами інших державних органів, установ і організацій, уповноважених на здійснення відповідних дозвільних або контрольних функцій стосовно переміщення товарів, транспортних засобів через митний кордон України.</w:t>
            </w:r>
          </w:p>
        </w:tc>
        <w:tc>
          <w:tcPr>
            <w:tcW w:w="3685" w:type="dxa"/>
            <w:shd w:val="clear" w:color="auto" w:fill="auto"/>
          </w:tcPr>
          <w:p w:rsidR="002B352E" w:rsidRPr="0014652D" w:rsidRDefault="002B352E" w:rsidP="0014652D">
            <w:pPr>
              <w:spacing w:before="60" w:after="60"/>
              <w:ind w:firstLine="176"/>
              <w:jc w:val="both"/>
              <w:rPr>
                <w:bCs/>
                <w:kern w:val="1"/>
                <w:sz w:val="18"/>
                <w:szCs w:val="18"/>
                <w:shd w:val="clear" w:color="auto" w:fill="FFFFFF"/>
                <w:lang w:val="uk-UA" w:eastAsia="uk-UA"/>
              </w:rPr>
            </w:pPr>
          </w:p>
        </w:tc>
        <w:tc>
          <w:tcPr>
            <w:tcW w:w="1985" w:type="dxa"/>
          </w:tcPr>
          <w:p w:rsidR="002B352E" w:rsidRPr="0014652D" w:rsidRDefault="002B352E" w:rsidP="0014652D">
            <w:pPr>
              <w:spacing w:before="60" w:after="60"/>
              <w:ind w:firstLine="176"/>
              <w:jc w:val="both"/>
              <w:rPr>
                <w:sz w:val="18"/>
                <w:szCs w:val="18"/>
                <w:lang w:val="uk-UA"/>
              </w:rPr>
            </w:pPr>
          </w:p>
        </w:tc>
        <w:tc>
          <w:tcPr>
            <w:tcW w:w="4819" w:type="dxa"/>
          </w:tcPr>
          <w:p w:rsidR="002B352E" w:rsidRPr="0014652D" w:rsidRDefault="002B352E" w:rsidP="0014652D">
            <w:pPr>
              <w:spacing w:before="60" w:after="60"/>
              <w:ind w:firstLine="176"/>
              <w:jc w:val="both"/>
              <w:rPr>
                <w:bCs/>
                <w:shd w:val="clear" w:color="auto" w:fill="FFFFFF"/>
                <w:lang w:val="uk-UA" w:eastAsia="uk-UA"/>
              </w:rPr>
            </w:pPr>
            <w:r w:rsidRPr="0014652D">
              <w:rPr>
                <w:bCs/>
                <w:shd w:val="clear" w:color="auto" w:fill="FFFFFF"/>
                <w:lang w:val="uk-UA" w:eastAsia="uk-UA"/>
              </w:rPr>
              <w:t>Для функціонування єдиного державного інформаційного веб-порталу “Єдине вікно для міжнародної торгівлі” інформаційно-телекомунікаційна система органів доходів і зборів забезпечує можливість обміну інформацією з відповідними інформаційно-телекомунікаційними системами інших державних органів, установ і організацій, уповноважених на здійснення відповідних дозвільних або контрольних функцій стосовно переміщення товарів, транспортних засобів комерційного призначення через митний кордон України.</w:t>
            </w:r>
          </w:p>
        </w:tc>
      </w:tr>
      <w:tr w:rsidR="002B352E" w:rsidRPr="0014652D" w:rsidTr="00EC79FE">
        <w:tc>
          <w:tcPr>
            <w:tcW w:w="567" w:type="dxa"/>
          </w:tcPr>
          <w:p w:rsidR="002B352E" w:rsidRPr="0014652D" w:rsidRDefault="002B352E" w:rsidP="0014652D">
            <w:pPr>
              <w:pStyle w:val="a4"/>
              <w:numPr>
                <w:ilvl w:val="0"/>
                <w:numId w:val="19"/>
              </w:numPr>
              <w:spacing w:before="60" w:after="60"/>
              <w:rPr>
                <w:bCs/>
                <w:shd w:val="clear" w:color="auto" w:fill="FFFFFF"/>
                <w:lang w:val="uk-UA" w:eastAsia="uk-UA"/>
              </w:rPr>
            </w:pPr>
          </w:p>
        </w:tc>
        <w:tc>
          <w:tcPr>
            <w:tcW w:w="4820" w:type="dxa"/>
          </w:tcPr>
          <w:p w:rsidR="002B352E" w:rsidRPr="0014652D" w:rsidRDefault="002B352E" w:rsidP="0014652D">
            <w:pPr>
              <w:spacing w:before="60" w:after="60"/>
              <w:ind w:firstLine="176"/>
              <w:jc w:val="both"/>
              <w:rPr>
                <w:bCs/>
                <w:shd w:val="clear" w:color="auto" w:fill="FFFFFF"/>
                <w:lang w:val="uk-UA" w:eastAsia="uk-UA"/>
              </w:rPr>
            </w:pPr>
            <w:r w:rsidRPr="0014652D">
              <w:rPr>
                <w:bCs/>
                <w:shd w:val="clear" w:color="auto" w:fill="FFFFFF"/>
                <w:lang w:val="uk-UA" w:eastAsia="uk-UA"/>
              </w:rPr>
              <w:t xml:space="preserve">3. Для забезпечення та контролю за дотриманням вимог щодо переміщення товарів, транспортних засобів через митний кордон України, передбачених цим </w:t>
            </w:r>
            <w:r w:rsidRPr="0014652D">
              <w:rPr>
                <w:bCs/>
                <w:shd w:val="clear" w:color="auto" w:fill="FFFFFF"/>
                <w:lang w:val="uk-UA" w:eastAsia="uk-UA"/>
              </w:rPr>
              <w:lastRenderedPageBreak/>
              <w:t>Кодексом та іншими законами України, органами</w:t>
            </w:r>
            <w:r w:rsidRPr="0014652D">
              <w:rPr>
                <w:lang w:val="uk-UA"/>
              </w:rPr>
              <w:t xml:space="preserve"> доходів і зборів</w:t>
            </w:r>
            <w:r w:rsidRPr="0014652D">
              <w:rPr>
                <w:bCs/>
                <w:shd w:val="clear" w:color="auto" w:fill="FFFFFF"/>
                <w:lang w:val="uk-UA" w:eastAsia="uk-UA"/>
              </w:rPr>
              <w:t>, іншими державними органами, установами й організаціями, уповноваженими на здійснення відповідних дозвільних або контрольних функцій стосовно переміщення товарів, транспортних засобів через митний кордон України, використовується набір гармонізованих відомостей.</w:t>
            </w:r>
          </w:p>
        </w:tc>
        <w:tc>
          <w:tcPr>
            <w:tcW w:w="3685" w:type="dxa"/>
          </w:tcPr>
          <w:p w:rsidR="002B352E" w:rsidRPr="0014652D" w:rsidRDefault="002B352E" w:rsidP="0014652D">
            <w:pPr>
              <w:spacing w:before="60" w:after="60"/>
              <w:ind w:firstLine="176"/>
              <w:jc w:val="both"/>
              <w:rPr>
                <w:bCs/>
                <w:sz w:val="18"/>
                <w:szCs w:val="18"/>
                <w:shd w:val="clear" w:color="auto" w:fill="FFFFFF"/>
                <w:lang w:val="uk-UA" w:eastAsia="uk-UA"/>
              </w:rPr>
            </w:pPr>
          </w:p>
        </w:tc>
        <w:tc>
          <w:tcPr>
            <w:tcW w:w="1985" w:type="dxa"/>
          </w:tcPr>
          <w:p w:rsidR="002B352E" w:rsidRPr="0014652D" w:rsidRDefault="002B352E" w:rsidP="0014652D">
            <w:pPr>
              <w:spacing w:before="60" w:after="60"/>
              <w:ind w:firstLine="176"/>
              <w:jc w:val="both"/>
              <w:rPr>
                <w:bCs/>
                <w:sz w:val="18"/>
                <w:szCs w:val="18"/>
                <w:shd w:val="clear" w:color="auto" w:fill="FFFFFF"/>
                <w:lang w:val="uk-UA" w:eastAsia="uk-UA"/>
              </w:rPr>
            </w:pPr>
          </w:p>
        </w:tc>
        <w:tc>
          <w:tcPr>
            <w:tcW w:w="4819" w:type="dxa"/>
          </w:tcPr>
          <w:p w:rsidR="002B352E" w:rsidRPr="0014652D" w:rsidRDefault="002B352E" w:rsidP="0014652D">
            <w:pPr>
              <w:spacing w:before="60" w:after="60"/>
              <w:ind w:firstLine="176"/>
              <w:jc w:val="both"/>
              <w:rPr>
                <w:bCs/>
                <w:shd w:val="clear" w:color="auto" w:fill="FFFFFF"/>
                <w:lang w:val="uk-UA" w:eastAsia="uk-UA"/>
              </w:rPr>
            </w:pPr>
            <w:r w:rsidRPr="0014652D">
              <w:rPr>
                <w:bCs/>
                <w:shd w:val="clear" w:color="auto" w:fill="FFFFFF"/>
                <w:lang w:val="uk-UA" w:eastAsia="uk-UA"/>
              </w:rPr>
              <w:t xml:space="preserve">3. Для забезпечення та контролю за дотриманням вимог щодо переміщення товарів, транспортних засобів комерційного призначення через митний кордон </w:t>
            </w:r>
            <w:r w:rsidRPr="0014652D">
              <w:rPr>
                <w:bCs/>
                <w:shd w:val="clear" w:color="auto" w:fill="FFFFFF"/>
                <w:lang w:val="uk-UA" w:eastAsia="uk-UA"/>
              </w:rPr>
              <w:lastRenderedPageBreak/>
              <w:t>України, передбачених цим Кодексом та іншими законами України, органами доходів і зборів, іншими державними органами, установами й організаціями, уповноваженими на здійснення відповідних дозвільних або контрольних функцій стосовно переміщення товарів, транспортних засобів комерційного призначення через митний кордон України, використовується набір гармонізованих відомостей.</w:t>
            </w:r>
          </w:p>
        </w:tc>
      </w:tr>
      <w:tr w:rsidR="002B352E" w:rsidRPr="0014652D" w:rsidTr="00EC79FE">
        <w:tc>
          <w:tcPr>
            <w:tcW w:w="567" w:type="dxa"/>
          </w:tcPr>
          <w:p w:rsidR="002B352E" w:rsidRPr="0014652D" w:rsidRDefault="002B352E" w:rsidP="0014652D">
            <w:pPr>
              <w:pStyle w:val="a4"/>
              <w:numPr>
                <w:ilvl w:val="0"/>
                <w:numId w:val="19"/>
              </w:numPr>
              <w:spacing w:before="60" w:after="60"/>
              <w:rPr>
                <w:bCs/>
                <w:shd w:val="clear" w:color="auto" w:fill="FFFFFF"/>
                <w:lang w:val="uk-UA" w:eastAsia="uk-UA"/>
              </w:rPr>
            </w:pPr>
          </w:p>
        </w:tc>
        <w:tc>
          <w:tcPr>
            <w:tcW w:w="4820" w:type="dxa"/>
          </w:tcPr>
          <w:p w:rsidR="002B352E" w:rsidRPr="0014652D" w:rsidRDefault="002B352E" w:rsidP="0014652D">
            <w:pPr>
              <w:spacing w:before="60" w:after="60"/>
              <w:ind w:firstLine="176"/>
              <w:jc w:val="both"/>
              <w:rPr>
                <w:bCs/>
                <w:shd w:val="clear" w:color="auto" w:fill="FFFFFF"/>
                <w:lang w:val="uk-UA" w:eastAsia="uk-UA"/>
              </w:rPr>
            </w:pPr>
            <w:r w:rsidRPr="0014652D">
              <w:rPr>
                <w:bCs/>
                <w:shd w:val="clear" w:color="auto" w:fill="FFFFFF"/>
                <w:lang w:val="uk-UA" w:eastAsia="uk-UA"/>
              </w:rPr>
              <w:t xml:space="preserve">4. Документи та відомості, надання яких органам доходів і зборів передбачено цим Кодексом та іншими законами України уповноваженими державними органами, іншими установами та організаціями для здійснення митних формальностей, надаються одноразово в електронному вигляді із застосуванням засобів електронного цифрового підпису через єдиний державний інформаційний веб-портал </w:t>
            </w:r>
            <w:r w:rsidRPr="0014652D">
              <w:rPr>
                <w:lang w:val="uk-UA"/>
              </w:rPr>
              <w:t>“</w:t>
            </w:r>
            <w:r w:rsidRPr="0014652D">
              <w:rPr>
                <w:bCs/>
                <w:shd w:val="clear" w:color="auto" w:fill="FFFFFF"/>
                <w:lang w:val="uk-UA" w:eastAsia="uk-UA"/>
              </w:rPr>
              <w:t>Єдине вікно для міжнародної торгівлі</w:t>
            </w:r>
            <w:r w:rsidRPr="0014652D">
              <w:rPr>
                <w:lang w:val="uk-UA"/>
              </w:rPr>
              <w:t>”</w:t>
            </w:r>
            <w:r w:rsidRPr="0014652D">
              <w:rPr>
                <w:bCs/>
                <w:shd w:val="clear" w:color="auto" w:fill="FFFFFF"/>
                <w:lang w:val="uk-UA" w:eastAsia="uk-UA"/>
              </w:rPr>
              <w:t>, та не потребують дублювання в паперовій формі, крім випадків надання нетаємних відомостей про документи, що містять таємну інформацію. В такому разі паперові примірники документів, що містять таємну інформацію, надаються органам доходів і зборів для здійснення митних формальностей у випадках та порядку, встановленими цим Кодексом та іншими законами України.</w:t>
            </w:r>
          </w:p>
        </w:tc>
        <w:tc>
          <w:tcPr>
            <w:tcW w:w="3685" w:type="dxa"/>
          </w:tcPr>
          <w:p w:rsidR="002B352E" w:rsidRPr="0014652D" w:rsidRDefault="002B352E" w:rsidP="0014652D">
            <w:pPr>
              <w:spacing w:before="60" w:after="60"/>
              <w:ind w:firstLine="176"/>
              <w:jc w:val="both"/>
              <w:rPr>
                <w:bCs/>
                <w:sz w:val="18"/>
                <w:szCs w:val="18"/>
                <w:shd w:val="clear" w:color="auto" w:fill="FFFFFF"/>
                <w:lang w:val="uk-UA" w:eastAsia="uk-UA"/>
              </w:rPr>
            </w:pPr>
          </w:p>
        </w:tc>
        <w:tc>
          <w:tcPr>
            <w:tcW w:w="1985" w:type="dxa"/>
          </w:tcPr>
          <w:p w:rsidR="002B352E" w:rsidRPr="0014652D" w:rsidRDefault="002B352E" w:rsidP="0014652D">
            <w:pPr>
              <w:spacing w:before="60" w:after="60"/>
              <w:ind w:firstLine="176"/>
              <w:jc w:val="both"/>
              <w:rPr>
                <w:bCs/>
                <w:sz w:val="18"/>
                <w:szCs w:val="18"/>
                <w:shd w:val="clear" w:color="auto" w:fill="FFFFFF"/>
                <w:lang w:val="uk-UA" w:eastAsia="uk-UA"/>
              </w:rPr>
            </w:pPr>
          </w:p>
        </w:tc>
        <w:tc>
          <w:tcPr>
            <w:tcW w:w="4819" w:type="dxa"/>
          </w:tcPr>
          <w:p w:rsidR="002B352E" w:rsidRPr="0014652D" w:rsidRDefault="002B352E" w:rsidP="0014652D">
            <w:pPr>
              <w:spacing w:before="60" w:after="60"/>
              <w:ind w:firstLine="176"/>
              <w:jc w:val="both"/>
              <w:rPr>
                <w:bCs/>
                <w:shd w:val="clear" w:color="auto" w:fill="FFFFFF"/>
                <w:lang w:val="uk-UA" w:eastAsia="uk-UA"/>
              </w:rPr>
            </w:pPr>
            <w:r w:rsidRPr="0014652D">
              <w:rPr>
                <w:bCs/>
                <w:shd w:val="clear" w:color="auto" w:fill="FFFFFF"/>
                <w:lang w:val="uk-UA" w:eastAsia="uk-UA"/>
              </w:rPr>
              <w:t>4. Документи та відомості, надання яких органам доходів і зборів передбачено цим Кодексом та іншими законами України від інших державних органів, установ й організацій, уповноважених на здійснення відповідних дозвільних або контрольних функцій стосовно переміщення товарів, транспортних засобів комерційного призначення через митний кордон України, для здійснення митних формальностей, надаються одноразово у формі електронного документу, засвідченого електронним цифровим підписом, через єдиний державний інформаційний веб-портал “Єдине вікно для міжнародної торгівлі”, та не потребують дублювання в паперовій формі, крім випадків надання відкритих відомостей про документи, що містять таємну інформацію. Надання органам доходів і зборів для здійснення митних формальностей паперового примірника документу, що містить таємну інформацію, здійснюється у випадках та порядку, встановленими цим Кодексом та іншими законами України.</w:t>
            </w:r>
          </w:p>
        </w:tc>
      </w:tr>
      <w:tr w:rsidR="002B352E" w:rsidRPr="00890356" w:rsidTr="00EC79FE">
        <w:tc>
          <w:tcPr>
            <w:tcW w:w="567" w:type="dxa"/>
          </w:tcPr>
          <w:p w:rsidR="002B352E" w:rsidRPr="0014652D" w:rsidRDefault="002B352E" w:rsidP="0014652D">
            <w:pPr>
              <w:pStyle w:val="a4"/>
              <w:numPr>
                <w:ilvl w:val="0"/>
                <w:numId w:val="19"/>
              </w:numPr>
              <w:spacing w:before="60" w:after="60"/>
              <w:textAlignment w:val="baseline"/>
              <w:rPr>
                <w:bCs/>
                <w:shd w:val="clear" w:color="auto" w:fill="FFFFFF"/>
                <w:lang w:val="uk-UA" w:eastAsia="uk-UA"/>
              </w:rPr>
            </w:pPr>
          </w:p>
        </w:tc>
        <w:tc>
          <w:tcPr>
            <w:tcW w:w="4820" w:type="dxa"/>
          </w:tcPr>
          <w:p w:rsidR="002B352E" w:rsidRPr="0014652D" w:rsidRDefault="002B352E" w:rsidP="0014652D">
            <w:pPr>
              <w:spacing w:before="60" w:after="60"/>
              <w:ind w:firstLine="176"/>
              <w:jc w:val="both"/>
              <w:textAlignment w:val="baseline"/>
              <w:rPr>
                <w:bCs/>
                <w:shd w:val="clear" w:color="auto" w:fill="FFFFFF"/>
                <w:lang w:val="uk-UA" w:eastAsia="uk-UA"/>
              </w:rPr>
            </w:pPr>
            <w:r w:rsidRPr="0014652D">
              <w:rPr>
                <w:bCs/>
                <w:shd w:val="clear" w:color="auto" w:fill="FFFFFF"/>
                <w:lang w:val="uk-UA" w:eastAsia="uk-UA"/>
              </w:rPr>
              <w:t>5. Під час</w:t>
            </w:r>
            <w:r w:rsidRPr="0014652D">
              <w:rPr>
                <w:bCs/>
                <w:bdr w:val="none" w:sz="0" w:space="0" w:color="auto" w:frame="1"/>
                <w:shd w:val="clear" w:color="auto" w:fill="FFFFFF"/>
                <w:lang w:val="uk-UA" w:eastAsia="uk-UA"/>
              </w:rPr>
              <w:t xml:space="preserve"> </w:t>
            </w:r>
            <w:r w:rsidRPr="0014652D">
              <w:rPr>
                <w:bCs/>
                <w:shd w:val="clear" w:color="auto" w:fill="FFFFFF"/>
                <w:lang w:val="uk-UA" w:eastAsia="uk-UA"/>
              </w:rPr>
              <w:t xml:space="preserve">взаємодії з використанням єдиного державного інформаційного веб-порталу </w:t>
            </w:r>
            <w:r w:rsidRPr="0014652D">
              <w:rPr>
                <w:lang w:val="uk-UA"/>
              </w:rPr>
              <w:t>“</w:t>
            </w:r>
            <w:r w:rsidRPr="0014652D">
              <w:rPr>
                <w:bCs/>
                <w:shd w:val="clear" w:color="auto" w:fill="FFFFFF"/>
                <w:lang w:val="uk-UA" w:eastAsia="uk-UA"/>
              </w:rPr>
              <w:t>Єдине вікно для міжнародної торгівлі</w:t>
            </w:r>
            <w:r w:rsidRPr="0014652D">
              <w:rPr>
                <w:lang w:val="uk-UA"/>
              </w:rPr>
              <w:t>”</w:t>
            </w:r>
            <w:r w:rsidRPr="0014652D">
              <w:rPr>
                <w:bCs/>
                <w:shd w:val="clear" w:color="auto" w:fill="FFFFFF"/>
                <w:lang w:val="uk-UA" w:eastAsia="uk-UA"/>
              </w:rPr>
              <w:t xml:space="preserve"> забезпечується режим конфіденційності та захищеного обміну електронною інформацією.</w:t>
            </w:r>
          </w:p>
        </w:tc>
        <w:tc>
          <w:tcPr>
            <w:tcW w:w="3685" w:type="dxa"/>
          </w:tcPr>
          <w:p w:rsidR="002B352E" w:rsidRPr="0014652D" w:rsidRDefault="002B352E" w:rsidP="0014652D">
            <w:pPr>
              <w:spacing w:before="60" w:after="60"/>
              <w:ind w:firstLine="176"/>
              <w:jc w:val="both"/>
              <w:textAlignment w:val="baseline"/>
              <w:rPr>
                <w:bCs/>
                <w:sz w:val="18"/>
                <w:szCs w:val="18"/>
                <w:shd w:val="clear" w:color="auto" w:fill="FFFFFF"/>
                <w:lang w:val="uk-UA" w:eastAsia="uk-UA"/>
              </w:rPr>
            </w:pPr>
          </w:p>
        </w:tc>
        <w:tc>
          <w:tcPr>
            <w:tcW w:w="1985" w:type="dxa"/>
          </w:tcPr>
          <w:p w:rsidR="002B352E" w:rsidRPr="0014652D" w:rsidRDefault="002B352E" w:rsidP="0014652D">
            <w:pPr>
              <w:spacing w:before="60" w:after="60"/>
              <w:ind w:firstLine="176"/>
              <w:jc w:val="both"/>
              <w:textAlignment w:val="baseline"/>
              <w:rPr>
                <w:bCs/>
                <w:sz w:val="18"/>
                <w:szCs w:val="18"/>
                <w:shd w:val="clear" w:color="auto" w:fill="FFFFFF"/>
                <w:lang w:val="uk-UA" w:eastAsia="uk-UA"/>
              </w:rPr>
            </w:pPr>
          </w:p>
        </w:tc>
        <w:tc>
          <w:tcPr>
            <w:tcW w:w="4819" w:type="dxa"/>
          </w:tcPr>
          <w:p w:rsidR="002B352E" w:rsidRPr="0014652D" w:rsidRDefault="002B352E" w:rsidP="0014652D">
            <w:pPr>
              <w:spacing w:before="60" w:after="60"/>
              <w:ind w:firstLine="176"/>
              <w:jc w:val="both"/>
              <w:textAlignment w:val="baseline"/>
              <w:rPr>
                <w:bCs/>
                <w:shd w:val="clear" w:color="auto" w:fill="FFFFFF"/>
                <w:lang w:val="uk-UA" w:eastAsia="uk-UA"/>
              </w:rPr>
            </w:pPr>
            <w:r w:rsidRPr="0014652D">
              <w:rPr>
                <w:bCs/>
                <w:shd w:val="clear" w:color="auto" w:fill="FFFFFF"/>
                <w:lang w:val="uk-UA" w:eastAsia="uk-UA"/>
              </w:rPr>
              <w:t>5. Під час взаємодії між декларантами, їх представниками, іншими заінтересованими особами та органами доходів і зборів, іншими державними органами, установами й організаціями, уповноваженими на здійснення відповідних дозвільних або контрольних функцій стосовно переміщення товарів, транспортних засобів комерційного призначення через митний кордон України, з використанням механізму “єдиного вікна”  забезпечується додержання вимог щодо конфіденційності інформації.</w:t>
            </w:r>
          </w:p>
        </w:tc>
      </w:tr>
      <w:tr w:rsidR="002B352E" w:rsidRPr="0014652D" w:rsidTr="00EC79FE">
        <w:tc>
          <w:tcPr>
            <w:tcW w:w="567" w:type="dxa"/>
          </w:tcPr>
          <w:p w:rsidR="002B352E" w:rsidRPr="0014652D" w:rsidRDefault="002B352E" w:rsidP="0014652D">
            <w:pPr>
              <w:pStyle w:val="a4"/>
              <w:numPr>
                <w:ilvl w:val="0"/>
                <w:numId w:val="19"/>
              </w:numPr>
              <w:spacing w:before="60" w:after="60"/>
              <w:rPr>
                <w:bCs/>
                <w:shd w:val="clear" w:color="auto" w:fill="FFFFFF"/>
                <w:lang w:val="uk-UA" w:eastAsia="uk-UA"/>
              </w:rPr>
            </w:pPr>
          </w:p>
        </w:tc>
        <w:tc>
          <w:tcPr>
            <w:tcW w:w="4820" w:type="dxa"/>
          </w:tcPr>
          <w:p w:rsidR="002B352E" w:rsidRPr="0014652D" w:rsidRDefault="002B352E" w:rsidP="0014652D">
            <w:pPr>
              <w:spacing w:before="60" w:after="60"/>
              <w:ind w:firstLine="176"/>
              <w:jc w:val="both"/>
              <w:rPr>
                <w:bCs/>
                <w:shd w:val="clear" w:color="auto" w:fill="FFFFFF"/>
                <w:lang w:val="uk-UA" w:eastAsia="uk-UA"/>
              </w:rPr>
            </w:pPr>
            <w:r w:rsidRPr="0014652D">
              <w:rPr>
                <w:bCs/>
                <w:shd w:val="clear" w:color="auto" w:fill="FFFFFF"/>
                <w:lang w:val="uk-UA" w:eastAsia="uk-UA"/>
              </w:rPr>
              <w:t xml:space="preserve">Інформація, що надана заінтересованими особами з використанням єдиного державного інформаційного веб-порталу </w:t>
            </w:r>
            <w:r w:rsidRPr="0014652D">
              <w:rPr>
                <w:lang w:val="uk-UA"/>
              </w:rPr>
              <w:t>“</w:t>
            </w:r>
            <w:r w:rsidRPr="0014652D">
              <w:rPr>
                <w:bCs/>
                <w:shd w:val="clear" w:color="auto" w:fill="FFFFFF"/>
                <w:lang w:val="uk-UA" w:eastAsia="uk-UA"/>
              </w:rPr>
              <w:t>Єдине вікно для міжнародної торгівлі</w:t>
            </w:r>
            <w:r w:rsidRPr="0014652D">
              <w:rPr>
                <w:lang w:val="uk-UA"/>
              </w:rPr>
              <w:t>”</w:t>
            </w:r>
            <w:r w:rsidRPr="0014652D">
              <w:rPr>
                <w:bCs/>
                <w:shd w:val="clear" w:color="auto" w:fill="FFFFFF"/>
                <w:lang w:val="uk-UA" w:eastAsia="uk-UA"/>
              </w:rPr>
              <w:t xml:space="preserve">, може використовуватися виключно державними органами, іншими установами й організаціями, уповноваженими на здійснення відповідних дозвільних або контрольних функцій стосовно переміщення товарів, </w:t>
            </w:r>
            <w:r w:rsidRPr="0014652D">
              <w:rPr>
                <w:bCs/>
                <w:shd w:val="clear" w:color="auto" w:fill="FFFFFF"/>
                <w:lang w:val="uk-UA" w:eastAsia="uk-UA"/>
              </w:rPr>
              <w:lastRenderedPageBreak/>
              <w:t>транспортних засобів через митний кордон України виключно відповідно з компетенцією та не може розголошуватися без дозволу особи, якою надано таку інформацію, зокрема, передаватися третім особам, у тому числі іншим державним органам, крім випадків, визначених цим Кодексом.</w:t>
            </w:r>
          </w:p>
        </w:tc>
        <w:tc>
          <w:tcPr>
            <w:tcW w:w="3685" w:type="dxa"/>
          </w:tcPr>
          <w:p w:rsidR="002B352E" w:rsidRPr="0014652D" w:rsidRDefault="002B352E" w:rsidP="0014652D">
            <w:pPr>
              <w:spacing w:before="60" w:after="60"/>
              <w:ind w:firstLine="176"/>
              <w:jc w:val="both"/>
              <w:textAlignment w:val="baseline"/>
              <w:rPr>
                <w:bCs/>
                <w:sz w:val="18"/>
                <w:szCs w:val="18"/>
                <w:shd w:val="clear" w:color="auto" w:fill="FFFFFF"/>
                <w:lang w:val="uk-UA" w:eastAsia="uk-UA"/>
              </w:rPr>
            </w:pPr>
          </w:p>
        </w:tc>
        <w:tc>
          <w:tcPr>
            <w:tcW w:w="1985" w:type="dxa"/>
          </w:tcPr>
          <w:p w:rsidR="002B352E" w:rsidRPr="0014652D" w:rsidRDefault="002B352E" w:rsidP="0014652D">
            <w:pPr>
              <w:spacing w:before="60" w:after="60"/>
              <w:ind w:firstLine="176"/>
              <w:jc w:val="both"/>
              <w:textAlignment w:val="baseline"/>
              <w:rPr>
                <w:bCs/>
                <w:sz w:val="18"/>
                <w:szCs w:val="18"/>
                <w:shd w:val="clear" w:color="auto" w:fill="FFFFFF"/>
                <w:lang w:val="uk-UA" w:eastAsia="uk-UA"/>
              </w:rPr>
            </w:pPr>
          </w:p>
        </w:tc>
        <w:tc>
          <w:tcPr>
            <w:tcW w:w="4819" w:type="dxa"/>
          </w:tcPr>
          <w:p w:rsidR="002B352E" w:rsidRPr="0014652D" w:rsidRDefault="002B352E" w:rsidP="0014652D">
            <w:pPr>
              <w:spacing w:before="60" w:after="60"/>
              <w:ind w:firstLine="176"/>
              <w:jc w:val="both"/>
              <w:rPr>
                <w:bCs/>
                <w:shd w:val="clear" w:color="auto" w:fill="FFFFFF"/>
                <w:lang w:val="uk-UA" w:eastAsia="uk-UA"/>
              </w:rPr>
            </w:pPr>
            <w:r w:rsidRPr="0014652D">
              <w:rPr>
                <w:bCs/>
                <w:shd w:val="clear" w:color="auto" w:fill="FFFFFF"/>
                <w:lang w:val="uk-UA" w:eastAsia="uk-UA"/>
              </w:rPr>
              <w:t>Інформація, що надана декларантами, їх представниками</w:t>
            </w:r>
            <w:r w:rsidR="002C15ED" w:rsidRPr="0014652D">
              <w:rPr>
                <w:bCs/>
                <w:shd w:val="clear" w:color="auto" w:fill="FFFFFF"/>
                <w:lang w:val="uk-UA" w:eastAsia="uk-UA"/>
              </w:rPr>
              <w:t>,</w:t>
            </w:r>
            <w:r w:rsidRPr="0014652D">
              <w:rPr>
                <w:bCs/>
                <w:shd w:val="clear" w:color="auto" w:fill="FFFFFF"/>
                <w:lang w:val="uk-UA" w:eastAsia="uk-UA"/>
              </w:rPr>
              <w:t xml:space="preserve"> іншими заінтересованими особами через єдиний державний інформаційний веб-портал “Єдине вікно для міжнародної торгівлі”, може використовуватися державними органами, установами й організаціями, уповноваженими на здійснення відповідних до</w:t>
            </w:r>
            <w:r w:rsidRPr="0014652D">
              <w:rPr>
                <w:bCs/>
                <w:shd w:val="clear" w:color="auto" w:fill="FFFFFF"/>
                <w:lang w:val="uk-UA" w:eastAsia="uk-UA"/>
              </w:rPr>
              <w:lastRenderedPageBreak/>
              <w:t xml:space="preserve">звільних або контрольних функцій стосовно переміщення товарів, транспортних засобів комерційного призначення через митний кордон України, </w:t>
            </w:r>
            <w:r w:rsidR="00A90C9A" w:rsidRPr="0014652D">
              <w:rPr>
                <w:bCs/>
                <w:shd w:val="clear" w:color="auto" w:fill="FFFFFF"/>
                <w:lang w:val="uk-UA" w:eastAsia="uk-UA"/>
              </w:rPr>
              <w:t xml:space="preserve">виключно відповідно з компетенцією </w:t>
            </w:r>
            <w:r w:rsidRPr="0014652D">
              <w:rPr>
                <w:bCs/>
                <w:shd w:val="clear" w:color="auto" w:fill="FFFFFF"/>
                <w:lang w:val="uk-UA" w:eastAsia="uk-UA"/>
              </w:rPr>
              <w:t>та не може розголошуватися без дозволу особи, якою надано таку інформацію, зокрема, передаватися третім особам, у тому числі іншим державним органам, установам та організаціям, крім випадків, визначених цим Кодексом.</w:t>
            </w:r>
          </w:p>
        </w:tc>
      </w:tr>
      <w:tr w:rsidR="002B352E" w:rsidRPr="00890356" w:rsidTr="006C19E1">
        <w:tc>
          <w:tcPr>
            <w:tcW w:w="567" w:type="dxa"/>
          </w:tcPr>
          <w:p w:rsidR="002B352E" w:rsidRPr="0014652D" w:rsidRDefault="002B352E" w:rsidP="0014652D">
            <w:pPr>
              <w:pStyle w:val="a4"/>
              <w:numPr>
                <w:ilvl w:val="0"/>
                <w:numId w:val="19"/>
              </w:numPr>
              <w:spacing w:before="60" w:after="60"/>
              <w:textAlignment w:val="baseline"/>
              <w:rPr>
                <w:shd w:val="clear" w:color="auto" w:fill="FFFFFF"/>
                <w:lang w:val="uk-UA"/>
              </w:rPr>
            </w:pPr>
          </w:p>
        </w:tc>
        <w:tc>
          <w:tcPr>
            <w:tcW w:w="4820" w:type="dxa"/>
          </w:tcPr>
          <w:p w:rsidR="002B352E" w:rsidRPr="0014652D" w:rsidRDefault="002B352E" w:rsidP="0014652D">
            <w:pPr>
              <w:spacing w:before="60" w:after="60"/>
              <w:ind w:firstLine="176"/>
              <w:jc w:val="both"/>
              <w:textAlignment w:val="baseline"/>
              <w:rPr>
                <w:bCs/>
                <w:shd w:val="clear" w:color="auto" w:fill="FFFFFF"/>
                <w:lang w:val="uk-UA" w:eastAsia="uk-UA"/>
              </w:rPr>
            </w:pPr>
            <w:r w:rsidRPr="0014652D">
              <w:rPr>
                <w:shd w:val="clear" w:color="auto" w:fill="FFFFFF"/>
                <w:lang w:val="uk-UA"/>
              </w:rPr>
              <w:t xml:space="preserve">6. Гармонізація відомостей, що надаються через єдиний державний інформаційний веб-портал </w:t>
            </w:r>
            <w:r w:rsidRPr="0014652D">
              <w:rPr>
                <w:lang w:val="uk-UA"/>
              </w:rPr>
              <w:t>“</w:t>
            </w:r>
            <w:r w:rsidRPr="0014652D">
              <w:rPr>
                <w:shd w:val="clear" w:color="auto" w:fill="FFFFFF"/>
                <w:lang w:val="uk-UA"/>
              </w:rPr>
              <w:t>Єдине вікно для міжнародної торгівлі</w:t>
            </w:r>
            <w:r w:rsidRPr="0014652D">
              <w:rPr>
                <w:lang w:val="uk-UA"/>
              </w:rPr>
              <w:t>”</w:t>
            </w:r>
            <w:r w:rsidRPr="0014652D">
              <w:rPr>
                <w:shd w:val="clear" w:color="auto" w:fill="FFFFFF"/>
                <w:lang w:val="uk-UA"/>
              </w:rPr>
              <w:t>, здійснюється з метою уникнення необхідності неодноразового надання заінтересованою особою одних і тих же відомостей для використання різними державними органами, іншими установами й організаціями, уповноваженими на здійснення відповідних дозвільних або контрольних функцій стосовно переміщення товарів, транспортних засобів через митний кордон України.</w:t>
            </w:r>
          </w:p>
        </w:tc>
        <w:tc>
          <w:tcPr>
            <w:tcW w:w="3685" w:type="dxa"/>
          </w:tcPr>
          <w:p w:rsidR="002B352E" w:rsidRPr="0014652D" w:rsidRDefault="002B352E" w:rsidP="0014652D">
            <w:pPr>
              <w:spacing w:before="60" w:after="60"/>
              <w:ind w:firstLine="176"/>
              <w:jc w:val="both"/>
              <w:textAlignment w:val="baseline"/>
              <w:rPr>
                <w:bCs/>
                <w:sz w:val="18"/>
                <w:szCs w:val="18"/>
                <w:shd w:val="clear" w:color="auto" w:fill="FFFFFF"/>
                <w:lang w:val="uk-UA" w:eastAsia="uk-UA"/>
              </w:rPr>
            </w:pPr>
          </w:p>
        </w:tc>
        <w:tc>
          <w:tcPr>
            <w:tcW w:w="1985" w:type="dxa"/>
          </w:tcPr>
          <w:p w:rsidR="002B352E" w:rsidRPr="0014652D" w:rsidRDefault="002B352E" w:rsidP="0014652D">
            <w:pPr>
              <w:spacing w:before="60" w:after="60"/>
              <w:ind w:firstLine="176"/>
              <w:jc w:val="both"/>
              <w:textAlignment w:val="baseline"/>
              <w:rPr>
                <w:bCs/>
                <w:sz w:val="18"/>
                <w:szCs w:val="18"/>
                <w:shd w:val="clear" w:color="auto" w:fill="FFFFFF"/>
                <w:lang w:val="uk-UA" w:eastAsia="uk-UA"/>
              </w:rPr>
            </w:pPr>
          </w:p>
        </w:tc>
        <w:tc>
          <w:tcPr>
            <w:tcW w:w="4819" w:type="dxa"/>
            <w:shd w:val="clear" w:color="auto" w:fill="auto"/>
          </w:tcPr>
          <w:p w:rsidR="002B352E" w:rsidRPr="0014652D" w:rsidRDefault="002B352E" w:rsidP="0014652D">
            <w:pPr>
              <w:spacing w:before="60" w:after="60"/>
              <w:ind w:firstLine="176"/>
              <w:jc w:val="both"/>
              <w:textAlignment w:val="baseline"/>
              <w:rPr>
                <w:bCs/>
                <w:shd w:val="clear" w:color="auto" w:fill="FFFFFF"/>
                <w:lang w:val="uk-UA" w:eastAsia="uk-UA"/>
              </w:rPr>
            </w:pPr>
            <w:r w:rsidRPr="0014652D">
              <w:rPr>
                <w:bCs/>
                <w:shd w:val="clear" w:color="auto" w:fill="FFFFFF"/>
                <w:lang w:val="uk-UA"/>
              </w:rPr>
              <w:t xml:space="preserve">6. Гармонізація відомостей, що надаються через єдиний державний інформаційний веб-портал “Єдине вікно для міжнародної торгівлі”, здійснюється з метою уникнення необхідності неодноразового надання </w:t>
            </w:r>
            <w:r w:rsidR="00A90C9A" w:rsidRPr="0014652D">
              <w:rPr>
                <w:bCs/>
                <w:shd w:val="clear" w:color="auto" w:fill="FFFFFF"/>
                <w:lang w:val="uk-UA"/>
              </w:rPr>
              <w:t xml:space="preserve">декларантом, його представником та іншою заінтересованою особою </w:t>
            </w:r>
            <w:r w:rsidRPr="0014652D">
              <w:rPr>
                <w:bCs/>
                <w:shd w:val="clear" w:color="auto" w:fill="FFFFFF"/>
                <w:lang w:val="uk-UA"/>
              </w:rPr>
              <w:t>одних і тих же відомостей різним державним</w:t>
            </w:r>
            <w:r w:rsidR="00A1257F" w:rsidRPr="0014652D">
              <w:rPr>
                <w:bCs/>
                <w:shd w:val="clear" w:color="auto" w:fill="FFFFFF"/>
                <w:lang w:val="uk-UA"/>
              </w:rPr>
              <w:t xml:space="preserve"> органам</w:t>
            </w:r>
            <w:r w:rsidRPr="0014652D">
              <w:rPr>
                <w:bCs/>
                <w:shd w:val="clear" w:color="auto" w:fill="FFFFFF"/>
                <w:lang w:val="uk-UA"/>
              </w:rPr>
              <w:t>, установам</w:t>
            </w:r>
            <w:r w:rsidR="00A1257F" w:rsidRPr="0014652D">
              <w:rPr>
                <w:bCs/>
                <w:shd w:val="clear" w:color="auto" w:fill="FFFFFF"/>
                <w:lang w:val="uk-UA"/>
              </w:rPr>
              <w:t xml:space="preserve"> та</w:t>
            </w:r>
            <w:r w:rsidRPr="0014652D">
              <w:rPr>
                <w:bCs/>
                <w:shd w:val="clear" w:color="auto" w:fill="FFFFFF"/>
                <w:lang w:val="uk-UA"/>
              </w:rPr>
              <w:t xml:space="preserve"> організаціям, уповноваженим на здійснення відповідних дозвільних або контрольних функцій стосовно переміщення товарів, транспортних засобів комерційного призначення через митний кордон України.</w:t>
            </w:r>
          </w:p>
        </w:tc>
      </w:tr>
      <w:tr w:rsidR="002B352E" w:rsidRPr="00890356" w:rsidTr="00EC79FE">
        <w:tc>
          <w:tcPr>
            <w:tcW w:w="567" w:type="dxa"/>
          </w:tcPr>
          <w:p w:rsidR="002B352E" w:rsidRPr="0014652D" w:rsidRDefault="002B352E" w:rsidP="0014652D">
            <w:pPr>
              <w:pStyle w:val="a4"/>
              <w:numPr>
                <w:ilvl w:val="0"/>
                <w:numId w:val="19"/>
              </w:numPr>
              <w:spacing w:before="60" w:after="60"/>
              <w:textAlignment w:val="baseline"/>
              <w:rPr>
                <w:shd w:val="clear" w:color="auto" w:fill="FFFFFF"/>
                <w:lang w:val="uk-UA"/>
              </w:rPr>
            </w:pPr>
          </w:p>
        </w:tc>
        <w:tc>
          <w:tcPr>
            <w:tcW w:w="4820" w:type="dxa"/>
          </w:tcPr>
          <w:p w:rsidR="002B352E" w:rsidRPr="0014652D" w:rsidRDefault="002B352E" w:rsidP="0014652D">
            <w:pPr>
              <w:spacing w:before="60" w:after="60"/>
              <w:ind w:firstLine="176"/>
              <w:jc w:val="both"/>
              <w:textAlignment w:val="baseline"/>
              <w:rPr>
                <w:shd w:val="clear" w:color="auto" w:fill="FFFFFF"/>
                <w:lang w:val="uk-UA"/>
              </w:rPr>
            </w:pPr>
            <w:r w:rsidRPr="0014652D">
              <w:rPr>
                <w:shd w:val="clear" w:color="auto" w:fill="FFFFFF"/>
                <w:lang w:val="uk-UA"/>
              </w:rPr>
              <w:t>Гармонізацію відомостей здійснює центральний орган виконавчої влади, що забезпечує формування та реалізує державну фінансову політику, відповідно до рекомендацій та на основі моделі даних Всесвітньої митної організації.</w:t>
            </w:r>
          </w:p>
        </w:tc>
        <w:tc>
          <w:tcPr>
            <w:tcW w:w="3685" w:type="dxa"/>
          </w:tcPr>
          <w:p w:rsidR="002B352E" w:rsidRPr="0014652D" w:rsidRDefault="002B352E" w:rsidP="0014652D">
            <w:pPr>
              <w:spacing w:before="60" w:after="60"/>
              <w:ind w:firstLine="176"/>
              <w:jc w:val="both"/>
              <w:textAlignment w:val="baseline"/>
              <w:rPr>
                <w:sz w:val="18"/>
                <w:szCs w:val="18"/>
                <w:shd w:val="clear" w:color="auto" w:fill="FFFFFF"/>
                <w:lang w:val="uk-UA"/>
              </w:rPr>
            </w:pPr>
          </w:p>
        </w:tc>
        <w:tc>
          <w:tcPr>
            <w:tcW w:w="1985" w:type="dxa"/>
          </w:tcPr>
          <w:p w:rsidR="002B352E" w:rsidRPr="0014652D" w:rsidRDefault="002B352E" w:rsidP="0014652D">
            <w:pPr>
              <w:spacing w:before="60" w:after="60"/>
              <w:ind w:firstLine="176"/>
              <w:jc w:val="both"/>
              <w:textAlignment w:val="baseline"/>
              <w:rPr>
                <w:sz w:val="18"/>
                <w:szCs w:val="18"/>
                <w:shd w:val="clear" w:color="auto" w:fill="FFFFFF"/>
                <w:lang w:val="uk-UA"/>
              </w:rPr>
            </w:pPr>
          </w:p>
        </w:tc>
        <w:tc>
          <w:tcPr>
            <w:tcW w:w="4819" w:type="dxa"/>
          </w:tcPr>
          <w:p w:rsidR="002B352E" w:rsidRPr="0014652D" w:rsidRDefault="002B352E" w:rsidP="0014652D">
            <w:pPr>
              <w:spacing w:before="60" w:after="60"/>
              <w:ind w:firstLine="176"/>
              <w:jc w:val="both"/>
              <w:textAlignment w:val="baseline"/>
              <w:rPr>
                <w:shd w:val="clear" w:color="auto" w:fill="FFFFFF"/>
                <w:lang w:val="uk-UA"/>
              </w:rPr>
            </w:pPr>
            <w:r w:rsidRPr="0014652D">
              <w:rPr>
                <w:bCs/>
                <w:shd w:val="clear" w:color="auto" w:fill="FFFFFF"/>
                <w:lang w:val="uk-UA"/>
              </w:rPr>
              <w:t>Гармонізацію відомостей, що надаються через єдиний державний інформаційний веб-портал “Єдине вікно для міжнародної торгівлі” здійснює центральний орган виконавчої влади, що забезпечує формування та реалізує державну фінансову політику, відповідно до рекомендацій та на основі моделі даних Всесвітньої митної організації.</w:t>
            </w:r>
          </w:p>
        </w:tc>
      </w:tr>
      <w:tr w:rsidR="002B352E" w:rsidRPr="00890356" w:rsidTr="00EC79FE">
        <w:tc>
          <w:tcPr>
            <w:tcW w:w="567" w:type="dxa"/>
          </w:tcPr>
          <w:p w:rsidR="002B352E" w:rsidRPr="0014652D" w:rsidRDefault="002B352E" w:rsidP="0014652D">
            <w:pPr>
              <w:pStyle w:val="a4"/>
              <w:numPr>
                <w:ilvl w:val="0"/>
                <w:numId w:val="19"/>
              </w:numPr>
              <w:spacing w:before="60" w:after="60"/>
              <w:textAlignment w:val="baseline"/>
              <w:rPr>
                <w:shd w:val="clear" w:color="auto" w:fill="FFFFFF"/>
                <w:lang w:val="uk-UA"/>
              </w:rPr>
            </w:pPr>
          </w:p>
        </w:tc>
        <w:tc>
          <w:tcPr>
            <w:tcW w:w="4820" w:type="dxa"/>
          </w:tcPr>
          <w:p w:rsidR="002B352E" w:rsidRPr="0014652D" w:rsidRDefault="002B352E" w:rsidP="0014652D">
            <w:pPr>
              <w:spacing w:before="60" w:after="60"/>
              <w:ind w:firstLine="176"/>
              <w:jc w:val="both"/>
              <w:textAlignment w:val="baseline"/>
              <w:rPr>
                <w:bCs/>
                <w:shd w:val="clear" w:color="auto" w:fill="FFFFFF"/>
                <w:lang w:val="uk-UA"/>
              </w:rPr>
            </w:pPr>
            <w:r w:rsidRPr="0014652D">
              <w:rPr>
                <w:shd w:val="clear" w:color="auto" w:fill="FFFFFF"/>
                <w:lang w:val="uk-UA"/>
              </w:rPr>
              <w:t xml:space="preserve">Діяльність центрального органу виконавчої влади, що забезпечує формування та реалізує державну фінансову політику, з гармонізації відомостей, що надаються через єдиний державний інформаційний веб-портал </w:t>
            </w:r>
            <w:r w:rsidRPr="0014652D">
              <w:rPr>
                <w:lang w:val="uk-UA"/>
              </w:rPr>
              <w:t>“</w:t>
            </w:r>
            <w:r w:rsidRPr="0014652D">
              <w:rPr>
                <w:shd w:val="clear" w:color="auto" w:fill="FFFFFF"/>
                <w:lang w:val="uk-UA"/>
              </w:rPr>
              <w:t>Єдине вікно для міжнародної торгівлі</w:t>
            </w:r>
            <w:r w:rsidRPr="0014652D">
              <w:rPr>
                <w:lang w:val="uk-UA"/>
              </w:rPr>
              <w:t>”</w:t>
            </w:r>
            <w:r w:rsidRPr="0014652D">
              <w:rPr>
                <w:shd w:val="clear" w:color="auto" w:fill="FFFFFF"/>
                <w:lang w:val="uk-UA"/>
              </w:rPr>
              <w:t>, полягає у виконанні таких функцій:</w:t>
            </w:r>
          </w:p>
        </w:tc>
        <w:tc>
          <w:tcPr>
            <w:tcW w:w="3685" w:type="dxa"/>
          </w:tcPr>
          <w:p w:rsidR="002B352E" w:rsidRPr="0014652D" w:rsidRDefault="002B352E" w:rsidP="0014652D">
            <w:pPr>
              <w:spacing w:before="60" w:after="60"/>
              <w:ind w:firstLine="176"/>
              <w:jc w:val="both"/>
              <w:textAlignment w:val="baseline"/>
              <w:rPr>
                <w:sz w:val="18"/>
                <w:szCs w:val="18"/>
                <w:shd w:val="clear" w:color="auto" w:fill="FFFFFF"/>
                <w:lang w:val="uk-UA"/>
              </w:rPr>
            </w:pPr>
          </w:p>
        </w:tc>
        <w:tc>
          <w:tcPr>
            <w:tcW w:w="1985" w:type="dxa"/>
          </w:tcPr>
          <w:p w:rsidR="002B352E" w:rsidRPr="0014652D" w:rsidRDefault="002B352E" w:rsidP="0014652D">
            <w:pPr>
              <w:spacing w:before="60" w:after="60"/>
              <w:ind w:firstLine="176"/>
              <w:jc w:val="both"/>
              <w:textAlignment w:val="baseline"/>
              <w:rPr>
                <w:sz w:val="18"/>
                <w:szCs w:val="18"/>
                <w:shd w:val="clear" w:color="auto" w:fill="FFFFFF"/>
                <w:lang w:val="uk-UA"/>
              </w:rPr>
            </w:pPr>
          </w:p>
        </w:tc>
        <w:tc>
          <w:tcPr>
            <w:tcW w:w="4819" w:type="dxa"/>
          </w:tcPr>
          <w:p w:rsidR="002B352E" w:rsidRPr="0014652D" w:rsidRDefault="002B352E" w:rsidP="0014652D">
            <w:pPr>
              <w:spacing w:before="60" w:after="60"/>
              <w:ind w:firstLine="176"/>
              <w:jc w:val="both"/>
              <w:textAlignment w:val="baseline"/>
              <w:rPr>
                <w:bCs/>
                <w:shd w:val="clear" w:color="auto" w:fill="FFFFFF"/>
                <w:lang w:val="uk-UA"/>
              </w:rPr>
            </w:pPr>
            <w:r w:rsidRPr="0014652D">
              <w:rPr>
                <w:bCs/>
                <w:shd w:val="clear" w:color="auto" w:fill="FFFFFF"/>
                <w:lang w:val="uk-UA"/>
              </w:rPr>
              <w:t>Для гармонізації відомостей, що надаються через єдиний державний інформаційний веб-портал “Єдине вікно для міжнародної торгівлі”, центральний орган виконавчої влади, що забезпечує формування та реалізує державну фінансову політику, затверджує набір гармонізованих відомостей для надання через єдиний державний інформаційний веб-портал “Єдине вікно для міжнародної торгівлі”, як нормативно-технічного документа, та забезпечує його систематичний перегляд.</w:t>
            </w:r>
          </w:p>
        </w:tc>
      </w:tr>
      <w:tr w:rsidR="002B352E" w:rsidRPr="00890356" w:rsidTr="00EC79FE">
        <w:tc>
          <w:tcPr>
            <w:tcW w:w="567" w:type="dxa"/>
          </w:tcPr>
          <w:p w:rsidR="002B352E" w:rsidRPr="0014652D" w:rsidRDefault="002B352E" w:rsidP="0014652D">
            <w:pPr>
              <w:pStyle w:val="a4"/>
              <w:numPr>
                <w:ilvl w:val="0"/>
                <w:numId w:val="19"/>
              </w:numPr>
              <w:tabs>
                <w:tab w:val="left" w:pos="1134"/>
              </w:tabs>
              <w:spacing w:before="60" w:after="60"/>
              <w:textAlignment w:val="baseline"/>
              <w:rPr>
                <w:shd w:val="clear" w:color="auto" w:fill="FFFFFF"/>
                <w:lang w:val="uk-UA"/>
              </w:rPr>
            </w:pPr>
          </w:p>
        </w:tc>
        <w:tc>
          <w:tcPr>
            <w:tcW w:w="4820" w:type="dxa"/>
          </w:tcPr>
          <w:p w:rsidR="002B352E" w:rsidRPr="0014652D" w:rsidRDefault="002B352E" w:rsidP="0014652D">
            <w:pPr>
              <w:tabs>
                <w:tab w:val="left" w:pos="1134"/>
              </w:tabs>
              <w:spacing w:before="60" w:after="60"/>
              <w:ind w:firstLine="176"/>
              <w:jc w:val="both"/>
              <w:textAlignment w:val="baseline"/>
              <w:rPr>
                <w:bCs/>
                <w:bdr w:val="none" w:sz="0" w:space="0" w:color="auto" w:frame="1"/>
                <w:shd w:val="clear" w:color="auto" w:fill="FFFFFF"/>
                <w:lang w:val="uk-UA"/>
              </w:rPr>
            </w:pPr>
            <w:r w:rsidRPr="0014652D">
              <w:rPr>
                <w:shd w:val="clear" w:color="auto" w:fill="FFFFFF"/>
                <w:lang w:val="uk-UA"/>
              </w:rPr>
              <w:t>1) затвердження н</w:t>
            </w:r>
            <w:r w:rsidRPr="0014652D">
              <w:rPr>
                <w:bdr w:val="none" w:sz="0" w:space="0" w:color="auto" w:frame="1"/>
                <w:shd w:val="clear" w:color="auto" w:fill="FFFFFF"/>
                <w:lang w:val="uk-UA"/>
              </w:rPr>
              <w:t xml:space="preserve">абору гармонізованих відомостей для </w:t>
            </w:r>
            <w:r w:rsidRPr="0014652D">
              <w:rPr>
                <w:shd w:val="clear" w:color="auto" w:fill="FFFFFF"/>
                <w:lang w:val="uk-UA"/>
              </w:rPr>
              <w:t xml:space="preserve">надання через єдиний державний інформаційний веб-портал </w:t>
            </w:r>
            <w:r w:rsidRPr="0014652D">
              <w:rPr>
                <w:lang w:val="uk-UA"/>
              </w:rPr>
              <w:t>“</w:t>
            </w:r>
            <w:r w:rsidRPr="0014652D">
              <w:rPr>
                <w:shd w:val="clear" w:color="auto" w:fill="FFFFFF"/>
                <w:lang w:val="uk-UA"/>
              </w:rPr>
              <w:t>Єдине вікно для міжнародної торгівлі</w:t>
            </w:r>
            <w:r w:rsidRPr="0014652D">
              <w:rPr>
                <w:lang w:val="uk-UA"/>
              </w:rPr>
              <w:t>”</w:t>
            </w:r>
            <w:r w:rsidRPr="0014652D">
              <w:rPr>
                <w:shd w:val="clear" w:color="auto" w:fill="FFFFFF"/>
                <w:lang w:val="uk-UA"/>
              </w:rPr>
              <w:t xml:space="preserve">, </w:t>
            </w:r>
            <w:r w:rsidRPr="0014652D">
              <w:rPr>
                <w:bdr w:val="none" w:sz="0" w:space="0" w:color="auto" w:frame="1"/>
                <w:shd w:val="clear" w:color="auto" w:fill="FFFFFF"/>
                <w:lang w:val="uk-UA"/>
              </w:rPr>
              <w:t>як нормативно-технічного документа;</w:t>
            </w:r>
          </w:p>
        </w:tc>
        <w:tc>
          <w:tcPr>
            <w:tcW w:w="3685" w:type="dxa"/>
          </w:tcPr>
          <w:p w:rsidR="002B352E" w:rsidRPr="0014652D" w:rsidRDefault="002B352E" w:rsidP="0014652D">
            <w:pPr>
              <w:tabs>
                <w:tab w:val="left" w:pos="1134"/>
              </w:tabs>
              <w:spacing w:before="60" w:after="60"/>
              <w:ind w:firstLine="176"/>
              <w:jc w:val="both"/>
              <w:textAlignment w:val="baseline"/>
              <w:rPr>
                <w:sz w:val="18"/>
                <w:szCs w:val="18"/>
                <w:shd w:val="clear" w:color="auto" w:fill="FFFFFF"/>
                <w:lang w:val="uk-UA"/>
              </w:rPr>
            </w:pPr>
          </w:p>
        </w:tc>
        <w:tc>
          <w:tcPr>
            <w:tcW w:w="1985" w:type="dxa"/>
          </w:tcPr>
          <w:p w:rsidR="002B352E" w:rsidRPr="0014652D" w:rsidRDefault="002B352E" w:rsidP="0014652D">
            <w:pPr>
              <w:tabs>
                <w:tab w:val="left" w:pos="1134"/>
              </w:tabs>
              <w:spacing w:before="60" w:after="60"/>
              <w:ind w:firstLine="176"/>
              <w:jc w:val="both"/>
              <w:textAlignment w:val="baseline"/>
              <w:rPr>
                <w:sz w:val="18"/>
                <w:szCs w:val="18"/>
                <w:shd w:val="clear" w:color="auto" w:fill="FFFFFF"/>
                <w:lang w:val="uk-UA"/>
              </w:rPr>
            </w:pPr>
          </w:p>
        </w:tc>
        <w:tc>
          <w:tcPr>
            <w:tcW w:w="4819" w:type="dxa"/>
          </w:tcPr>
          <w:p w:rsidR="002B352E" w:rsidRPr="0014652D" w:rsidRDefault="002B352E" w:rsidP="0014652D">
            <w:pPr>
              <w:tabs>
                <w:tab w:val="left" w:pos="1134"/>
              </w:tabs>
              <w:spacing w:before="60" w:after="60"/>
              <w:ind w:firstLine="176"/>
              <w:jc w:val="both"/>
              <w:textAlignment w:val="baseline"/>
              <w:rPr>
                <w:bCs/>
                <w:bdr w:val="none" w:sz="0" w:space="0" w:color="auto" w:frame="1"/>
                <w:shd w:val="clear" w:color="auto" w:fill="FFFFFF"/>
                <w:lang w:val="uk-UA"/>
              </w:rPr>
            </w:pPr>
            <w:r w:rsidRPr="0014652D">
              <w:rPr>
                <w:bCs/>
                <w:shd w:val="clear" w:color="auto" w:fill="FFFFFF"/>
                <w:lang w:val="uk-UA"/>
              </w:rPr>
              <w:t>Центральний орган виконавчої влади, що реалізує державну податкову та митну політику, для забезпечення гармонізації відомостей, що надаються через єдиний державний інформаційний веб-портал “Єдине вікно для міжнародної торгівлі”, здійснює:</w:t>
            </w:r>
          </w:p>
        </w:tc>
      </w:tr>
      <w:tr w:rsidR="002B352E" w:rsidRPr="0014652D" w:rsidTr="00EC79FE">
        <w:tc>
          <w:tcPr>
            <w:tcW w:w="567" w:type="dxa"/>
          </w:tcPr>
          <w:p w:rsidR="002B352E" w:rsidRPr="0014652D" w:rsidRDefault="002B352E" w:rsidP="0014652D">
            <w:pPr>
              <w:pStyle w:val="a4"/>
              <w:numPr>
                <w:ilvl w:val="0"/>
                <w:numId w:val="19"/>
              </w:numPr>
              <w:tabs>
                <w:tab w:val="left" w:pos="1134"/>
              </w:tabs>
              <w:spacing w:before="60" w:after="60"/>
              <w:textAlignment w:val="baseline"/>
              <w:rPr>
                <w:shd w:val="clear" w:color="auto" w:fill="FFFFFF"/>
                <w:lang w:val="uk-UA"/>
              </w:rPr>
            </w:pPr>
          </w:p>
        </w:tc>
        <w:tc>
          <w:tcPr>
            <w:tcW w:w="4820" w:type="dxa"/>
          </w:tcPr>
          <w:p w:rsidR="002B352E" w:rsidRPr="0014652D" w:rsidRDefault="002B352E" w:rsidP="0014652D">
            <w:pPr>
              <w:tabs>
                <w:tab w:val="left" w:pos="1134"/>
              </w:tabs>
              <w:spacing w:before="60" w:after="60"/>
              <w:ind w:firstLine="176"/>
              <w:jc w:val="both"/>
              <w:textAlignment w:val="baseline"/>
              <w:rPr>
                <w:bCs/>
                <w:shd w:val="clear" w:color="auto" w:fill="FFFFFF"/>
                <w:lang w:val="uk-UA"/>
              </w:rPr>
            </w:pPr>
            <w:r w:rsidRPr="0014652D">
              <w:rPr>
                <w:shd w:val="clear" w:color="auto" w:fill="FFFFFF"/>
                <w:lang w:val="uk-UA"/>
              </w:rPr>
              <w:t>2) систематичний перегляд затвердженого набору гармонізованих відомостей.</w:t>
            </w:r>
          </w:p>
        </w:tc>
        <w:tc>
          <w:tcPr>
            <w:tcW w:w="3685" w:type="dxa"/>
          </w:tcPr>
          <w:p w:rsidR="002B352E" w:rsidRPr="0014652D" w:rsidRDefault="002B352E" w:rsidP="0014652D">
            <w:pPr>
              <w:tabs>
                <w:tab w:val="left" w:pos="1134"/>
              </w:tabs>
              <w:spacing w:before="60" w:after="60"/>
              <w:ind w:firstLine="176"/>
              <w:jc w:val="both"/>
              <w:textAlignment w:val="baseline"/>
              <w:rPr>
                <w:sz w:val="18"/>
                <w:szCs w:val="18"/>
                <w:shd w:val="clear" w:color="auto" w:fill="FFFFFF"/>
                <w:lang w:val="uk-UA"/>
              </w:rPr>
            </w:pPr>
          </w:p>
        </w:tc>
        <w:tc>
          <w:tcPr>
            <w:tcW w:w="1985" w:type="dxa"/>
          </w:tcPr>
          <w:p w:rsidR="002B352E" w:rsidRPr="0014652D" w:rsidRDefault="002B352E" w:rsidP="0014652D">
            <w:pPr>
              <w:tabs>
                <w:tab w:val="left" w:pos="1134"/>
              </w:tabs>
              <w:spacing w:before="60" w:after="60"/>
              <w:ind w:firstLine="176"/>
              <w:jc w:val="both"/>
              <w:textAlignment w:val="baseline"/>
              <w:rPr>
                <w:sz w:val="18"/>
                <w:szCs w:val="18"/>
                <w:shd w:val="clear" w:color="auto" w:fill="FFFFFF"/>
                <w:lang w:val="uk-UA"/>
              </w:rPr>
            </w:pPr>
          </w:p>
        </w:tc>
        <w:tc>
          <w:tcPr>
            <w:tcW w:w="4819" w:type="dxa"/>
          </w:tcPr>
          <w:p w:rsidR="002B352E" w:rsidRPr="0014652D" w:rsidRDefault="002B352E" w:rsidP="0014652D">
            <w:pPr>
              <w:tabs>
                <w:tab w:val="left" w:pos="1134"/>
              </w:tabs>
              <w:spacing w:before="60" w:after="60"/>
              <w:ind w:firstLine="176"/>
              <w:jc w:val="both"/>
              <w:textAlignment w:val="baseline"/>
              <w:rPr>
                <w:bCs/>
                <w:shd w:val="clear" w:color="auto" w:fill="FFFFFF"/>
                <w:lang w:val="uk-UA"/>
              </w:rPr>
            </w:pPr>
            <w:r w:rsidRPr="0014652D">
              <w:rPr>
                <w:bCs/>
                <w:shd w:val="clear" w:color="auto" w:fill="FFFFFF"/>
                <w:lang w:val="uk-UA"/>
              </w:rPr>
              <w:t xml:space="preserve">1) збір та узагальнення даних та супровідних документів, які згідно з цим Кодексом, іншими законами </w:t>
            </w:r>
            <w:r w:rsidRPr="0014652D">
              <w:rPr>
                <w:bCs/>
                <w:shd w:val="clear" w:color="auto" w:fill="FFFFFF"/>
                <w:lang w:val="uk-UA"/>
              </w:rPr>
              <w:lastRenderedPageBreak/>
              <w:t>України, міжнародними договорами України, згода на обов’язковість яких надана Верховною Радою України, а також нормативно-правовими актами, виданими на основі та на виконання цього Кодексу та інших законів України, підлягають поданню відповідними особами до державних органів, установ та організацій, уповноважених на здійснення відповідних дозвільних або контрольних функцій стосовно переміщення товарів, транспортних засобів комерційного призначення через митний кордон України;</w:t>
            </w:r>
          </w:p>
        </w:tc>
      </w:tr>
      <w:tr w:rsidR="002B352E" w:rsidRPr="0014652D" w:rsidTr="00ED0DA7">
        <w:tc>
          <w:tcPr>
            <w:tcW w:w="567" w:type="dxa"/>
          </w:tcPr>
          <w:p w:rsidR="002B352E" w:rsidRPr="0014652D" w:rsidRDefault="002B352E" w:rsidP="0014652D">
            <w:pPr>
              <w:pStyle w:val="a4"/>
              <w:numPr>
                <w:ilvl w:val="0"/>
                <w:numId w:val="19"/>
              </w:numPr>
              <w:spacing w:before="60" w:after="60"/>
              <w:textAlignment w:val="baseline"/>
              <w:rPr>
                <w:shd w:val="clear" w:color="auto" w:fill="FFFFFF"/>
                <w:lang w:val="uk-UA"/>
              </w:rPr>
            </w:pPr>
          </w:p>
        </w:tc>
        <w:tc>
          <w:tcPr>
            <w:tcW w:w="4820" w:type="dxa"/>
            <w:shd w:val="clear" w:color="auto" w:fill="auto"/>
          </w:tcPr>
          <w:p w:rsidR="002B352E" w:rsidRPr="0014652D" w:rsidRDefault="002B352E" w:rsidP="0014652D">
            <w:pPr>
              <w:spacing w:before="60" w:after="60"/>
              <w:ind w:firstLine="176"/>
              <w:jc w:val="both"/>
              <w:textAlignment w:val="baseline"/>
              <w:rPr>
                <w:b/>
                <w:bCs/>
                <w:shd w:val="clear" w:color="auto" w:fill="FFFFFF"/>
                <w:lang w:val="uk-UA"/>
              </w:rPr>
            </w:pPr>
            <w:r w:rsidRPr="0014652D">
              <w:rPr>
                <w:shd w:val="clear" w:color="auto" w:fill="FFFFFF"/>
                <w:lang w:val="uk-UA"/>
              </w:rPr>
              <w:t xml:space="preserve">Центральний орган виконавчої влади, що реалізує державну податкову та митну політику, для забезпечення гармонізації форматів, змісту, способів передання, обробки, зберігання та використання інформації, що надається через єдиний державний інформаційний веб-портал </w:t>
            </w:r>
            <w:r w:rsidRPr="0014652D">
              <w:rPr>
                <w:lang w:val="uk-UA"/>
              </w:rPr>
              <w:t>“</w:t>
            </w:r>
            <w:r w:rsidRPr="0014652D">
              <w:rPr>
                <w:shd w:val="clear" w:color="auto" w:fill="FFFFFF"/>
                <w:lang w:val="uk-UA"/>
              </w:rPr>
              <w:t>Єдине вікно для міжнародної торгівлі</w:t>
            </w:r>
            <w:r w:rsidRPr="0014652D">
              <w:rPr>
                <w:lang w:val="uk-UA"/>
              </w:rPr>
              <w:t>”</w:t>
            </w:r>
            <w:r w:rsidRPr="0014652D">
              <w:rPr>
                <w:shd w:val="clear" w:color="auto" w:fill="FFFFFF"/>
                <w:lang w:val="uk-UA"/>
              </w:rPr>
              <w:t>, виконує такі функції:</w:t>
            </w:r>
          </w:p>
        </w:tc>
        <w:tc>
          <w:tcPr>
            <w:tcW w:w="3685" w:type="dxa"/>
            <w:shd w:val="clear" w:color="auto" w:fill="auto"/>
          </w:tcPr>
          <w:p w:rsidR="002B352E" w:rsidRPr="0014652D" w:rsidRDefault="002B352E" w:rsidP="0014652D">
            <w:pPr>
              <w:spacing w:before="60" w:after="60"/>
              <w:ind w:firstLine="176"/>
              <w:jc w:val="both"/>
              <w:textAlignment w:val="baseline"/>
              <w:rPr>
                <w:sz w:val="18"/>
                <w:szCs w:val="18"/>
                <w:shd w:val="clear" w:color="auto" w:fill="FFFFFF"/>
                <w:lang w:val="uk-UA"/>
              </w:rPr>
            </w:pPr>
          </w:p>
        </w:tc>
        <w:tc>
          <w:tcPr>
            <w:tcW w:w="1985" w:type="dxa"/>
            <w:shd w:val="clear" w:color="auto" w:fill="auto"/>
          </w:tcPr>
          <w:p w:rsidR="002B352E" w:rsidRPr="0014652D" w:rsidRDefault="002B352E" w:rsidP="0014652D">
            <w:pPr>
              <w:spacing w:before="60" w:after="60"/>
              <w:ind w:firstLine="176"/>
              <w:jc w:val="both"/>
              <w:textAlignment w:val="baseline"/>
              <w:rPr>
                <w:sz w:val="18"/>
                <w:szCs w:val="18"/>
                <w:shd w:val="clear" w:color="auto" w:fill="FFFFFF"/>
                <w:lang w:val="uk-UA"/>
              </w:rPr>
            </w:pPr>
          </w:p>
        </w:tc>
        <w:tc>
          <w:tcPr>
            <w:tcW w:w="4819" w:type="dxa"/>
            <w:shd w:val="clear" w:color="auto" w:fill="auto"/>
          </w:tcPr>
          <w:p w:rsidR="002B352E" w:rsidRPr="0014652D" w:rsidRDefault="002B352E" w:rsidP="0014652D">
            <w:pPr>
              <w:spacing w:before="60" w:after="60"/>
              <w:ind w:firstLine="176"/>
              <w:jc w:val="both"/>
              <w:textAlignment w:val="baseline"/>
              <w:rPr>
                <w:bCs/>
                <w:shd w:val="clear" w:color="auto" w:fill="FFFFFF"/>
                <w:lang w:val="uk-UA"/>
              </w:rPr>
            </w:pPr>
            <w:r w:rsidRPr="0014652D">
              <w:rPr>
                <w:bCs/>
                <w:shd w:val="clear" w:color="auto" w:fill="FFFFFF"/>
                <w:lang w:val="uk-UA"/>
              </w:rPr>
              <w:t>2) обробку узагальнених даних відповідно до рекомендацій Всесвітньої митної організації;</w:t>
            </w:r>
          </w:p>
        </w:tc>
      </w:tr>
      <w:tr w:rsidR="002B352E" w:rsidRPr="0014652D" w:rsidTr="00EC79FE">
        <w:tc>
          <w:tcPr>
            <w:tcW w:w="567" w:type="dxa"/>
          </w:tcPr>
          <w:p w:rsidR="002B352E" w:rsidRPr="0014652D" w:rsidRDefault="002B352E" w:rsidP="0014652D">
            <w:pPr>
              <w:pStyle w:val="a4"/>
              <w:numPr>
                <w:ilvl w:val="0"/>
                <w:numId w:val="19"/>
              </w:numPr>
              <w:spacing w:before="60" w:after="60"/>
              <w:textAlignment w:val="baseline"/>
              <w:rPr>
                <w:shd w:val="clear" w:color="auto" w:fill="FFFFFF"/>
                <w:lang w:val="uk-UA"/>
              </w:rPr>
            </w:pPr>
          </w:p>
        </w:tc>
        <w:tc>
          <w:tcPr>
            <w:tcW w:w="4820" w:type="dxa"/>
          </w:tcPr>
          <w:p w:rsidR="002B352E" w:rsidRPr="0014652D" w:rsidRDefault="002B352E" w:rsidP="0014652D">
            <w:pPr>
              <w:spacing w:before="60" w:after="60"/>
              <w:ind w:firstLine="176"/>
              <w:jc w:val="both"/>
              <w:textAlignment w:val="baseline"/>
              <w:rPr>
                <w:bCs/>
                <w:bdr w:val="none" w:sz="0" w:space="0" w:color="auto" w:frame="1"/>
                <w:shd w:val="clear" w:color="auto" w:fill="FFFFFF"/>
                <w:lang w:val="uk-UA"/>
              </w:rPr>
            </w:pPr>
            <w:r w:rsidRPr="0014652D">
              <w:rPr>
                <w:shd w:val="clear" w:color="auto" w:fill="FFFFFF"/>
                <w:lang w:val="uk-UA"/>
              </w:rPr>
              <w:t xml:space="preserve">1) збір та узагальнення переліків даних </w:t>
            </w:r>
            <w:r w:rsidRPr="0014652D">
              <w:rPr>
                <w:bdr w:val="none" w:sz="0" w:space="0" w:color="auto" w:frame="1"/>
                <w:shd w:val="clear" w:color="auto" w:fill="FFFFFF"/>
                <w:lang w:val="uk-UA"/>
              </w:rPr>
              <w:t xml:space="preserve">та супровідних документів, які згідно з </w:t>
            </w:r>
            <w:r w:rsidRPr="0014652D">
              <w:rPr>
                <w:shd w:val="clear" w:color="auto" w:fill="FFFFFF"/>
                <w:lang w:val="uk-UA"/>
              </w:rPr>
              <w:t xml:space="preserve">цим Кодексом, іншими законами України, міжнародними договорами України, згода на обов’язковість яких надана Верховною Радою України, а також нормативно-правовими актами, виданими на основі та на виконання цього Кодексу та інших законодавчих актів </w:t>
            </w:r>
            <w:r w:rsidRPr="0014652D">
              <w:rPr>
                <w:bdr w:val="none" w:sz="0" w:space="0" w:color="auto" w:frame="1"/>
                <w:shd w:val="clear" w:color="auto" w:fill="FFFFFF"/>
                <w:lang w:val="uk-UA"/>
              </w:rPr>
              <w:t xml:space="preserve">підлягають поданню відповідними особами до </w:t>
            </w:r>
            <w:r w:rsidRPr="0014652D">
              <w:rPr>
                <w:shd w:val="clear" w:color="auto" w:fill="FFFFFF"/>
                <w:lang w:val="uk-UA"/>
              </w:rPr>
              <w:t>державних органів, інших установ та організацій, уповноважених на здійснення відповідних дозвільних або контрольних функцій, для переміщення товарів, транспортних засобів через митний кордон України;</w:t>
            </w:r>
          </w:p>
        </w:tc>
        <w:tc>
          <w:tcPr>
            <w:tcW w:w="3685" w:type="dxa"/>
          </w:tcPr>
          <w:p w:rsidR="002B352E" w:rsidRPr="0014652D" w:rsidRDefault="002B352E" w:rsidP="0014652D">
            <w:pPr>
              <w:spacing w:before="60" w:after="60"/>
              <w:ind w:firstLine="176"/>
              <w:jc w:val="both"/>
              <w:textAlignment w:val="baseline"/>
              <w:rPr>
                <w:sz w:val="18"/>
                <w:szCs w:val="18"/>
                <w:shd w:val="clear" w:color="auto" w:fill="FFFFFF"/>
                <w:lang w:val="uk-UA"/>
              </w:rPr>
            </w:pPr>
          </w:p>
        </w:tc>
        <w:tc>
          <w:tcPr>
            <w:tcW w:w="1985" w:type="dxa"/>
          </w:tcPr>
          <w:p w:rsidR="002B352E" w:rsidRPr="0014652D" w:rsidRDefault="002B352E" w:rsidP="0014652D">
            <w:pPr>
              <w:spacing w:before="60" w:after="60"/>
              <w:ind w:firstLine="176"/>
              <w:jc w:val="both"/>
              <w:textAlignment w:val="baseline"/>
              <w:rPr>
                <w:sz w:val="18"/>
                <w:szCs w:val="18"/>
                <w:shd w:val="clear" w:color="auto" w:fill="FFFFFF"/>
                <w:lang w:val="uk-UA"/>
              </w:rPr>
            </w:pPr>
          </w:p>
        </w:tc>
        <w:tc>
          <w:tcPr>
            <w:tcW w:w="4819" w:type="dxa"/>
          </w:tcPr>
          <w:p w:rsidR="002B352E" w:rsidRPr="0014652D" w:rsidRDefault="002B352E" w:rsidP="0014652D">
            <w:pPr>
              <w:spacing w:before="60" w:after="60"/>
              <w:ind w:firstLine="176"/>
              <w:jc w:val="both"/>
              <w:textAlignment w:val="baseline"/>
              <w:rPr>
                <w:bCs/>
                <w:bdr w:val="none" w:sz="0" w:space="0" w:color="auto" w:frame="1"/>
                <w:shd w:val="clear" w:color="auto" w:fill="FFFFFF"/>
                <w:lang w:val="uk-UA"/>
              </w:rPr>
            </w:pPr>
            <w:r w:rsidRPr="0014652D">
              <w:rPr>
                <w:bCs/>
                <w:shd w:val="clear" w:color="auto" w:fill="FFFFFF"/>
                <w:lang w:val="uk-UA"/>
              </w:rPr>
              <w:t>3) зберігання даних, що надаються через єдиний державний інформаційний веб-портал “Єдине вікно для міжнародної торгівлі”;</w:t>
            </w:r>
          </w:p>
        </w:tc>
      </w:tr>
      <w:tr w:rsidR="002B352E" w:rsidRPr="00890356" w:rsidTr="00EC79FE">
        <w:tc>
          <w:tcPr>
            <w:tcW w:w="567" w:type="dxa"/>
          </w:tcPr>
          <w:p w:rsidR="002B352E" w:rsidRPr="0014652D" w:rsidRDefault="002B352E" w:rsidP="0014652D">
            <w:pPr>
              <w:pStyle w:val="a4"/>
              <w:numPr>
                <w:ilvl w:val="0"/>
                <w:numId w:val="19"/>
              </w:numPr>
              <w:spacing w:before="60" w:after="60"/>
              <w:textAlignment w:val="baseline"/>
              <w:rPr>
                <w:bdr w:val="none" w:sz="0" w:space="0" w:color="auto" w:frame="1"/>
                <w:shd w:val="clear" w:color="auto" w:fill="FFFFFF"/>
                <w:lang w:val="uk-UA"/>
              </w:rPr>
            </w:pPr>
          </w:p>
        </w:tc>
        <w:tc>
          <w:tcPr>
            <w:tcW w:w="4820" w:type="dxa"/>
          </w:tcPr>
          <w:p w:rsidR="002B352E" w:rsidRPr="0014652D" w:rsidRDefault="002B352E" w:rsidP="0014652D">
            <w:pPr>
              <w:spacing w:before="60" w:after="60"/>
              <w:ind w:firstLine="176"/>
              <w:jc w:val="both"/>
              <w:textAlignment w:val="baseline"/>
              <w:rPr>
                <w:bCs/>
                <w:bdr w:val="none" w:sz="0" w:space="0" w:color="auto" w:frame="1"/>
                <w:shd w:val="clear" w:color="auto" w:fill="FFFFFF"/>
                <w:lang w:val="uk-UA"/>
              </w:rPr>
            </w:pPr>
            <w:r w:rsidRPr="0014652D">
              <w:rPr>
                <w:bdr w:val="none" w:sz="0" w:space="0" w:color="auto" w:frame="1"/>
                <w:shd w:val="clear" w:color="auto" w:fill="FFFFFF"/>
                <w:lang w:val="uk-UA"/>
              </w:rPr>
              <w:t xml:space="preserve">2) обробка узагальнених даних </w:t>
            </w:r>
            <w:r w:rsidRPr="0014652D">
              <w:rPr>
                <w:shd w:val="clear" w:color="auto" w:fill="FFFFFF"/>
                <w:lang w:val="uk-UA"/>
              </w:rPr>
              <w:t>відповідно до рекомендацій Всесвітньої митної організації;</w:t>
            </w:r>
          </w:p>
        </w:tc>
        <w:tc>
          <w:tcPr>
            <w:tcW w:w="3685" w:type="dxa"/>
          </w:tcPr>
          <w:p w:rsidR="002B352E" w:rsidRPr="0014652D" w:rsidRDefault="002B352E" w:rsidP="0014652D">
            <w:pPr>
              <w:spacing w:before="60" w:after="60"/>
              <w:ind w:firstLine="176"/>
              <w:jc w:val="both"/>
              <w:textAlignment w:val="baseline"/>
              <w:rPr>
                <w:sz w:val="18"/>
                <w:szCs w:val="18"/>
                <w:bdr w:val="none" w:sz="0" w:space="0" w:color="auto" w:frame="1"/>
                <w:shd w:val="clear" w:color="auto" w:fill="FFFFFF"/>
                <w:lang w:val="uk-UA"/>
              </w:rPr>
            </w:pPr>
          </w:p>
        </w:tc>
        <w:tc>
          <w:tcPr>
            <w:tcW w:w="1985" w:type="dxa"/>
          </w:tcPr>
          <w:p w:rsidR="002B352E" w:rsidRPr="0014652D" w:rsidRDefault="002B352E" w:rsidP="0014652D">
            <w:pPr>
              <w:spacing w:before="60" w:after="60"/>
              <w:ind w:firstLine="176"/>
              <w:jc w:val="both"/>
              <w:textAlignment w:val="baseline"/>
              <w:rPr>
                <w:sz w:val="18"/>
                <w:szCs w:val="18"/>
                <w:bdr w:val="none" w:sz="0" w:space="0" w:color="auto" w:frame="1"/>
                <w:shd w:val="clear" w:color="auto" w:fill="FFFFFF"/>
                <w:lang w:val="uk-UA"/>
              </w:rPr>
            </w:pPr>
          </w:p>
        </w:tc>
        <w:tc>
          <w:tcPr>
            <w:tcW w:w="4819" w:type="dxa"/>
          </w:tcPr>
          <w:p w:rsidR="002B352E" w:rsidRPr="0014652D" w:rsidRDefault="002B352E" w:rsidP="0014652D">
            <w:pPr>
              <w:spacing w:before="60" w:after="60"/>
              <w:ind w:firstLine="176"/>
              <w:jc w:val="both"/>
              <w:textAlignment w:val="baseline"/>
              <w:rPr>
                <w:bCs/>
                <w:bdr w:val="none" w:sz="0" w:space="0" w:color="auto" w:frame="1"/>
                <w:shd w:val="clear" w:color="auto" w:fill="FFFFFF"/>
                <w:lang w:val="uk-UA"/>
              </w:rPr>
            </w:pPr>
            <w:r w:rsidRPr="0014652D">
              <w:rPr>
                <w:bCs/>
                <w:shd w:val="clear" w:color="auto" w:fill="FFFFFF"/>
                <w:lang w:val="uk-UA"/>
              </w:rPr>
              <w:t>4) визначення змісту та формату даних для подання через єдиний державний інформаційний веб-портал “Єдине вікно для міжнародної торгівлі” у відповідності з моделлю даних Всесвітньої митної організації;</w:t>
            </w:r>
          </w:p>
        </w:tc>
      </w:tr>
      <w:tr w:rsidR="002B352E" w:rsidRPr="00890356" w:rsidTr="00EC79FE">
        <w:tc>
          <w:tcPr>
            <w:tcW w:w="567" w:type="dxa"/>
          </w:tcPr>
          <w:p w:rsidR="002B352E" w:rsidRPr="0014652D" w:rsidRDefault="002B352E" w:rsidP="0014652D">
            <w:pPr>
              <w:pStyle w:val="a4"/>
              <w:numPr>
                <w:ilvl w:val="0"/>
                <w:numId w:val="19"/>
              </w:numPr>
              <w:spacing w:before="60" w:after="60"/>
              <w:textAlignment w:val="baseline"/>
              <w:rPr>
                <w:shd w:val="clear" w:color="auto" w:fill="FFFFFF"/>
                <w:lang w:val="uk-UA"/>
              </w:rPr>
            </w:pPr>
          </w:p>
        </w:tc>
        <w:tc>
          <w:tcPr>
            <w:tcW w:w="4820" w:type="dxa"/>
          </w:tcPr>
          <w:p w:rsidR="002B352E" w:rsidRPr="0014652D" w:rsidRDefault="002B352E" w:rsidP="0014652D">
            <w:pPr>
              <w:spacing w:before="60" w:after="60"/>
              <w:ind w:firstLine="176"/>
              <w:jc w:val="both"/>
              <w:textAlignment w:val="baseline"/>
              <w:rPr>
                <w:bCs/>
                <w:shd w:val="clear" w:color="auto" w:fill="FFFFFF"/>
                <w:lang w:val="uk-UA"/>
              </w:rPr>
            </w:pPr>
            <w:r w:rsidRPr="0014652D">
              <w:rPr>
                <w:shd w:val="clear" w:color="auto" w:fill="FFFFFF"/>
                <w:lang w:val="uk-UA"/>
              </w:rPr>
              <w:t>3) виключення дублюючої та надлишкової інформації;</w:t>
            </w:r>
          </w:p>
        </w:tc>
        <w:tc>
          <w:tcPr>
            <w:tcW w:w="3685" w:type="dxa"/>
          </w:tcPr>
          <w:p w:rsidR="002B352E" w:rsidRPr="0014652D" w:rsidRDefault="002B352E" w:rsidP="0014652D">
            <w:pPr>
              <w:spacing w:before="60" w:after="60"/>
              <w:ind w:firstLine="176"/>
              <w:jc w:val="both"/>
              <w:rPr>
                <w:bCs/>
                <w:sz w:val="18"/>
                <w:szCs w:val="18"/>
                <w:shd w:val="clear" w:color="auto" w:fill="FFFFFF"/>
                <w:lang w:val="uk-UA" w:eastAsia="uk-UA"/>
              </w:rPr>
            </w:pPr>
          </w:p>
        </w:tc>
        <w:tc>
          <w:tcPr>
            <w:tcW w:w="1985" w:type="dxa"/>
          </w:tcPr>
          <w:p w:rsidR="002B352E" w:rsidRPr="0014652D" w:rsidRDefault="002B352E" w:rsidP="0014652D">
            <w:pPr>
              <w:spacing w:before="60" w:after="60"/>
              <w:ind w:firstLine="176"/>
              <w:jc w:val="both"/>
              <w:textAlignment w:val="baseline"/>
              <w:rPr>
                <w:sz w:val="18"/>
                <w:szCs w:val="18"/>
                <w:shd w:val="clear" w:color="auto" w:fill="FFFFFF"/>
                <w:lang w:val="uk-UA"/>
              </w:rPr>
            </w:pPr>
          </w:p>
        </w:tc>
        <w:tc>
          <w:tcPr>
            <w:tcW w:w="4819" w:type="dxa"/>
          </w:tcPr>
          <w:p w:rsidR="002B352E" w:rsidRPr="0014652D" w:rsidRDefault="002B352E" w:rsidP="0014652D">
            <w:pPr>
              <w:spacing w:before="60" w:after="60"/>
              <w:ind w:firstLine="176"/>
              <w:jc w:val="both"/>
              <w:textAlignment w:val="baseline"/>
              <w:rPr>
                <w:bCs/>
                <w:shd w:val="clear" w:color="auto" w:fill="FFFFFF"/>
                <w:lang w:val="uk-UA"/>
              </w:rPr>
            </w:pPr>
            <w:r w:rsidRPr="0014652D">
              <w:rPr>
                <w:bCs/>
                <w:shd w:val="clear" w:color="auto" w:fill="FFFFFF"/>
                <w:lang w:val="uk-UA"/>
              </w:rPr>
              <w:t>5) відстеження змін і доповнень до моделі даних Всесвітньої митної організації та рекомендацій Всесвітньої митної організації</w:t>
            </w:r>
            <w:r w:rsidR="00A1257F" w:rsidRPr="0014652D">
              <w:rPr>
                <w:bCs/>
                <w:shd w:val="clear" w:color="auto" w:fill="FFFFFF"/>
                <w:lang w:val="uk-UA"/>
              </w:rPr>
              <w:t xml:space="preserve"> для подальшого їх використання</w:t>
            </w:r>
            <w:r w:rsidRPr="0014652D">
              <w:rPr>
                <w:bCs/>
                <w:shd w:val="clear" w:color="auto" w:fill="FFFFFF"/>
                <w:lang w:val="uk-UA"/>
              </w:rPr>
              <w:t>;</w:t>
            </w:r>
          </w:p>
        </w:tc>
      </w:tr>
      <w:tr w:rsidR="002B352E" w:rsidRPr="00890356" w:rsidTr="00EC79FE">
        <w:tc>
          <w:tcPr>
            <w:tcW w:w="567" w:type="dxa"/>
          </w:tcPr>
          <w:p w:rsidR="002B352E" w:rsidRPr="0014652D" w:rsidRDefault="002B352E" w:rsidP="0014652D">
            <w:pPr>
              <w:pStyle w:val="a4"/>
              <w:numPr>
                <w:ilvl w:val="0"/>
                <w:numId w:val="19"/>
              </w:numPr>
              <w:spacing w:before="60" w:after="60"/>
              <w:textAlignment w:val="baseline"/>
              <w:rPr>
                <w:bdr w:val="none" w:sz="0" w:space="0" w:color="auto" w:frame="1"/>
                <w:shd w:val="clear" w:color="auto" w:fill="FFFFFF"/>
                <w:lang w:val="uk-UA"/>
              </w:rPr>
            </w:pPr>
          </w:p>
        </w:tc>
        <w:tc>
          <w:tcPr>
            <w:tcW w:w="4820" w:type="dxa"/>
          </w:tcPr>
          <w:p w:rsidR="002B352E" w:rsidRPr="0014652D" w:rsidRDefault="002B352E" w:rsidP="0014652D">
            <w:pPr>
              <w:spacing w:before="60" w:after="60"/>
              <w:ind w:firstLine="176"/>
              <w:jc w:val="both"/>
              <w:textAlignment w:val="baseline"/>
              <w:rPr>
                <w:bCs/>
                <w:shd w:val="clear" w:color="auto" w:fill="FFFFFF"/>
                <w:lang w:val="uk-UA"/>
              </w:rPr>
            </w:pPr>
            <w:r w:rsidRPr="0014652D">
              <w:rPr>
                <w:bdr w:val="none" w:sz="0" w:space="0" w:color="auto" w:frame="1"/>
                <w:shd w:val="clear" w:color="auto" w:fill="FFFFFF"/>
                <w:lang w:val="uk-UA"/>
              </w:rPr>
              <w:t xml:space="preserve">4) визначення формату даних для подання </w:t>
            </w:r>
            <w:r w:rsidRPr="0014652D">
              <w:rPr>
                <w:shd w:val="clear" w:color="auto" w:fill="FFFFFF"/>
                <w:lang w:val="uk-UA"/>
              </w:rPr>
              <w:t xml:space="preserve">через єдиний державний інформаційний веб-портал </w:t>
            </w:r>
            <w:r w:rsidRPr="0014652D">
              <w:rPr>
                <w:lang w:val="uk-UA"/>
              </w:rPr>
              <w:t>“</w:t>
            </w:r>
            <w:r w:rsidRPr="0014652D">
              <w:rPr>
                <w:shd w:val="clear" w:color="auto" w:fill="FFFFFF"/>
                <w:lang w:val="uk-UA"/>
              </w:rPr>
              <w:t>Єдине вікно для міжнародної торгівлі</w:t>
            </w:r>
            <w:r w:rsidRPr="0014652D">
              <w:rPr>
                <w:lang w:val="uk-UA"/>
              </w:rPr>
              <w:t>”</w:t>
            </w:r>
            <w:r w:rsidRPr="0014652D">
              <w:rPr>
                <w:shd w:val="clear" w:color="auto" w:fill="FFFFFF"/>
                <w:lang w:val="uk-UA"/>
              </w:rPr>
              <w:t xml:space="preserve"> </w:t>
            </w:r>
            <w:r w:rsidRPr="0014652D">
              <w:rPr>
                <w:bdr w:val="none" w:sz="0" w:space="0" w:color="auto" w:frame="1"/>
                <w:shd w:val="clear" w:color="auto" w:fill="FFFFFF"/>
                <w:lang w:val="uk-UA"/>
              </w:rPr>
              <w:t>у відповідності з моделлю даних Всесвітньої митної організації</w:t>
            </w:r>
            <w:r w:rsidRPr="0014652D">
              <w:rPr>
                <w:shd w:val="clear" w:color="auto" w:fill="FFFFFF"/>
                <w:lang w:val="uk-UA"/>
              </w:rPr>
              <w:t>;</w:t>
            </w:r>
          </w:p>
        </w:tc>
        <w:tc>
          <w:tcPr>
            <w:tcW w:w="3685" w:type="dxa"/>
          </w:tcPr>
          <w:p w:rsidR="002B352E" w:rsidRPr="0014652D" w:rsidRDefault="002B352E" w:rsidP="0014652D">
            <w:pPr>
              <w:spacing w:before="60" w:after="60"/>
              <w:ind w:firstLine="176"/>
              <w:jc w:val="both"/>
              <w:textAlignment w:val="baseline"/>
              <w:rPr>
                <w:sz w:val="18"/>
                <w:szCs w:val="18"/>
                <w:bdr w:val="none" w:sz="0" w:space="0" w:color="auto" w:frame="1"/>
                <w:shd w:val="clear" w:color="auto" w:fill="FFFFFF"/>
                <w:lang w:val="uk-UA"/>
              </w:rPr>
            </w:pPr>
          </w:p>
        </w:tc>
        <w:tc>
          <w:tcPr>
            <w:tcW w:w="1985" w:type="dxa"/>
          </w:tcPr>
          <w:p w:rsidR="002B352E" w:rsidRPr="0014652D" w:rsidRDefault="002B352E" w:rsidP="0014652D">
            <w:pPr>
              <w:spacing w:before="60" w:after="60"/>
              <w:ind w:firstLine="176"/>
              <w:jc w:val="both"/>
              <w:textAlignment w:val="baseline"/>
              <w:rPr>
                <w:sz w:val="18"/>
                <w:szCs w:val="18"/>
                <w:bdr w:val="none" w:sz="0" w:space="0" w:color="auto" w:frame="1"/>
                <w:shd w:val="clear" w:color="auto" w:fill="FFFFFF"/>
                <w:lang w:val="uk-UA"/>
              </w:rPr>
            </w:pPr>
          </w:p>
        </w:tc>
        <w:tc>
          <w:tcPr>
            <w:tcW w:w="4819" w:type="dxa"/>
          </w:tcPr>
          <w:p w:rsidR="002B352E" w:rsidRPr="0014652D" w:rsidRDefault="002B352E" w:rsidP="0014652D">
            <w:pPr>
              <w:spacing w:before="60" w:after="60"/>
              <w:ind w:firstLine="176"/>
              <w:jc w:val="both"/>
              <w:textAlignment w:val="baseline"/>
              <w:rPr>
                <w:bCs/>
                <w:shd w:val="clear" w:color="auto" w:fill="FFFFFF"/>
                <w:lang w:val="uk-UA"/>
              </w:rPr>
            </w:pPr>
            <w:r w:rsidRPr="0014652D">
              <w:rPr>
                <w:bCs/>
                <w:shd w:val="clear" w:color="auto" w:fill="FFFFFF"/>
                <w:lang w:val="uk-UA"/>
              </w:rPr>
              <w:t>6) розміщення на своєму офіційному сайті інформації про функціонування єдиного державного інформаційного веб-порталу “Єдине вікно для міжнародної торгівлі”;</w:t>
            </w:r>
          </w:p>
        </w:tc>
      </w:tr>
      <w:tr w:rsidR="00D30EA2" w:rsidRPr="00890356" w:rsidTr="00EC79FE">
        <w:tc>
          <w:tcPr>
            <w:tcW w:w="567" w:type="dxa"/>
          </w:tcPr>
          <w:p w:rsidR="00D30EA2" w:rsidRPr="0014652D" w:rsidRDefault="00D30EA2" w:rsidP="0014652D">
            <w:pPr>
              <w:pStyle w:val="a4"/>
              <w:numPr>
                <w:ilvl w:val="0"/>
                <w:numId w:val="19"/>
              </w:numPr>
              <w:spacing w:before="60" w:after="60"/>
              <w:textAlignment w:val="baseline"/>
              <w:rPr>
                <w:shd w:val="clear" w:color="auto" w:fill="FFFFFF"/>
                <w:lang w:val="uk-UA"/>
              </w:rPr>
            </w:pPr>
          </w:p>
        </w:tc>
        <w:tc>
          <w:tcPr>
            <w:tcW w:w="4820" w:type="dxa"/>
          </w:tcPr>
          <w:p w:rsidR="00D30EA2" w:rsidRPr="0014652D" w:rsidRDefault="00D30EA2" w:rsidP="0014652D">
            <w:pPr>
              <w:spacing w:before="60" w:after="60"/>
              <w:ind w:firstLine="176"/>
              <w:jc w:val="both"/>
              <w:textAlignment w:val="baseline"/>
              <w:rPr>
                <w:shd w:val="clear" w:color="auto" w:fill="FFFFFF"/>
                <w:lang w:val="uk-UA"/>
              </w:rPr>
            </w:pPr>
          </w:p>
        </w:tc>
        <w:tc>
          <w:tcPr>
            <w:tcW w:w="3685" w:type="dxa"/>
          </w:tcPr>
          <w:p w:rsidR="00D30EA2" w:rsidRPr="0014652D" w:rsidRDefault="00D30EA2" w:rsidP="0014652D">
            <w:pPr>
              <w:spacing w:before="60" w:after="60"/>
              <w:ind w:firstLine="176"/>
              <w:jc w:val="both"/>
              <w:rPr>
                <w:bCs/>
                <w:sz w:val="18"/>
                <w:szCs w:val="18"/>
                <w:shd w:val="clear" w:color="auto" w:fill="FFFFFF"/>
                <w:lang w:val="uk-UA" w:eastAsia="uk-UA"/>
              </w:rPr>
            </w:pPr>
          </w:p>
        </w:tc>
        <w:tc>
          <w:tcPr>
            <w:tcW w:w="1985" w:type="dxa"/>
          </w:tcPr>
          <w:p w:rsidR="00D30EA2" w:rsidRPr="0014652D" w:rsidRDefault="00D30EA2" w:rsidP="0014652D">
            <w:pPr>
              <w:spacing w:before="60" w:after="60"/>
              <w:ind w:firstLine="176"/>
              <w:jc w:val="both"/>
              <w:textAlignment w:val="baseline"/>
              <w:rPr>
                <w:sz w:val="18"/>
                <w:szCs w:val="18"/>
                <w:shd w:val="clear" w:color="auto" w:fill="FFFFFF"/>
                <w:lang w:val="uk-UA"/>
              </w:rPr>
            </w:pPr>
          </w:p>
        </w:tc>
        <w:tc>
          <w:tcPr>
            <w:tcW w:w="4819" w:type="dxa"/>
          </w:tcPr>
          <w:p w:rsidR="00D30EA2" w:rsidRPr="0014652D" w:rsidRDefault="00D30EA2" w:rsidP="0014652D">
            <w:pPr>
              <w:spacing w:before="60" w:after="60"/>
              <w:ind w:firstLine="176"/>
              <w:jc w:val="both"/>
              <w:textAlignment w:val="baseline"/>
              <w:rPr>
                <w:bCs/>
                <w:shd w:val="clear" w:color="auto" w:fill="FFFFFF"/>
                <w:lang w:val="uk-UA" w:eastAsia="uk-UA"/>
              </w:rPr>
            </w:pPr>
            <w:r w:rsidRPr="0014652D">
              <w:rPr>
                <w:shd w:val="clear" w:color="auto" w:fill="FFFFFF"/>
                <w:lang w:val="uk-UA"/>
              </w:rPr>
              <w:t>7) інші функції, передбачені законо</w:t>
            </w:r>
            <w:r w:rsidR="002C15ED" w:rsidRPr="0014652D">
              <w:rPr>
                <w:shd w:val="clear" w:color="auto" w:fill="FFFFFF"/>
                <w:lang w:val="uk-UA"/>
              </w:rPr>
              <w:t>давство</w:t>
            </w:r>
            <w:r w:rsidRPr="0014652D">
              <w:rPr>
                <w:shd w:val="clear" w:color="auto" w:fill="FFFFFF"/>
                <w:lang w:val="uk-UA"/>
              </w:rPr>
              <w:t>м, необхідні для забезпечення функціонування єдиного державного інформаційного веб-порталу “Єдине вікно для міжнародної торгівлі”.</w:t>
            </w:r>
          </w:p>
        </w:tc>
      </w:tr>
      <w:tr w:rsidR="00D30EA2" w:rsidRPr="0014652D" w:rsidTr="00EC79FE">
        <w:tc>
          <w:tcPr>
            <w:tcW w:w="567" w:type="dxa"/>
          </w:tcPr>
          <w:p w:rsidR="00D30EA2" w:rsidRPr="0014652D" w:rsidRDefault="00D30EA2" w:rsidP="0014652D">
            <w:pPr>
              <w:pStyle w:val="a4"/>
              <w:numPr>
                <w:ilvl w:val="0"/>
                <w:numId w:val="19"/>
              </w:numPr>
              <w:spacing w:before="60" w:after="60"/>
              <w:textAlignment w:val="baseline"/>
              <w:rPr>
                <w:shd w:val="clear" w:color="auto" w:fill="FFFFFF"/>
                <w:lang w:val="uk-UA"/>
              </w:rPr>
            </w:pPr>
          </w:p>
        </w:tc>
        <w:tc>
          <w:tcPr>
            <w:tcW w:w="4820" w:type="dxa"/>
          </w:tcPr>
          <w:p w:rsidR="00D30EA2" w:rsidRPr="0014652D" w:rsidRDefault="00D30EA2" w:rsidP="0014652D">
            <w:pPr>
              <w:spacing w:before="60" w:after="60"/>
              <w:ind w:firstLine="176"/>
              <w:jc w:val="both"/>
              <w:textAlignment w:val="baseline"/>
              <w:rPr>
                <w:bCs/>
                <w:shd w:val="clear" w:color="auto" w:fill="FFFFFF"/>
                <w:lang w:val="uk-UA"/>
              </w:rPr>
            </w:pPr>
            <w:r w:rsidRPr="0014652D">
              <w:rPr>
                <w:shd w:val="clear" w:color="auto" w:fill="FFFFFF"/>
                <w:lang w:val="uk-UA"/>
              </w:rPr>
              <w:t>5) відстеження та врахування змін і доповнень до моделі даних Всесвітньої митної організації та рекомендацій Всесвітньої митної організації щодо механізму</w:t>
            </w:r>
            <w:r w:rsidRPr="0014652D">
              <w:rPr>
                <w:lang w:val="uk-UA"/>
              </w:rPr>
              <w:t xml:space="preserve"> “єдиного вікна”</w:t>
            </w:r>
            <w:r w:rsidRPr="0014652D">
              <w:rPr>
                <w:shd w:val="clear" w:color="auto" w:fill="FFFFFF"/>
                <w:lang w:val="uk-UA"/>
              </w:rPr>
              <w:t>;</w:t>
            </w:r>
          </w:p>
        </w:tc>
        <w:tc>
          <w:tcPr>
            <w:tcW w:w="3685" w:type="dxa"/>
          </w:tcPr>
          <w:p w:rsidR="00D30EA2" w:rsidRPr="0014652D" w:rsidRDefault="00D30EA2" w:rsidP="0014652D">
            <w:pPr>
              <w:spacing w:before="60" w:after="60"/>
              <w:ind w:firstLine="176"/>
              <w:jc w:val="both"/>
              <w:rPr>
                <w:bCs/>
                <w:sz w:val="18"/>
                <w:szCs w:val="18"/>
                <w:shd w:val="clear" w:color="auto" w:fill="FFFFFF"/>
                <w:lang w:val="uk-UA" w:eastAsia="uk-UA"/>
              </w:rPr>
            </w:pPr>
          </w:p>
        </w:tc>
        <w:tc>
          <w:tcPr>
            <w:tcW w:w="1985" w:type="dxa"/>
          </w:tcPr>
          <w:p w:rsidR="00D30EA2" w:rsidRPr="0014652D" w:rsidRDefault="00D30EA2" w:rsidP="0014652D">
            <w:pPr>
              <w:spacing w:before="60" w:after="60"/>
              <w:ind w:firstLine="176"/>
              <w:jc w:val="both"/>
              <w:textAlignment w:val="baseline"/>
              <w:rPr>
                <w:sz w:val="18"/>
                <w:szCs w:val="18"/>
                <w:shd w:val="clear" w:color="auto" w:fill="FFFFFF"/>
                <w:lang w:val="uk-UA"/>
              </w:rPr>
            </w:pPr>
          </w:p>
        </w:tc>
        <w:tc>
          <w:tcPr>
            <w:tcW w:w="4819" w:type="dxa"/>
          </w:tcPr>
          <w:p w:rsidR="00D30EA2" w:rsidRPr="0014652D" w:rsidRDefault="00D30EA2" w:rsidP="0014652D">
            <w:pPr>
              <w:spacing w:before="60" w:after="60"/>
              <w:ind w:firstLine="176"/>
              <w:jc w:val="both"/>
              <w:textAlignment w:val="baseline"/>
              <w:rPr>
                <w:bCs/>
                <w:shd w:val="clear" w:color="auto" w:fill="FFFFFF"/>
                <w:lang w:val="uk-UA"/>
              </w:rPr>
            </w:pPr>
            <w:r w:rsidRPr="0014652D">
              <w:rPr>
                <w:bCs/>
                <w:shd w:val="clear" w:color="auto" w:fill="FFFFFF"/>
                <w:lang w:val="uk-UA" w:eastAsia="uk-UA"/>
              </w:rPr>
              <w:t>7. Єдиний державний інформаційний веб-портал “Єдине вікно для міжнародної торгівлі” забезпечує:</w:t>
            </w:r>
          </w:p>
        </w:tc>
      </w:tr>
      <w:tr w:rsidR="00D30EA2" w:rsidRPr="0014652D" w:rsidTr="00EC79FE">
        <w:tc>
          <w:tcPr>
            <w:tcW w:w="567" w:type="dxa"/>
          </w:tcPr>
          <w:p w:rsidR="00D30EA2" w:rsidRPr="0014652D" w:rsidRDefault="00D30EA2" w:rsidP="0014652D">
            <w:pPr>
              <w:pStyle w:val="a4"/>
              <w:numPr>
                <w:ilvl w:val="0"/>
                <w:numId w:val="19"/>
              </w:numPr>
              <w:spacing w:before="60" w:after="60"/>
              <w:textAlignment w:val="baseline"/>
              <w:rPr>
                <w:shd w:val="clear" w:color="auto" w:fill="FFFFFF"/>
                <w:lang w:val="uk-UA"/>
              </w:rPr>
            </w:pPr>
          </w:p>
        </w:tc>
        <w:tc>
          <w:tcPr>
            <w:tcW w:w="4820" w:type="dxa"/>
          </w:tcPr>
          <w:p w:rsidR="00D30EA2" w:rsidRPr="0014652D" w:rsidRDefault="00D30EA2" w:rsidP="0014652D">
            <w:pPr>
              <w:spacing w:before="60" w:after="60"/>
              <w:ind w:firstLine="176"/>
              <w:jc w:val="both"/>
              <w:textAlignment w:val="baseline"/>
              <w:rPr>
                <w:bCs/>
                <w:bdr w:val="none" w:sz="0" w:space="0" w:color="auto" w:frame="1"/>
                <w:shd w:val="clear" w:color="auto" w:fill="FFFFFF"/>
                <w:lang w:val="uk-UA"/>
              </w:rPr>
            </w:pPr>
            <w:r w:rsidRPr="0014652D">
              <w:rPr>
                <w:shd w:val="clear" w:color="auto" w:fill="FFFFFF"/>
                <w:lang w:val="uk-UA"/>
              </w:rPr>
              <w:t xml:space="preserve">6) розміщення на своєму офіційному сайті інформації про стан гармонізації відомостей, що надаються через єдиний державний інформаційний веб-портал </w:t>
            </w:r>
            <w:r w:rsidRPr="0014652D">
              <w:rPr>
                <w:lang w:val="uk-UA"/>
              </w:rPr>
              <w:t>“</w:t>
            </w:r>
            <w:r w:rsidRPr="0014652D">
              <w:rPr>
                <w:shd w:val="clear" w:color="auto" w:fill="FFFFFF"/>
                <w:lang w:val="uk-UA"/>
              </w:rPr>
              <w:t>Єдине вікно для міжнародної торгівлі</w:t>
            </w:r>
            <w:r w:rsidRPr="0014652D">
              <w:rPr>
                <w:lang w:val="uk-UA"/>
              </w:rPr>
              <w:t>”</w:t>
            </w:r>
            <w:r w:rsidRPr="0014652D">
              <w:rPr>
                <w:shd w:val="clear" w:color="auto" w:fill="FFFFFF"/>
                <w:lang w:val="uk-UA"/>
              </w:rPr>
              <w:t>;</w:t>
            </w:r>
          </w:p>
        </w:tc>
        <w:tc>
          <w:tcPr>
            <w:tcW w:w="3685" w:type="dxa"/>
          </w:tcPr>
          <w:p w:rsidR="00D30EA2" w:rsidRPr="0014652D" w:rsidRDefault="00D30EA2" w:rsidP="0014652D">
            <w:pPr>
              <w:spacing w:before="60" w:after="60"/>
              <w:ind w:firstLine="176"/>
              <w:jc w:val="both"/>
              <w:textAlignment w:val="baseline"/>
              <w:rPr>
                <w:sz w:val="18"/>
                <w:szCs w:val="18"/>
                <w:shd w:val="clear" w:color="auto" w:fill="FFFFFF"/>
                <w:lang w:val="uk-UA"/>
              </w:rPr>
            </w:pPr>
          </w:p>
        </w:tc>
        <w:tc>
          <w:tcPr>
            <w:tcW w:w="1985" w:type="dxa"/>
          </w:tcPr>
          <w:p w:rsidR="00D30EA2" w:rsidRPr="0014652D" w:rsidRDefault="00D30EA2" w:rsidP="0014652D">
            <w:pPr>
              <w:spacing w:before="60" w:after="60"/>
              <w:ind w:firstLine="176"/>
              <w:jc w:val="both"/>
              <w:textAlignment w:val="baseline"/>
              <w:rPr>
                <w:sz w:val="18"/>
                <w:szCs w:val="18"/>
                <w:shd w:val="clear" w:color="auto" w:fill="FFFFFF"/>
                <w:lang w:val="uk-UA"/>
              </w:rPr>
            </w:pPr>
          </w:p>
        </w:tc>
        <w:tc>
          <w:tcPr>
            <w:tcW w:w="4819" w:type="dxa"/>
          </w:tcPr>
          <w:p w:rsidR="00D30EA2" w:rsidRPr="0014652D" w:rsidRDefault="00D30EA2" w:rsidP="0014652D">
            <w:pPr>
              <w:spacing w:before="60" w:after="60"/>
              <w:ind w:firstLine="176"/>
              <w:jc w:val="both"/>
              <w:textAlignment w:val="baseline"/>
              <w:rPr>
                <w:bCs/>
                <w:bdr w:val="none" w:sz="0" w:space="0" w:color="auto" w:frame="1"/>
                <w:shd w:val="clear" w:color="auto" w:fill="FFFFFF"/>
                <w:lang w:val="uk-UA"/>
              </w:rPr>
            </w:pPr>
            <w:r w:rsidRPr="0014652D">
              <w:rPr>
                <w:bCs/>
                <w:shd w:val="clear" w:color="auto" w:fill="FFFFFF"/>
                <w:lang w:val="uk-UA" w:eastAsia="uk-UA"/>
              </w:rPr>
              <w:t xml:space="preserve">1) обмін документами та відомостями стосовно переміщення товарів, транспортних засобів комерційного призначення через митний кордон України </w:t>
            </w:r>
            <w:r w:rsidR="002C15ED" w:rsidRPr="0014652D">
              <w:rPr>
                <w:bCs/>
                <w:shd w:val="clear" w:color="auto" w:fill="FFFFFF"/>
                <w:lang w:val="uk-UA" w:eastAsia="uk-UA"/>
              </w:rPr>
              <w:t xml:space="preserve">між </w:t>
            </w:r>
            <w:r w:rsidRPr="0014652D">
              <w:rPr>
                <w:bCs/>
                <w:shd w:val="clear" w:color="auto" w:fill="FFFFFF"/>
                <w:lang w:val="uk-UA" w:eastAsia="uk-UA"/>
              </w:rPr>
              <w:t>особами, зазначеними в частині першій цієї статті;</w:t>
            </w:r>
          </w:p>
        </w:tc>
      </w:tr>
      <w:tr w:rsidR="00D30EA2" w:rsidRPr="0014652D" w:rsidTr="00EC79FE">
        <w:tc>
          <w:tcPr>
            <w:tcW w:w="567" w:type="dxa"/>
          </w:tcPr>
          <w:p w:rsidR="00D30EA2" w:rsidRPr="0014652D" w:rsidRDefault="00D30EA2" w:rsidP="0014652D">
            <w:pPr>
              <w:pStyle w:val="a4"/>
              <w:numPr>
                <w:ilvl w:val="0"/>
                <w:numId w:val="19"/>
              </w:numPr>
              <w:spacing w:before="60" w:after="60"/>
              <w:textAlignment w:val="baseline"/>
              <w:rPr>
                <w:shd w:val="clear" w:color="auto" w:fill="FFFFFF"/>
                <w:lang w:val="uk-UA"/>
              </w:rPr>
            </w:pPr>
          </w:p>
        </w:tc>
        <w:tc>
          <w:tcPr>
            <w:tcW w:w="4820" w:type="dxa"/>
          </w:tcPr>
          <w:p w:rsidR="00D30EA2" w:rsidRPr="0014652D" w:rsidRDefault="00D30EA2" w:rsidP="0014652D">
            <w:pPr>
              <w:spacing w:before="60" w:after="60"/>
              <w:ind w:firstLine="176"/>
              <w:jc w:val="both"/>
              <w:textAlignment w:val="baseline"/>
              <w:rPr>
                <w:bCs/>
                <w:shd w:val="clear" w:color="auto" w:fill="FFFFFF"/>
                <w:lang w:val="uk-UA" w:eastAsia="uk-UA"/>
              </w:rPr>
            </w:pPr>
            <w:r w:rsidRPr="0014652D">
              <w:rPr>
                <w:shd w:val="clear" w:color="auto" w:fill="FFFFFF"/>
                <w:lang w:val="uk-UA"/>
              </w:rPr>
              <w:t>7) здійснення інших функцій, необхідних для забезпечення гармонізації відомостей.</w:t>
            </w:r>
          </w:p>
        </w:tc>
        <w:tc>
          <w:tcPr>
            <w:tcW w:w="3685" w:type="dxa"/>
          </w:tcPr>
          <w:p w:rsidR="00D30EA2" w:rsidRPr="0014652D" w:rsidRDefault="00D30EA2" w:rsidP="0014652D">
            <w:pPr>
              <w:spacing w:before="60" w:after="60"/>
              <w:ind w:firstLine="176"/>
              <w:jc w:val="both"/>
              <w:textAlignment w:val="baseline"/>
              <w:rPr>
                <w:sz w:val="18"/>
                <w:szCs w:val="18"/>
                <w:shd w:val="clear" w:color="auto" w:fill="FFFFFF"/>
                <w:lang w:val="uk-UA"/>
              </w:rPr>
            </w:pPr>
          </w:p>
        </w:tc>
        <w:tc>
          <w:tcPr>
            <w:tcW w:w="1985" w:type="dxa"/>
          </w:tcPr>
          <w:p w:rsidR="00D30EA2" w:rsidRPr="0014652D" w:rsidRDefault="00D30EA2" w:rsidP="0014652D">
            <w:pPr>
              <w:spacing w:before="60" w:after="60"/>
              <w:ind w:firstLine="176"/>
              <w:jc w:val="both"/>
              <w:textAlignment w:val="baseline"/>
              <w:rPr>
                <w:sz w:val="18"/>
                <w:szCs w:val="18"/>
                <w:shd w:val="clear" w:color="auto" w:fill="FFFFFF"/>
                <w:lang w:val="uk-UA"/>
              </w:rPr>
            </w:pPr>
          </w:p>
        </w:tc>
        <w:tc>
          <w:tcPr>
            <w:tcW w:w="4819" w:type="dxa"/>
          </w:tcPr>
          <w:p w:rsidR="00D30EA2" w:rsidRPr="0014652D" w:rsidRDefault="00D30EA2" w:rsidP="0014652D">
            <w:pPr>
              <w:spacing w:before="60" w:after="60"/>
              <w:ind w:firstLine="176"/>
              <w:jc w:val="both"/>
              <w:textAlignment w:val="baseline"/>
              <w:rPr>
                <w:bCs/>
                <w:shd w:val="clear" w:color="auto" w:fill="FFFFFF"/>
                <w:lang w:val="uk-UA" w:eastAsia="uk-UA"/>
              </w:rPr>
            </w:pPr>
            <w:r w:rsidRPr="0014652D">
              <w:rPr>
                <w:bCs/>
                <w:shd w:val="clear" w:color="auto" w:fill="FFFFFF"/>
                <w:lang w:val="uk-UA" w:eastAsia="uk-UA"/>
              </w:rPr>
              <w:t>2) передання державними органами, установами й організаціями, уповноваженими на здійснення відповідних дозвільних або контрольних функцій стосовно переміщення товарів, транспортних засобів комерційного призначення через митний кордон України, відповідних дозвільних документів та/або відомостей про включення (виключення) товару до (з) відповідного реєстру органам доходів і зборів, декларантам, їх представникам та іншим заінтересованим особам у формі електронних документів, засвідчених електрон-ним цифровим підписом;</w:t>
            </w:r>
          </w:p>
        </w:tc>
      </w:tr>
      <w:tr w:rsidR="00897059" w:rsidRPr="0014652D" w:rsidTr="001A1BC2">
        <w:tc>
          <w:tcPr>
            <w:tcW w:w="567" w:type="dxa"/>
          </w:tcPr>
          <w:p w:rsidR="00897059" w:rsidRPr="0014652D" w:rsidRDefault="00897059" w:rsidP="0014652D">
            <w:pPr>
              <w:pStyle w:val="a4"/>
              <w:numPr>
                <w:ilvl w:val="0"/>
                <w:numId w:val="19"/>
              </w:numPr>
              <w:spacing w:before="60" w:after="60"/>
              <w:rPr>
                <w:bCs/>
                <w:shd w:val="clear" w:color="auto" w:fill="FFFFFF"/>
                <w:lang w:val="uk-UA" w:eastAsia="uk-UA"/>
              </w:rPr>
            </w:pPr>
          </w:p>
        </w:tc>
        <w:tc>
          <w:tcPr>
            <w:tcW w:w="4820" w:type="dxa"/>
          </w:tcPr>
          <w:p w:rsidR="00897059" w:rsidRPr="0014652D" w:rsidRDefault="00897059" w:rsidP="0014652D">
            <w:pPr>
              <w:spacing w:before="60" w:after="60"/>
              <w:ind w:firstLine="176"/>
              <w:jc w:val="both"/>
              <w:rPr>
                <w:bCs/>
                <w:shd w:val="clear" w:color="auto" w:fill="FFFFFF"/>
                <w:lang w:val="uk-UA" w:eastAsia="uk-UA"/>
              </w:rPr>
            </w:pPr>
          </w:p>
        </w:tc>
        <w:tc>
          <w:tcPr>
            <w:tcW w:w="3685" w:type="dxa"/>
          </w:tcPr>
          <w:p w:rsidR="00897059" w:rsidRPr="0014652D" w:rsidRDefault="00897059" w:rsidP="0014652D">
            <w:pPr>
              <w:spacing w:before="60" w:after="60"/>
              <w:ind w:firstLine="176"/>
              <w:jc w:val="both"/>
              <w:textAlignment w:val="baseline"/>
              <w:rPr>
                <w:bCs/>
                <w:sz w:val="18"/>
                <w:szCs w:val="18"/>
                <w:shd w:val="clear" w:color="auto" w:fill="FFFFFF"/>
                <w:lang w:val="uk-UA" w:eastAsia="uk-UA"/>
              </w:rPr>
            </w:pPr>
          </w:p>
        </w:tc>
        <w:tc>
          <w:tcPr>
            <w:tcW w:w="1985" w:type="dxa"/>
          </w:tcPr>
          <w:p w:rsidR="00897059" w:rsidRPr="0014652D" w:rsidRDefault="00897059" w:rsidP="0014652D">
            <w:pPr>
              <w:spacing w:before="60" w:after="60"/>
              <w:ind w:firstLine="176"/>
              <w:jc w:val="both"/>
              <w:rPr>
                <w:bCs/>
                <w:sz w:val="18"/>
                <w:szCs w:val="18"/>
                <w:shd w:val="clear" w:color="auto" w:fill="FFFFFF"/>
                <w:lang w:val="uk-UA" w:eastAsia="uk-UA"/>
              </w:rPr>
            </w:pPr>
          </w:p>
        </w:tc>
        <w:tc>
          <w:tcPr>
            <w:tcW w:w="4819" w:type="dxa"/>
            <w:shd w:val="clear" w:color="auto" w:fill="auto"/>
          </w:tcPr>
          <w:p w:rsidR="00897059" w:rsidRPr="0014652D" w:rsidRDefault="00897059" w:rsidP="0014652D">
            <w:pPr>
              <w:tabs>
                <w:tab w:val="left" w:pos="1134"/>
              </w:tabs>
              <w:spacing w:before="60" w:after="60"/>
              <w:ind w:firstLine="176"/>
              <w:jc w:val="both"/>
              <w:rPr>
                <w:lang w:val="uk-UA"/>
              </w:rPr>
            </w:pPr>
            <w:r w:rsidRPr="0014652D">
              <w:rPr>
                <w:lang w:val="uk-UA"/>
              </w:rPr>
              <w:t>3) передання уповноваженими державними органами органам доходів і зборів, декларантам, їх представникам та іншим заінтересованим особам інформації про встановлені ними відповідно до законів чи міжнародних договорів України, згода на обов'язковість яких надана Верховною Радою України, заборон на переміщення у відповідному напрямку товарів через митний кордон України;</w:t>
            </w:r>
          </w:p>
        </w:tc>
      </w:tr>
      <w:tr w:rsidR="00D30EA2" w:rsidRPr="0014652D" w:rsidTr="00EC79FE">
        <w:tc>
          <w:tcPr>
            <w:tcW w:w="567" w:type="dxa"/>
          </w:tcPr>
          <w:p w:rsidR="00D30EA2" w:rsidRPr="0014652D" w:rsidRDefault="00D30EA2" w:rsidP="0014652D">
            <w:pPr>
              <w:pStyle w:val="a4"/>
              <w:numPr>
                <w:ilvl w:val="0"/>
                <w:numId w:val="19"/>
              </w:numPr>
              <w:spacing w:before="60" w:after="60"/>
              <w:rPr>
                <w:bCs/>
                <w:shd w:val="clear" w:color="auto" w:fill="FFFFFF"/>
                <w:lang w:val="uk-UA" w:eastAsia="uk-UA"/>
              </w:rPr>
            </w:pPr>
          </w:p>
        </w:tc>
        <w:tc>
          <w:tcPr>
            <w:tcW w:w="4820" w:type="dxa"/>
          </w:tcPr>
          <w:p w:rsidR="00D30EA2" w:rsidRPr="0014652D" w:rsidRDefault="00D30EA2" w:rsidP="0014652D">
            <w:pPr>
              <w:spacing w:before="60" w:after="60"/>
              <w:ind w:firstLine="176"/>
              <w:jc w:val="both"/>
              <w:rPr>
                <w:bCs/>
                <w:shd w:val="clear" w:color="auto" w:fill="FFFFFF"/>
                <w:lang w:val="uk-UA" w:eastAsia="uk-UA"/>
              </w:rPr>
            </w:pPr>
            <w:r w:rsidRPr="0014652D">
              <w:rPr>
                <w:bCs/>
                <w:shd w:val="clear" w:color="auto" w:fill="FFFFFF"/>
                <w:lang w:val="uk-UA" w:eastAsia="uk-UA"/>
              </w:rPr>
              <w:t xml:space="preserve">7. Інформаційний веб-портал </w:t>
            </w:r>
            <w:r w:rsidRPr="0014652D">
              <w:rPr>
                <w:lang w:val="uk-UA"/>
              </w:rPr>
              <w:t>“</w:t>
            </w:r>
            <w:r w:rsidRPr="0014652D">
              <w:rPr>
                <w:bCs/>
                <w:shd w:val="clear" w:color="auto" w:fill="FFFFFF"/>
                <w:lang w:val="uk-UA" w:eastAsia="uk-UA"/>
              </w:rPr>
              <w:t>Єдине вікно для міжнародної торгівлі</w:t>
            </w:r>
            <w:r w:rsidRPr="0014652D">
              <w:rPr>
                <w:lang w:val="uk-UA"/>
              </w:rPr>
              <w:t>”</w:t>
            </w:r>
            <w:r w:rsidRPr="0014652D">
              <w:rPr>
                <w:bCs/>
                <w:shd w:val="clear" w:color="auto" w:fill="FFFFFF"/>
                <w:lang w:val="uk-UA" w:eastAsia="uk-UA"/>
              </w:rPr>
              <w:t xml:space="preserve"> забезпечує:</w:t>
            </w:r>
          </w:p>
        </w:tc>
        <w:tc>
          <w:tcPr>
            <w:tcW w:w="3685" w:type="dxa"/>
          </w:tcPr>
          <w:p w:rsidR="00D30EA2" w:rsidRPr="0014652D" w:rsidRDefault="00D30EA2" w:rsidP="0014652D">
            <w:pPr>
              <w:spacing w:before="60" w:after="60"/>
              <w:ind w:firstLine="176"/>
              <w:jc w:val="both"/>
              <w:textAlignment w:val="baseline"/>
              <w:rPr>
                <w:bCs/>
                <w:sz w:val="18"/>
                <w:szCs w:val="18"/>
                <w:shd w:val="clear" w:color="auto" w:fill="FFFFFF"/>
                <w:lang w:val="uk-UA" w:eastAsia="uk-UA"/>
              </w:rPr>
            </w:pPr>
          </w:p>
        </w:tc>
        <w:tc>
          <w:tcPr>
            <w:tcW w:w="1985" w:type="dxa"/>
          </w:tcPr>
          <w:p w:rsidR="00D30EA2" w:rsidRPr="0014652D" w:rsidRDefault="00D30EA2" w:rsidP="0014652D">
            <w:pPr>
              <w:spacing w:before="60" w:after="60"/>
              <w:ind w:firstLine="176"/>
              <w:jc w:val="both"/>
              <w:rPr>
                <w:bCs/>
                <w:sz w:val="18"/>
                <w:szCs w:val="18"/>
                <w:shd w:val="clear" w:color="auto" w:fill="FFFFFF"/>
                <w:lang w:val="uk-UA" w:eastAsia="uk-UA"/>
              </w:rPr>
            </w:pPr>
          </w:p>
        </w:tc>
        <w:tc>
          <w:tcPr>
            <w:tcW w:w="4819" w:type="dxa"/>
          </w:tcPr>
          <w:p w:rsidR="00D30EA2" w:rsidRPr="0014652D" w:rsidRDefault="00D30EA2" w:rsidP="0014652D">
            <w:pPr>
              <w:spacing w:before="60" w:after="60"/>
              <w:ind w:firstLine="176"/>
              <w:jc w:val="both"/>
              <w:rPr>
                <w:bCs/>
                <w:shd w:val="clear" w:color="auto" w:fill="FFFFFF"/>
                <w:lang w:val="uk-UA" w:eastAsia="uk-UA"/>
              </w:rPr>
            </w:pPr>
            <w:r w:rsidRPr="0014652D">
              <w:rPr>
                <w:bCs/>
                <w:shd w:val="clear" w:color="auto" w:fill="FFFFFF"/>
                <w:lang w:val="uk-UA" w:eastAsia="uk-UA"/>
              </w:rPr>
              <w:t>4) використання органами доходів і зборів відомостей з відповідних реєстрів та/або документів для контролю дотримання встановлених заборон та/або обмежень на переміщення товарів через митний кордон України;</w:t>
            </w:r>
          </w:p>
        </w:tc>
      </w:tr>
      <w:tr w:rsidR="00D30EA2" w:rsidRPr="0014652D" w:rsidTr="00EC79FE">
        <w:tc>
          <w:tcPr>
            <w:tcW w:w="567" w:type="dxa"/>
          </w:tcPr>
          <w:p w:rsidR="00D30EA2" w:rsidRPr="0014652D" w:rsidRDefault="00D30EA2" w:rsidP="0014652D">
            <w:pPr>
              <w:pStyle w:val="a4"/>
              <w:numPr>
                <w:ilvl w:val="0"/>
                <w:numId w:val="19"/>
              </w:numPr>
              <w:spacing w:before="60" w:after="60"/>
              <w:textAlignment w:val="baseline"/>
              <w:rPr>
                <w:bCs/>
                <w:shd w:val="clear" w:color="auto" w:fill="FFFFFF"/>
                <w:lang w:val="uk-UA" w:eastAsia="uk-UA"/>
              </w:rPr>
            </w:pPr>
          </w:p>
        </w:tc>
        <w:tc>
          <w:tcPr>
            <w:tcW w:w="4820" w:type="dxa"/>
          </w:tcPr>
          <w:p w:rsidR="00D30EA2" w:rsidRPr="0014652D" w:rsidRDefault="00D30EA2" w:rsidP="0014652D">
            <w:pPr>
              <w:spacing w:before="60" w:after="60"/>
              <w:ind w:firstLine="176"/>
              <w:jc w:val="both"/>
              <w:textAlignment w:val="baseline"/>
              <w:rPr>
                <w:bCs/>
                <w:shd w:val="clear" w:color="auto" w:fill="FFFFFF"/>
                <w:lang w:val="uk-UA" w:eastAsia="uk-UA"/>
              </w:rPr>
            </w:pPr>
            <w:r w:rsidRPr="0014652D">
              <w:rPr>
                <w:bCs/>
                <w:shd w:val="clear" w:color="auto" w:fill="FFFFFF"/>
                <w:lang w:val="uk-UA" w:eastAsia="uk-UA"/>
              </w:rPr>
              <w:t xml:space="preserve">1) обмін документами та відомостями стосовно </w:t>
            </w:r>
            <w:r w:rsidRPr="0014652D">
              <w:rPr>
                <w:bCs/>
                <w:bdr w:val="none" w:sz="0" w:space="0" w:color="auto" w:frame="1"/>
                <w:shd w:val="clear" w:color="auto" w:fill="FFFFFF"/>
                <w:lang w:val="uk-UA" w:eastAsia="uk-UA"/>
              </w:rPr>
              <w:t>переміщення товарів, транспортних засобів через митний кордон України</w:t>
            </w:r>
            <w:r w:rsidRPr="0014652D">
              <w:rPr>
                <w:bCs/>
                <w:shd w:val="clear" w:color="auto" w:fill="FFFFFF"/>
                <w:lang w:val="uk-UA" w:eastAsia="uk-UA"/>
              </w:rPr>
              <w:t xml:space="preserve"> між заінтересованими особами</w:t>
            </w:r>
            <w:r w:rsidRPr="0014652D">
              <w:rPr>
                <w:bCs/>
                <w:bdr w:val="none" w:sz="0" w:space="0" w:color="auto" w:frame="1"/>
                <w:shd w:val="clear" w:color="auto" w:fill="FFFFFF"/>
                <w:lang w:val="uk-UA" w:eastAsia="uk-UA"/>
              </w:rPr>
              <w:t>;</w:t>
            </w:r>
          </w:p>
        </w:tc>
        <w:tc>
          <w:tcPr>
            <w:tcW w:w="3685" w:type="dxa"/>
          </w:tcPr>
          <w:p w:rsidR="00D30EA2" w:rsidRPr="0014652D" w:rsidRDefault="00D30EA2" w:rsidP="0014652D">
            <w:pPr>
              <w:tabs>
                <w:tab w:val="left" w:pos="1134"/>
              </w:tabs>
              <w:spacing w:before="60" w:after="60"/>
              <w:ind w:firstLine="176"/>
              <w:jc w:val="both"/>
              <w:textAlignment w:val="baseline"/>
              <w:rPr>
                <w:bCs/>
                <w:sz w:val="18"/>
                <w:szCs w:val="18"/>
                <w:shd w:val="clear" w:color="auto" w:fill="FFFFFF"/>
                <w:lang w:val="uk-UA" w:eastAsia="uk-UA"/>
              </w:rPr>
            </w:pPr>
          </w:p>
        </w:tc>
        <w:tc>
          <w:tcPr>
            <w:tcW w:w="1985" w:type="dxa"/>
          </w:tcPr>
          <w:p w:rsidR="00D30EA2" w:rsidRPr="0014652D" w:rsidRDefault="00D30EA2" w:rsidP="0014652D">
            <w:pPr>
              <w:tabs>
                <w:tab w:val="left" w:pos="1134"/>
              </w:tabs>
              <w:spacing w:before="60" w:after="60"/>
              <w:ind w:firstLine="176"/>
              <w:jc w:val="both"/>
              <w:textAlignment w:val="baseline"/>
              <w:rPr>
                <w:bCs/>
                <w:sz w:val="18"/>
                <w:szCs w:val="18"/>
                <w:shd w:val="clear" w:color="auto" w:fill="FFFFFF"/>
                <w:lang w:val="uk-UA" w:eastAsia="uk-UA"/>
              </w:rPr>
            </w:pPr>
          </w:p>
        </w:tc>
        <w:tc>
          <w:tcPr>
            <w:tcW w:w="4819" w:type="dxa"/>
          </w:tcPr>
          <w:p w:rsidR="00D30EA2" w:rsidRPr="0014652D" w:rsidRDefault="00D30EA2" w:rsidP="0014652D">
            <w:pPr>
              <w:spacing w:before="60" w:after="60"/>
              <w:ind w:firstLine="176"/>
              <w:jc w:val="both"/>
              <w:textAlignment w:val="baseline"/>
              <w:rPr>
                <w:bCs/>
                <w:shd w:val="clear" w:color="auto" w:fill="FFFFFF"/>
                <w:lang w:val="uk-UA" w:eastAsia="uk-UA"/>
              </w:rPr>
            </w:pPr>
            <w:r w:rsidRPr="0014652D">
              <w:rPr>
                <w:bCs/>
                <w:shd w:val="clear" w:color="auto" w:fill="FFFFFF"/>
                <w:lang w:val="uk-UA" w:eastAsia="uk-UA"/>
              </w:rPr>
              <w:t xml:space="preserve">5) надання уповноваженими органами, які проводять заходи офіційного контролю щодо товарів, транспортних засобів комерційного призначення, які ввозяться на митну територію України (у тому числі з метою транзиту), відомостей про результати проведення </w:t>
            </w:r>
            <w:r w:rsidRPr="0014652D">
              <w:rPr>
                <w:bCs/>
                <w:shd w:val="clear" w:color="auto" w:fill="FFFFFF"/>
                <w:lang w:val="uk-UA" w:eastAsia="uk-UA"/>
              </w:rPr>
              <w:lastRenderedPageBreak/>
              <w:t>таких заходів органам доходів і зборів, декларантам, їх представникам та іншим заінтересованим особам;</w:t>
            </w:r>
          </w:p>
        </w:tc>
      </w:tr>
      <w:tr w:rsidR="00D30EA2" w:rsidRPr="0014652D" w:rsidTr="00EC79FE">
        <w:tc>
          <w:tcPr>
            <w:tcW w:w="567" w:type="dxa"/>
          </w:tcPr>
          <w:p w:rsidR="00D30EA2" w:rsidRPr="0014652D" w:rsidRDefault="00D30EA2" w:rsidP="0014652D">
            <w:pPr>
              <w:pStyle w:val="a4"/>
              <w:numPr>
                <w:ilvl w:val="0"/>
                <w:numId w:val="19"/>
              </w:numPr>
              <w:tabs>
                <w:tab w:val="left" w:pos="1134"/>
              </w:tabs>
              <w:spacing w:before="60" w:after="60"/>
              <w:textAlignment w:val="baseline"/>
              <w:rPr>
                <w:bCs/>
                <w:shd w:val="clear" w:color="auto" w:fill="FFFFFF"/>
                <w:lang w:val="uk-UA" w:eastAsia="uk-UA"/>
              </w:rPr>
            </w:pPr>
          </w:p>
        </w:tc>
        <w:tc>
          <w:tcPr>
            <w:tcW w:w="4820" w:type="dxa"/>
          </w:tcPr>
          <w:p w:rsidR="00D30EA2" w:rsidRPr="0014652D" w:rsidRDefault="00D30EA2" w:rsidP="0014652D">
            <w:pPr>
              <w:tabs>
                <w:tab w:val="left" w:pos="1134"/>
              </w:tabs>
              <w:spacing w:before="60" w:after="60"/>
              <w:ind w:firstLine="176"/>
              <w:jc w:val="both"/>
              <w:textAlignment w:val="baseline"/>
              <w:rPr>
                <w:bCs/>
                <w:shd w:val="clear" w:color="auto" w:fill="FFFFFF"/>
                <w:lang w:val="uk-UA" w:eastAsia="uk-UA"/>
              </w:rPr>
            </w:pPr>
            <w:r w:rsidRPr="0014652D">
              <w:rPr>
                <w:bCs/>
                <w:shd w:val="clear" w:color="auto" w:fill="FFFFFF"/>
                <w:lang w:val="uk-UA" w:eastAsia="uk-UA"/>
              </w:rPr>
              <w:t xml:space="preserve">2) передання державними органами, установами й організаціями, уповноваженими на здійснення відповідних дозвільних або контрольних функцій стосовно переміщення товарів, транспортних засобів через митний кордон України, </w:t>
            </w:r>
            <w:r w:rsidRPr="0014652D">
              <w:rPr>
                <w:shd w:val="clear" w:color="auto" w:fill="FFFFFF"/>
                <w:lang w:val="uk-UA" w:eastAsia="uk-UA"/>
              </w:rPr>
              <w:t>відповідних дозвільних документів або відомостей про внесення (виключення) товару до (з) відповідного реєстру до органів доходів і зборів в електронній формі із застосуванням засобів електронного цифрового підпису</w:t>
            </w:r>
            <w:r w:rsidRPr="0014652D">
              <w:rPr>
                <w:bCs/>
                <w:shd w:val="clear" w:color="auto" w:fill="FFFFFF"/>
                <w:lang w:val="uk-UA" w:eastAsia="uk-UA"/>
              </w:rPr>
              <w:t>;</w:t>
            </w:r>
          </w:p>
        </w:tc>
        <w:tc>
          <w:tcPr>
            <w:tcW w:w="3685" w:type="dxa"/>
          </w:tcPr>
          <w:p w:rsidR="00D30EA2" w:rsidRPr="0014652D" w:rsidRDefault="00D30EA2" w:rsidP="0014652D">
            <w:pPr>
              <w:tabs>
                <w:tab w:val="left" w:pos="1134"/>
              </w:tabs>
              <w:spacing w:before="60" w:after="60"/>
              <w:ind w:firstLine="176"/>
              <w:jc w:val="both"/>
              <w:textAlignment w:val="baseline"/>
              <w:rPr>
                <w:bCs/>
                <w:sz w:val="18"/>
                <w:szCs w:val="18"/>
                <w:shd w:val="clear" w:color="auto" w:fill="FFFFFF"/>
                <w:lang w:val="uk-UA" w:eastAsia="uk-UA"/>
              </w:rPr>
            </w:pPr>
          </w:p>
        </w:tc>
        <w:tc>
          <w:tcPr>
            <w:tcW w:w="1985" w:type="dxa"/>
          </w:tcPr>
          <w:p w:rsidR="00D30EA2" w:rsidRPr="0014652D" w:rsidRDefault="00D30EA2" w:rsidP="0014652D">
            <w:pPr>
              <w:tabs>
                <w:tab w:val="left" w:pos="1134"/>
              </w:tabs>
              <w:spacing w:before="60" w:after="60"/>
              <w:ind w:firstLine="176"/>
              <w:jc w:val="both"/>
              <w:textAlignment w:val="baseline"/>
              <w:rPr>
                <w:bCs/>
                <w:sz w:val="18"/>
                <w:szCs w:val="18"/>
                <w:shd w:val="clear" w:color="auto" w:fill="FFFFFF"/>
                <w:lang w:val="uk-UA" w:eastAsia="uk-UA"/>
              </w:rPr>
            </w:pPr>
          </w:p>
        </w:tc>
        <w:tc>
          <w:tcPr>
            <w:tcW w:w="4819" w:type="dxa"/>
          </w:tcPr>
          <w:p w:rsidR="00D30EA2" w:rsidRPr="0014652D" w:rsidRDefault="00D30EA2" w:rsidP="0014652D">
            <w:pPr>
              <w:tabs>
                <w:tab w:val="left" w:pos="1134"/>
              </w:tabs>
              <w:spacing w:before="60" w:after="60"/>
              <w:ind w:firstLine="176"/>
              <w:jc w:val="both"/>
              <w:textAlignment w:val="baseline"/>
              <w:rPr>
                <w:bCs/>
                <w:shd w:val="clear" w:color="auto" w:fill="FFFFFF"/>
                <w:lang w:val="uk-UA" w:eastAsia="uk-UA"/>
              </w:rPr>
            </w:pPr>
            <w:r w:rsidRPr="0014652D">
              <w:rPr>
                <w:bCs/>
                <w:shd w:val="clear" w:color="auto" w:fill="FFFFFF"/>
                <w:lang w:val="uk-UA" w:eastAsia="uk-UA"/>
              </w:rPr>
              <w:t>6) використання органами доходів і зборів інформації, наданої декларантами, їх представниками, іншими заінтересованими особами та державними органами, установами й організаціями, уповноваженими на здійснення відповідних дозвільних або контрольних функцій стосовно переміщення товарів, транспортних засобів комерційного призначення через митний кордон України, для прийняття відповідних рішень щодо пропуску товарів, транспортних засобів комерційного призначення через митний кордон України, їх випуску у відповідний митний режим;</w:t>
            </w:r>
          </w:p>
        </w:tc>
      </w:tr>
      <w:tr w:rsidR="00D30EA2" w:rsidRPr="00890356" w:rsidTr="00EC79FE">
        <w:tc>
          <w:tcPr>
            <w:tcW w:w="567" w:type="dxa"/>
          </w:tcPr>
          <w:p w:rsidR="00D30EA2" w:rsidRPr="0014652D" w:rsidRDefault="00D30EA2" w:rsidP="0014652D">
            <w:pPr>
              <w:pStyle w:val="a4"/>
              <w:numPr>
                <w:ilvl w:val="0"/>
                <w:numId w:val="19"/>
              </w:numPr>
              <w:tabs>
                <w:tab w:val="left" w:pos="1134"/>
              </w:tabs>
              <w:spacing w:before="60" w:after="60"/>
              <w:textAlignment w:val="baseline"/>
              <w:rPr>
                <w:bCs/>
                <w:shd w:val="clear" w:color="auto" w:fill="FFFFFF"/>
                <w:lang w:val="uk-UA" w:eastAsia="uk-UA"/>
              </w:rPr>
            </w:pPr>
          </w:p>
        </w:tc>
        <w:tc>
          <w:tcPr>
            <w:tcW w:w="4820" w:type="dxa"/>
          </w:tcPr>
          <w:p w:rsidR="00D30EA2" w:rsidRPr="0014652D" w:rsidRDefault="00D30EA2" w:rsidP="0014652D">
            <w:pPr>
              <w:tabs>
                <w:tab w:val="left" w:pos="1134"/>
              </w:tabs>
              <w:spacing w:before="60" w:after="60"/>
              <w:ind w:firstLine="176"/>
              <w:jc w:val="both"/>
              <w:textAlignment w:val="baseline"/>
              <w:rPr>
                <w:bCs/>
                <w:shd w:val="clear" w:color="auto" w:fill="FFFFFF"/>
                <w:lang w:val="uk-UA" w:eastAsia="uk-UA"/>
              </w:rPr>
            </w:pPr>
            <w:r w:rsidRPr="0014652D">
              <w:rPr>
                <w:bCs/>
                <w:shd w:val="clear" w:color="auto" w:fill="FFFFFF"/>
                <w:lang w:val="uk-UA" w:eastAsia="uk-UA"/>
              </w:rPr>
              <w:t>3) використання органами доходів і зборів відомостей з</w:t>
            </w:r>
            <w:r w:rsidRPr="0014652D">
              <w:rPr>
                <w:bCs/>
                <w:lang w:val="uk-UA" w:eastAsia="uk-UA"/>
              </w:rPr>
              <w:t xml:space="preserve"> відповідних реєстрів або</w:t>
            </w:r>
            <w:r w:rsidRPr="0014652D">
              <w:rPr>
                <w:bCs/>
                <w:shd w:val="clear" w:color="auto" w:fill="FFFFFF"/>
                <w:lang w:val="uk-UA" w:eastAsia="uk-UA"/>
              </w:rPr>
              <w:t xml:space="preserve"> </w:t>
            </w:r>
            <w:r w:rsidRPr="0014652D">
              <w:rPr>
                <w:bCs/>
                <w:lang w:val="uk-UA" w:eastAsia="uk-UA"/>
              </w:rPr>
              <w:t xml:space="preserve">документів для контролю дотримання встановлених обмежень </w:t>
            </w:r>
            <w:r w:rsidRPr="0014652D">
              <w:rPr>
                <w:bCs/>
                <w:shd w:val="clear" w:color="auto" w:fill="FFFFFF"/>
                <w:lang w:val="uk-UA" w:eastAsia="uk-UA"/>
              </w:rPr>
              <w:t>щодо переміщення товарів через митний кордон України;</w:t>
            </w:r>
          </w:p>
        </w:tc>
        <w:tc>
          <w:tcPr>
            <w:tcW w:w="3685" w:type="dxa"/>
          </w:tcPr>
          <w:p w:rsidR="00D30EA2" w:rsidRPr="0014652D" w:rsidRDefault="00D30EA2" w:rsidP="0014652D">
            <w:pPr>
              <w:tabs>
                <w:tab w:val="left" w:pos="1134"/>
              </w:tabs>
              <w:spacing w:before="60" w:after="60"/>
              <w:ind w:firstLine="176"/>
              <w:jc w:val="both"/>
              <w:textAlignment w:val="baseline"/>
              <w:rPr>
                <w:bCs/>
                <w:sz w:val="18"/>
                <w:szCs w:val="18"/>
                <w:shd w:val="clear" w:color="auto" w:fill="FFFFFF"/>
                <w:lang w:val="uk-UA" w:eastAsia="uk-UA"/>
              </w:rPr>
            </w:pPr>
          </w:p>
        </w:tc>
        <w:tc>
          <w:tcPr>
            <w:tcW w:w="1985" w:type="dxa"/>
          </w:tcPr>
          <w:p w:rsidR="00D30EA2" w:rsidRPr="0014652D" w:rsidRDefault="00D30EA2" w:rsidP="0014652D">
            <w:pPr>
              <w:tabs>
                <w:tab w:val="left" w:pos="1134"/>
              </w:tabs>
              <w:spacing w:before="60" w:after="60"/>
              <w:ind w:firstLine="176"/>
              <w:jc w:val="both"/>
              <w:textAlignment w:val="baseline"/>
              <w:rPr>
                <w:bCs/>
                <w:sz w:val="18"/>
                <w:szCs w:val="18"/>
                <w:shd w:val="clear" w:color="auto" w:fill="FFFFFF"/>
                <w:lang w:val="uk-UA" w:eastAsia="uk-UA"/>
              </w:rPr>
            </w:pPr>
          </w:p>
        </w:tc>
        <w:tc>
          <w:tcPr>
            <w:tcW w:w="4819" w:type="dxa"/>
          </w:tcPr>
          <w:p w:rsidR="00D30EA2" w:rsidRPr="0014652D" w:rsidRDefault="00D30EA2" w:rsidP="0014652D">
            <w:pPr>
              <w:tabs>
                <w:tab w:val="left" w:pos="1134"/>
              </w:tabs>
              <w:spacing w:before="60" w:after="60"/>
              <w:ind w:firstLine="176"/>
              <w:jc w:val="both"/>
              <w:textAlignment w:val="baseline"/>
              <w:rPr>
                <w:bCs/>
                <w:shd w:val="clear" w:color="auto" w:fill="FFFFFF"/>
                <w:lang w:val="uk-UA" w:eastAsia="uk-UA"/>
              </w:rPr>
            </w:pPr>
            <w:r w:rsidRPr="0014652D">
              <w:rPr>
                <w:bCs/>
                <w:shd w:val="clear" w:color="auto" w:fill="FFFFFF"/>
                <w:lang w:val="uk-UA" w:eastAsia="uk-UA"/>
              </w:rPr>
              <w:t>7) регулярне інформування відповідних державних органів, установ й організацій, уповноважених на здійснення відповідних дозвільних або контрольних функцій стосовно переміщення товарів, транспортних засобів комерційного призначення через митний кордон України, про здійснення митних формальностей на підставі відповідних дозвільних документів або відомостей про наявність (відсутність) товару у відповідному реєстрі, внесеному до єдиного державного інформаційного веб-порталу “Єдине вікно для міжнародної торгівлі”, шляхом надання інформації про товари, переміщені через митний кордон України за відповідний період (відомості про дозвільний документ або реєстр; митний режим, декларанта, відправника, одержувача; найменування країни походження товарів (за наявності), відправлення та призначення; найменування товару; код товару згідно з УКТ ЗЕД; відомості про кількість товару у кілограмах (вага брутто та вага нетто) та інших одиницях виміру);</w:t>
            </w:r>
          </w:p>
        </w:tc>
      </w:tr>
      <w:tr w:rsidR="00D30EA2" w:rsidRPr="0014652D" w:rsidTr="00EC79FE">
        <w:tc>
          <w:tcPr>
            <w:tcW w:w="567" w:type="dxa"/>
          </w:tcPr>
          <w:p w:rsidR="00D30EA2" w:rsidRPr="0014652D" w:rsidRDefault="00D30EA2" w:rsidP="0014652D">
            <w:pPr>
              <w:pStyle w:val="a4"/>
              <w:numPr>
                <w:ilvl w:val="0"/>
                <w:numId w:val="19"/>
              </w:numPr>
              <w:tabs>
                <w:tab w:val="left" w:pos="1134"/>
              </w:tabs>
              <w:spacing w:before="60" w:after="60"/>
              <w:textAlignment w:val="baseline"/>
              <w:rPr>
                <w:bCs/>
                <w:shd w:val="clear" w:color="auto" w:fill="FFFFFF"/>
                <w:lang w:val="uk-UA" w:eastAsia="uk-UA"/>
              </w:rPr>
            </w:pPr>
          </w:p>
        </w:tc>
        <w:tc>
          <w:tcPr>
            <w:tcW w:w="4820" w:type="dxa"/>
          </w:tcPr>
          <w:p w:rsidR="00D30EA2" w:rsidRPr="0014652D" w:rsidRDefault="00D30EA2" w:rsidP="0014652D">
            <w:pPr>
              <w:tabs>
                <w:tab w:val="left" w:pos="1134"/>
              </w:tabs>
              <w:spacing w:before="60" w:after="60"/>
              <w:ind w:firstLine="176"/>
              <w:jc w:val="both"/>
              <w:textAlignment w:val="baseline"/>
              <w:rPr>
                <w:bCs/>
                <w:shd w:val="clear" w:color="auto" w:fill="FFFFFF"/>
                <w:lang w:val="uk-UA" w:eastAsia="uk-UA"/>
              </w:rPr>
            </w:pPr>
            <w:r w:rsidRPr="0014652D">
              <w:rPr>
                <w:bCs/>
                <w:shd w:val="clear" w:color="auto" w:fill="FFFFFF"/>
                <w:lang w:val="uk-UA" w:eastAsia="uk-UA"/>
              </w:rPr>
              <w:t>4) надання уповноваженими органами, які здійснюють санітарні, фітосанітарні заходи щодо товарів, транспортних засобів, які ввозяться на митну територію України (у тому числі з метою транзиту), відомостей про результати проведення таких заходів;</w:t>
            </w:r>
          </w:p>
        </w:tc>
        <w:tc>
          <w:tcPr>
            <w:tcW w:w="3685" w:type="dxa"/>
          </w:tcPr>
          <w:p w:rsidR="00D30EA2" w:rsidRPr="0014652D" w:rsidRDefault="00D30EA2" w:rsidP="0014652D">
            <w:pPr>
              <w:tabs>
                <w:tab w:val="left" w:pos="1134"/>
              </w:tabs>
              <w:spacing w:before="60" w:after="60"/>
              <w:ind w:firstLine="176"/>
              <w:jc w:val="both"/>
              <w:textAlignment w:val="baseline"/>
              <w:rPr>
                <w:bCs/>
                <w:sz w:val="18"/>
                <w:szCs w:val="18"/>
                <w:shd w:val="clear" w:color="auto" w:fill="FFFFFF"/>
                <w:lang w:val="uk-UA" w:eastAsia="uk-UA"/>
              </w:rPr>
            </w:pPr>
          </w:p>
        </w:tc>
        <w:tc>
          <w:tcPr>
            <w:tcW w:w="1985" w:type="dxa"/>
          </w:tcPr>
          <w:p w:rsidR="00D30EA2" w:rsidRPr="0014652D" w:rsidRDefault="00D30EA2" w:rsidP="0014652D">
            <w:pPr>
              <w:tabs>
                <w:tab w:val="left" w:pos="1134"/>
              </w:tabs>
              <w:spacing w:before="60" w:after="60"/>
              <w:ind w:firstLine="176"/>
              <w:jc w:val="both"/>
              <w:textAlignment w:val="baseline"/>
              <w:rPr>
                <w:bCs/>
                <w:sz w:val="18"/>
                <w:szCs w:val="18"/>
                <w:shd w:val="clear" w:color="auto" w:fill="FFFFFF"/>
                <w:lang w:val="uk-UA" w:eastAsia="uk-UA"/>
              </w:rPr>
            </w:pPr>
          </w:p>
        </w:tc>
        <w:tc>
          <w:tcPr>
            <w:tcW w:w="4819" w:type="dxa"/>
          </w:tcPr>
          <w:p w:rsidR="00D30EA2" w:rsidRPr="0014652D" w:rsidRDefault="00D30EA2" w:rsidP="0014652D">
            <w:pPr>
              <w:tabs>
                <w:tab w:val="left" w:pos="1134"/>
              </w:tabs>
              <w:spacing w:before="60" w:after="60"/>
              <w:ind w:firstLine="176"/>
              <w:jc w:val="both"/>
              <w:textAlignment w:val="baseline"/>
              <w:rPr>
                <w:bCs/>
                <w:shd w:val="clear" w:color="auto" w:fill="FFFFFF"/>
                <w:lang w:val="uk-UA" w:eastAsia="uk-UA"/>
              </w:rPr>
            </w:pPr>
            <w:r w:rsidRPr="0014652D">
              <w:rPr>
                <w:bCs/>
                <w:shd w:val="clear" w:color="auto" w:fill="FFFFFF"/>
                <w:lang w:val="uk-UA" w:eastAsia="uk-UA"/>
              </w:rPr>
              <w:t>8) багаторазове використання одноразово внесеної інформації;</w:t>
            </w:r>
          </w:p>
        </w:tc>
      </w:tr>
      <w:tr w:rsidR="00D30EA2" w:rsidRPr="0014652D" w:rsidTr="00EC79FE">
        <w:tc>
          <w:tcPr>
            <w:tcW w:w="567" w:type="dxa"/>
          </w:tcPr>
          <w:p w:rsidR="00D30EA2" w:rsidRPr="0014652D" w:rsidRDefault="00D30EA2" w:rsidP="0014652D">
            <w:pPr>
              <w:pStyle w:val="a4"/>
              <w:numPr>
                <w:ilvl w:val="0"/>
                <w:numId w:val="19"/>
              </w:numPr>
              <w:tabs>
                <w:tab w:val="left" w:pos="1134"/>
              </w:tabs>
              <w:spacing w:before="60" w:after="60"/>
              <w:textAlignment w:val="baseline"/>
              <w:rPr>
                <w:bCs/>
                <w:shd w:val="clear" w:color="auto" w:fill="FFFFFF"/>
                <w:lang w:val="uk-UA" w:eastAsia="uk-UA"/>
              </w:rPr>
            </w:pPr>
          </w:p>
        </w:tc>
        <w:tc>
          <w:tcPr>
            <w:tcW w:w="4820" w:type="dxa"/>
          </w:tcPr>
          <w:p w:rsidR="00D30EA2" w:rsidRPr="0014652D" w:rsidRDefault="00D30EA2" w:rsidP="0014652D">
            <w:pPr>
              <w:tabs>
                <w:tab w:val="left" w:pos="1134"/>
              </w:tabs>
              <w:spacing w:before="60" w:after="60"/>
              <w:ind w:firstLine="176"/>
              <w:jc w:val="both"/>
              <w:textAlignment w:val="baseline"/>
              <w:rPr>
                <w:bCs/>
                <w:shd w:val="clear" w:color="auto" w:fill="FFFFFF"/>
                <w:lang w:val="uk-UA" w:eastAsia="uk-UA"/>
              </w:rPr>
            </w:pPr>
            <w:r w:rsidRPr="0014652D">
              <w:rPr>
                <w:bCs/>
                <w:shd w:val="clear" w:color="auto" w:fill="FFFFFF"/>
                <w:lang w:val="uk-UA" w:eastAsia="uk-UA"/>
              </w:rPr>
              <w:t xml:space="preserve">5) використання органами доходів і зборів інформації, наданої декларантами, їх представниками, іншими заінтересованими особами та державними органами, іншими установами й організаціями, уповноваженими на здійснення відповідних дозвільних або контрольних функцій стосовно переміщення товарів, транспортних засобів через митний кордон України, для </w:t>
            </w:r>
            <w:r w:rsidRPr="0014652D">
              <w:rPr>
                <w:bCs/>
                <w:shd w:val="clear" w:color="auto" w:fill="FFFFFF"/>
                <w:lang w:val="uk-UA" w:eastAsia="uk-UA"/>
              </w:rPr>
              <w:lastRenderedPageBreak/>
              <w:t>прийняття відповідних рішень щодо пропуску товарів, транспортних засобів через митний кордон України, їх випуску у відповідний митний режим;</w:t>
            </w:r>
          </w:p>
        </w:tc>
        <w:tc>
          <w:tcPr>
            <w:tcW w:w="3685" w:type="dxa"/>
          </w:tcPr>
          <w:p w:rsidR="00D30EA2" w:rsidRPr="0014652D" w:rsidRDefault="00D30EA2" w:rsidP="0014652D">
            <w:pPr>
              <w:tabs>
                <w:tab w:val="left" w:pos="1134"/>
              </w:tabs>
              <w:spacing w:before="60" w:after="60"/>
              <w:ind w:firstLine="176"/>
              <w:jc w:val="both"/>
              <w:textAlignment w:val="baseline"/>
              <w:rPr>
                <w:bCs/>
                <w:sz w:val="18"/>
                <w:szCs w:val="18"/>
                <w:shd w:val="clear" w:color="auto" w:fill="FFFFFF"/>
                <w:lang w:val="uk-UA" w:eastAsia="uk-UA"/>
              </w:rPr>
            </w:pPr>
          </w:p>
        </w:tc>
        <w:tc>
          <w:tcPr>
            <w:tcW w:w="1985" w:type="dxa"/>
          </w:tcPr>
          <w:p w:rsidR="00D30EA2" w:rsidRPr="0014652D" w:rsidRDefault="00D30EA2" w:rsidP="0014652D">
            <w:pPr>
              <w:tabs>
                <w:tab w:val="left" w:pos="1134"/>
              </w:tabs>
              <w:spacing w:before="60" w:after="60"/>
              <w:ind w:firstLine="176"/>
              <w:jc w:val="both"/>
              <w:textAlignment w:val="baseline"/>
              <w:rPr>
                <w:bCs/>
                <w:sz w:val="18"/>
                <w:szCs w:val="18"/>
                <w:shd w:val="clear" w:color="auto" w:fill="FFFFFF"/>
                <w:lang w:val="uk-UA" w:eastAsia="uk-UA"/>
              </w:rPr>
            </w:pPr>
          </w:p>
        </w:tc>
        <w:tc>
          <w:tcPr>
            <w:tcW w:w="4819" w:type="dxa"/>
          </w:tcPr>
          <w:p w:rsidR="00D30EA2" w:rsidRPr="0014652D" w:rsidRDefault="00D30EA2" w:rsidP="0014652D">
            <w:pPr>
              <w:tabs>
                <w:tab w:val="left" w:pos="1134"/>
              </w:tabs>
              <w:spacing w:before="60" w:after="60"/>
              <w:ind w:firstLine="176"/>
              <w:jc w:val="both"/>
              <w:textAlignment w:val="baseline"/>
              <w:rPr>
                <w:bCs/>
                <w:shd w:val="clear" w:color="auto" w:fill="FFFFFF"/>
                <w:lang w:val="uk-UA" w:eastAsia="uk-UA"/>
              </w:rPr>
            </w:pPr>
            <w:r w:rsidRPr="0014652D">
              <w:rPr>
                <w:bCs/>
                <w:shd w:val="clear" w:color="auto" w:fill="FFFFFF"/>
                <w:lang w:val="uk-UA" w:eastAsia="uk-UA"/>
              </w:rPr>
              <w:t xml:space="preserve">9) </w:t>
            </w:r>
            <w:r w:rsidR="00A1257F" w:rsidRPr="0014652D">
              <w:rPr>
                <w:bCs/>
                <w:shd w:val="clear" w:color="auto" w:fill="FFFFFF"/>
                <w:lang w:val="uk-UA" w:eastAsia="uk-UA"/>
              </w:rPr>
              <w:t>можливість координації</w:t>
            </w:r>
            <w:r w:rsidRPr="0014652D">
              <w:rPr>
                <w:bCs/>
                <w:shd w:val="clear" w:color="auto" w:fill="FFFFFF"/>
                <w:lang w:val="uk-UA" w:eastAsia="uk-UA"/>
              </w:rPr>
              <w:t xml:space="preserve"> органами доходів і зборів проведення заходів офіційного контролю уповноваженими органами;</w:t>
            </w:r>
          </w:p>
        </w:tc>
      </w:tr>
      <w:tr w:rsidR="00D30EA2" w:rsidRPr="0014652D" w:rsidTr="00EC79FE">
        <w:tc>
          <w:tcPr>
            <w:tcW w:w="567" w:type="dxa"/>
          </w:tcPr>
          <w:p w:rsidR="00D30EA2" w:rsidRPr="0014652D" w:rsidRDefault="00D30EA2" w:rsidP="0014652D">
            <w:pPr>
              <w:pStyle w:val="a4"/>
              <w:numPr>
                <w:ilvl w:val="0"/>
                <w:numId w:val="19"/>
              </w:numPr>
              <w:spacing w:before="60" w:after="60"/>
              <w:textAlignment w:val="baseline"/>
              <w:rPr>
                <w:bCs/>
                <w:shd w:val="clear" w:color="auto" w:fill="FFFFFF"/>
                <w:lang w:val="uk-UA" w:eastAsia="uk-UA"/>
              </w:rPr>
            </w:pPr>
          </w:p>
        </w:tc>
        <w:tc>
          <w:tcPr>
            <w:tcW w:w="4820" w:type="dxa"/>
          </w:tcPr>
          <w:p w:rsidR="00D30EA2" w:rsidRPr="0014652D" w:rsidRDefault="00D30EA2" w:rsidP="0014652D">
            <w:pPr>
              <w:spacing w:before="60" w:after="60"/>
              <w:ind w:firstLine="176"/>
              <w:jc w:val="both"/>
              <w:textAlignment w:val="baseline"/>
              <w:rPr>
                <w:bCs/>
                <w:shd w:val="clear" w:color="auto" w:fill="FFFFFF"/>
                <w:lang w:val="uk-UA" w:eastAsia="uk-UA"/>
              </w:rPr>
            </w:pPr>
            <w:r w:rsidRPr="0014652D">
              <w:rPr>
                <w:bCs/>
                <w:shd w:val="clear" w:color="auto" w:fill="FFFFFF"/>
                <w:lang w:val="uk-UA" w:eastAsia="uk-UA"/>
              </w:rPr>
              <w:t>6) багаторазове використання одноразово внесеної інформації;</w:t>
            </w:r>
          </w:p>
        </w:tc>
        <w:tc>
          <w:tcPr>
            <w:tcW w:w="3685" w:type="dxa"/>
          </w:tcPr>
          <w:p w:rsidR="00D30EA2" w:rsidRPr="0014652D" w:rsidRDefault="00D30EA2" w:rsidP="0014652D">
            <w:pPr>
              <w:spacing w:before="60" w:after="60"/>
              <w:ind w:firstLine="176"/>
              <w:jc w:val="both"/>
              <w:textAlignment w:val="baseline"/>
              <w:rPr>
                <w:bCs/>
                <w:sz w:val="18"/>
                <w:szCs w:val="18"/>
                <w:shd w:val="clear" w:color="auto" w:fill="FFFFFF"/>
                <w:lang w:val="uk-UA" w:eastAsia="uk-UA"/>
              </w:rPr>
            </w:pPr>
          </w:p>
        </w:tc>
        <w:tc>
          <w:tcPr>
            <w:tcW w:w="1985" w:type="dxa"/>
          </w:tcPr>
          <w:p w:rsidR="00D30EA2" w:rsidRPr="0014652D" w:rsidRDefault="00D30EA2" w:rsidP="0014652D">
            <w:pPr>
              <w:spacing w:before="60" w:after="60"/>
              <w:ind w:firstLine="176"/>
              <w:jc w:val="both"/>
              <w:textAlignment w:val="baseline"/>
              <w:rPr>
                <w:bCs/>
                <w:sz w:val="18"/>
                <w:szCs w:val="18"/>
                <w:shd w:val="clear" w:color="auto" w:fill="FFFFFF"/>
                <w:lang w:val="uk-UA" w:eastAsia="uk-UA"/>
              </w:rPr>
            </w:pPr>
          </w:p>
        </w:tc>
        <w:tc>
          <w:tcPr>
            <w:tcW w:w="4819" w:type="dxa"/>
          </w:tcPr>
          <w:p w:rsidR="00D30EA2" w:rsidRPr="0014652D" w:rsidRDefault="00D30EA2" w:rsidP="0014652D">
            <w:pPr>
              <w:spacing w:before="60" w:after="60"/>
              <w:ind w:firstLine="176"/>
              <w:jc w:val="both"/>
              <w:textAlignment w:val="baseline"/>
              <w:rPr>
                <w:bCs/>
                <w:shd w:val="clear" w:color="auto" w:fill="FFFFFF"/>
                <w:lang w:val="uk-UA" w:eastAsia="uk-UA"/>
              </w:rPr>
            </w:pPr>
            <w:r w:rsidRPr="0014652D">
              <w:rPr>
                <w:bCs/>
                <w:shd w:val="clear" w:color="auto" w:fill="FFFFFF"/>
                <w:lang w:val="uk-UA" w:eastAsia="uk-UA"/>
              </w:rPr>
              <w:t xml:space="preserve">10) </w:t>
            </w:r>
            <w:r w:rsidR="00A1257F" w:rsidRPr="0014652D">
              <w:rPr>
                <w:bCs/>
                <w:shd w:val="clear" w:color="auto" w:fill="FFFFFF"/>
                <w:lang w:val="uk-UA" w:eastAsia="uk-UA"/>
              </w:rPr>
              <w:t xml:space="preserve">можливість </w:t>
            </w:r>
            <w:r w:rsidRPr="0014652D">
              <w:rPr>
                <w:bCs/>
                <w:shd w:val="clear" w:color="auto" w:fill="FFFFFF"/>
                <w:lang w:val="uk-UA" w:eastAsia="uk-UA"/>
              </w:rPr>
              <w:t>здійснення декларантами, їх представниками, іншими заінтересованими особами сплати відповідних митних платежів, єдиного збору, плати за здійснення митних формальностей органами доходів і зборів, плати за проведення заходів офіційного контролю уповноваженими органами;</w:t>
            </w:r>
          </w:p>
        </w:tc>
      </w:tr>
      <w:tr w:rsidR="00D30EA2" w:rsidRPr="00890356" w:rsidTr="00EC79FE">
        <w:tc>
          <w:tcPr>
            <w:tcW w:w="567" w:type="dxa"/>
          </w:tcPr>
          <w:p w:rsidR="00D30EA2" w:rsidRPr="0014652D" w:rsidRDefault="00D30EA2" w:rsidP="0014652D">
            <w:pPr>
              <w:pStyle w:val="a4"/>
              <w:numPr>
                <w:ilvl w:val="0"/>
                <w:numId w:val="19"/>
              </w:numPr>
              <w:spacing w:before="60" w:after="60"/>
              <w:textAlignment w:val="baseline"/>
              <w:rPr>
                <w:bCs/>
                <w:shd w:val="clear" w:color="auto" w:fill="FFFFFF"/>
                <w:lang w:val="uk-UA" w:eastAsia="uk-UA"/>
              </w:rPr>
            </w:pPr>
          </w:p>
        </w:tc>
        <w:tc>
          <w:tcPr>
            <w:tcW w:w="4820" w:type="dxa"/>
          </w:tcPr>
          <w:p w:rsidR="00D30EA2" w:rsidRPr="0014652D" w:rsidRDefault="00D30EA2" w:rsidP="0014652D">
            <w:pPr>
              <w:spacing w:before="60" w:after="60"/>
              <w:ind w:firstLine="176"/>
              <w:jc w:val="both"/>
              <w:textAlignment w:val="baseline"/>
              <w:rPr>
                <w:bCs/>
                <w:shd w:val="clear" w:color="auto" w:fill="FFFFFF"/>
                <w:lang w:val="uk-UA" w:eastAsia="uk-UA"/>
              </w:rPr>
            </w:pPr>
            <w:r w:rsidRPr="0014652D">
              <w:rPr>
                <w:bCs/>
                <w:shd w:val="clear" w:color="auto" w:fill="FFFFFF"/>
                <w:lang w:val="uk-UA" w:eastAsia="uk-UA"/>
              </w:rPr>
              <w:t>7) координації органами доходів і зборів заходів контролю з боку уповноважених органів, що здійснюють санітарні, фітосанітарні заходи щодо товарів, транспортних засобів, які ввозяться на митну територію України (у тому числі з метою транзиту);</w:t>
            </w:r>
          </w:p>
        </w:tc>
        <w:tc>
          <w:tcPr>
            <w:tcW w:w="3685" w:type="dxa"/>
          </w:tcPr>
          <w:p w:rsidR="00D30EA2" w:rsidRPr="0014652D" w:rsidRDefault="00D30EA2" w:rsidP="0014652D">
            <w:pPr>
              <w:spacing w:before="60" w:after="60"/>
              <w:ind w:firstLine="176"/>
              <w:jc w:val="both"/>
              <w:textAlignment w:val="baseline"/>
              <w:rPr>
                <w:bCs/>
                <w:sz w:val="18"/>
                <w:szCs w:val="18"/>
                <w:shd w:val="clear" w:color="auto" w:fill="FFFFFF"/>
                <w:lang w:val="uk-UA" w:eastAsia="uk-UA"/>
              </w:rPr>
            </w:pPr>
          </w:p>
        </w:tc>
        <w:tc>
          <w:tcPr>
            <w:tcW w:w="1985" w:type="dxa"/>
          </w:tcPr>
          <w:p w:rsidR="00D30EA2" w:rsidRPr="0014652D" w:rsidRDefault="00D30EA2" w:rsidP="0014652D">
            <w:pPr>
              <w:spacing w:before="60" w:after="60"/>
              <w:ind w:firstLine="176"/>
              <w:jc w:val="both"/>
              <w:textAlignment w:val="baseline"/>
              <w:rPr>
                <w:bCs/>
                <w:sz w:val="18"/>
                <w:szCs w:val="18"/>
                <w:shd w:val="clear" w:color="auto" w:fill="FFFFFF"/>
                <w:lang w:val="uk-UA" w:eastAsia="uk-UA"/>
              </w:rPr>
            </w:pPr>
          </w:p>
        </w:tc>
        <w:tc>
          <w:tcPr>
            <w:tcW w:w="4819" w:type="dxa"/>
          </w:tcPr>
          <w:p w:rsidR="00D30EA2" w:rsidRPr="0014652D" w:rsidRDefault="00D30EA2" w:rsidP="0014652D">
            <w:pPr>
              <w:spacing w:before="60" w:after="60"/>
              <w:ind w:firstLine="176"/>
              <w:jc w:val="both"/>
              <w:textAlignment w:val="baseline"/>
              <w:rPr>
                <w:bCs/>
                <w:shd w:val="clear" w:color="auto" w:fill="FFFFFF"/>
                <w:lang w:val="uk-UA" w:eastAsia="uk-UA"/>
              </w:rPr>
            </w:pPr>
            <w:r w:rsidRPr="0014652D">
              <w:rPr>
                <w:bCs/>
                <w:shd w:val="clear" w:color="auto" w:fill="FFFFFF"/>
                <w:lang w:val="uk-UA" w:eastAsia="uk-UA"/>
              </w:rPr>
              <w:t>11) передання декларантами, їх представниками та іншими заінтересованими особами до органів доходів і зборів передбачених законодавством України з питань державної митної справи документів, відомостей, заяв, запитів тощо та отримання зворотної інформації</w:t>
            </w:r>
            <w:r w:rsidR="00A1257F" w:rsidRPr="0014652D">
              <w:rPr>
                <w:bCs/>
                <w:shd w:val="clear" w:color="auto" w:fill="FFFFFF"/>
                <w:lang w:val="uk-UA" w:eastAsia="uk-UA"/>
              </w:rPr>
              <w:t xml:space="preserve"> та відповідей від органів доходів і зборів</w:t>
            </w:r>
            <w:r w:rsidRPr="0014652D">
              <w:rPr>
                <w:bCs/>
                <w:shd w:val="clear" w:color="auto" w:fill="FFFFFF"/>
                <w:lang w:val="uk-UA" w:eastAsia="uk-UA"/>
              </w:rPr>
              <w:t>;</w:t>
            </w:r>
          </w:p>
        </w:tc>
      </w:tr>
      <w:tr w:rsidR="00D30EA2" w:rsidRPr="00890356" w:rsidTr="00EC79FE">
        <w:tc>
          <w:tcPr>
            <w:tcW w:w="567" w:type="dxa"/>
          </w:tcPr>
          <w:p w:rsidR="00D30EA2" w:rsidRPr="0014652D" w:rsidRDefault="00D30EA2" w:rsidP="0014652D">
            <w:pPr>
              <w:pStyle w:val="a4"/>
              <w:numPr>
                <w:ilvl w:val="0"/>
                <w:numId w:val="19"/>
              </w:numPr>
              <w:spacing w:before="60" w:after="60"/>
              <w:textAlignment w:val="baseline"/>
              <w:rPr>
                <w:bCs/>
                <w:shd w:val="clear" w:color="auto" w:fill="FFFFFF"/>
                <w:lang w:val="uk-UA" w:eastAsia="uk-UA"/>
              </w:rPr>
            </w:pPr>
          </w:p>
        </w:tc>
        <w:tc>
          <w:tcPr>
            <w:tcW w:w="4820" w:type="dxa"/>
            <w:shd w:val="clear" w:color="auto" w:fill="auto"/>
          </w:tcPr>
          <w:p w:rsidR="00D30EA2" w:rsidRPr="0014652D" w:rsidRDefault="00D30EA2" w:rsidP="0014652D">
            <w:pPr>
              <w:spacing w:before="60" w:after="60"/>
              <w:ind w:firstLine="176"/>
              <w:jc w:val="both"/>
              <w:textAlignment w:val="baseline"/>
              <w:rPr>
                <w:bCs/>
                <w:shd w:val="clear" w:color="auto" w:fill="FFFFFF"/>
                <w:lang w:val="uk-UA" w:eastAsia="uk-UA"/>
              </w:rPr>
            </w:pPr>
            <w:r w:rsidRPr="0014652D">
              <w:rPr>
                <w:bCs/>
                <w:shd w:val="clear" w:color="auto" w:fill="FFFFFF"/>
                <w:lang w:val="uk-UA" w:eastAsia="uk-UA"/>
              </w:rPr>
              <w:t xml:space="preserve">8) використання системи управління ризиками органів доходів і зборів уповноваженими органами, що здійснюють санітарні, фітосанітарні заходи, для визначення товарів, транспортних засобів, що підлягають цим заходам, а також форми та обсягів таких заходів; </w:t>
            </w:r>
          </w:p>
        </w:tc>
        <w:tc>
          <w:tcPr>
            <w:tcW w:w="3685" w:type="dxa"/>
            <w:shd w:val="clear" w:color="auto" w:fill="auto"/>
          </w:tcPr>
          <w:p w:rsidR="00D30EA2" w:rsidRPr="0014652D" w:rsidRDefault="00D30EA2" w:rsidP="0014652D">
            <w:pPr>
              <w:spacing w:before="60" w:after="60"/>
              <w:ind w:firstLine="176"/>
              <w:jc w:val="both"/>
              <w:textAlignment w:val="baseline"/>
              <w:rPr>
                <w:bCs/>
                <w:sz w:val="18"/>
                <w:szCs w:val="18"/>
                <w:shd w:val="clear" w:color="auto" w:fill="FFFFFF"/>
                <w:lang w:val="uk-UA" w:eastAsia="uk-UA"/>
              </w:rPr>
            </w:pPr>
          </w:p>
        </w:tc>
        <w:tc>
          <w:tcPr>
            <w:tcW w:w="1985" w:type="dxa"/>
            <w:shd w:val="clear" w:color="auto" w:fill="auto"/>
          </w:tcPr>
          <w:p w:rsidR="00D30EA2" w:rsidRPr="0014652D" w:rsidRDefault="00D30EA2" w:rsidP="0014652D">
            <w:pPr>
              <w:spacing w:before="60" w:after="60"/>
              <w:ind w:firstLine="176"/>
              <w:jc w:val="both"/>
              <w:textAlignment w:val="baseline"/>
              <w:rPr>
                <w:bCs/>
                <w:sz w:val="18"/>
                <w:szCs w:val="18"/>
                <w:shd w:val="clear" w:color="auto" w:fill="FFFFFF"/>
                <w:lang w:val="uk-UA" w:eastAsia="uk-UA"/>
              </w:rPr>
            </w:pPr>
          </w:p>
        </w:tc>
        <w:tc>
          <w:tcPr>
            <w:tcW w:w="4819" w:type="dxa"/>
            <w:shd w:val="clear" w:color="auto" w:fill="auto"/>
          </w:tcPr>
          <w:p w:rsidR="00D30EA2" w:rsidRPr="0014652D" w:rsidRDefault="00D30EA2" w:rsidP="0014652D">
            <w:pPr>
              <w:spacing w:before="60" w:after="60"/>
              <w:ind w:firstLine="176"/>
              <w:jc w:val="both"/>
              <w:textAlignment w:val="baseline"/>
              <w:rPr>
                <w:bCs/>
                <w:shd w:val="clear" w:color="auto" w:fill="FFFFFF"/>
                <w:lang w:val="uk-UA" w:eastAsia="uk-UA"/>
              </w:rPr>
            </w:pPr>
            <w:r w:rsidRPr="0014652D">
              <w:rPr>
                <w:bCs/>
                <w:shd w:val="clear" w:color="auto" w:fill="FFFFFF"/>
                <w:lang w:val="uk-UA" w:eastAsia="uk-UA"/>
              </w:rPr>
              <w:t>12) розмежування доступу до інформації згідно з компетенцією державних органів, інших установ й організацій, уповноважених на здійснення відповідних дозвільних або контрольних функцій стосовно переміщення товарів, транспортних засобів комерційного призначення через митний кордон України;</w:t>
            </w:r>
          </w:p>
        </w:tc>
      </w:tr>
      <w:tr w:rsidR="00D30EA2" w:rsidRPr="00890356" w:rsidTr="00EC79FE">
        <w:tc>
          <w:tcPr>
            <w:tcW w:w="567" w:type="dxa"/>
          </w:tcPr>
          <w:p w:rsidR="00D30EA2" w:rsidRPr="0014652D" w:rsidRDefault="00D30EA2" w:rsidP="0014652D">
            <w:pPr>
              <w:pStyle w:val="a4"/>
              <w:numPr>
                <w:ilvl w:val="0"/>
                <w:numId w:val="19"/>
              </w:numPr>
              <w:spacing w:before="60" w:after="60"/>
              <w:textAlignment w:val="baseline"/>
              <w:rPr>
                <w:bCs/>
                <w:shd w:val="clear" w:color="auto" w:fill="FFFFFF"/>
                <w:lang w:val="uk-UA" w:eastAsia="uk-UA"/>
              </w:rPr>
            </w:pPr>
          </w:p>
        </w:tc>
        <w:tc>
          <w:tcPr>
            <w:tcW w:w="4820" w:type="dxa"/>
          </w:tcPr>
          <w:p w:rsidR="00D30EA2" w:rsidRPr="0014652D" w:rsidRDefault="00D30EA2" w:rsidP="0014652D">
            <w:pPr>
              <w:spacing w:before="60" w:after="60"/>
              <w:ind w:firstLine="176"/>
              <w:jc w:val="both"/>
              <w:textAlignment w:val="baseline"/>
              <w:rPr>
                <w:bCs/>
                <w:shd w:val="clear" w:color="auto" w:fill="FFFFFF"/>
                <w:lang w:val="uk-UA" w:eastAsia="uk-UA"/>
              </w:rPr>
            </w:pPr>
            <w:r w:rsidRPr="0014652D">
              <w:rPr>
                <w:bCs/>
                <w:shd w:val="clear" w:color="auto" w:fill="FFFFFF"/>
                <w:lang w:val="uk-UA" w:eastAsia="uk-UA"/>
              </w:rPr>
              <w:t>9) здійснення декларантами, їх представниками, іншими заінтересованими особами сплати відповідних митних платежів, єдиного збору, плати за здійснення митних формальностей органами доходів і зборів, плати за проведення санітарних, фітосанітарних заходів уповноваженими органами;</w:t>
            </w:r>
          </w:p>
        </w:tc>
        <w:tc>
          <w:tcPr>
            <w:tcW w:w="3685" w:type="dxa"/>
          </w:tcPr>
          <w:p w:rsidR="00D30EA2" w:rsidRPr="0014652D" w:rsidRDefault="00D30EA2" w:rsidP="0014652D">
            <w:pPr>
              <w:spacing w:before="60" w:after="60"/>
              <w:ind w:firstLine="176"/>
              <w:jc w:val="both"/>
              <w:textAlignment w:val="baseline"/>
              <w:rPr>
                <w:bCs/>
                <w:sz w:val="18"/>
                <w:szCs w:val="18"/>
                <w:shd w:val="clear" w:color="auto" w:fill="FFFFFF"/>
                <w:lang w:val="uk-UA" w:eastAsia="uk-UA"/>
              </w:rPr>
            </w:pPr>
          </w:p>
        </w:tc>
        <w:tc>
          <w:tcPr>
            <w:tcW w:w="1985" w:type="dxa"/>
          </w:tcPr>
          <w:p w:rsidR="00D30EA2" w:rsidRPr="0014652D" w:rsidRDefault="00D30EA2" w:rsidP="0014652D">
            <w:pPr>
              <w:spacing w:before="60" w:after="60"/>
              <w:ind w:firstLine="176"/>
              <w:jc w:val="both"/>
              <w:textAlignment w:val="baseline"/>
              <w:rPr>
                <w:bCs/>
                <w:sz w:val="18"/>
                <w:szCs w:val="18"/>
                <w:shd w:val="clear" w:color="auto" w:fill="FFFFFF"/>
                <w:lang w:val="uk-UA" w:eastAsia="uk-UA"/>
              </w:rPr>
            </w:pPr>
          </w:p>
        </w:tc>
        <w:tc>
          <w:tcPr>
            <w:tcW w:w="4819" w:type="dxa"/>
          </w:tcPr>
          <w:p w:rsidR="00D30EA2" w:rsidRPr="0014652D" w:rsidRDefault="00D30EA2" w:rsidP="0014652D">
            <w:pPr>
              <w:tabs>
                <w:tab w:val="left" w:pos="1134"/>
              </w:tabs>
              <w:spacing w:before="60" w:after="60"/>
              <w:ind w:firstLine="176"/>
              <w:jc w:val="both"/>
              <w:textAlignment w:val="baseline"/>
              <w:rPr>
                <w:bCs/>
                <w:shd w:val="clear" w:color="auto" w:fill="FFFFFF"/>
                <w:lang w:val="uk-UA" w:eastAsia="uk-UA"/>
              </w:rPr>
            </w:pPr>
            <w:r w:rsidRPr="0014652D">
              <w:rPr>
                <w:bCs/>
                <w:shd w:val="clear" w:color="auto" w:fill="FFFFFF"/>
                <w:lang w:val="uk-UA" w:eastAsia="uk-UA"/>
              </w:rPr>
              <w:t>13) безстрокове збереження інформації, її архівацію та відновлення.</w:t>
            </w:r>
          </w:p>
          <w:p w:rsidR="00D30EA2" w:rsidRPr="0014652D" w:rsidRDefault="00D30EA2" w:rsidP="0014652D">
            <w:pPr>
              <w:tabs>
                <w:tab w:val="left" w:pos="1134"/>
              </w:tabs>
              <w:spacing w:before="60" w:after="60"/>
              <w:ind w:firstLine="176"/>
              <w:jc w:val="both"/>
              <w:textAlignment w:val="baseline"/>
              <w:rPr>
                <w:bCs/>
                <w:shd w:val="clear" w:color="auto" w:fill="FFFFFF"/>
                <w:lang w:val="uk-UA" w:eastAsia="uk-UA"/>
              </w:rPr>
            </w:pPr>
          </w:p>
        </w:tc>
      </w:tr>
      <w:tr w:rsidR="00D30EA2" w:rsidRPr="00890356" w:rsidTr="00EC79FE">
        <w:tc>
          <w:tcPr>
            <w:tcW w:w="567" w:type="dxa"/>
          </w:tcPr>
          <w:p w:rsidR="00D30EA2" w:rsidRPr="0014652D" w:rsidRDefault="00D30EA2" w:rsidP="0014652D">
            <w:pPr>
              <w:pStyle w:val="a4"/>
              <w:numPr>
                <w:ilvl w:val="0"/>
                <w:numId w:val="19"/>
              </w:numPr>
              <w:spacing w:before="60" w:after="60"/>
              <w:textAlignment w:val="baseline"/>
              <w:rPr>
                <w:bCs/>
                <w:shd w:val="clear" w:color="auto" w:fill="FFFFFF"/>
                <w:lang w:val="uk-UA" w:eastAsia="uk-UA"/>
              </w:rPr>
            </w:pPr>
          </w:p>
        </w:tc>
        <w:tc>
          <w:tcPr>
            <w:tcW w:w="4820" w:type="dxa"/>
          </w:tcPr>
          <w:p w:rsidR="00D30EA2" w:rsidRPr="0014652D" w:rsidRDefault="00D30EA2" w:rsidP="0014652D">
            <w:pPr>
              <w:spacing w:before="60" w:after="60"/>
              <w:ind w:firstLine="176"/>
              <w:jc w:val="both"/>
              <w:textAlignment w:val="baseline"/>
              <w:rPr>
                <w:bCs/>
                <w:shd w:val="clear" w:color="auto" w:fill="FFFFFF"/>
                <w:lang w:val="uk-UA" w:eastAsia="uk-UA"/>
              </w:rPr>
            </w:pPr>
            <w:r w:rsidRPr="0014652D">
              <w:rPr>
                <w:bCs/>
                <w:shd w:val="clear" w:color="auto" w:fill="FFFFFF"/>
                <w:lang w:val="uk-UA" w:eastAsia="uk-UA"/>
              </w:rPr>
              <w:t>10) регламентований доступ до інформації згідно з компетенцією державних органів, інших установ та організацій, уповноважених на здійснення відповідних дозвільних або контрольних функцій стосовно переміщення товарів, транспортних засобів через митний кордон України;</w:t>
            </w:r>
          </w:p>
        </w:tc>
        <w:tc>
          <w:tcPr>
            <w:tcW w:w="3685" w:type="dxa"/>
          </w:tcPr>
          <w:p w:rsidR="00D30EA2" w:rsidRPr="0014652D" w:rsidRDefault="00D30EA2" w:rsidP="0014652D">
            <w:pPr>
              <w:spacing w:before="60" w:after="60"/>
              <w:ind w:firstLine="176"/>
              <w:jc w:val="both"/>
              <w:textAlignment w:val="baseline"/>
              <w:rPr>
                <w:bCs/>
                <w:sz w:val="18"/>
                <w:szCs w:val="18"/>
                <w:shd w:val="clear" w:color="auto" w:fill="FFFFFF"/>
                <w:lang w:val="uk-UA" w:eastAsia="uk-UA"/>
              </w:rPr>
            </w:pPr>
          </w:p>
        </w:tc>
        <w:tc>
          <w:tcPr>
            <w:tcW w:w="1985" w:type="dxa"/>
          </w:tcPr>
          <w:p w:rsidR="00D30EA2" w:rsidRPr="0014652D" w:rsidRDefault="00D30EA2" w:rsidP="0014652D">
            <w:pPr>
              <w:spacing w:before="60" w:after="60"/>
              <w:ind w:firstLine="176"/>
              <w:jc w:val="both"/>
              <w:textAlignment w:val="baseline"/>
              <w:rPr>
                <w:bCs/>
                <w:sz w:val="18"/>
                <w:szCs w:val="18"/>
                <w:shd w:val="clear" w:color="auto" w:fill="FFFFFF"/>
                <w:lang w:val="uk-UA" w:eastAsia="uk-UA"/>
              </w:rPr>
            </w:pPr>
          </w:p>
        </w:tc>
        <w:tc>
          <w:tcPr>
            <w:tcW w:w="4819" w:type="dxa"/>
          </w:tcPr>
          <w:p w:rsidR="00D30EA2" w:rsidRPr="0014652D" w:rsidRDefault="00D30EA2" w:rsidP="0014652D">
            <w:pPr>
              <w:spacing w:before="60" w:after="60"/>
              <w:ind w:firstLine="176"/>
              <w:jc w:val="both"/>
              <w:textAlignment w:val="baseline"/>
              <w:rPr>
                <w:bCs/>
                <w:shd w:val="clear" w:color="auto" w:fill="FFFFFF"/>
                <w:lang w:val="uk-UA" w:eastAsia="uk-UA"/>
              </w:rPr>
            </w:pPr>
            <w:r w:rsidRPr="0014652D">
              <w:rPr>
                <w:bCs/>
                <w:shd w:val="clear" w:color="auto" w:fill="FFFFFF"/>
                <w:lang w:val="uk-UA" w:eastAsia="uk-UA"/>
              </w:rPr>
              <w:t>8. Єдиний державний інформаційний веб-портал “Єдине вікно для міжнародної торгів-лі” працює постійно (24 години щоденно), крім часу, необхідного для його технічного обслуговування.</w:t>
            </w:r>
          </w:p>
        </w:tc>
      </w:tr>
      <w:tr w:rsidR="00D30EA2" w:rsidRPr="00890356" w:rsidTr="00EC79FE">
        <w:tc>
          <w:tcPr>
            <w:tcW w:w="567" w:type="dxa"/>
          </w:tcPr>
          <w:p w:rsidR="00D30EA2" w:rsidRPr="0014652D" w:rsidRDefault="00D30EA2" w:rsidP="0014652D">
            <w:pPr>
              <w:pStyle w:val="a4"/>
              <w:numPr>
                <w:ilvl w:val="0"/>
                <w:numId w:val="19"/>
              </w:numPr>
              <w:spacing w:before="60" w:after="60"/>
              <w:rPr>
                <w:bCs/>
                <w:shd w:val="clear" w:color="auto" w:fill="FFFFFF"/>
                <w:lang w:val="uk-UA" w:eastAsia="uk-UA"/>
              </w:rPr>
            </w:pPr>
          </w:p>
        </w:tc>
        <w:tc>
          <w:tcPr>
            <w:tcW w:w="4820" w:type="dxa"/>
          </w:tcPr>
          <w:p w:rsidR="00D30EA2" w:rsidRPr="0014652D" w:rsidRDefault="00D30EA2" w:rsidP="0014652D">
            <w:pPr>
              <w:spacing w:before="60" w:after="60"/>
              <w:ind w:firstLine="176"/>
              <w:jc w:val="both"/>
              <w:rPr>
                <w:shd w:val="clear" w:color="auto" w:fill="FFFFFF"/>
                <w:lang w:val="uk-UA"/>
              </w:rPr>
            </w:pPr>
            <w:r w:rsidRPr="0014652D">
              <w:rPr>
                <w:bCs/>
                <w:shd w:val="clear" w:color="auto" w:fill="FFFFFF"/>
                <w:lang w:val="uk-UA" w:eastAsia="uk-UA"/>
              </w:rPr>
              <w:t>11) збереження інформації протягом строків, установлених законодавством.</w:t>
            </w:r>
          </w:p>
        </w:tc>
        <w:tc>
          <w:tcPr>
            <w:tcW w:w="3685" w:type="dxa"/>
          </w:tcPr>
          <w:p w:rsidR="00D30EA2" w:rsidRPr="0014652D" w:rsidRDefault="00D30EA2" w:rsidP="0014652D">
            <w:pPr>
              <w:spacing w:before="60" w:after="60"/>
              <w:ind w:firstLine="176"/>
              <w:jc w:val="both"/>
              <w:rPr>
                <w:bCs/>
                <w:sz w:val="18"/>
                <w:szCs w:val="18"/>
                <w:shd w:val="clear" w:color="auto" w:fill="FFFFFF"/>
                <w:lang w:val="uk-UA" w:eastAsia="uk-UA"/>
              </w:rPr>
            </w:pPr>
          </w:p>
        </w:tc>
        <w:tc>
          <w:tcPr>
            <w:tcW w:w="1985" w:type="dxa"/>
          </w:tcPr>
          <w:p w:rsidR="00D30EA2" w:rsidRPr="0014652D" w:rsidRDefault="00D30EA2" w:rsidP="0014652D">
            <w:pPr>
              <w:spacing w:before="60" w:after="60"/>
              <w:ind w:firstLine="176"/>
              <w:jc w:val="both"/>
              <w:rPr>
                <w:bCs/>
                <w:sz w:val="18"/>
                <w:szCs w:val="18"/>
                <w:shd w:val="clear" w:color="auto" w:fill="FFFFFF"/>
                <w:lang w:val="uk-UA" w:eastAsia="uk-UA"/>
              </w:rPr>
            </w:pPr>
          </w:p>
        </w:tc>
        <w:tc>
          <w:tcPr>
            <w:tcW w:w="4819" w:type="dxa"/>
          </w:tcPr>
          <w:p w:rsidR="00D30EA2" w:rsidRPr="0014652D" w:rsidRDefault="00D30EA2" w:rsidP="0014652D">
            <w:pPr>
              <w:spacing w:before="60" w:after="60"/>
              <w:ind w:firstLine="176"/>
              <w:jc w:val="both"/>
              <w:rPr>
                <w:shd w:val="clear" w:color="auto" w:fill="FFFFFF"/>
                <w:lang w:val="uk-UA"/>
              </w:rPr>
            </w:pPr>
            <w:r w:rsidRPr="0014652D">
              <w:rPr>
                <w:bCs/>
                <w:shd w:val="clear" w:color="auto" w:fill="FFFFFF"/>
                <w:lang w:val="uk-UA"/>
              </w:rPr>
              <w:t>Технічне обслуговування</w:t>
            </w:r>
            <w:r w:rsidRPr="0014652D">
              <w:rPr>
                <w:shd w:val="clear" w:color="auto" w:fill="FFFFFF"/>
                <w:lang w:val="uk-UA"/>
              </w:rPr>
              <w:t xml:space="preserve"> </w:t>
            </w:r>
            <w:r w:rsidRPr="0014652D">
              <w:rPr>
                <w:bCs/>
                <w:shd w:val="clear" w:color="auto" w:fill="FFFFFF"/>
                <w:lang w:val="uk-UA"/>
              </w:rPr>
              <w:t xml:space="preserve">єдиного державного інформаційного веб-порталу </w:t>
            </w:r>
            <w:r w:rsidRPr="0014652D">
              <w:rPr>
                <w:shd w:val="clear" w:color="auto" w:fill="FFFFFF"/>
                <w:lang w:val="uk-UA"/>
              </w:rPr>
              <w:t>“</w:t>
            </w:r>
            <w:r w:rsidRPr="0014652D">
              <w:rPr>
                <w:bCs/>
                <w:shd w:val="clear" w:color="auto" w:fill="FFFFFF"/>
                <w:lang w:val="uk-UA"/>
              </w:rPr>
              <w:t>Єдине вікно для міжнародної торгівлі</w:t>
            </w:r>
            <w:r w:rsidRPr="0014652D">
              <w:rPr>
                <w:shd w:val="clear" w:color="auto" w:fill="FFFFFF"/>
                <w:lang w:val="uk-UA"/>
              </w:rPr>
              <w:t>”</w:t>
            </w:r>
            <w:r w:rsidRPr="0014652D">
              <w:rPr>
                <w:bCs/>
                <w:shd w:val="clear" w:color="auto" w:fill="FFFFFF"/>
                <w:lang w:val="uk-UA"/>
              </w:rPr>
              <w:t xml:space="preserve"> проводиться у часові проміжки з незначною кількістю звернень до порталу декларантів, їх представників, інших заінтересованих осіб.</w:t>
            </w:r>
          </w:p>
        </w:tc>
      </w:tr>
      <w:tr w:rsidR="00D30EA2" w:rsidRPr="0014652D" w:rsidTr="00EC79FE">
        <w:tc>
          <w:tcPr>
            <w:tcW w:w="567" w:type="dxa"/>
          </w:tcPr>
          <w:p w:rsidR="00D30EA2" w:rsidRPr="0014652D" w:rsidRDefault="00D30EA2" w:rsidP="0014652D">
            <w:pPr>
              <w:pStyle w:val="a4"/>
              <w:numPr>
                <w:ilvl w:val="0"/>
                <w:numId w:val="19"/>
              </w:numPr>
              <w:spacing w:before="60" w:after="60"/>
              <w:rPr>
                <w:shd w:val="clear" w:color="auto" w:fill="FFFFFF"/>
                <w:lang w:val="uk-UA"/>
              </w:rPr>
            </w:pPr>
          </w:p>
        </w:tc>
        <w:tc>
          <w:tcPr>
            <w:tcW w:w="4820" w:type="dxa"/>
          </w:tcPr>
          <w:p w:rsidR="00D30EA2" w:rsidRPr="0014652D" w:rsidRDefault="00D30EA2" w:rsidP="0014652D">
            <w:pPr>
              <w:spacing w:before="60" w:after="60"/>
              <w:ind w:firstLine="176"/>
              <w:jc w:val="both"/>
              <w:rPr>
                <w:shd w:val="clear" w:color="auto" w:fill="FFFFFF"/>
                <w:lang w:val="uk-UA"/>
              </w:rPr>
            </w:pPr>
            <w:r w:rsidRPr="0014652D">
              <w:rPr>
                <w:shd w:val="clear" w:color="auto" w:fill="FFFFFF"/>
                <w:lang w:val="uk-UA"/>
              </w:rPr>
              <w:t xml:space="preserve">8. Інформаційний веб-портал </w:t>
            </w:r>
            <w:r w:rsidRPr="0014652D">
              <w:rPr>
                <w:lang w:val="uk-UA"/>
              </w:rPr>
              <w:t>“</w:t>
            </w:r>
            <w:r w:rsidRPr="0014652D">
              <w:rPr>
                <w:shd w:val="clear" w:color="auto" w:fill="FFFFFF"/>
                <w:lang w:val="uk-UA"/>
              </w:rPr>
              <w:t>Єдине вікно для міжнародної торгівлі</w:t>
            </w:r>
            <w:r w:rsidRPr="0014652D">
              <w:rPr>
                <w:lang w:val="uk-UA"/>
              </w:rPr>
              <w:t>”</w:t>
            </w:r>
            <w:r w:rsidRPr="0014652D">
              <w:rPr>
                <w:shd w:val="clear" w:color="auto" w:fill="FFFFFF"/>
                <w:lang w:val="uk-UA"/>
              </w:rPr>
              <w:t xml:space="preserve"> працює постійно (24 години на дату кожного календарного дня), крім часу, необхідного для його технічного обслуговування.</w:t>
            </w:r>
          </w:p>
        </w:tc>
        <w:tc>
          <w:tcPr>
            <w:tcW w:w="3685" w:type="dxa"/>
          </w:tcPr>
          <w:p w:rsidR="00E7409C" w:rsidRPr="0014652D" w:rsidRDefault="00E7409C" w:rsidP="0014652D">
            <w:pPr>
              <w:spacing w:before="60" w:after="60"/>
              <w:ind w:firstLine="176"/>
              <w:jc w:val="both"/>
              <w:textAlignment w:val="baseline"/>
              <w:rPr>
                <w:sz w:val="18"/>
                <w:szCs w:val="18"/>
                <w:shd w:val="clear" w:color="auto" w:fill="FFFFFF"/>
                <w:lang w:val="uk-UA"/>
              </w:rPr>
            </w:pPr>
          </w:p>
        </w:tc>
        <w:tc>
          <w:tcPr>
            <w:tcW w:w="1985" w:type="dxa"/>
          </w:tcPr>
          <w:p w:rsidR="00D30EA2" w:rsidRPr="0014652D" w:rsidRDefault="00D30EA2" w:rsidP="0014652D">
            <w:pPr>
              <w:spacing w:before="60" w:after="60"/>
              <w:ind w:firstLine="176"/>
              <w:jc w:val="both"/>
              <w:rPr>
                <w:sz w:val="18"/>
                <w:szCs w:val="18"/>
                <w:shd w:val="clear" w:color="auto" w:fill="FFFFFF"/>
                <w:lang w:val="uk-UA"/>
              </w:rPr>
            </w:pPr>
          </w:p>
        </w:tc>
        <w:tc>
          <w:tcPr>
            <w:tcW w:w="4819" w:type="dxa"/>
          </w:tcPr>
          <w:p w:rsidR="00D30EA2" w:rsidRPr="0014652D" w:rsidRDefault="00D30EA2" w:rsidP="0014652D">
            <w:pPr>
              <w:spacing w:before="60" w:after="60"/>
              <w:ind w:firstLine="176"/>
              <w:jc w:val="both"/>
              <w:rPr>
                <w:shd w:val="clear" w:color="auto" w:fill="FFFFFF"/>
                <w:lang w:val="uk-UA"/>
              </w:rPr>
            </w:pPr>
            <w:r w:rsidRPr="0014652D">
              <w:rPr>
                <w:bCs/>
                <w:shd w:val="clear" w:color="auto" w:fill="FFFFFF"/>
                <w:lang w:val="uk-UA"/>
              </w:rPr>
              <w:t xml:space="preserve">Інформація про запланований час технічного обслуговування єдиного державного інформаційного веб-порталу </w:t>
            </w:r>
            <w:r w:rsidRPr="0014652D">
              <w:rPr>
                <w:shd w:val="clear" w:color="auto" w:fill="FFFFFF"/>
                <w:lang w:val="uk-UA"/>
              </w:rPr>
              <w:t>“</w:t>
            </w:r>
            <w:r w:rsidRPr="0014652D">
              <w:rPr>
                <w:bCs/>
                <w:shd w:val="clear" w:color="auto" w:fill="FFFFFF"/>
                <w:lang w:val="uk-UA"/>
              </w:rPr>
              <w:t>Єдине вікно для міжнародної торгівлі</w:t>
            </w:r>
            <w:r w:rsidRPr="0014652D">
              <w:rPr>
                <w:shd w:val="clear" w:color="auto" w:fill="FFFFFF"/>
                <w:lang w:val="uk-UA"/>
              </w:rPr>
              <w:t>”</w:t>
            </w:r>
            <w:r w:rsidRPr="0014652D">
              <w:rPr>
                <w:bCs/>
                <w:shd w:val="clear" w:color="auto" w:fill="FFFFFF"/>
                <w:lang w:val="uk-UA"/>
              </w:rPr>
              <w:t xml:space="preserve"> розміщується на офіційному сайті  центрального органу </w:t>
            </w:r>
            <w:r w:rsidRPr="0014652D">
              <w:rPr>
                <w:bCs/>
                <w:shd w:val="clear" w:color="auto" w:fill="FFFFFF"/>
                <w:lang w:val="uk-UA"/>
              </w:rPr>
              <w:lastRenderedPageBreak/>
              <w:t>виконавчої влади, що реалізує державну податкову та митну політику, не пізніше</w:t>
            </w:r>
            <w:r w:rsidR="00A1257F" w:rsidRPr="0014652D">
              <w:rPr>
                <w:bCs/>
                <w:shd w:val="clear" w:color="auto" w:fill="FFFFFF"/>
                <w:lang w:val="uk-UA"/>
              </w:rPr>
              <w:t xml:space="preserve">, ніж за </w:t>
            </w:r>
            <w:r w:rsidRPr="0014652D">
              <w:rPr>
                <w:bCs/>
                <w:shd w:val="clear" w:color="auto" w:fill="FFFFFF"/>
                <w:lang w:val="uk-UA"/>
              </w:rPr>
              <w:t>24 годин</w:t>
            </w:r>
            <w:r w:rsidR="00A1257F" w:rsidRPr="0014652D">
              <w:rPr>
                <w:bCs/>
                <w:shd w:val="clear" w:color="auto" w:fill="FFFFFF"/>
                <w:lang w:val="uk-UA"/>
              </w:rPr>
              <w:t>и</w:t>
            </w:r>
            <w:r w:rsidRPr="0014652D">
              <w:rPr>
                <w:bCs/>
                <w:shd w:val="clear" w:color="auto" w:fill="FFFFFF"/>
                <w:lang w:val="uk-UA"/>
              </w:rPr>
              <w:t xml:space="preserve"> до початку його проведення.</w:t>
            </w:r>
          </w:p>
        </w:tc>
      </w:tr>
      <w:tr w:rsidR="00D30EA2" w:rsidRPr="00890356" w:rsidTr="00EC79FE">
        <w:tc>
          <w:tcPr>
            <w:tcW w:w="567" w:type="dxa"/>
          </w:tcPr>
          <w:p w:rsidR="00D30EA2" w:rsidRPr="0014652D" w:rsidRDefault="00D30EA2" w:rsidP="0014652D">
            <w:pPr>
              <w:pStyle w:val="a4"/>
              <w:numPr>
                <w:ilvl w:val="0"/>
                <w:numId w:val="19"/>
              </w:numPr>
              <w:spacing w:before="60" w:after="60"/>
              <w:textAlignment w:val="baseline"/>
              <w:rPr>
                <w:bCs/>
                <w:shd w:val="clear" w:color="auto" w:fill="FFFFFF"/>
                <w:lang w:val="uk-UA" w:eastAsia="uk-UA"/>
              </w:rPr>
            </w:pPr>
          </w:p>
        </w:tc>
        <w:tc>
          <w:tcPr>
            <w:tcW w:w="4820" w:type="dxa"/>
          </w:tcPr>
          <w:p w:rsidR="00D30EA2" w:rsidRPr="0014652D" w:rsidRDefault="00D30EA2" w:rsidP="0014652D">
            <w:pPr>
              <w:spacing w:before="60" w:after="60"/>
              <w:ind w:firstLine="176"/>
              <w:jc w:val="both"/>
              <w:textAlignment w:val="baseline"/>
              <w:rPr>
                <w:bCs/>
                <w:shd w:val="clear" w:color="auto" w:fill="FFFFFF"/>
                <w:lang w:val="uk-UA" w:eastAsia="uk-UA"/>
              </w:rPr>
            </w:pPr>
            <w:r w:rsidRPr="0014652D">
              <w:rPr>
                <w:bCs/>
                <w:shd w:val="clear" w:color="auto" w:fill="FFFFFF"/>
                <w:lang w:val="uk-UA" w:eastAsia="uk-UA"/>
              </w:rPr>
              <w:t xml:space="preserve">Технічне обслуговування інформаційного веб-порталу </w:t>
            </w:r>
            <w:r w:rsidRPr="0014652D">
              <w:rPr>
                <w:lang w:val="uk-UA"/>
              </w:rPr>
              <w:t>“</w:t>
            </w:r>
            <w:r w:rsidRPr="0014652D">
              <w:rPr>
                <w:bCs/>
                <w:shd w:val="clear" w:color="auto" w:fill="FFFFFF"/>
                <w:lang w:val="uk-UA" w:eastAsia="uk-UA"/>
              </w:rPr>
              <w:t>Єдине вікно для міжнародної торгівлі</w:t>
            </w:r>
            <w:r w:rsidRPr="0014652D">
              <w:rPr>
                <w:lang w:val="uk-UA"/>
              </w:rPr>
              <w:t>”</w:t>
            </w:r>
            <w:r w:rsidRPr="0014652D">
              <w:rPr>
                <w:bCs/>
                <w:shd w:val="clear" w:color="auto" w:fill="FFFFFF"/>
                <w:lang w:val="uk-UA" w:eastAsia="uk-UA"/>
              </w:rPr>
              <w:t xml:space="preserve"> здійснюється у часові проміжки з незначною кількістю звернень до порталу декларантів, їх представників, інших заінтересованих осіб.</w:t>
            </w:r>
          </w:p>
        </w:tc>
        <w:tc>
          <w:tcPr>
            <w:tcW w:w="3685" w:type="dxa"/>
          </w:tcPr>
          <w:p w:rsidR="00D30EA2" w:rsidRPr="0014652D" w:rsidRDefault="00D30EA2" w:rsidP="0014652D">
            <w:pPr>
              <w:spacing w:before="60" w:after="60"/>
              <w:ind w:firstLine="176"/>
              <w:jc w:val="both"/>
              <w:textAlignment w:val="baseline"/>
              <w:rPr>
                <w:bCs/>
                <w:sz w:val="18"/>
                <w:szCs w:val="18"/>
                <w:shd w:val="clear" w:color="auto" w:fill="FFFFFF"/>
                <w:lang w:val="uk-UA" w:eastAsia="uk-UA"/>
              </w:rPr>
            </w:pPr>
          </w:p>
        </w:tc>
        <w:tc>
          <w:tcPr>
            <w:tcW w:w="1985" w:type="dxa"/>
          </w:tcPr>
          <w:p w:rsidR="00D30EA2" w:rsidRPr="0014652D" w:rsidRDefault="00D30EA2" w:rsidP="0014652D">
            <w:pPr>
              <w:spacing w:before="60" w:after="60"/>
              <w:ind w:firstLine="176"/>
              <w:jc w:val="both"/>
              <w:textAlignment w:val="baseline"/>
              <w:rPr>
                <w:bCs/>
                <w:sz w:val="18"/>
                <w:szCs w:val="18"/>
                <w:shd w:val="clear" w:color="auto" w:fill="FFFFFF"/>
                <w:lang w:val="uk-UA" w:eastAsia="uk-UA"/>
              </w:rPr>
            </w:pPr>
          </w:p>
        </w:tc>
        <w:tc>
          <w:tcPr>
            <w:tcW w:w="4819" w:type="dxa"/>
          </w:tcPr>
          <w:p w:rsidR="00D30EA2" w:rsidRPr="0014652D" w:rsidRDefault="00D30EA2" w:rsidP="0014652D">
            <w:pPr>
              <w:spacing w:before="60" w:after="60"/>
              <w:ind w:firstLine="176"/>
              <w:jc w:val="both"/>
              <w:textAlignment w:val="baseline"/>
              <w:rPr>
                <w:bCs/>
                <w:shd w:val="clear" w:color="auto" w:fill="FFFFFF"/>
                <w:lang w:val="uk-UA" w:eastAsia="uk-UA"/>
              </w:rPr>
            </w:pPr>
            <w:r w:rsidRPr="0014652D">
              <w:rPr>
                <w:bCs/>
                <w:shd w:val="clear" w:color="auto" w:fill="FFFFFF"/>
                <w:lang w:val="uk-UA" w:eastAsia="uk-UA"/>
              </w:rPr>
              <w:t>У випадку виходу з ладу єдиного державного інформаційного веб-порталу “Єдине вікно для міжнародної торгівлі” строки, визначені цим Кодексом, що пов’язані з його роботою, призупиняються на період до відновлення його роботи.</w:t>
            </w:r>
          </w:p>
        </w:tc>
      </w:tr>
      <w:tr w:rsidR="00D30EA2" w:rsidRPr="00890356" w:rsidTr="00EC79FE">
        <w:tc>
          <w:tcPr>
            <w:tcW w:w="567" w:type="dxa"/>
          </w:tcPr>
          <w:p w:rsidR="00D30EA2" w:rsidRPr="0014652D" w:rsidRDefault="00D30EA2" w:rsidP="0014652D">
            <w:pPr>
              <w:pStyle w:val="a4"/>
              <w:numPr>
                <w:ilvl w:val="0"/>
                <w:numId w:val="19"/>
              </w:numPr>
              <w:spacing w:before="60" w:after="60"/>
              <w:textAlignment w:val="baseline"/>
              <w:rPr>
                <w:bCs/>
                <w:shd w:val="clear" w:color="auto" w:fill="FFFFFF"/>
                <w:lang w:val="uk-UA" w:eastAsia="uk-UA"/>
              </w:rPr>
            </w:pPr>
          </w:p>
        </w:tc>
        <w:tc>
          <w:tcPr>
            <w:tcW w:w="4820" w:type="dxa"/>
          </w:tcPr>
          <w:p w:rsidR="00D30EA2" w:rsidRPr="0014652D" w:rsidRDefault="00D30EA2" w:rsidP="0014652D">
            <w:pPr>
              <w:spacing w:before="60" w:after="60"/>
              <w:ind w:firstLine="176"/>
              <w:jc w:val="both"/>
              <w:textAlignment w:val="baseline"/>
              <w:rPr>
                <w:bCs/>
                <w:shd w:val="clear" w:color="auto" w:fill="FFFFFF"/>
                <w:lang w:val="uk-UA" w:eastAsia="uk-UA"/>
              </w:rPr>
            </w:pPr>
            <w:r w:rsidRPr="0014652D">
              <w:rPr>
                <w:bCs/>
                <w:shd w:val="clear" w:color="auto" w:fill="FFFFFF"/>
                <w:lang w:val="uk-UA" w:eastAsia="uk-UA"/>
              </w:rPr>
              <w:t xml:space="preserve">Інформація про запланований час технічного обслуговування інформаційного веб-порталу </w:t>
            </w:r>
            <w:r w:rsidRPr="0014652D">
              <w:rPr>
                <w:lang w:val="uk-UA"/>
              </w:rPr>
              <w:t>“</w:t>
            </w:r>
            <w:r w:rsidRPr="0014652D">
              <w:rPr>
                <w:bCs/>
                <w:shd w:val="clear" w:color="auto" w:fill="FFFFFF"/>
                <w:lang w:val="uk-UA" w:eastAsia="uk-UA"/>
              </w:rPr>
              <w:t>Єдине вікно для міжнародної торгівлі</w:t>
            </w:r>
            <w:r w:rsidRPr="0014652D">
              <w:rPr>
                <w:lang w:val="uk-UA"/>
              </w:rPr>
              <w:t>”</w:t>
            </w:r>
            <w:r w:rsidRPr="0014652D">
              <w:rPr>
                <w:bCs/>
                <w:shd w:val="clear" w:color="auto" w:fill="FFFFFF"/>
                <w:lang w:val="uk-UA" w:eastAsia="uk-UA"/>
              </w:rPr>
              <w:t xml:space="preserve"> завчасно розміщується на офіційному сайті його адміністратора.</w:t>
            </w:r>
          </w:p>
        </w:tc>
        <w:tc>
          <w:tcPr>
            <w:tcW w:w="3685" w:type="dxa"/>
          </w:tcPr>
          <w:p w:rsidR="00D30EA2" w:rsidRPr="0014652D" w:rsidRDefault="00D30EA2" w:rsidP="0014652D">
            <w:pPr>
              <w:spacing w:before="60" w:after="60"/>
              <w:ind w:firstLine="176"/>
              <w:jc w:val="both"/>
              <w:textAlignment w:val="baseline"/>
              <w:rPr>
                <w:bCs/>
                <w:sz w:val="18"/>
                <w:szCs w:val="18"/>
                <w:shd w:val="clear" w:color="auto" w:fill="FFFFFF"/>
                <w:lang w:val="uk-UA" w:eastAsia="uk-UA"/>
              </w:rPr>
            </w:pPr>
          </w:p>
        </w:tc>
        <w:tc>
          <w:tcPr>
            <w:tcW w:w="1985" w:type="dxa"/>
          </w:tcPr>
          <w:p w:rsidR="00D30EA2" w:rsidRPr="0014652D" w:rsidRDefault="00D30EA2" w:rsidP="0014652D">
            <w:pPr>
              <w:spacing w:before="60" w:after="60"/>
              <w:ind w:firstLine="176"/>
              <w:jc w:val="both"/>
              <w:textAlignment w:val="baseline"/>
              <w:rPr>
                <w:bCs/>
                <w:sz w:val="18"/>
                <w:szCs w:val="18"/>
                <w:shd w:val="clear" w:color="auto" w:fill="FFFFFF"/>
                <w:lang w:val="uk-UA" w:eastAsia="uk-UA"/>
              </w:rPr>
            </w:pPr>
          </w:p>
        </w:tc>
        <w:tc>
          <w:tcPr>
            <w:tcW w:w="4819" w:type="dxa"/>
          </w:tcPr>
          <w:p w:rsidR="00D30EA2" w:rsidRPr="0014652D" w:rsidRDefault="00D30EA2" w:rsidP="0014652D">
            <w:pPr>
              <w:spacing w:before="60" w:after="60"/>
              <w:ind w:firstLine="176"/>
              <w:jc w:val="both"/>
              <w:textAlignment w:val="baseline"/>
              <w:rPr>
                <w:bCs/>
                <w:shd w:val="clear" w:color="auto" w:fill="FFFFFF"/>
                <w:lang w:val="uk-UA" w:eastAsia="uk-UA"/>
              </w:rPr>
            </w:pPr>
            <w:r w:rsidRPr="0014652D">
              <w:rPr>
                <w:bCs/>
                <w:shd w:val="clear" w:color="auto" w:fill="FFFFFF"/>
                <w:lang w:val="uk-UA" w:eastAsia="uk-UA"/>
              </w:rPr>
              <w:t>Інформація про вихід з ладу єдиного державного інформаційного веб-порталу “Єдине вікно для міжнародної торгівлі” та відновлення його роботи невідкладно розміщується на офіційному сайті центрального органу виконавчої влади, що реалізує державну податкову та митну політику.</w:t>
            </w:r>
          </w:p>
        </w:tc>
      </w:tr>
      <w:tr w:rsidR="00D30EA2" w:rsidRPr="0014652D" w:rsidTr="00EC79FE">
        <w:tc>
          <w:tcPr>
            <w:tcW w:w="567" w:type="dxa"/>
          </w:tcPr>
          <w:p w:rsidR="00D30EA2" w:rsidRPr="0014652D" w:rsidRDefault="00D30EA2" w:rsidP="0014652D">
            <w:pPr>
              <w:pStyle w:val="a4"/>
              <w:numPr>
                <w:ilvl w:val="0"/>
                <w:numId w:val="19"/>
              </w:numPr>
              <w:spacing w:before="60" w:after="60"/>
              <w:textAlignment w:val="baseline"/>
              <w:rPr>
                <w:bCs/>
                <w:shd w:val="clear" w:color="auto" w:fill="FFFFFF"/>
                <w:lang w:val="uk-UA" w:eastAsia="uk-UA"/>
              </w:rPr>
            </w:pPr>
          </w:p>
        </w:tc>
        <w:tc>
          <w:tcPr>
            <w:tcW w:w="4820" w:type="dxa"/>
          </w:tcPr>
          <w:p w:rsidR="00D30EA2" w:rsidRPr="0014652D" w:rsidRDefault="00D30EA2" w:rsidP="0014652D">
            <w:pPr>
              <w:spacing w:before="60" w:after="60"/>
              <w:ind w:firstLine="176"/>
              <w:jc w:val="both"/>
              <w:textAlignment w:val="baseline"/>
              <w:rPr>
                <w:bCs/>
                <w:shd w:val="clear" w:color="auto" w:fill="FFFFFF"/>
                <w:lang w:val="uk-UA" w:eastAsia="uk-UA"/>
              </w:rPr>
            </w:pPr>
            <w:r w:rsidRPr="0014652D">
              <w:rPr>
                <w:bCs/>
                <w:shd w:val="clear" w:color="auto" w:fill="FFFFFF"/>
                <w:lang w:val="uk-UA" w:eastAsia="uk-UA"/>
              </w:rPr>
              <w:t xml:space="preserve">У випадку виходу з ладу інформаційного веб-порталу </w:t>
            </w:r>
            <w:r w:rsidRPr="0014652D">
              <w:rPr>
                <w:lang w:val="uk-UA"/>
              </w:rPr>
              <w:t>“</w:t>
            </w:r>
            <w:r w:rsidRPr="0014652D">
              <w:rPr>
                <w:bCs/>
                <w:shd w:val="clear" w:color="auto" w:fill="FFFFFF"/>
                <w:lang w:val="uk-UA" w:eastAsia="uk-UA"/>
              </w:rPr>
              <w:t>Єдине вікно для міжнародної торгівлі</w:t>
            </w:r>
            <w:r w:rsidRPr="0014652D">
              <w:rPr>
                <w:lang w:val="uk-UA"/>
              </w:rPr>
              <w:t>”</w:t>
            </w:r>
            <w:r w:rsidRPr="0014652D">
              <w:rPr>
                <w:bCs/>
                <w:shd w:val="clear" w:color="auto" w:fill="FFFFFF"/>
                <w:lang w:val="uk-UA" w:eastAsia="uk-UA"/>
              </w:rPr>
              <w:t xml:space="preserve"> строки, визначені цим Кодексом та іншими законами України, що пов’язані з його роботою, призупиняються на період до відновлення його працездатності.</w:t>
            </w:r>
          </w:p>
        </w:tc>
        <w:tc>
          <w:tcPr>
            <w:tcW w:w="3685" w:type="dxa"/>
          </w:tcPr>
          <w:p w:rsidR="00D30EA2" w:rsidRPr="0014652D" w:rsidRDefault="00D30EA2" w:rsidP="0014652D">
            <w:pPr>
              <w:spacing w:before="60" w:after="60"/>
              <w:ind w:firstLine="176"/>
              <w:jc w:val="both"/>
              <w:textAlignment w:val="baseline"/>
              <w:rPr>
                <w:bCs/>
                <w:sz w:val="18"/>
                <w:szCs w:val="18"/>
                <w:shd w:val="clear" w:color="auto" w:fill="FFFFFF"/>
                <w:lang w:val="uk-UA" w:eastAsia="uk-UA"/>
              </w:rPr>
            </w:pPr>
          </w:p>
        </w:tc>
        <w:tc>
          <w:tcPr>
            <w:tcW w:w="1985" w:type="dxa"/>
          </w:tcPr>
          <w:p w:rsidR="00D30EA2" w:rsidRPr="0014652D" w:rsidRDefault="00D30EA2" w:rsidP="0014652D">
            <w:pPr>
              <w:spacing w:before="60" w:after="60"/>
              <w:ind w:firstLine="176"/>
              <w:jc w:val="both"/>
              <w:textAlignment w:val="baseline"/>
              <w:rPr>
                <w:bCs/>
                <w:sz w:val="18"/>
                <w:szCs w:val="18"/>
                <w:shd w:val="clear" w:color="auto" w:fill="FFFFFF"/>
                <w:lang w:val="uk-UA" w:eastAsia="uk-UA"/>
              </w:rPr>
            </w:pPr>
          </w:p>
        </w:tc>
        <w:tc>
          <w:tcPr>
            <w:tcW w:w="4819" w:type="dxa"/>
          </w:tcPr>
          <w:p w:rsidR="00D30EA2" w:rsidRPr="0014652D" w:rsidRDefault="00D30EA2" w:rsidP="0014652D">
            <w:pPr>
              <w:spacing w:before="60" w:after="60"/>
              <w:ind w:firstLine="176"/>
              <w:jc w:val="both"/>
              <w:textAlignment w:val="baseline"/>
              <w:rPr>
                <w:bCs/>
                <w:shd w:val="clear" w:color="auto" w:fill="FFFFFF"/>
                <w:lang w:val="uk-UA" w:eastAsia="uk-UA"/>
              </w:rPr>
            </w:pPr>
            <w:r w:rsidRPr="0014652D">
              <w:rPr>
                <w:bCs/>
                <w:shd w:val="clear" w:color="auto" w:fill="FFFFFF"/>
                <w:lang w:val="uk-UA" w:eastAsia="uk-UA"/>
              </w:rPr>
              <w:t>9. Порядок взаємодії між декларантами, їх представниками, іншими заінтересованими особами та органами доходів і зборів, іншими державними органами, установами й організаціями, уповноваженими на здійснення відповідних дозвільних або контрольних функцій стосовно переміщення товарів, транспортних засобів комерційного призначення через митний кордон України, з використанням механізму “єдиного вікна” затверджується Кабінетом Міністрів України.</w:t>
            </w:r>
            <w:r w:rsidR="00E7409C" w:rsidRPr="0014652D">
              <w:rPr>
                <w:bCs/>
                <w:shd w:val="clear" w:color="auto" w:fill="FFFFFF"/>
                <w:lang w:val="uk-UA" w:eastAsia="uk-UA"/>
              </w:rPr>
              <w:t>”</w:t>
            </w:r>
            <w:r w:rsidRPr="0014652D">
              <w:rPr>
                <w:bCs/>
                <w:shd w:val="clear" w:color="auto" w:fill="FFFFFF"/>
                <w:lang w:val="uk-UA" w:eastAsia="uk-UA"/>
              </w:rPr>
              <w:t>;</w:t>
            </w:r>
          </w:p>
        </w:tc>
      </w:tr>
      <w:tr w:rsidR="00D30EA2" w:rsidRPr="00890356" w:rsidTr="00EC79FE">
        <w:tc>
          <w:tcPr>
            <w:tcW w:w="567" w:type="dxa"/>
          </w:tcPr>
          <w:p w:rsidR="00D30EA2" w:rsidRPr="0014652D" w:rsidRDefault="00D30EA2" w:rsidP="0014652D">
            <w:pPr>
              <w:pStyle w:val="a4"/>
              <w:numPr>
                <w:ilvl w:val="0"/>
                <w:numId w:val="19"/>
              </w:numPr>
              <w:spacing w:before="60" w:after="60"/>
              <w:textAlignment w:val="baseline"/>
              <w:rPr>
                <w:bCs/>
                <w:shd w:val="clear" w:color="auto" w:fill="FFFFFF"/>
                <w:lang w:val="uk-UA" w:eastAsia="uk-UA"/>
              </w:rPr>
            </w:pPr>
          </w:p>
        </w:tc>
        <w:tc>
          <w:tcPr>
            <w:tcW w:w="4820" w:type="dxa"/>
          </w:tcPr>
          <w:p w:rsidR="00D30EA2" w:rsidRPr="0014652D" w:rsidRDefault="00D30EA2" w:rsidP="0014652D">
            <w:pPr>
              <w:spacing w:before="60" w:after="60"/>
              <w:ind w:firstLine="176"/>
              <w:jc w:val="both"/>
              <w:textAlignment w:val="baseline"/>
              <w:rPr>
                <w:bCs/>
                <w:shd w:val="clear" w:color="auto" w:fill="FFFFFF"/>
                <w:lang w:val="uk-UA" w:eastAsia="uk-UA"/>
              </w:rPr>
            </w:pPr>
            <w:r w:rsidRPr="0014652D">
              <w:rPr>
                <w:bCs/>
                <w:shd w:val="clear" w:color="auto" w:fill="FFFFFF"/>
                <w:lang w:val="uk-UA" w:eastAsia="uk-UA"/>
              </w:rPr>
              <w:t xml:space="preserve">Інформація про вихід з ладу інформаційного веб-порталу </w:t>
            </w:r>
            <w:r w:rsidRPr="0014652D">
              <w:rPr>
                <w:lang w:val="uk-UA"/>
              </w:rPr>
              <w:t>“</w:t>
            </w:r>
            <w:r w:rsidRPr="0014652D">
              <w:rPr>
                <w:bCs/>
                <w:shd w:val="clear" w:color="auto" w:fill="FFFFFF"/>
                <w:lang w:val="uk-UA" w:eastAsia="uk-UA"/>
              </w:rPr>
              <w:t>Єдине вікно для міжнародної торгівлі</w:t>
            </w:r>
            <w:r w:rsidRPr="0014652D">
              <w:rPr>
                <w:lang w:val="uk-UA"/>
              </w:rPr>
              <w:t>”</w:t>
            </w:r>
            <w:r w:rsidRPr="0014652D">
              <w:rPr>
                <w:bCs/>
                <w:shd w:val="clear" w:color="auto" w:fill="FFFFFF"/>
                <w:lang w:val="uk-UA" w:eastAsia="uk-UA"/>
              </w:rPr>
              <w:t xml:space="preserve"> та відновлення його працездатності невідкладно розміщується на офіційному сайті його адміністратора та доводиться до відома декларантів, їх представників, інших заінтересованих осіб через засоби масової інформації.</w:t>
            </w:r>
          </w:p>
        </w:tc>
        <w:tc>
          <w:tcPr>
            <w:tcW w:w="3685" w:type="dxa"/>
          </w:tcPr>
          <w:p w:rsidR="00D30EA2" w:rsidRPr="0014652D" w:rsidRDefault="00D30EA2" w:rsidP="0014652D">
            <w:pPr>
              <w:spacing w:before="60" w:after="60"/>
              <w:ind w:firstLine="176"/>
              <w:jc w:val="both"/>
              <w:textAlignment w:val="baseline"/>
              <w:rPr>
                <w:bCs/>
                <w:sz w:val="18"/>
                <w:szCs w:val="18"/>
                <w:shd w:val="clear" w:color="auto" w:fill="FFFFFF"/>
                <w:lang w:val="uk-UA" w:eastAsia="uk-UA"/>
              </w:rPr>
            </w:pPr>
          </w:p>
        </w:tc>
        <w:tc>
          <w:tcPr>
            <w:tcW w:w="1985" w:type="dxa"/>
          </w:tcPr>
          <w:p w:rsidR="00D30EA2" w:rsidRPr="0014652D" w:rsidRDefault="00D30EA2" w:rsidP="0014652D">
            <w:pPr>
              <w:spacing w:before="60" w:after="60"/>
              <w:ind w:firstLine="176"/>
              <w:jc w:val="both"/>
              <w:textAlignment w:val="baseline"/>
              <w:rPr>
                <w:bCs/>
                <w:sz w:val="18"/>
                <w:szCs w:val="18"/>
                <w:shd w:val="clear" w:color="auto" w:fill="FFFFFF"/>
                <w:lang w:val="uk-UA" w:eastAsia="uk-UA"/>
              </w:rPr>
            </w:pPr>
          </w:p>
        </w:tc>
        <w:tc>
          <w:tcPr>
            <w:tcW w:w="4819" w:type="dxa"/>
          </w:tcPr>
          <w:p w:rsidR="00D30EA2" w:rsidRPr="0014652D" w:rsidRDefault="00D30EA2" w:rsidP="0014652D">
            <w:pPr>
              <w:spacing w:before="60" w:after="60"/>
              <w:ind w:firstLine="176"/>
              <w:jc w:val="both"/>
              <w:textAlignment w:val="baseline"/>
              <w:rPr>
                <w:bCs/>
                <w:shd w:val="clear" w:color="auto" w:fill="FFFFFF"/>
                <w:lang w:val="uk-UA" w:eastAsia="uk-UA"/>
              </w:rPr>
            </w:pPr>
          </w:p>
        </w:tc>
      </w:tr>
      <w:tr w:rsidR="00D30EA2" w:rsidRPr="00890356" w:rsidTr="00EC79FE">
        <w:tc>
          <w:tcPr>
            <w:tcW w:w="567" w:type="dxa"/>
          </w:tcPr>
          <w:p w:rsidR="00D30EA2" w:rsidRPr="0014652D" w:rsidRDefault="00D30EA2" w:rsidP="0014652D">
            <w:pPr>
              <w:pStyle w:val="a4"/>
              <w:numPr>
                <w:ilvl w:val="0"/>
                <w:numId w:val="19"/>
              </w:numPr>
              <w:spacing w:before="60" w:after="60"/>
              <w:rPr>
                <w:bCs/>
                <w:shd w:val="clear" w:color="auto" w:fill="FFFFFF"/>
                <w:lang w:val="uk-UA" w:eastAsia="uk-UA"/>
              </w:rPr>
            </w:pPr>
          </w:p>
        </w:tc>
        <w:tc>
          <w:tcPr>
            <w:tcW w:w="4820" w:type="dxa"/>
          </w:tcPr>
          <w:p w:rsidR="00D30EA2" w:rsidRPr="0014652D" w:rsidRDefault="00D30EA2" w:rsidP="0014652D">
            <w:pPr>
              <w:spacing w:before="60" w:after="60"/>
              <w:ind w:firstLine="176"/>
              <w:jc w:val="both"/>
              <w:rPr>
                <w:bCs/>
                <w:shd w:val="clear" w:color="auto" w:fill="FFFFFF"/>
                <w:lang w:val="uk-UA" w:eastAsia="uk-UA"/>
              </w:rPr>
            </w:pPr>
            <w:r w:rsidRPr="0014652D">
              <w:rPr>
                <w:bCs/>
                <w:shd w:val="clear" w:color="auto" w:fill="FFFFFF"/>
                <w:lang w:val="uk-UA" w:eastAsia="uk-UA"/>
              </w:rPr>
              <w:t xml:space="preserve">9. Порядок взаємодії з використанням інформаційного веб-порталу </w:t>
            </w:r>
            <w:r w:rsidRPr="0014652D">
              <w:rPr>
                <w:lang w:val="uk-UA"/>
              </w:rPr>
              <w:t>“</w:t>
            </w:r>
            <w:r w:rsidRPr="0014652D">
              <w:rPr>
                <w:bCs/>
                <w:shd w:val="clear" w:color="auto" w:fill="FFFFFF"/>
                <w:lang w:val="uk-UA" w:eastAsia="uk-UA"/>
              </w:rPr>
              <w:t>Єдине вікно для міжнародної торгівлі" затверджується Кабінетом Міністрів України.</w:t>
            </w:r>
            <w:r w:rsidRPr="0014652D">
              <w:rPr>
                <w:lang w:val="uk-UA"/>
              </w:rPr>
              <w:t>”</w:t>
            </w:r>
            <w:r w:rsidRPr="0014652D">
              <w:rPr>
                <w:lang w:val="uk-UA" w:eastAsia="uk-UA"/>
              </w:rPr>
              <w:t>;</w:t>
            </w:r>
          </w:p>
        </w:tc>
        <w:tc>
          <w:tcPr>
            <w:tcW w:w="3685" w:type="dxa"/>
          </w:tcPr>
          <w:p w:rsidR="00D30EA2" w:rsidRPr="0014652D" w:rsidRDefault="00D30EA2" w:rsidP="0014652D">
            <w:pPr>
              <w:spacing w:before="60" w:after="60"/>
              <w:ind w:firstLine="176"/>
              <w:jc w:val="both"/>
              <w:rPr>
                <w:bCs/>
                <w:sz w:val="18"/>
                <w:szCs w:val="18"/>
                <w:shd w:val="clear" w:color="auto" w:fill="FFFFFF"/>
                <w:lang w:val="uk-UA" w:eastAsia="uk-UA"/>
              </w:rPr>
            </w:pPr>
          </w:p>
        </w:tc>
        <w:tc>
          <w:tcPr>
            <w:tcW w:w="1985" w:type="dxa"/>
          </w:tcPr>
          <w:p w:rsidR="00D30EA2" w:rsidRPr="0014652D" w:rsidRDefault="00D30EA2" w:rsidP="0014652D">
            <w:pPr>
              <w:spacing w:before="60" w:after="60"/>
              <w:ind w:firstLine="176"/>
              <w:jc w:val="both"/>
              <w:textAlignment w:val="baseline"/>
              <w:rPr>
                <w:bCs/>
                <w:sz w:val="18"/>
                <w:szCs w:val="18"/>
                <w:shd w:val="clear" w:color="auto" w:fill="FFFFFF"/>
                <w:lang w:val="uk-UA" w:eastAsia="uk-UA"/>
              </w:rPr>
            </w:pPr>
          </w:p>
        </w:tc>
        <w:tc>
          <w:tcPr>
            <w:tcW w:w="4819" w:type="dxa"/>
          </w:tcPr>
          <w:p w:rsidR="00D30EA2" w:rsidRPr="0014652D" w:rsidRDefault="00D30EA2" w:rsidP="0014652D">
            <w:pPr>
              <w:spacing w:before="60" w:after="60"/>
              <w:ind w:firstLine="176"/>
              <w:jc w:val="both"/>
              <w:rPr>
                <w:bCs/>
                <w:shd w:val="clear" w:color="auto" w:fill="FFFFFF"/>
                <w:lang w:val="uk-UA" w:eastAsia="uk-UA"/>
              </w:rPr>
            </w:pPr>
          </w:p>
        </w:tc>
      </w:tr>
      <w:tr w:rsidR="00D30EA2" w:rsidRPr="0014652D" w:rsidTr="00EC79FE">
        <w:tc>
          <w:tcPr>
            <w:tcW w:w="567" w:type="dxa"/>
          </w:tcPr>
          <w:p w:rsidR="00D30EA2" w:rsidRPr="0014652D" w:rsidRDefault="00D30EA2" w:rsidP="0014652D">
            <w:pPr>
              <w:pStyle w:val="a4"/>
              <w:numPr>
                <w:ilvl w:val="0"/>
                <w:numId w:val="19"/>
              </w:numPr>
              <w:spacing w:before="60" w:after="60"/>
              <w:rPr>
                <w:lang w:val="uk-UA"/>
              </w:rPr>
            </w:pPr>
          </w:p>
        </w:tc>
        <w:tc>
          <w:tcPr>
            <w:tcW w:w="4820" w:type="dxa"/>
          </w:tcPr>
          <w:p w:rsidR="00D30EA2" w:rsidRPr="0014652D" w:rsidRDefault="00D30EA2" w:rsidP="0014652D">
            <w:pPr>
              <w:spacing w:before="60" w:after="60"/>
              <w:ind w:firstLine="176"/>
              <w:jc w:val="both"/>
              <w:rPr>
                <w:lang w:val="uk-UA"/>
              </w:rPr>
            </w:pPr>
          </w:p>
        </w:tc>
        <w:tc>
          <w:tcPr>
            <w:tcW w:w="3685" w:type="dxa"/>
          </w:tcPr>
          <w:p w:rsidR="00D30EA2" w:rsidRPr="0014652D" w:rsidRDefault="00D30EA2" w:rsidP="0014652D">
            <w:pPr>
              <w:pStyle w:val="StyleAwt"/>
              <w:spacing w:before="60" w:after="60" w:line="240" w:lineRule="auto"/>
              <w:rPr>
                <w:lang w:val="uk-UA"/>
              </w:rPr>
            </w:pPr>
            <w:r w:rsidRPr="0014652D">
              <w:rPr>
                <w:bCs/>
                <w:szCs w:val="18"/>
                <w:shd w:val="clear" w:color="auto" w:fill="FFFFFF"/>
                <w:lang w:val="uk-UA" w:eastAsia="uk-UA"/>
              </w:rPr>
              <w:t>-</w:t>
            </w:r>
            <w:r w:rsidRPr="0014652D">
              <w:rPr>
                <w:bCs/>
                <w:szCs w:val="18"/>
                <w:shd w:val="clear" w:color="auto" w:fill="FFFFFF"/>
                <w:lang w:eastAsia="uk-UA"/>
              </w:rPr>
              <w:fldChar w:fldCharType="begin"/>
            </w:r>
            <w:r w:rsidRPr="0014652D">
              <w:rPr>
                <w:bCs/>
                <w:szCs w:val="18"/>
                <w:shd w:val="clear" w:color="auto" w:fill="FFFFFF"/>
                <w:lang w:val="uk-UA" w:eastAsia="uk-UA"/>
              </w:rPr>
              <w:instrText xml:space="preserve"> SEQ aa </w:instrText>
            </w:r>
            <w:r w:rsidRPr="0014652D">
              <w:rPr>
                <w:bCs/>
                <w:szCs w:val="18"/>
                <w:shd w:val="clear" w:color="auto" w:fill="FFFFFF"/>
                <w:lang w:eastAsia="uk-UA"/>
              </w:rPr>
              <w:fldChar w:fldCharType="separate"/>
            </w:r>
            <w:r w:rsidR="00005FD0">
              <w:rPr>
                <w:bCs/>
                <w:noProof/>
                <w:szCs w:val="18"/>
                <w:shd w:val="clear" w:color="auto" w:fill="FFFFFF"/>
                <w:lang w:val="uk-UA" w:eastAsia="uk-UA"/>
              </w:rPr>
              <w:t>10</w:t>
            </w:r>
            <w:r w:rsidRPr="0014652D">
              <w:rPr>
                <w:bCs/>
                <w:szCs w:val="18"/>
                <w:shd w:val="clear" w:color="auto" w:fill="FFFFFF"/>
                <w:lang w:eastAsia="uk-UA"/>
              </w:rPr>
              <w:fldChar w:fldCharType="end"/>
            </w:r>
            <w:r w:rsidRPr="0014652D">
              <w:rPr>
                <w:bCs/>
                <w:szCs w:val="18"/>
                <w:shd w:val="clear" w:color="auto" w:fill="FFFFFF"/>
                <w:lang w:val="uk-UA" w:eastAsia="uk-UA"/>
              </w:rPr>
              <w:t>-</w:t>
            </w:r>
            <w:r w:rsidRPr="0014652D">
              <w:rPr>
                <w:b w:val="0"/>
                <w:bCs/>
                <w:i w:val="0"/>
                <w:szCs w:val="18"/>
                <w:shd w:val="clear" w:color="auto" w:fill="FFFFFF"/>
                <w:lang w:val="uk-UA" w:eastAsia="uk-UA"/>
              </w:rPr>
              <w:t xml:space="preserve"> </w:t>
            </w:r>
            <w:r w:rsidRPr="0014652D">
              <w:rPr>
                <w:lang w:val="uk-UA"/>
              </w:rPr>
              <w:t>Н.д.Журжій А.В. (Реєстр.картка №368)</w:t>
            </w:r>
          </w:p>
          <w:p w:rsidR="00D30EA2" w:rsidRPr="0014652D" w:rsidRDefault="00D30EA2" w:rsidP="0014652D">
            <w:pPr>
              <w:spacing w:before="60" w:after="60"/>
              <w:ind w:firstLine="176"/>
              <w:jc w:val="both"/>
              <w:rPr>
                <w:bCs/>
                <w:sz w:val="18"/>
                <w:szCs w:val="18"/>
                <w:shd w:val="clear" w:color="auto" w:fill="FFFFFF"/>
                <w:lang w:val="uk-UA" w:eastAsia="uk-UA"/>
              </w:rPr>
            </w:pPr>
            <w:r w:rsidRPr="0014652D">
              <w:rPr>
                <w:bCs/>
                <w:sz w:val="18"/>
                <w:szCs w:val="18"/>
                <w:shd w:val="clear" w:color="auto" w:fill="FFFFFF"/>
                <w:lang w:val="uk-UA" w:eastAsia="uk-UA"/>
              </w:rPr>
              <w:t>Абзац сьомий пункту 4 розділу І (частина четверта 4 ст. 33-1 МКУ) викласти в такій редакції:</w:t>
            </w:r>
          </w:p>
          <w:p w:rsidR="00D30EA2" w:rsidRPr="0014652D" w:rsidRDefault="00D30EA2" w:rsidP="0014652D">
            <w:pPr>
              <w:spacing w:before="60" w:after="60"/>
              <w:ind w:firstLine="176"/>
              <w:jc w:val="both"/>
              <w:rPr>
                <w:bCs/>
                <w:sz w:val="18"/>
                <w:szCs w:val="18"/>
                <w:shd w:val="clear" w:color="auto" w:fill="FFFFFF"/>
                <w:lang w:val="uk-UA" w:eastAsia="uk-UA"/>
              </w:rPr>
            </w:pPr>
            <w:r w:rsidRPr="0014652D">
              <w:rPr>
                <w:bCs/>
                <w:sz w:val="18"/>
                <w:szCs w:val="18"/>
                <w:shd w:val="clear" w:color="auto" w:fill="FFFFFF"/>
                <w:lang w:val="uk-UA" w:eastAsia="uk-UA"/>
              </w:rPr>
              <w:t>“4. Документи та відомості, передбачені цим Кодексом та іншими законами України для здійснення митних формальностей, нада</w:t>
            </w:r>
            <w:r w:rsidRPr="0014652D">
              <w:rPr>
                <w:bCs/>
                <w:sz w:val="18"/>
                <w:szCs w:val="18"/>
                <w:shd w:val="clear" w:color="auto" w:fill="FFFFFF"/>
                <w:lang w:val="uk-UA" w:eastAsia="uk-UA"/>
              </w:rPr>
              <w:lastRenderedPageBreak/>
              <w:t>ються органам доходів і зборів уповноваженими державними органами, іншими установами та організаціями, одноразово в електронному вигляді із застосуванням засобів електронного цифрового підпису через єдиний державний інформаційний веб-портал "Єдине вікно для міжнародної торгівлі", та не потребують дублювання в паперовій формі, крім випадків надання нетаємних відомостей про документи, що містять таємну інформацію. В такому разі паперові примірники документів, що містять таємну інформацію, надаються органам доходів і зборів для здійснення митних формальностей у випадках та порядку, встановленими цим Кодексом та іншими законами України”.</w:t>
            </w:r>
          </w:p>
        </w:tc>
        <w:tc>
          <w:tcPr>
            <w:tcW w:w="1985" w:type="dxa"/>
          </w:tcPr>
          <w:p w:rsidR="00D30EA2" w:rsidRPr="0014652D" w:rsidRDefault="00B04088" w:rsidP="0014652D">
            <w:pPr>
              <w:spacing w:before="60" w:after="60"/>
              <w:ind w:firstLine="176"/>
              <w:jc w:val="both"/>
              <w:rPr>
                <w:bCs/>
                <w:sz w:val="18"/>
                <w:szCs w:val="18"/>
                <w:shd w:val="clear" w:color="auto" w:fill="FFFFFF"/>
                <w:lang w:val="uk-UA" w:eastAsia="uk-UA"/>
              </w:rPr>
            </w:pPr>
            <w:r>
              <w:rPr>
                <w:bCs/>
                <w:sz w:val="18"/>
                <w:szCs w:val="18"/>
                <w:shd w:val="clear" w:color="auto" w:fill="FFFFFF"/>
                <w:lang w:val="uk-UA" w:eastAsia="uk-UA"/>
              </w:rPr>
              <w:lastRenderedPageBreak/>
              <w:t>Враховано</w:t>
            </w:r>
            <w:r w:rsidR="00D30EA2" w:rsidRPr="0014652D">
              <w:rPr>
                <w:bCs/>
                <w:sz w:val="18"/>
                <w:szCs w:val="18"/>
                <w:shd w:val="clear" w:color="auto" w:fill="FFFFFF"/>
                <w:lang w:val="uk-UA" w:eastAsia="uk-UA"/>
              </w:rPr>
              <w:t xml:space="preserve"> редакційно</w:t>
            </w:r>
          </w:p>
        </w:tc>
        <w:tc>
          <w:tcPr>
            <w:tcW w:w="4819" w:type="dxa"/>
          </w:tcPr>
          <w:p w:rsidR="00D30EA2" w:rsidRPr="0014652D" w:rsidRDefault="00D30EA2" w:rsidP="0014652D">
            <w:pPr>
              <w:spacing w:before="60" w:after="60"/>
              <w:ind w:firstLine="176"/>
              <w:jc w:val="both"/>
              <w:rPr>
                <w:lang w:val="uk-UA"/>
              </w:rPr>
            </w:pPr>
          </w:p>
        </w:tc>
      </w:tr>
      <w:tr w:rsidR="00D30EA2" w:rsidRPr="0014652D" w:rsidTr="00EC79FE">
        <w:tc>
          <w:tcPr>
            <w:tcW w:w="567" w:type="dxa"/>
          </w:tcPr>
          <w:p w:rsidR="00D30EA2" w:rsidRPr="0014652D" w:rsidRDefault="00D30EA2" w:rsidP="0014652D">
            <w:pPr>
              <w:pStyle w:val="a4"/>
              <w:numPr>
                <w:ilvl w:val="0"/>
                <w:numId w:val="19"/>
              </w:numPr>
              <w:spacing w:before="60" w:after="60"/>
              <w:rPr>
                <w:lang w:val="uk-UA"/>
              </w:rPr>
            </w:pPr>
          </w:p>
        </w:tc>
        <w:tc>
          <w:tcPr>
            <w:tcW w:w="4820" w:type="dxa"/>
          </w:tcPr>
          <w:p w:rsidR="00D30EA2" w:rsidRPr="0014652D" w:rsidRDefault="00D30EA2" w:rsidP="0014652D">
            <w:pPr>
              <w:spacing w:before="60" w:after="60"/>
              <w:ind w:firstLine="176"/>
              <w:jc w:val="both"/>
              <w:rPr>
                <w:lang w:val="uk-UA"/>
              </w:rPr>
            </w:pPr>
          </w:p>
        </w:tc>
        <w:tc>
          <w:tcPr>
            <w:tcW w:w="3685" w:type="dxa"/>
          </w:tcPr>
          <w:p w:rsidR="00D30EA2" w:rsidRPr="0014652D" w:rsidRDefault="00D30EA2" w:rsidP="0014652D">
            <w:pPr>
              <w:pStyle w:val="StyleAwt"/>
              <w:spacing w:before="60" w:after="60" w:line="240" w:lineRule="auto"/>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11</w:t>
            </w:r>
            <w:r w:rsidRPr="0014652D">
              <w:fldChar w:fldCharType="end"/>
            </w:r>
            <w:r w:rsidRPr="0014652D">
              <w:rPr>
                <w:lang w:val="uk-UA"/>
              </w:rPr>
              <w:t>- Н.д.Продан О.П. (Реєстр.картка №304)</w:t>
            </w:r>
          </w:p>
          <w:p w:rsidR="00D30EA2" w:rsidRPr="0014652D" w:rsidRDefault="00D30EA2" w:rsidP="0014652D">
            <w:pPr>
              <w:tabs>
                <w:tab w:val="left" w:pos="1134"/>
              </w:tabs>
              <w:spacing w:before="60" w:after="60"/>
              <w:ind w:firstLine="176"/>
              <w:jc w:val="both"/>
              <w:textAlignment w:val="baseline"/>
              <w:rPr>
                <w:bCs/>
                <w:sz w:val="18"/>
                <w:szCs w:val="18"/>
                <w:shd w:val="clear" w:color="auto" w:fill="FFFFFF"/>
                <w:lang w:val="uk-UA" w:eastAsia="uk-UA"/>
              </w:rPr>
            </w:pPr>
            <w:r w:rsidRPr="0014652D">
              <w:rPr>
                <w:bCs/>
                <w:sz w:val="18"/>
                <w:szCs w:val="18"/>
                <w:shd w:val="clear" w:color="auto" w:fill="FFFFFF"/>
                <w:lang w:val="uk-UA" w:eastAsia="uk-UA"/>
              </w:rPr>
              <w:t>В абзаці двадцять сьомому пункту 4 розділу І (пункт 4 частини сьомої нової ст. 33-1) слова “які здійснюють санітарні, фітосанітарні заходи” замінити словами «які здійснюють державний санітарно-епідеміологічний контроль, санітарні, фітосанітарні заходи”.</w:t>
            </w:r>
          </w:p>
        </w:tc>
        <w:tc>
          <w:tcPr>
            <w:tcW w:w="1985" w:type="dxa"/>
          </w:tcPr>
          <w:p w:rsidR="00D30EA2" w:rsidRPr="0014652D" w:rsidRDefault="003103C8" w:rsidP="0014652D">
            <w:pPr>
              <w:tabs>
                <w:tab w:val="left" w:pos="1134"/>
              </w:tabs>
              <w:spacing w:before="60" w:after="60"/>
              <w:ind w:firstLine="176"/>
              <w:jc w:val="both"/>
              <w:textAlignment w:val="baseline"/>
              <w:rPr>
                <w:bCs/>
                <w:sz w:val="18"/>
                <w:szCs w:val="18"/>
                <w:shd w:val="clear" w:color="auto" w:fill="FFFFFF"/>
                <w:lang w:val="uk-UA" w:eastAsia="uk-UA"/>
              </w:rPr>
            </w:pPr>
            <w:r>
              <w:rPr>
                <w:bCs/>
                <w:sz w:val="18"/>
                <w:szCs w:val="18"/>
                <w:shd w:val="clear" w:color="auto" w:fill="FFFFFF"/>
                <w:lang w:val="uk-UA" w:eastAsia="uk-UA"/>
              </w:rPr>
              <w:t>Відхилено</w:t>
            </w:r>
            <w:r w:rsidR="00D30EA2" w:rsidRPr="0014652D">
              <w:rPr>
                <w:bCs/>
                <w:sz w:val="18"/>
                <w:szCs w:val="18"/>
                <w:shd w:val="clear" w:color="auto" w:fill="FFFFFF"/>
                <w:lang w:val="uk-UA" w:eastAsia="uk-UA"/>
              </w:rPr>
              <w:t xml:space="preserve"> (з огляду на врахування пропозицій №№ 2 та 9)</w:t>
            </w:r>
          </w:p>
        </w:tc>
        <w:tc>
          <w:tcPr>
            <w:tcW w:w="4819" w:type="dxa"/>
          </w:tcPr>
          <w:p w:rsidR="00D30EA2" w:rsidRPr="0014652D" w:rsidRDefault="00D30EA2" w:rsidP="0014652D">
            <w:pPr>
              <w:spacing w:before="60" w:after="60"/>
              <w:ind w:firstLine="176"/>
              <w:jc w:val="both"/>
              <w:rPr>
                <w:lang w:val="uk-UA"/>
              </w:rPr>
            </w:pPr>
          </w:p>
        </w:tc>
      </w:tr>
      <w:tr w:rsidR="00D30EA2" w:rsidRPr="0014652D" w:rsidTr="00232E23">
        <w:tc>
          <w:tcPr>
            <w:tcW w:w="567" w:type="dxa"/>
          </w:tcPr>
          <w:p w:rsidR="00D30EA2" w:rsidRPr="0014652D" w:rsidRDefault="00D30EA2" w:rsidP="0014652D">
            <w:pPr>
              <w:pStyle w:val="a4"/>
              <w:numPr>
                <w:ilvl w:val="0"/>
                <w:numId w:val="19"/>
              </w:numPr>
              <w:spacing w:before="60" w:after="60"/>
              <w:rPr>
                <w:lang w:val="uk-UA"/>
              </w:rPr>
            </w:pPr>
          </w:p>
        </w:tc>
        <w:tc>
          <w:tcPr>
            <w:tcW w:w="4820" w:type="dxa"/>
          </w:tcPr>
          <w:p w:rsidR="00D30EA2" w:rsidRPr="0014652D" w:rsidRDefault="00D30EA2" w:rsidP="0014652D">
            <w:pPr>
              <w:spacing w:before="60" w:after="60"/>
              <w:ind w:firstLine="176"/>
              <w:jc w:val="both"/>
              <w:rPr>
                <w:lang w:val="uk-UA"/>
              </w:rPr>
            </w:pPr>
          </w:p>
        </w:tc>
        <w:tc>
          <w:tcPr>
            <w:tcW w:w="3685" w:type="dxa"/>
            <w:shd w:val="clear" w:color="auto" w:fill="auto"/>
          </w:tcPr>
          <w:p w:rsidR="00D30EA2" w:rsidRPr="0014652D" w:rsidRDefault="00D30EA2" w:rsidP="0014652D">
            <w:pPr>
              <w:pStyle w:val="StyleAwt"/>
              <w:spacing w:before="60" w:after="60" w:line="240" w:lineRule="auto"/>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12</w:t>
            </w:r>
            <w:r w:rsidRPr="0014652D">
              <w:fldChar w:fldCharType="end"/>
            </w:r>
            <w:r w:rsidRPr="0014652D">
              <w:rPr>
                <w:lang w:val="uk-UA"/>
              </w:rPr>
              <w:t>- Н.д.Продан О.П. (Реєстр.картка №304)</w:t>
            </w:r>
          </w:p>
          <w:p w:rsidR="00D30EA2" w:rsidRPr="0014652D" w:rsidRDefault="00D30EA2" w:rsidP="0014652D">
            <w:pPr>
              <w:spacing w:before="60" w:after="60"/>
              <w:ind w:firstLine="176"/>
              <w:jc w:val="both"/>
              <w:textAlignment w:val="baseline"/>
              <w:rPr>
                <w:bCs/>
                <w:sz w:val="18"/>
                <w:szCs w:val="18"/>
                <w:shd w:val="clear" w:color="auto" w:fill="FFFFFF"/>
                <w:lang w:val="uk-UA" w:eastAsia="uk-UA"/>
              </w:rPr>
            </w:pPr>
            <w:r w:rsidRPr="0014652D">
              <w:rPr>
                <w:bCs/>
                <w:sz w:val="18"/>
                <w:szCs w:val="18"/>
                <w:shd w:val="clear" w:color="auto" w:fill="FFFFFF"/>
                <w:lang w:val="uk-UA" w:eastAsia="uk-UA"/>
              </w:rPr>
              <w:t>В абзаці тридцять першому пункту 4 розділу І (пункт 8 частини сьомої нової ст. 33-1) слова “що здійснюють санітарні, фітосанітарні заходи” замінити словами “що здійснюють державний санітарно-епідеміологічний контроль, санітарні, фітосанітарні заходи”.</w:t>
            </w:r>
          </w:p>
        </w:tc>
        <w:tc>
          <w:tcPr>
            <w:tcW w:w="1985" w:type="dxa"/>
          </w:tcPr>
          <w:p w:rsidR="00D30EA2" w:rsidRPr="0014652D" w:rsidRDefault="003103C8" w:rsidP="0014652D">
            <w:pPr>
              <w:tabs>
                <w:tab w:val="left" w:pos="1134"/>
              </w:tabs>
              <w:spacing w:before="60" w:after="60"/>
              <w:ind w:firstLine="176"/>
              <w:jc w:val="both"/>
              <w:textAlignment w:val="baseline"/>
              <w:rPr>
                <w:bCs/>
                <w:sz w:val="18"/>
                <w:szCs w:val="18"/>
                <w:shd w:val="clear" w:color="auto" w:fill="FFFFFF"/>
                <w:lang w:val="uk-UA" w:eastAsia="uk-UA"/>
              </w:rPr>
            </w:pPr>
            <w:r>
              <w:rPr>
                <w:bCs/>
                <w:sz w:val="18"/>
                <w:szCs w:val="18"/>
                <w:shd w:val="clear" w:color="auto" w:fill="FFFFFF"/>
                <w:lang w:val="uk-UA" w:eastAsia="uk-UA"/>
              </w:rPr>
              <w:t>Відхилено</w:t>
            </w:r>
            <w:r w:rsidR="00D30EA2" w:rsidRPr="0014652D">
              <w:rPr>
                <w:bCs/>
                <w:sz w:val="18"/>
                <w:szCs w:val="18"/>
                <w:shd w:val="clear" w:color="auto" w:fill="FFFFFF"/>
                <w:lang w:val="uk-UA" w:eastAsia="uk-UA"/>
              </w:rPr>
              <w:t xml:space="preserve"> (з огляду на врахування пропозицій №№ 2 та 9)</w:t>
            </w:r>
          </w:p>
        </w:tc>
        <w:tc>
          <w:tcPr>
            <w:tcW w:w="4819" w:type="dxa"/>
          </w:tcPr>
          <w:p w:rsidR="00D30EA2" w:rsidRPr="0014652D" w:rsidRDefault="00D30EA2" w:rsidP="0014652D">
            <w:pPr>
              <w:spacing w:before="60" w:after="60"/>
              <w:ind w:firstLine="176"/>
              <w:jc w:val="both"/>
              <w:rPr>
                <w:lang w:val="uk-UA"/>
              </w:rPr>
            </w:pPr>
          </w:p>
        </w:tc>
      </w:tr>
      <w:tr w:rsidR="00D30EA2" w:rsidRPr="0014652D" w:rsidTr="00EC79FE">
        <w:tc>
          <w:tcPr>
            <w:tcW w:w="567" w:type="dxa"/>
          </w:tcPr>
          <w:p w:rsidR="00D30EA2" w:rsidRPr="0014652D" w:rsidRDefault="00D30EA2" w:rsidP="0014652D">
            <w:pPr>
              <w:pStyle w:val="a4"/>
              <w:numPr>
                <w:ilvl w:val="0"/>
                <w:numId w:val="19"/>
              </w:numPr>
              <w:spacing w:before="60" w:after="60"/>
              <w:rPr>
                <w:lang w:val="uk-UA"/>
              </w:rPr>
            </w:pPr>
          </w:p>
        </w:tc>
        <w:tc>
          <w:tcPr>
            <w:tcW w:w="4820" w:type="dxa"/>
          </w:tcPr>
          <w:p w:rsidR="00D30EA2" w:rsidRPr="0014652D" w:rsidRDefault="00D30EA2" w:rsidP="0014652D">
            <w:pPr>
              <w:spacing w:before="60" w:after="60"/>
              <w:ind w:firstLine="176"/>
              <w:jc w:val="both"/>
              <w:rPr>
                <w:lang w:val="uk-UA"/>
              </w:rPr>
            </w:pPr>
          </w:p>
        </w:tc>
        <w:tc>
          <w:tcPr>
            <w:tcW w:w="3685" w:type="dxa"/>
          </w:tcPr>
          <w:p w:rsidR="00D30EA2" w:rsidRPr="0014652D" w:rsidRDefault="00D30EA2" w:rsidP="0014652D">
            <w:pPr>
              <w:pStyle w:val="StyleAwt"/>
              <w:spacing w:before="60" w:after="60" w:line="240" w:lineRule="auto"/>
              <w:rPr>
                <w:lang w:val="uk-UA"/>
              </w:rPr>
            </w:pPr>
            <w:r w:rsidRPr="0014652D">
              <w:rPr>
                <w:bCs/>
                <w:szCs w:val="18"/>
                <w:shd w:val="clear" w:color="auto" w:fill="FFFFFF"/>
                <w:lang w:val="uk-UA" w:eastAsia="uk-UA"/>
              </w:rPr>
              <w:t>-</w:t>
            </w:r>
            <w:r w:rsidRPr="0014652D">
              <w:rPr>
                <w:bCs/>
                <w:szCs w:val="18"/>
                <w:shd w:val="clear" w:color="auto" w:fill="FFFFFF"/>
                <w:lang w:eastAsia="uk-UA"/>
              </w:rPr>
              <w:fldChar w:fldCharType="begin"/>
            </w:r>
            <w:r w:rsidRPr="0014652D">
              <w:rPr>
                <w:bCs/>
                <w:szCs w:val="18"/>
                <w:shd w:val="clear" w:color="auto" w:fill="FFFFFF"/>
                <w:lang w:val="uk-UA" w:eastAsia="uk-UA"/>
              </w:rPr>
              <w:instrText xml:space="preserve"> SEQ aa </w:instrText>
            </w:r>
            <w:r w:rsidRPr="0014652D">
              <w:rPr>
                <w:bCs/>
                <w:szCs w:val="18"/>
                <w:shd w:val="clear" w:color="auto" w:fill="FFFFFF"/>
                <w:lang w:eastAsia="uk-UA"/>
              </w:rPr>
              <w:fldChar w:fldCharType="separate"/>
            </w:r>
            <w:r w:rsidR="00005FD0">
              <w:rPr>
                <w:bCs/>
                <w:noProof/>
                <w:szCs w:val="18"/>
                <w:shd w:val="clear" w:color="auto" w:fill="FFFFFF"/>
                <w:lang w:val="uk-UA" w:eastAsia="uk-UA"/>
              </w:rPr>
              <w:t>13</w:t>
            </w:r>
            <w:r w:rsidRPr="0014652D">
              <w:rPr>
                <w:bCs/>
                <w:szCs w:val="18"/>
                <w:shd w:val="clear" w:color="auto" w:fill="FFFFFF"/>
                <w:lang w:eastAsia="uk-UA"/>
              </w:rPr>
              <w:fldChar w:fldCharType="end"/>
            </w:r>
            <w:r w:rsidRPr="0014652D">
              <w:rPr>
                <w:bCs/>
                <w:szCs w:val="18"/>
                <w:shd w:val="clear" w:color="auto" w:fill="FFFFFF"/>
                <w:lang w:val="uk-UA" w:eastAsia="uk-UA"/>
              </w:rPr>
              <w:t xml:space="preserve">- </w:t>
            </w:r>
            <w:r w:rsidRPr="0014652D">
              <w:rPr>
                <w:lang w:val="uk-UA"/>
              </w:rPr>
              <w:t>Н.д.Журжій А.В. (Реєстр.картка №368)</w:t>
            </w:r>
          </w:p>
          <w:p w:rsidR="00D30EA2" w:rsidRPr="0014652D" w:rsidRDefault="00D30EA2" w:rsidP="0014652D">
            <w:pPr>
              <w:spacing w:before="60" w:after="60"/>
              <w:ind w:firstLine="176"/>
              <w:jc w:val="both"/>
              <w:rPr>
                <w:bCs/>
                <w:sz w:val="18"/>
                <w:szCs w:val="18"/>
                <w:shd w:val="clear" w:color="auto" w:fill="FFFFFF"/>
                <w:lang w:val="uk-UA" w:eastAsia="uk-UA"/>
              </w:rPr>
            </w:pPr>
            <w:r w:rsidRPr="0014652D">
              <w:rPr>
                <w:bCs/>
                <w:sz w:val="18"/>
                <w:szCs w:val="18"/>
                <w:shd w:val="clear" w:color="auto" w:fill="FFFFFF"/>
                <w:lang w:val="uk-UA" w:eastAsia="uk-UA"/>
              </w:rPr>
              <w:t>Абзаци тридцять четвертий – тридцять восьмий пункту 4 розділу І (частина восьма ст. 33-1 МКУ) викласти в такій редакції:</w:t>
            </w:r>
          </w:p>
          <w:p w:rsidR="00D30EA2" w:rsidRPr="0014652D" w:rsidRDefault="00D30EA2" w:rsidP="0014652D">
            <w:pPr>
              <w:spacing w:before="60" w:after="60"/>
              <w:ind w:firstLine="176"/>
              <w:jc w:val="both"/>
              <w:rPr>
                <w:bCs/>
                <w:sz w:val="18"/>
                <w:szCs w:val="18"/>
                <w:shd w:val="clear" w:color="auto" w:fill="FFFFFF"/>
                <w:lang w:val="uk-UA" w:eastAsia="uk-UA"/>
              </w:rPr>
            </w:pPr>
            <w:r w:rsidRPr="0014652D">
              <w:rPr>
                <w:bCs/>
                <w:sz w:val="18"/>
                <w:szCs w:val="18"/>
                <w:shd w:val="clear" w:color="auto" w:fill="FFFFFF"/>
                <w:lang w:val="uk-UA" w:eastAsia="uk-UA"/>
              </w:rPr>
              <w:t>“8. Інформаційний веб-портал "Єдине вікно для міжнародної торгівлі" працює безперервно (24 години щоденно), крім часу, необхідного для його технічного обслуговування.</w:t>
            </w:r>
          </w:p>
          <w:p w:rsidR="00D30EA2" w:rsidRPr="0014652D" w:rsidRDefault="00D30EA2" w:rsidP="0014652D">
            <w:pPr>
              <w:spacing w:before="60" w:after="60"/>
              <w:ind w:firstLine="176"/>
              <w:jc w:val="both"/>
              <w:rPr>
                <w:bCs/>
                <w:sz w:val="18"/>
                <w:szCs w:val="18"/>
                <w:shd w:val="clear" w:color="auto" w:fill="FFFFFF"/>
                <w:lang w:val="uk-UA" w:eastAsia="uk-UA"/>
              </w:rPr>
            </w:pPr>
            <w:r w:rsidRPr="0014652D">
              <w:rPr>
                <w:bCs/>
                <w:sz w:val="18"/>
                <w:szCs w:val="18"/>
                <w:shd w:val="clear" w:color="auto" w:fill="FFFFFF"/>
                <w:lang w:val="uk-UA" w:eastAsia="uk-UA"/>
              </w:rPr>
              <w:t>Інформація про запланований час технічного обслуговування інформаційного веб-порталу "Єдине вікно для міжнародної торгівлі" розміщується на офіційному сайті його адміністратора не пізніше ніж за дві години до початку технічних робіт.</w:t>
            </w:r>
          </w:p>
          <w:p w:rsidR="00D30EA2" w:rsidRPr="0014652D" w:rsidRDefault="00D30EA2" w:rsidP="0014652D">
            <w:pPr>
              <w:spacing w:before="60" w:after="60"/>
              <w:ind w:firstLine="176"/>
              <w:jc w:val="both"/>
              <w:rPr>
                <w:bCs/>
                <w:sz w:val="18"/>
                <w:szCs w:val="18"/>
                <w:shd w:val="clear" w:color="auto" w:fill="FFFFFF"/>
                <w:lang w:val="uk-UA" w:eastAsia="uk-UA"/>
              </w:rPr>
            </w:pPr>
            <w:r w:rsidRPr="0014652D">
              <w:rPr>
                <w:bCs/>
                <w:sz w:val="18"/>
                <w:szCs w:val="18"/>
                <w:shd w:val="clear" w:color="auto" w:fill="FFFFFF"/>
                <w:lang w:val="uk-UA" w:eastAsia="uk-UA"/>
              </w:rPr>
              <w:lastRenderedPageBreak/>
              <w:t>У випадку технічного збою інформаційного веб-порталу "Єдине вікно для міжнародної торгівлі" строки, визначені цим Кодексом та іншими законами України, що пов’язані з його роботою, призупиняються на період такого технічного збою.</w:t>
            </w:r>
          </w:p>
          <w:p w:rsidR="00D30EA2" w:rsidRPr="0014652D" w:rsidRDefault="00D30EA2" w:rsidP="0014652D">
            <w:pPr>
              <w:spacing w:before="60" w:after="60"/>
              <w:ind w:firstLine="176"/>
              <w:jc w:val="both"/>
              <w:rPr>
                <w:sz w:val="18"/>
                <w:szCs w:val="18"/>
                <w:shd w:val="clear" w:color="auto" w:fill="FFFFFF"/>
                <w:lang w:val="uk-UA"/>
              </w:rPr>
            </w:pPr>
            <w:r w:rsidRPr="0014652D">
              <w:rPr>
                <w:bCs/>
                <w:sz w:val="18"/>
                <w:szCs w:val="18"/>
                <w:shd w:val="clear" w:color="auto" w:fill="FFFFFF"/>
                <w:lang w:val="uk-UA" w:eastAsia="uk-UA"/>
              </w:rPr>
              <w:t>Інформація про вихід з ладу інформаційного веб-порталу "Єдине вікно для міжнародної торгівлі" та відновлення його працездатності невідкладно розміщується на офіційному сайті його адміністратора”.</w:t>
            </w:r>
          </w:p>
        </w:tc>
        <w:tc>
          <w:tcPr>
            <w:tcW w:w="1985" w:type="dxa"/>
          </w:tcPr>
          <w:p w:rsidR="00D30EA2" w:rsidRPr="0014652D" w:rsidRDefault="00B04088" w:rsidP="0014652D">
            <w:pPr>
              <w:spacing w:before="60" w:after="60"/>
              <w:ind w:firstLine="176"/>
              <w:jc w:val="both"/>
              <w:rPr>
                <w:sz w:val="18"/>
                <w:szCs w:val="18"/>
                <w:shd w:val="clear" w:color="auto" w:fill="FFFFFF"/>
                <w:lang w:val="uk-UA"/>
              </w:rPr>
            </w:pPr>
            <w:r>
              <w:rPr>
                <w:sz w:val="18"/>
                <w:szCs w:val="18"/>
                <w:shd w:val="clear" w:color="auto" w:fill="FFFFFF"/>
                <w:lang w:val="uk-UA"/>
              </w:rPr>
              <w:lastRenderedPageBreak/>
              <w:t>Враховано</w:t>
            </w:r>
            <w:r w:rsidR="00D30EA2" w:rsidRPr="0014652D">
              <w:rPr>
                <w:sz w:val="18"/>
                <w:szCs w:val="18"/>
                <w:shd w:val="clear" w:color="auto" w:fill="FFFFFF"/>
                <w:lang w:val="uk-UA"/>
              </w:rPr>
              <w:t xml:space="preserve"> редакційно</w:t>
            </w:r>
          </w:p>
        </w:tc>
        <w:tc>
          <w:tcPr>
            <w:tcW w:w="4819" w:type="dxa"/>
          </w:tcPr>
          <w:p w:rsidR="00D30EA2" w:rsidRPr="0014652D" w:rsidRDefault="00D30EA2" w:rsidP="0014652D">
            <w:pPr>
              <w:spacing w:before="60" w:after="60"/>
              <w:ind w:firstLine="176"/>
              <w:jc w:val="both"/>
              <w:rPr>
                <w:lang w:val="uk-UA"/>
              </w:rPr>
            </w:pPr>
          </w:p>
        </w:tc>
      </w:tr>
      <w:tr w:rsidR="00D30EA2" w:rsidRPr="0014652D" w:rsidTr="00EC79FE">
        <w:tc>
          <w:tcPr>
            <w:tcW w:w="567" w:type="dxa"/>
          </w:tcPr>
          <w:p w:rsidR="00D30EA2" w:rsidRPr="0014652D" w:rsidRDefault="00D30EA2" w:rsidP="0014652D">
            <w:pPr>
              <w:pStyle w:val="a4"/>
              <w:numPr>
                <w:ilvl w:val="0"/>
                <w:numId w:val="19"/>
              </w:numPr>
              <w:spacing w:before="60" w:after="60"/>
              <w:rPr>
                <w:lang w:val="uk-UA"/>
              </w:rPr>
            </w:pPr>
          </w:p>
        </w:tc>
        <w:tc>
          <w:tcPr>
            <w:tcW w:w="4820" w:type="dxa"/>
          </w:tcPr>
          <w:p w:rsidR="00D30EA2" w:rsidRPr="0014652D" w:rsidRDefault="00D30EA2" w:rsidP="0014652D">
            <w:pPr>
              <w:spacing w:before="60" w:after="60"/>
              <w:ind w:firstLine="176"/>
              <w:jc w:val="both"/>
              <w:rPr>
                <w:lang w:val="uk-UA"/>
              </w:rPr>
            </w:pPr>
            <w:r w:rsidRPr="0014652D">
              <w:rPr>
                <w:lang w:val="uk-UA"/>
              </w:rPr>
              <w:t>5) у пункті 7 частини другої статті 53 слова “копія імпортної ліцензії” замінити словами “ліцензія на імпорт товару”;</w:t>
            </w:r>
          </w:p>
        </w:tc>
        <w:tc>
          <w:tcPr>
            <w:tcW w:w="3685" w:type="dxa"/>
          </w:tcPr>
          <w:p w:rsidR="00D30EA2" w:rsidRPr="0014652D" w:rsidRDefault="00D30EA2" w:rsidP="0014652D">
            <w:pPr>
              <w:spacing w:before="60" w:after="60"/>
              <w:ind w:firstLine="176"/>
              <w:jc w:val="both"/>
              <w:rPr>
                <w:sz w:val="18"/>
                <w:szCs w:val="18"/>
                <w:lang w:val="uk-UA"/>
              </w:rPr>
            </w:pPr>
          </w:p>
        </w:tc>
        <w:tc>
          <w:tcPr>
            <w:tcW w:w="1985" w:type="dxa"/>
          </w:tcPr>
          <w:p w:rsidR="00D30EA2" w:rsidRPr="0014652D" w:rsidRDefault="00D30EA2" w:rsidP="0014652D">
            <w:pPr>
              <w:spacing w:before="60" w:after="60"/>
              <w:ind w:firstLine="176"/>
              <w:jc w:val="both"/>
              <w:rPr>
                <w:sz w:val="18"/>
                <w:szCs w:val="18"/>
                <w:lang w:val="uk-UA"/>
              </w:rPr>
            </w:pPr>
          </w:p>
        </w:tc>
        <w:tc>
          <w:tcPr>
            <w:tcW w:w="4819" w:type="dxa"/>
          </w:tcPr>
          <w:p w:rsidR="00D30EA2" w:rsidRPr="0014652D" w:rsidRDefault="00D30EA2" w:rsidP="0014652D">
            <w:pPr>
              <w:spacing w:before="60" w:after="60"/>
              <w:ind w:firstLine="176"/>
              <w:jc w:val="both"/>
              <w:rPr>
                <w:lang w:val="uk-UA"/>
              </w:rPr>
            </w:pPr>
            <w:r w:rsidRPr="0014652D">
              <w:rPr>
                <w:lang w:val="uk-UA"/>
              </w:rPr>
              <w:t>5) у пункті 7 частини другої статті 53 слова “копія імпортної ліцензії” замінити словами “ліцензія на імпорт товару”;</w:t>
            </w:r>
          </w:p>
        </w:tc>
      </w:tr>
      <w:tr w:rsidR="009B4DBB" w:rsidRPr="0014652D" w:rsidTr="00EC79FE">
        <w:tc>
          <w:tcPr>
            <w:tcW w:w="567" w:type="dxa"/>
          </w:tcPr>
          <w:p w:rsidR="009B4DBB" w:rsidRPr="0014652D" w:rsidRDefault="009B4DBB" w:rsidP="009B4DBB">
            <w:pPr>
              <w:pStyle w:val="a4"/>
              <w:numPr>
                <w:ilvl w:val="0"/>
                <w:numId w:val="19"/>
              </w:numPr>
              <w:spacing w:before="60" w:after="60"/>
              <w:rPr>
                <w:lang w:val="uk-UA"/>
              </w:rPr>
            </w:pPr>
          </w:p>
        </w:tc>
        <w:tc>
          <w:tcPr>
            <w:tcW w:w="4820" w:type="dxa"/>
          </w:tcPr>
          <w:p w:rsidR="009B4DBB" w:rsidRPr="0014652D" w:rsidRDefault="009B4DBB" w:rsidP="009B4DBB">
            <w:pPr>
              <w:spacing w:before="60" w:after="60"/>
              <w:ind w:firstLine="176"/>
              <w:jc w:val="both"/>
              <w:rPr>
                <w:lang w:val="uk-UA"/>
              </w:rPr>
            </w:pPr>
          </w:p>
        </w:tc>
        <w:tc>
          <w:tcPr>
            <w:tcW w:w="3685" w:type="dxa"/>
          </w:tcPr>
          <w:p w:rsidR="009B4DBB" w:rsidRPr="0014652D" w:rsidRDefault="009B4DBB" w:rsidP="009B4DBB">
            <w:pPr>
              <w:pStyle w:val="StyleAwt"/>
              <w:spacing w:before="60" w:after="60" w:line="240" w:lineRule="auto"/>
              <w:rPr>
                <w:lang w:val="uk-UA"/>
              </w:rPr>
            </w:pPr>
            <w:r w:rsidRPr="0014652D">
              <w:rPr>
                <w:szCs w:val="18"/>
                <w:lang w:val="uk-UA"/>
              </w:rPr>
              <w:t>-</w:t>
            </w:r>
            <w:r w:rsidRPr="0014652D">
              <w:rPr>
                <w:szCs w:val="18"/>
              </w:rPr>
              <w:fldChar w:fldCharType="begin"/>
            </w:r>
            <w:r w:rsidRPr="0014652D">
              <w:rPr>
                <w:szCs w:val="18"/>
                <w:lang w:val="uk-UA"/>
              </w:rPr>
              <w:instrText xml:space="preserve"> SEQ aa </w:instrText>
            </w:r>
            <w:r w:rsidRPr="0014652D">
              <w:rPr>
                <w:szCs w:val="18"/>
              </w:rPr>
              <w:fldChar w:fldCharType="separate"/>
            </w:r>
            <w:r w:rsidR="00005FD0">
              <w:rPr>
                <w:noProof/>
                <w:szCs w:val="18"/>
                <w:lang w:val="uk-UA"/>
              </w:rPr>
              <w:t>14</w:t>
            </w:r>
            <w:r w:rsidRPr="0014652D">
              <w:rPr>
                <w:szCs w:val="18"/>
              </w:rPr>
              <w:fldChar w:fldCharType="end"/>
            </w:r>
            <w:r w:rsidRPr="0014652D">
              <w:rPr>
                <w:szCs w:val="18"/>
                <w:lang w:val="uk-UA"/>
              </w:rPr>
              <w:t xml:space="preserve">- </w:t>
            </w:r>
            <w:r w:rsidRPr="0014652D">
              <w:rPr>
                <w:lang w:val="uk-UA"/>
              </w:rPr>
              <w:t>Н.д.Курячий М.П. (Реєстр.картка №25)</w:t>
            </w:r>
          </w:p>
          <w:p w:rsidR="009B4DBB" w:rsidRPr="0014652D" w:rsidRDefault="009B4DBB" w:rsidP="009B4DBB">
            <w:pPr>
              <w:spacing w:before="60" w:after="60"/>
              <w:ind w:firstLine="176"/>
              <w:jc w:val="both"/>
              <w:rPr>
                <w:sz w:val="18"/>
                <w:szCs w:val="18"/>
                <w:lang w:val="uk-UA"/>
              </w:rPr>
            </w:pPr>
            <w:r w:rsidRPr="0014652D">
              <w:rPr>
                <w:sz w:val="18"/>
                <w:szCs w:val="18"/>
                <w:lang w:val="uk-UA"/>
              </w:rPr>
              <w:t>Розділ І після пункту 5 доповнити новим пунктом такого змісту:</w:t>
            </w:r>
          </w:p>
          <w:p w:rsidR="009B4DBB" w:rsidRPr="0014652D" w:rsidRDefault="009B4DBB" w:rsidP="009B4DBB">
            <w:pPr>
              <w:spacing w:before="60" w:after="60"/>
              <w:ind w:firstLine="176"/>
              <w:jc w:val="both"/>
              <w:rPr>
                <w:sz w:val="18"/>
                <w:szCs w:val="18"/>
                <w:lang w:val="uk-UA"/>
              </w:rPr>
            </w:pPr>
            <w:r w:rsidRPr="0014652D">
              <w:rPr>
                <w:sz w:val="18"/>
                <w:szCs w:val="18"/>
                <w:lang w:val="uk-UA"/>
              </w:rPr>
              <w:t>“Частину третю статті 110 доповнити пунктом 13 такого змісту:</w:t>
            </w:r>
          </w:p>
          <w:p w:rsidR="009B4DBB" w:rsidRPr="0014652D" w:rsidRDefault="009B4DBB" w:rsidP="009B4DBB">
            <w:pPr>
              <w:spacing w:before="60" w:after="60"/>
              <w:ind w:firstLine="176"/>
              <w:jc w:val="both"/>
              <w:rPr>
                <w:sz w:val="18"/>
                <w:szCs w:val="18"/>
                <w:lang w:val="uk-UA"/>
              </w:rPr>
            </w:pPr>
            <w:r w:rsidRPr="0014652D">
              <w:rPr>
                <w:sz w:val="18"/>
                <w:szCs w:val="18"/>
                <w:lang w:val="uk-UA"/>
              </w:rPr>
              <w:t xml:space="preserve"> “13) товарів, які тимчасово ввозяться на митну територію України суб’єктами космічної діяльності, що підпадають під дію Законів України “Про державну підтримку космічної діяльності” та “Про космічну діяльність”, з метою проведення досліджень або випробувань.”.</w:t>
            </w:r>
          </w:p>
        </w:tc>
        <w:tc>
          <w:tcPr>
            <w:tcW w:w="1985" w:type="dxa"/>
          </w:tcPr>
          <w:p w:rsidR="009B4DBB" w:rsidRPr="0014652D" w:rsidRDefault="00B04088" w:rsidP="009B4DBB">
            <w:pPr>
              <w:spacing w:before="60" w:after="60"/>
              <w:ind w:firstLine="176"/>
              <w:jc w:val="both"/>
              <w:rPr>
                <w:sz w:val="18"/>
                <w:szCs w:val="18"/>
                <w:shd w:val="clear" w:color="auto" w:fill="FFFFFF"/>
                <w:lang w:val="uk-UA"/>
              </w:rPr>
            </w:pPr>
            <w:r>
              <w:rPr>
                <w:sz w:val="18"/>
                <w:szCs w:val="18"/>
                <w:shd w:val="clear" w:color="auto" w:fill="FFFFFF"/>
                <w:lang w:val="uk-UA"/>
              </w:rPr>
              <w:t>Враховано</w:t>
            </w:r>
          </w:p>
        </w:tc>
        <w:tc>
          <w:tcPr>
            <w:tcW w:w="4819" w:type="dxa"/>
          </w:tcPr>
          <w:p w:rsidR="009B4DBB" w:rsidRPr="0014652D" w:rsidRDefault="009B4DBB" w:rsidP="009B4DBB">
            <w:pPr>
              <w:spacing w:before="60" w:after="60"/>
              <w:ind w:firstLine="176"/>
              <w:jc w:val="both"/>
              <w:rPr>
                <w:lang w:val="uk-UA"/>
              </w:rPr>
            </w:pPr>
            <w:r>
              <w:rPr>
                <w:lang w:val="uk-UA"/>
              </w:rPr>
              <w:t>5-1) ч</w:t>
            </w:r>
            <w:r w:rsidRPr="009B4DBB">
              <w:rPr>
                <w:lang w:val="uk-UA"/>
              </w:rPr>
              <w:t>астину третю статті 110 доповнити пунктом 13 такого змісту:</w:t>
            </w:r>
          </w:p>
        </w:tc>
      </w:tr>
      <w:tr w:rsidR="009B4DBB" w:rsidRPr="00890356" w:rsidTr="00EC79FE">
        <w:tc>
          <w:tcPr>
            <w:tcW w:w="567" w:type="dxa"/>
          </w:tcPr>
          <w:p w:rsidR="009B4DBB" w:rsidRPr="0014652D" w:rsidRDefault="009B4DBB" w:rsidP="009B4DBB">
            <w:pPr>
              <w:pStyle w:val="a4"/>
              <w:numPr>
                <w:ilvl w:val="0"/>
                <w:numId w:val="19"/>
              </w:numPr>
              <w:spacing w:before="60" w:after="60"/>
              <w:rPr>
                <w:lang w:val="uk-UA"/>
              </w:rPr>
            </w:pPr>
          </w:p>
        </w:tc>
        <w:tc>
          <w:tcPr>
            <w:tcW w:w="4820" w:type="dxa"/>
          </w:tcPr>
          <w:p w:rsidR="009B4DBB" w:rsidRPr="0014652D" w:rsidRDefault="009B4DBB" w:rsidP="009B4DBB">
            <w:pPr>
              <w:spacing w:before="60" w:after="60"/>
              <w:ind w:firstLine="176"/>
              <w:jc w:val="both"/>
              <w:rPr>
                <w:lang w:val="uk-UA"/>
              </w:rPr>
            </w:pPr>
          </w:p>
        </w:tc>
        <w:tc>
          <w:tcPr>
            <w:tcW w:w="3685" w:type="dxa"/>
          </w:tcPr>
          <w:p w:rsidR="009B4DBB" w:rsidRPr="0014652D" w:rsidRDefault="009B4DBB" w:rsidP="009B4DBB">
            <w:pPr>
              <w:spacing w:before="60" w:after="60"/>
              <w:ind w:firstLine="176"/>
              <w:jc w:val="both"/>
              <w:rPr>
                <w:sz w:val="18"/>
                <w:szCs w:val="18"/>
                <w:lang w:val="uk-UA"/>
              </w:rPr>
            </w:pPr>
          </w:p>
        </w:tc>
        <w:tc>
          <w:tcPr>
            <w:tcW w:w="1985" w:type="dxa"/>
          </w:tcPr>
          <w:p w:rsidR="009B4DBB" w:rsidRPr="0014652D" w:rsidRDefault="009B4DBB" w:rsidP="009B4DBB">
            <w:pPr>
              <w:spacing w:before="60" w:after="60"/>
              <w:ind w:firstLine="176"/>
              <w:jc w:val="both"/>
              <w:rPr>
                <w:sz w:val="18"/>
                <w:szCs w:val="18"/>
                <w:lang w:val="uk-UA"/>
              </w:rPr>
            </w:pPr>
          </w:p>
        </w:tc>
        <w:tc>
          <w:tcPr>
            <w:tcW w:w="4819" w:type="dxa"/>
          </w:tcPr>
          <w:p w:rsidR="009B4DBB" w:rsidRPr="0014652D" w:rsidRDefault="009B4DBB" w:rsidP="009B4DBB">
            <w:pPr>
              <w:spacing w:before="60" w:after="60"/>
              <w:ind w:firstLine="176"/>
              <w:jc w:val="both"/>
              <w:rPr>
                <w:lang w:val="uk-UA"/>
              </w:rPr>
            </w:pPr>
            <w:r w:rsidRPr="009B4DBB">
              <w:rPr>
                <w:lang w:val="uk-UA"/>
              </w:rPr>
              <w:t>“13) товарів, які тимчасово ввозяться на митну територію України суб’єктами космічної діяльності, що підпадають під дію Законів України “Про державну підтримку космічної діяльності” та “Про космічну діяльність”, з метою проведен</w:t>
            </w:r>
            <w:r>
              <w:rPr>
                <w:lang w:val="uk-UA"/>
              </w:rPr>
              <w:t>ня досліджень або випробувань.”;</w:t>
            </w:r>
          </w:p>
        </w:tc>
      </w:tr>
      <w:tr w:rsidR="009B4DBB" w:rsidRPr="0014652D" w:rsidTr="00EC79FE">
        <w:tc>
          <w:tcPr>
            <w:tcW w:w="567" w:type="dxa"/>
          </w:tcPr>
          <w:p w:rsidR="009B4DBB" w:rsidRPr="0014652D" w:rsidRDefault="009B4DBB" w:rsidP="009B4DBB">
            <w:pPr>
              <w:pStyle w:val="a4"/>
              <w:numPr>
                <w:ilvl w:val="0"/>
                <w:numId w:val="19"/>
              </w:numPr>
              <w:spacing w:before="60" w:after="60"/>
              <w:rPr>
                <w:lang w:val="uk-UA"/>
              </w:rPr>
            </w:pPr>
          </w:p>
        </w:tc>
        <w:tc>
          <w:tcPr>
            <w:tcW w:w="4820" w:type="dxa"/>
          </w:tcPr>
          <w:p w:rsidR="009B4DBB" w:rsidRPr="0014652D" w:rsidRDefault="009B4DBB" w:rsidP="009B4DBB">
            <w:pPr>
              <w:spacing w:before="60" w:after="60"/>
              <w:ind w:firstLine="176"/>
              <w:jc w:val="both"/>
              <w:rPr>
                <w:lang w:val="uk-UA"/>
              </w:rPr>
            </w:pPr>
          </w:p>
        </w:tc>
        <w:tc>
          <w:tcPr>
            <w:tcW w:w="3685" w:type="dxa"/>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15</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pStyle w:val="StyleAwt"/>
              <w:spacing w:before="60" w:after="60"/>
              <w:ind w:firstLine="173"/>
              <w:jc w:val="both"/>
              <w:rPr>
                <w:b w:val="0"/>
                <w:i w:val="0"/>
                <w:szCs w:val="18"/>
                <w:u w:val="none"/>
                <w:lang w:val="uk-UA"/>
              </w:rPr>
            </w:pPr>
            <w:r w:rsidRPr="0014652D">
              <w:rPr>
                <w:b w:val="0"/>
                <w:i w:val="0"/>
                <w:szCs w:val="18"/>
                <w:u w:val="none"/>
                <w:lang w:val="uk-UA"/>
              </w:rPr>
              <w:t>Доповнити розділ І після пункту 5 двома новими пунктам такого змісту:</w:t>
            </w:r>
          </w:p>
          <w:p w:rsidR="009B4DBB" w:rsidRPr="0014652D" w:rsidRDefault="009B4DBB" w:rsidP="009B4DBB">
            <w:pPr>
              <w:pStyle w:val="StyleAwt"/>
              <w:spacing w:before="60" w:after="60"/>
              <w:ind w:firstLine="173"/>
              <w:jc w:val="both"/>
              <w:rPr>
                <w:b w:val="0"/>
                <w:i w:val="0"/>
                <w:szCs w:val="18"/>
                <w:u w:val="none"/>
                <w:lang w:val="uk-UA"/>
              </w:rPr>
            </w:pPr>
            <w:r w:rsidRPr="0014652D">
              <w:rPr>
                <w:b w:val="0"/>
                <w:i w:val="0"/>
                <w:szCs w:val="18"/>
                <w:u w:val="none"/>
                <w:lang w:val="uk-UA"/>
              </w:rPr>
              <w:t>“5-</w:t>
            </w:r>
            <w:r>
              <w:rPr>
                <w:b w:val="0"/>
                <w:i w:val="0"/>
                <w:szCs w:val="18"/>
                <w:u w:val="none"/>
                <w:lang w:val="uk-UA"/>
              </w:rPr>
              <w:t>2</w:t>
            </w:r>
            <w:r w:rsidRPr="0014652D">
              <w:rPr>
                <w:b w:val="0"/>
                <w:i w:val="0"/>
                <w:szCs w:val="18"/>
                <w:u w:val="none"/>
                <w:lang w:val="uk-UA"/>
              </w:rPr>
              <w:t>) у пункті 2 частини п’ятої статті 122 слова “видів контролю, зазначених у частині першій статті 319 цього Кодексу” замінити словами “заходів офіційного контролю;</w:t>
            </w:r>
          </w:p>
          <w:p w:rsidR="009B4DBB" w:rsidRPr="0014652D" w:rsidRDefault="009B4DBB" w:rsidP="009B4DBB">
            <w:pPr>
              <w:pStyle w:val="StyleAwt"/>
              <w:spacing w:before="60" w:after="60" w:line="240" w:lineRule="auto"/>
              <w:ind w:firstLine="173"/>
              <w:jc w:val="both"/>
              <w:rPr>
                <w:b w:val="0"/>
                <w:i w:val="0"/>
                <w:szCs w:val="18"/>
                <w:u w:val="none"/>
                <w:lang w:val="uk-UA"/>
              </w:rPr>
            </w:pPr>
            <w:r w:rsidRPr="0014652D">
              <w:rPr>
                <w:b w:val="0"/>
                <w:i w:val="0"/>
                <w:szCs w:val="18"/>
                <w:u w:val="none"/>
                <w:lang w:val="uk-UA"/>
              </w:rPr>
              <w:lastRenderedPageBreak/>
              <w:t>5-</w:t>
            </w:r>
            <w:r>
              <w:rPr>
                <w:b w:val="0"/>
                <w:i w:val="0"/>
                <w:szCs w:val="18"/>
                <w:u w:val="none"/>
                <w:lang w:val="uk-UA"/>
              </w:rPr>
              <w:t>3</w:t>
            </w:r>
            <w:r w:rsidRPr="0014652D">
              <w:rPr>
                <w:b w:val="0"/>
                <w:i w:val="0"/>
                <w:szCs w:val="18"/>
                <w:u w:val="none"/>
                <w:lang w:val="uk-UA"/>
              </w:rPr>
              <w:t>) у частині першій статті 140 слова “у тому числі видів контролю, зазначених у частині першій статті 319 цього Кодексу” замінити словами “а також без проведення заходів офіційного контролю”;</w:t>
            </w:r>
          </w:p>
        </w:tc>
        <w:tc>
          <w:tcPr>
            <w:tcW w:w="1985" w:type="dxa"/>
          </w:tcPr>
          <w:p w:rsidR="009B4DBB" w:rsidRPr="0014652D" w:rsidRDefault="00B04088" w:rsidP="009B4DBB">
            <w:pPr>
              <w:spacing w:before="60" w:after="60"/>
              <w:ind w:firstLine="176"/>
              <w:jc w:val="both"/>
              <w:rPr>
                <w:sz w:val="18"/>
                <w:szCs w:val="18"/>
                <w:lang w:val="uk-UA"/>
              </w:rPr>
            </w:pPr>
            <w:r>
              <w:rPr>
                <w:sz w:val="18"/>
                <w:szCs w:val="18"/>
                <w:lang w:val="uk-UA"/>
              </w:rPr>
              <w:lastRenderedPageBreak/>
              <w:t>Враховано</w:t>
            </w:r>
          </w:p>
        </w:tc>
        <w:tc>
          <w:tcPr>
            <w:tcW w:w="4819" w:type="dxa"/>
          </w:tcPr>
          <w:p w:rsidR="009B4DBB" w:rsidRPr="0014652D" w:rsidRDefault="009B4DBB" w:rsidP="009B4DBB">
            <w:pPr>
              <w:spacing w:before="60" w:after="60"/>
              <w:ind w:firstLine="176"/>
              <w:jc w:val="both"/>
              <w:rPr>
                <w:lang w:val="uk-UA"/>
              </w:rPr>
            </w:pPr>
            <w:r w:rsidRPr="0014652D">
              <w:rPr>
                <w:lang w:val="uk-UA"/>
              </w:rPr>
              <w:t>5-</w:t>
            </w:r>
            <w:r>
              <w:rPr>
                <w:lang w:val="uk-UA"/>
              </w:rPr>
              <w:t>2</w:t>
            </w:r>
            <w:r w:rsidRPr="0014652D">
              <w:rPr>
                <w:lang w:val="uk-UA"/>
              </w:rPr>
              <w:t>) у пункті 2 частини п’ятої статті 122 слова “видів контролю, зазначених у частині першій статті 319 цього Кодексу” замінити словами “заходів офіційного контролю”;</w:t>
            </w:r>
          </w:p>
        </w:tc>
      </w:tr>
      <w:tr w:rsidR="009B4DBB" w:rsidRPr="0014652D" w:rsidTr="00EC79FE">
        <w:tc>
          <w:tcPr>
            <w:tcW w:w="567" w:type="dxa"/>
          </w:tcPr>
          <w:p w:rsidR="009B4DBB" w:rsidRPr="0014652D" w:rsidRDefault="009B4DBB" w:rsidP="009B4DBB">
            <w:pPr>
              <w:pStyle w:val="a4"/>
              <w:numPr>
                <w:ilvl w:val="0"/>
                <w:numId w:val="19"/>
              </w:numPr>
              <w:spacing w:before="60" w:after="60"/>
              <w:rPr>
                <w:lang w:val="uk-UA"/>
              </w:rPr>
            </w:pPr>
          </w:p>
        </w:tc>
        <w:tc>
          <w:tcPr>
            <w:tcW w:w="4820" w:type="dxa"/>
          </w:tcPr>
          <w:p w:rsidR="009B4DBB" w:rsidRPr="0014652D" w:rsidRDefault="009B4DBB" w:rsidP="009B4DBB">
            <w:pPr>
              <w:spacing w:before="60" w:after="60"/>
              <w:ind w:firstLine="176"/>
              <w:jc w:val="both"/>
              <w:rPr>
                <w:lang w:val="uk-UA"/>
              </w:rPr>
            </w:pPr>
          </w:p>
        </w:tc>
        <w:tc>
          <w:tcPr>
            <w:tcW w:w="3685" w:type="dxa"/>
          </w:tcPr>
          <w:p w:rsidR="009B4DBB" w:rsidRPr="0014652D" w:rsidRDefault="009B4DBB" w:rsidP="009B4DBB">
            <w:pPr>
              <w:pStyle w:val="StyleAwt"/>
              <w:spacing w:before="60" w:after="60" w:line="240" w:lineRule="auto"/>
              <w:rPr>
                <w:b w:val="0"/>
                <w:i w:val="0"/>
                <w:szCs w:val="18"/>
                <w:u w:val="none"/>
                <w:lang w:val="uk-UA"/>
              </w:rPr>
            </w:pPr>
          </w:p>
        </w:tc>
        <w:tc>
          <w:tcPr>
            <w:tcW w:w="1985" w:type="dxa"/>
          </w:tcPr>
          <w:p w:rsidR="009B4DBB" w:rsidRPr="0014652D" w:rsidRDefault="009B4DBB" w:rsidP="009B4DBB">
            <w:pPr>
              <w:spacing w:before="60" w:after="60"/>
              <w:ind w:firstLine="176"/>
              <w:jc w:val="both"/>
              <w:rPr>
                <w:sz w:val="18"/>
                <w:szCs w:val="18"/>
                <w:lang w:val="uk-UA"/>
              </w:rPr>
            </w:pPr>
          </w:p>
        </w:tc>
        <w:tc>
          <w:tcPr>
            <w:tcW w:w="4819" w:type="dxa"/>
          </w:tcPr>
          <w:p w:rsidR="009B4DBB" w:rsidRPr="0014652D" w:rsidRDefault="009B4DBB" w:rsidP="009B4DBB">
            <w:pPr>
              <w:spacing w:before="60" w:after="60"/>
              <w:ind w:firstLine="176"/>
              <w:jc w:val="both"/>
              <w:rPr>
                <w:lang w:val="uk-UA"/>
              </w:rPr>
            </w:pPr>
            <w:r w:rsidRPr="0014652D">
              <w:rPr>
                <w:lang w:val="uk-UA"/>
              </w:rPr>
              <w:t>5-</w:t>
            </w:r>
            <w:r>
              <w:rPr>
                <w:lang w:val="uk-UA"/>
              </w:rPr>
              <w:t>3</w:t>
            </w:r>
            <w:r w:rsidRPr="0014652D">
              <w:rPr>
                <w:lang w:val="uk-UA"/>
              </w:rPr>
              <w:t>) у частині першій статті 140 слова “у тому числі видів контролю, зазначених у частині першій статті 319 цього Кодексу” замінити словами “а також без проведення заходів офіційного контролю”;</w:t>
            </w:r>
          </w:p>
        </w:tc>
      </w:tr>
      <w:tr w:rsidR="009B4DBB" w:rsidRPr="0014652D" w:rsidTr="00EC79FE">
        <w:tc>
          <w:tcPr>
            <w:tcW w:w="567" w:type="dxa"/>
          </w:tcPr>
          <w:p w:rsidR="009B4DBB" w:rsidRPr="0014652D" w:rsidRDefault="009B4DBB" w:rsidP="009B4DBB">
            <w:pPr>
              <w:pStyle w:val="a4"/>
              <w:numPr>
                <w:ilvl w:val="0"/>
                <w:numId w:val="19"/>
              </w:numPr>
              <w:spacing w:before="60" w:after="60"/>
              <w:rPr>
                <w:lang w:val="uk-UA"/>
              </w:rPr>
            </w:pPr>
          </w:p>
        </w:tc>
        <w:tc>
          <w:tcPr>
            <w:tcW w:w="4820" w:type="dxa"/>
          </w:tcPr>
          <w:p w:rsidR="009B4DBB" w:rsidRPr="0014652D" w:rsidRDefault="009B4DBB" w:rsidP="009B4DBB">
            <w:pPr>
              <w:spacing w:before="60" w:after="60"/>
              <w:ind w:firstLine="176"/>
              <w:jc w:val="both"/>
              <w:rPr>
                <w:lang w:val="uk-UA"/>
              </w:rPr>
            </w:pPr>
            <w:r w:rsidRPr="0014652D">
              <w:rPr>
                <w:lang w:val="uk-UA"/>
              </w:rPr>
              <w:t>6) у статті 196:</w:t>
            </w:r>
          </w:p>
        </w:tc>
        <w:tc>
          <w:tcPr>
            <w:tcW w:w="3685" w:type="dxa"/>
          </w:tcPr>
          <w:p w:rsidR="009B4DBB" w:rsidRPr="0014652D" w:rsidRDefault="009B4DBB" w:rsidP="009B4DBB">
            <w:pPr>
              <w:spacing w:before="60" w:after="60"/>
              <w:ind w:firstLine="176"/>
              <w:jc w:val="both"/>
              <w:rPr>
                <w:sz w:val="18"/>
                <w:szCs w:val="18"/>
                <w:lang w:val="uk-UA"/>
              </w:rPr>
            </w:pPr>
          </w:p>
        </w:tc>
        <w:tc>
          <w:tcPr>
            <w:tcW w:w="1985" w:type="dxa"/>
          </w:tcPr>
          <w:p w:rsidR="009B4DBB" w:rsidRPr="0014652D" w:rsidRDefault="009B4DBB" w:rsidP="009B4DBB">
            <w:pPr>
              <w:spacing w:before="60" w:after="60"/>
              <w:ind w:firstLine="176"/>
              <w:jc w:val="both"/>
              <w:rPr>
                <w:sz w:val="18"/>
                <w:szCs w:val="18"/>
                <w:lang w:val="uk-UA"/>
              </w:rPr>
            </w:pPr>
          </w:p>
        </w:tc>
        <w:tc>
          <w:tcPr>
            <w:tcW w:w="4819" w:type="dxa"/>
          </w:tcPr>
          <w:p w:rsidR="009B4DBB" w:rsidRPr="0014652D" w:rsidRDefault="009B4DBB" w:rsidP="009B4DBB">
            <w:pPr>
              <w:spacing w:before="60" w:after="60"/>
              <w:ind w:firstLine="176"/>
              <w:jc w:val="both"/>
              <w:rPr>
                <w:lang w:val="uk-UA"/>
              </w:rPr>
            </w:pPr>
            <w:r w:rsidRPr="0014652D">
              <w:rPr>
                <w:lang w:val="uk-UA"/>
              </w:rPr>
              <w:t>6) у статті 196:</w:t>
            </w:r>
          </w:p>
        </w:tc>
      </w:tr>
      <w:tr w:rsidR="009B4DBB" w:rsidRPr="0014652D" w:rsidTr="00EC79FE">
        <w:tc>
          <w:tcPr>
            <w:tcW w:w="567" w:type="dxa"/>
          </w:tcPr>
          <w:p w:rsidR="009B4DBB" w:rsidRPr="0014652D" w:rsidRDefault="009B4DBB" w:rsidP="009B4DBB">
            <w:pPr>
              <w:pStyle w:val="a4"/>
              <w:numPr>
                <w:ilvl w:val="0"/>
                <w:numId w:val="19"/>
              </w:numPr>
              <w:spacing w:before="60" w:after="60"/>
              <w:rPr>
                <w:lang w:val="uk-UA"/>
              </w:rPr>
            </w:pPr>
          </w:p>
        </w:tc>
        <w:tc>
          <w:tcPr>
            <w:tcW w:w="4820" w:type="dxa"/>
          </w:tcPr>
          <w:p w:rsidR="009B4DBB" w:rsidRPr="0014652D" w:rsidRDefault="009B4DBB" w:rsidP="009B4DBB">
            <w:pPr>
              <w:spacing w:before="60" w:after="60"/>
              <w:ind w:firstLine="176"/>
              <w:jc w:val="both"/>
              <w:rPr>
                <w:lang w:val="uk-UA"/>
              </w:rPr>
            </w:pPr>
            <w:r w:rsidRPr="0014652D">
              <w:rPr>
                <w:lang w:val="uk-UA"/>
              </w:rPr>
              <w:t>підпункт 1 частини першої доповнити словами “або міжнародним договором України, згода на обов’язковість якого надана Верховною Радою України, або відповідно до закону чи міжнародного договору України”;</w:t>
            </w:r>
          </w:p>
        </w:tc>
        <w:tc>
          <w:tcPr>
            <w:tcW w:w="3685" w:type="dxa"/>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16</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spacing w:before="60" w:after="60"/>
              <w:ind w:firstLine="176"/>
              <w:jc w:val="both"/>
              <w:rPr>
                <w:sz w:val="18"/>
                <w:szCs w:val="18"/>
                <w:lang w:val="uk-UA"/>
              </w:rPr>
            </w:pPr>
            <w:r w:rsidRPr="0014652D">
              <w:rPr>
                <w:sz w:val="18"/>
                <w:szCs w:val="18"/>
                <w:lang w:val="uk-UA"/>
              </w:rPr>
              <w:t>Пункт 6 розділу І викласти в такій редакції:</w:t>
            </w:r>
          </w:p>
          <w:p w:rsidR="009B4DBB" w:rsidRPr="0014652D" w:rsidRDefault="009B4DBB" w:rsidP="009B4DBB">
            <w:pPr>
              <w:spacing w:before="60" w:after="60"/>
              <w:ind w:firstLine="176"/>
              <w:jc w:val="both"/>
              <w:rPr>
                <w:sz w:val="18"/>
                <w:szCs w:val="18"/>
                <w:lang w:val="uk-UA"/>
              </w:rPr>
            </w:pPr>
            <w:r w:rsidRPr="0014652D">
              <w:rPr>
                <w:sz w:val="18"/>
                <w:szCs w:val="18"/>
                <w:lang w:val="uk-UA"/>
              </w:rPr>
              <w:t>“6) у статті 196:</w:t>
            </w:r>
          </w:p>
          <w:p w:rsidR="009B4DBB" w:rsidRPr="0014652D" w:rsidRDefault="009B4DBB" w:rsidP="009B4DBB">
            <w:pPr>
              <w:spacing w:before="60" w:after="60"/>
              <w:ind w:firstLine="176"/>
              <w:jc w:val="both"/>
              <w:rPr>
                <w:sz w:val="18"/>
                <w:szCs w:val="18"/>
                <w:lang w:val="uk-UA"/>
              </w:rPr>
            </w:pPr>
            <w:r w:rsidRPr="0014652D">
              <w:rPr>
                <w:sz w:val="18"/>
                <w:szCs w:val="18"/>
                <w:lang w:val="uk-UA"/>
              </w:rPr>
              <w:t>підпункт 1 частини першої доповнити словами “або міжнародним договором України, згода на обов’язковість якого надана Верховною Радою України, або відповідно до закону чи міжнародного договору України, згода на обов’язковість якого надана Верховною Радою України.”;</w:t>
            </w:r>
          </w:p>
          <w:p w:rsidR="009B4DBB" w:rsidRPr="0014652D" w:rsidRDefault="009B4DBB" w:rsidP="009B4DBB">
            <w:pPr>
              <w:spacing w:before="60" w:after="60"/>
              <w:ind w:firstLine="176"/>
              <w:jc w:val="both"/>
              <w:rPr>
                <w:sz w:val="18"/>
                <w:szCs w:val="18"/>
                <w:lang w:val="uk-UA"/>
              </w:rPr>
            </w:pPr>
            <w:r w:rsidRPr="0014652D">
              <w:rPr>
                <w:sz w:val="18"/>
                <w:szCs w:val="18"/>
                <w:lang w:val="uk-UA"/>
              </w:rPr>
              <w:t>підпункт 2 частини першої викласти в такій редакції:</w:t>
            </w:r>
          </w:p>
          <w:p w:rsidR="009B4DBB" w:rsidRPr="0014652D" w:rsidRDefault="009B4DBB" w:rsidP="009B4DBB">
            <w:pPr>
              <w:spacing w:before="60" w:after="60"/>
              <w:ind w:firstLine="176"/>
              <w:jc w:val="both"/>
              <w:rPr>
                <w:sz w:val="18"/>
                <w:szCs w:val="18"/>
                <w:lang w:val="uk-UA"/>
              </w:rPr>
            </w:pPr>
            <w:r w:rsidRPr="0014652D">
              <w:rPr>
                <w:sz w:val="18"/>
                <w:szCs w:val="18"/>
                <w:lang w:val="uk-UA"/>
              </w:rPr>
              <w:t>“2) товари (крім товарів для власного споживання, що ввозяться громадянами в обсязі та в порядку, встановленими статтями 376 та 378 цього Кодексу), на пропуск яких відповідно до закону потрібні документи державних органів, установ та організацій, уповноважених на їх видачу, – у разі відсутності таких документів;”;</w:t>
            </w:r>
          </w:p>
          <w:p w:rsidR="009B4DBB" w:rsidRPr="0014652D" w:rsidRDefault="009B4DBB" w:rsidP="009B4DBB">
            <w:pPr>
              <w:spacing w:before="60" w:after="60"/>
              <w:ind w:firstLine="176"/>
              <w:jc w:val="both"/>
              <w:rPr>
                <w:sz w:val="18"/>
                <w:szCs w:val="18"/>
                <w:lang w:val="uk-UA"/>
              </w:rPr>
            </w:pPr>
            <w:r w:rsidRPr="0014652D">
              <w:rPr>
                <w:sz w:val="18"/>
                <w:szCs w:val="18"/>
                <w:lang w:val="uk-UA"/>
              </w:rPr>
              <w:t>у підпункті 3 частини першої слова “крім випадків, передбачених цим Кодексом” виключити”;</w:t>
            </w:r>
          </w:p>
          <w:p w:rsidR="009B4DBB" w:rsidRPr="0014652D" w:rsidRDefault="009B4DBB" w:rsidP="009B4DBB">
            <w:pPr>
              <w:spacing w:before="60" w:after="60"/>
              <w:ind w:firstLine="176"/>
              <w:jc w:val="both"/>
              <w:rPr>
                <w:sz w:val="18"/>
                <w:szCs w:val="18"/>
                <w:lang w:val="uk-UA"/>
              </w:rPr>
            </w:pPr>
            <w:r w:rsidRPr="0014652D">
              <w:rPr>
                <w:sz w:val="18"/>
                <w:szCs w:val="18"/>
                <w:lang w:val="uk-UA"/>
              </w:rPr>
              <w:t>доповнити частиною третьою такого змісту:</w:t>
            </w:r>
          </w:p>
          <w:p w:rsidR="009B4DBB" w:rsidRPr="0014652D" w:rsidRDefault="009B4DBB" w:rsidP="009B4DBB">
            <w:pPr>
              <w:spacing w:before="60" w:after="60"/>
              <w:ind w:firstLine="176"/>
              <w:jc w:val="both"/>
              <w:rPr>
                <w:sz w:val="18"/>
                <w:szCs w:val="18"/>
                <w:lang w:val="uk-UA"/>
              </w:rPr>
            </w:pPr>
            <w:r w:rsidRPr="0014652D">
              <w:rPr>
                <w:bCs/>
                <w:sz w:val="18"/>
                <w:szCs w:val="18"/>
                <w:lang w:val="uk-UA"/>
              </w:rPr>
              <w:t xml:space="preserve">“3. Центральний орган виконавчої влади, що реалізує державну податкову та митну політику, визначає коди товарів згідно з УКТ ЗЕД, на переміщення яких через митний кордон України у відповідному напрямку встановлено заборону законом або міжнародним договором України, згода на обов’язковість якого надана Верховною Радою України, або </w:t>
            </w:r>
            <w:r w:rsidRPr="0014652D">
              <w:rPr>
                <w:bCs/>
                <w:sz w:val="18"/>
                <w:szCs w:val="18"/>
                <w:lang w:val="uk-UA"/>
              </w:rPr>
              <w:lastRenderedPageBreak/>
              <w:t>відповідно до закону чи міжнародного договору України, згода на обов’язковість якого надана Верховною Радою України, і розміщує відповідну інформацію на своєму офіційному сайті та в єдиному державному інформаційному веб-порталі “Єдине вікно для міжнародної торгівлі.”;</w:t>
            </w:r>
          </w:p>
        </w:tc>
        <w:tc>
          <w:tcPr>
            <w:tcW w:w="1985" w:type="dxa"/>
          </w:tcPr>
          <w:p w:rsidR="009B4DBB" w:rsidRPr="0014652D" w:rsidRDefault="00B04088" w:rsidP="009B4DBB">
            <w:pPr>
              <w:spacing w:before="60" w:after="60"/>
              <w:ind w:firstLine="176"/>
              <w:jc w:val="both"/>
              <w:rPr>
                <w:sz w:val="18"/>
                <w:szCs w:val="18"/>
                <w:lang w:val="uk-UA"/>
              </w:rPr>
            </w:pPr>
            <w:r>
              <w:rPr>
                <w:sz w:val="18"/>
                <w:szCs w:val="18"/>
                <w:lang w:val="uk-UA"/>
              </w:rPr>
              <w:lastRenderedPageBreak/>
              <w:t>Враховано</w:t>
            </w:r>
          </w:p>
        </w:tc>
        <w:tc>
          <w:tcPr>
            <w:tcW w:w="4819" w:type="dxa"/>
          </w:tcPr>
          <w:p w:rsidR="009B4DBB" w:rsidRPr="0014652D" w:rsidRDefault="009B4DBB" w:rsidP="009B4DBB">
            <w:pPr>
              <w:spacing w:before="60" w:after="60"/>
              <w:ind w:firstLine="176"/>
              <w:jc w:val="both"/>
              <w:rPr>
                <w:lang w:val="uk-UA"/>
              </w:rPr>
            </w:pPr>
            <w:r w:rsidRPr="0014652D">
              <w:rPr>
                <w:lang w:val="uk-UA"/>
              </w:rPr>
              <w:t>підпункт 1 частини першої доповнити словами “або міжнародним договором України, згода на обов’язковість якого надана Верховною Радою України, або відповідно до закону чи міжнародного договору України, згода на обов’язковість якого надана Верховною Радою України.”;</w:t>
            </w:r>
          </w:p>
        </w:tc>
      </w:tr>
      <w:tr w:rsidR="009B4DBB" w:rsidRPr="0014652D" w:rsidTr="00EC79FE">
        <w:tc>
          <w:tcPr>
            <w:tcW w:w="567" w:type="dxa"/>
          </w:tcPr>
          <w:p w:rsidR="009B4DBB" w:rsidRPr="0014652D" w:rsidRDefault="009B4DBB" w:rsidP="009B4DBB">
            <w:pPr>
              <w:pStyle w:val="a4"/>
              <w:numPr>
                <w:ilvl w:val="0"/>
                <w:numId w:val="19"/>
              </w:numPr>
              <w:spacing w:before="60" w:after="60"/>
              <w:rPr>
                <w:lang w:val="uk-UA"/>
              </w:rPr>
            </w:pPr>
          </w:p>
        </w:tc>
        <w:tc>
          <w:tcPr>
            <w:tcW w:w="4820" w:type="dxa"/>
          </w:tcPr>
          <w:p w:rsidR="009B4DBB" w:rsidRPr="0014652D" w:rsidRDefault="009B4DBB" w:rsidP="009B4DBB">
            <w:pPr>
              <w:spacing w:before="60" w:after="60"/>
              <w:ind w:firstLine="176"/>
              <w:jc w:val="both"/>
              <w:rPr>
                <w:lang w:val="uk-UA"/>
              </w:rPr>
            </w:pPr>
            <w:r w:rsidRPr="0014652D">
              <w:rPr>
                <w:lang w:val="uk-UA"/>
              </w:rPr>
              <w:t>підпункт 2 частини першої викласти в такій редакції:</w:t>
            </w:r>
          </w:p>
        </w:tc>
        <w:tc>
          <w:tcPr>
            <w:tcW w:w="3685" w:type="dxa"/>
          </w:tcPr>
          <w:p w:rsidR="009B4DBB" w:rsidRPr="0014652D" w:rsidRDefault="009B4DBB" w:rsidP="009B4DBB">
            <w:pPr>
              <w:spacing w:before="60" w:after="60"/>
              <w:ind w:firstLine="176"/>
              <w:jc w:val="both"/>
              <w:rPr>
                <w:sz w:val="18"/>
                <w:szCs w:val="18"/>
                <w:lang w:val="uk-UA"/>
              </w:rPr>
            </w:pPr>
          </w:p>
        </w:tc>
        <w:tc>
          <w:tcPr>
            <w:tcW w:w="1985" w:type="dxa"/>
          </w:tcPr>
          <w:p w:rsidR="009B4DBB" w:rsidRPr="0014652D" w:rsidRDefault="009B4DBB" w:rsidP="009B4DBB">
            <w:pPr>
              <w:spacing w:before="60" w:after="60"/>
              <w:ind w:firstLine="176"/>
              <w:jc w:val="both"/>
              <w:rPr>
                <w:sz w:val="18"/>
                <w:szCs w:val="18"/>
                <w:lang w:val="uk-UA"/>
              </w:rPr>
            </w:pPr>
          </w:p>
        </w:tc>
        <w:tc>
          <w:tcPr>
            <w:tcW w:w="4819" w:type="dxa"/>
          </w:tcPr>
          <w:p w:rsidR="009B4DBB" w:rsidRPr="0014652D" w:rsidRDefault="009B4DBB" w:rsidP="009B4DBB">
            <w:pPr>
              <w:spacing w:before="60" w:after="60"/>
              <w:ind w:firstLine="176"/>
              <w:jc w:val="both"/>
              <w:rPr>
                <w:lang w:val="uk-UA"/>
              </w:rPr>
            </w:pPr>
            <w:r w:rsidRPr="0014652D">
              <w:rPr>
                <w:lang w:val="uk-UA"/>
              </w:rPr>
              <w:t>підпункт 2 частини першої викласти в такій редакції:</w:t>
            </w:r>
          </w:p>
        </w:tc>
      </w:tr>
      <w:tr w:rsidR="009B4DBB" w:rsidRPr="0014652D" w:rsidTr="00EC79FE">
        <w:tc>
          <w:tcPr>
            <w:tcW w:w="567" w:type="dxa"/>
          </w:tcPr>
          <w:p w:rsidR="009B4DBB" w:rsidRPr="0014652D" w:rsidRDefault="009B4DBB" w:rsidP="009B4DBB">
            <w:pPr>
              <w:pStyle w:val="a4"/>
              <w:numPr>
                <w:ilvl w:val="0"/>
                <w:numId w:val="19"/>
              </w:numPr>
              <w:spacing w:before="60" w:after="60"/>
              <w:rPr>
                <w:lang w:val="uk-UA"/>
              </w:rPr>
            </w:pPr>
          </w:p>
        </w:tc>
        <w:tc>
          <w:tcPr>
            <w:tcW w:w="4820" w:type="dxa"/>
          </w:tcPr>
          <w:p w:rsidR="009B4DBB" w:rsidRPr="0014652D" w:rsidRDefault="009B4DBB" w:rsidP="009B4DBB">
            <w:pPr>
              <w:spacing w:before="60" w:after="60"/>
              <w:ind w:firstLine="176"/>
              <w:jc w:val="both"/>
              <w:rPr>
                <w:lang w:val="uk-UA"/>
              </w:rPr>
            </w:pPr>
            <w:r w:rsidRPr="0014652D">
              <w:rPr>
                <w:lang w:val="uk-UA"/>
              </w:rPr>
              <w:t>“</w:t>
            </w:r>
            <w:r w:rsidRPr="0014652D">
              <w:rPr>
                <w:bCs/>
                <w:lang w:val="uk-UA" w:eastAsia="uk-UA"/>
              </w:rPr>
              <w:t>2) товари (крім алкогольних напоїв і тютюнових виробів, а також харчових продуктів для власного споживання, що ввозяться громадянами в обсязі та в порядку, встановленими статтею 376 та частиною другою статті 378 цього Кодексу), пропуск яких відповідно до закону здійснюється за умови подання митному органу:</w:t>
            </w:r>
            <w:r w:rsidRPr="0014652D">
              <w:rPr>
                <w:lang w:val="uk-UA"/>
              </w:rPr>
              <w:t xml:space="preserve"> </w:t>
            </w:r>
          </w:p>
        </w:tc>
        <w:tc>
          <w:tcPr>
            <w:tcW w:w="3685" w:type="dxa"/>
          </w:tcPr>
          <w:p w:rsidR="009B4DBB" w:rsidRPr="0014652D" w:rsidRDefault="009B4DBB" w:rsidP="009B4DBB">
            <w:pPr>
              <w:spacing w:before="60" w:after="60"/>
              <w:ind w:firstLine="176"/>
              <w:jc w:val="both"/>
              <w:rPr>
                <w:sz w:val="18"/>
                <w:szCs w:val="18"/>
                <w:lang w:val="uk-UA"/>
              </w:rPr>
            </w:pPr>
          </w:p>
        </w:tc>
        <w:tc>
          <w:tcPr>
            <w:tcW w:w="1985" w:type="dxa"/>
          </w:tcPr>
          <w:p w:rsidR="009B4DBB" w:rsidRPr="0014652D" w:rsidRDefault="009B4DBB" w:rsidP="009B4DBB">
            <w:pPr>
              <w:spacing w:before="60" w:after="60"/>
              <w:ind w:firstLine="176"/>
              <w:jc w:val="both"/>
              <w:rPr>
                <w:sz w:val="18"/>
                <w:szCs w:val="18"/>
                <w:lang w:val="uk-UA"/>
              </w:rPr>
            </w:pPr>
          </w:p>
        </w:tc>
        <w:tc>
          <w:tcPr>
            <w:tcW w:w="4819" w:type="dxa"/>
          </w:tcPr>
          <w:p w:rsidR="009B4DBB" w:rsidRPr="0014652D" w:rsidRDefault="009B4DBB" w:rsidP="009B4DBB">
            <w:pPr>
              <w:spacing w:before="60" w:after="60"/>
              <w:ind w:firstLine="176"/>
              <w:jc w:val="both"/>
              <w:rPr>
                <w:lang w:val="uk-UA"/>
              </w:rPr>
            </w:pPr>
            <w:r w:rsidRPr="0014652D">
              <w:rPr>
                <w:lang w:val="uk-UA"/>
              </w:rPr>
              <w:t>“</w:t>
            </w:r>
            <w:r w:rsidRPr="0014652D">
              <w:rPr>
                <w:bCs/>
                <w:lang w:val="uk-UA"/>
              </w:rPr>
              <w:t>2) товари (крім товарів для власного споживання, що ввозяться громадянами в обсязі та в порядку, встановленими статтями 376 та 378 цього Кодексу), на пропуск яких відповідно до закону потрібні документи державних органів, установ та організацій, уповноважених на їх видачу, – у разі відсутності таких документів;”;</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eastAsia="uk-UA"/>
              </w:rPr>
            </w:pPr>
          </w:p>
        </w:tc>
        <w:tc>
          <w:tcPr>
            <w:tcW w:w="4820" w:type="dxa"/>
          </w:tcPr>
          <w:p w:rsidR="009B4DBB" w:rsidRPr="0014652D" w:rsidRDefault="009B4DBB" w:rsidP="009B4DBB">
            <w:pPr>
              <w:spacing w:before="60" w:after="60"/>
              <w:ind w:firstLine="176"/>
              <w:jc w:val="both"/>
              <w:rPr>
                <w:bCs/>
                <w:lang w:val="uk-UA" w:eastAsia="uk-UA"/>
              </w:rPr>
            </w:pPr>
            <w:r w:rsidRPr="0014652D">
              <w:rPr>
                <w:bCs/>
                <w:lang w:val="uk-UA" w:eastAsia="uk-UA"/>
              </w:rPr>
              <w:t>документів державних органів, інших установ та організацій, уповноважених на їх видачу – у разі неподання таких документів;</w:t>
            </w:r>
          </w:p>
        </w:tc>
        <w:tc>
          <w:tcPr>
            <w:tcW w:w="3685" w:type="dxa"/>
          </w:tcPr>
          <w:p w:rsidR="009B4DBB" w:rsidRPr="0014652D" w:rsidRDefault="009B4DBB" w:rsidP="009B4DBB">
            <w:pPr>
              <w:spacing w:before="60" w:after="60"/>
              <w:ind w:firstLine="176"/>
              <w:jc w:val="both"/>
              <w:rPr>
                <w:bCs/>
                <w:sz w:val="18"/>
                <w:szCs w:val="18"/>
                <w:lang w:val="uk-UA" w:eastAsia="uk-UA"/>
              </w:rPr>
            </w:pPr>
          </w:p>
        </w:tc>
        <w:tc>
          <w:tcPr>
            <w:tcW w:w="1985" w:type="dxa"/>
          </w:tcPr>
          <w:p w:rsidR="009B4DBB" w:rsidRPr="0014652D" w:rsidRDefault="009B4DBB" w:rsidP="009B4DBB">
            <w:pPr>
              <w:spacing w:before="60" w:after="60"/>
              <w:ind w:firstLine="176"/>
              <w:jc w:val="both"/>
              <w:rPr>
                <w:bCs/>
                <w:sz w:val="18"/>
                <w:szCs w:val="18"/>
                <w:lang w:val="uk-UA" w:eastAsia="uk-UA"/>
              </w:rPr>
            </w:pPr>
          </w:p>
        </w:tc>
        <w:tc>
          <w:tcPr>
            <w:tcW w:w="4819" w:type="dxa"/>
          </w:tcPr>
          <w:p w:rsidR="009B4DBB" w:rsidRPr="0014652D" w:rsidRDefault="009B4DBB" w:rsidP="009B4DBB">
            <w:pPr>
              <w:spacing w:before="60" w:after="60"/>
              <w:ind w:firstLine="176"/>
              <w:jc w:val="both"/>
              <w:rPr>
                <w:bCs/>
                <w:lang w:val="uk-UA" w:eastAsia="uk-UA"/>
              </w:rPr>
            </w:pPr>
          </w:p>
        </w:tc>
      </w:tr>
      <w:tr w:rsidR="009B4DBB" w:rsidRPr="0014652D" w:rsidTr="00EC79FE">
        <w:tc>
          <w:tcPr>
            <w:tcW w:w="567" w:type="dxa"/>
          </w:tcPr>
          <w:p w:rsidR="009B4DBB" w:rsidRPr="0014652D" w:rsidRDefault="009B4DBB" w:rsidP="009B4DBB">
            <w:pPr>
              <w:pStyle w:val="a4"/>
              <w:numPr>
                <w:ilvl w:val="0"/>
                <w:numId w:val="19"/>
              </w:numPr>
              <w:spacing w:before="60" w:after="60"/>
              <w:rPr>
                <w:lang w:val="uk-UA"/>
              </w:rPr>
            </w:pPr>
          </w:p>
        </w:tc>
        <w:tc>
          <w:tcPr>
            <w:tcW w:w="4820" w:type="dxa"/>
          </w:tcPr>
          <w:p w:rsidR="009B4DBB" w:rsidRPr="0014652D" w:rsidRDefault="009B4DBB" w:rsidP="009B4DBB">
            <w:pPr>
              <w:spacing w:before="60" w:after="60"/>
              <w:ind w:firstLine="176"/>
              <w:jc w:val="both"/>
              <w:rPr>
                <w:lang w:val="uk-UA"/>
              </w:rPr>
            </w:pPr>
            <w:r w:rsidRPr="0014652D">
              <w:rPr>
                <w:lang w:val="uk-UA"/>
              </w:rPr>
              <w:t>інформації про наявність таких товарів у відповідному реєстрі, ведення якого здійснюється відповідно до законодавства – у разі неподання такої інформації.”;</w:t>
            </w:r>
          </w:p>
        </w:tc>
        <w:tc>
          <w:tcPr>
            <w:tcW w:w="3685" w:type="dxa"/>
          </w:tcPr>
          <w:p w:rsidR="009B4DBB" w:rsidRPr="0014652D" w:rsidRDefault="009B4DBB" w:rsidP="009B4DBB">
            <w:pPr>
              <w:spacing w:before="60" w:after="60"/>
              <w:ind w:firstLine="176"/>
              <w:jc w:val="both"/>
              <w:rPr>
                <w:sz w:val="18"/>
                <w:szCs w:val="18"/>
                <w:lang w:val="uk-UA"/>
              </w:rPr>
            </w:pPr>
          </w:p>
        </w:tc>
        <w:tc>
          <w:tcPr>
            <w:tcW w:w="1985" w:type="dxa"/>
          </w:tcPr>
          <w:p w:rsidR="009B4DBB" w:rsidRPr="0014652D" w:rsidRDefault="009B4DBB" w:rsidP="009B4DBB">
            <w:pPr>
              <w:spacing w:before="60" w:after="60"/>
              <w:ind w:firstLine="176"/>
              <w:jc w:val="both"/>
              <w:rPr>
                <w:sz w:val="18"/>
                <w:szCs w:val="18"/>
                <w:lang w:val="uk-UA"/>
              </w:rPr>
            </w:pPr>
          </w:p>
        </w:tc>
        <w:tc>
          <w:tcPr>
            <w:tcW w:w="4819" w:type="dxa"/>
          </w:tcPr>
          <w:p w:rsidR="009B4DBB" w:rsidRPr="0014652D" w:rsidRDefault="009B4DBB" w:rsidP="009B4DBB">
            <w:pPr>
              <w:spacing w:before="60" w:after="60"/>
              <w:ind w:firstLine="176"/>
              <w:jc w:val="both"/>
              <w:rPr>
                <w:lang w:val="uk-UA"/>
              </w:rPr>
            </w:pPr>
          </w:p>
        </w:tc>
      </w:tr>
      <w:tr w:rsidR="009B4DBB" w:rsidRPr="0014652D" w:rsidTr="00EC79FE">
        <w:tc>
          <w:tcPr>
            <w:tcW w:w="567" w:type="dxa"/>
          </w:tcPr>
          <w:p w:rsidR="009B4DBB" w:rsidRPr="0014652D" w:rsidRDefault="009B4DBB" w:rsidP="009B4DBB">
            <w:pPr>
              <w:pStyle w:val="a4"/>
              <w:numPr>
                <w:ilvl w:val="0"/>
                <w:numId w:val="19"/>
              </w:numPr>
              <w:spacing w:before="60" w:after="60"/>
              <w:rPr>
                <w:lang w:val="uk-UA"/>
              </w:rPr>
            </w:pPr>
          </w:p>
        </w:tc>
        <w:tc>
          <w:tcPr>
            <w:tcW w:w="4820" w:type="dxa"/>
          </w:tcPr>
          <w:p w:rsidR="009B4DBB" w:rsidRPr="0014652D" w:rsidRDefault="009B4DBB" w:rsidP="009B4DBB">
            <w:pPr>
              <w:spacing w:before="60" w:after="60"/>
              <w:ind w:firstLine="176"/>
              <w:jc w:val="both"/>
              <w:rPr>
                <w:lang w:val="uk-UA"/>
              </w:rPr>
            </w:pPr>
            <w:r w:rsidRPr="0014652D">
              <w:rPr>
                <w:lang w:val="uk-UA"/>
              </w:rPr>
              <w:t>у підпункті 3 слова “України, крім випадків, передбачених цим Кодексом” замінити словами “України”;</w:t>
            </w:r>
          </w:p>
        </w:tc>
        <w:tc>
          <w:tcPr>
            <w:tcW w:w="3685" w:type="dxa"/>
          </w:tcPr>
          <w:p w:rsidR="009B4DBB" w:rsidRPr="0014652D" w:rsidRDefault="009B4DBB" w:rsidP="009B4DBB">
            <w:pPr>
              <w:spacing w:before="60" w:after="60"/>
              <w:ind w:firstLine="176"/>
              <w:jc w:val="both"/>
              <w:rPr>
                <w:sz w:val="18"/>
                <w:szCs w:val="18"/>
                <w:lang w:val="uk-UA"/>
              </w:rPr>
            </w:pPr>
          </w:p>
        </w:tc>
        <w:tc>
          <w:tcPr>
            <w:tcW w:w="1985" w:type="dxa"/>
          </w:tcPr>
          <w:p w:rsidR="009B4DBB" w:rsidRPr="0014652D" w:rsidRDefault="009B4DBB" w:rsidP="009B4DBB">
            <w:pPr>
              <w:spacing w:before="60" w:after="60"/>
              <w:ind w:firstLine="176"/>
              <w:jc w:val="both"/>
              <w:rPr>
                <w:sz w:val="18"/>
                <w:szCs w:val="18"/>
                <w:lang w:val="uk-UA"/>
              </w:rPr>
            </w:pPr>
          </w:p>
        </w:tc>
        <w:tc>
          <w:tcPr>
            <w:tcW w:w="4819" w:type="dxa"/>
          </w:tcPr>
          <w:p w:rsidR="009B4DBB" w:rsidRPr="0014652D" w:rsidRDefault="009B4DBB" w:rsidP="009B4DBB">
            <w:pPr>
              <w:spacing w:before="60" w:after="60"/>
              <w:ind w:firstLine="176"/>
              <w:jc w:val="both"/>
              <w:rPr>
                <w:lang w:val="uk-UA"/>
              </w:rPr>
            </w:pPr>
            <w:r w:rsidRPr="0014652D">
              <w:rPr>
                <w:lang w:val="uk-UA"/>
              </w:rPr>
              <w:t>у підпункті 3 частини першої слова “крім випадків, передбачених цим Кодексом” виключити”;</w:t>
            </w:r>
          </w:p>
        </w:tc>
      </w:tr>
      <w:tr w:rsidR="009B4DBB" w:rsidRPr="0014652D" w:rsidTr="00EC79FE">
        <w:tc>
          <w:tcPr>
            <w:tcW w:w="567" w:type="dxa"/>
          </w:tcPr>
          <w:p w:rsidR="009B4DBB" w:rsidRPr="0014652D" w:rsidRDefault="009B4DBB" w:rsidP="009B4DBB">
            <w:pPr>
              <w:pStyle w:val="a4"/>
              <w:numPr>
                <w:ilvl w:val="0"/>
                <w:numId w:val="19"/>
              </w:numPr>
              <w:spacing w:before="60" w:after="60"/>
              <w:rPr>
                <w:lang w:val="uk-UA"/>
              </w:rPr>
            </w:pPr>
          </w:p>
        </w:tc>
        <w:tc>
          <w:tcPr>
            <w:tcW w:w="4820" w:type="dxa"/>
          </w:tcPr>
          <w:p w:rsidR="009B4DBB" w:rsidRPr="0014652D" w:rsidRDefault="009B4DBB" w:rsidP="009B4DBB">
            <w:pPr>
              <w:spacing w:before="60" w:after="60"/>
              <w:ind w:firstLine="176"/>
              <w:jc w:val="both"/>
              <w:rPr>
                <w:lang w:val="uk-UA"/>
              </w:rPr>
            </w:pPr>
            <w:r w:rsidRPr="0014652D">
              <w:rPr>
                <w:lang w:val="uk-UA"/>
              </w:rPr>
              <w:t>доповнити частиною третьою такого змісту:</w:t>
            </w:r>
          </w:p>
        </w:tc>
        <w:tc>
          <w:tcPr>
            <w:tcW w:w="3685" w:type="dxa"/>
          </w:tcPr>
          <w:p w:rsidR="009B4DBB" w:rsidRPr="0014652D" w:rsidRDefault="009B4DBB" w:rsidP="009B4DBB">
            <w:pPr>
              <w:spacing w:before="60" w:after="60"/>
              <w:ind w:firstLine="176"/>
              <w:jc w:val="both"/>
              <w:rPr>
                <w:sz w:val="18"/>
                <w:szCs w:val="18"/>
                <w:lang w:val="uk-UA"/>
              </w:rPr>
            </w:pPr>
          </w:p>
        </w:tc>
        <w:tc>
          <w:tcPr>
            <w:tcW w:w="1985" w:type="dxa"/>
          </w:tcPr>
          <w:p w:rsidR="009B4DBB" w:rsidRPr="0014652D" w:rsidRDefault="009B4DBB" w:rsidP="009B4DBB">
            <w:pPr>
              <w:spacing w:before="60" w:after="60"/>
              <w:ind w:firstLine="176"/>
              <w:jc w:val="both"/>
              <w:rPr>
                <w:sz w:val="18"/>
                <w:szCs w:val="18"/>
                <w:lang w:val="uk-UA"/>
              </w:rPr>
            </w:pPr>
          </w:p>
        </w:tc>
        <w:tc>
          <w:tcPr>
            <w:tcW w:w="4819" w:type="dxa"/>
          </w:tcPr>
          <w:p w:rsidR="009B4DBB" w:rsidRPr="0014652D" w:rsidRDefault="009B4DBB" w:rsidP="009B4DBB">
            <w:pPr>
              <w:spacing w:before="60" w:after="60"/>
              <w:ind w:firstLine="176"/>
              <w:jc w:val="both"/>
              <w:rPr>
                <w:lang w:val="uk-UA"/>
              </w:rPr>
            </w:pPr>
            <w:r w:rsidRPr="0014652D">
              <w:rPr>
                <w:lang w:val="uk-UA"/>
              </w:rPr>
              <w:t>доповнити частиною третьою такого змісту:</w:t>
            </w:r>
          </w:p>
        </w:tc>
      </w:tr>
      <w:tr w:rsidR="009B4DBB" w:rsidRPr="00890356" w:rsidTr="00EC79FE">
        <w:tc>
          <w:tcPr>
            <w:tcW w:w="567" w:type="dxa"/>
          </w:tcPr>
          <w:p w:rsidR="009B4DBB" w:rsidRPr="0014652D" w:rsidRDefault="009B4DBB" w:rsidP="009B4DBB">
            <w:pPr>
              <w:pStyle w:val="a4"/>
              <w:numPr>
                <w:ilvl w:val="0"/>
                <w:numId w:val="19"/>
              </w:numPr>
              <w:spacing w:before="60" w:after="60"/>
              <w:rPr>
                <w:lang w:val="uk-UA"/>
              </w:rPr>
            </w:pPr>
          </w:p>
        </w:tc>
        <w:tc>
          <w:tcPr>
            <w:tcW w:w="4820" w:type="dxa"/>
          </w:tcPr>
          <w:p w:rsidR="009B4DBB" w:rsidRPr="0014652D" w:rsidRDefault="009B4DBB" w:rsidP="009B4DBB">
            <w:pPr>
              <w:spacing w:before="60" w:after="60"/>
              <w:ind w:firstLine="176"/>
              <w:jc w:val="both"/>
              <w:rPr>
                <w:bCs/>
                <w:lang w:val="uk-UA" w:eastAsia="uk-UA"/>
              </w:rPr>
            </w:pPr>
            <w:r w:rsidRPr="0014652D">
              <w:rPr>
                <w:lang w:val="uk-UA"/>
              </w:rPr>
              <w:t>“</w:t>
            </w:r>
            <w:r w:rsidRPr="0014652D">
              <w:rPr>
                <w:bCs/>
                <w:lang w:val="uk-UA" w:eastAsia="uk-UA"/>
              </w:rPr>
              <w:t>3. Центральний орган виконавчої влади, що реалізує державну податкову та митну політику:</w:t>
            </w:r>
          </w:p>
        </w:tc>
        <w:tc>
          <w:tcPr>
            <w:tcW w:w="3685" w:type="dxa"/>
          </w:tcPr>
          <w:p w:rsidR="009B4DBB" w:rsidRPr="0014652D" w:rsidRDefault="009B4DBB" w:rsidP="009B4DBB">
            <w:pPr>
              <w:spacing w:before="60" w:after="60"/>
              <w:ind w:firstLine="176"/>
              <w:jc w:val="both"/>
              <w:rPr>
                <w:sz w:val="18"/>
                <w:szCs w:val="18"/>
                <w:lang w:val="uk-UA"/>
              </w:rPr>
            </w:pPr>
          </w:p>
        </w:tc>
        <w:tc>
          <w:tcPr>
            <w:tcW w:w="1985" w:type="dxa"/>
          </w:tcPr>
          <w:p w:rsidR="009B4DBB" w:rsidRPr="0014652D" w:rsidRDefault="009B4DBB" w:rsidP="009B4DBB">
            <w:pPr>
              <w:spacing w:before="60" w:after="60"/>
              <w:ind w:firstLine="176"/>
              <w:jc w:val="both"/>
              <w:rPr>
                <w:sz w:val="18"/>
                <w:szCs w:val="18"/>
                <w:lang w:val="uk-UA"/>
              </w:rPr>
            </w:pPr>
          </w:p>
        </w:tc>
        <w:tc>
          <w:tcPr>
            <w:tcW w:w="4819" w:type="dxa"/>
          </w:tcPr>
          <w:p w:rsidR="009B4DBB" w:rsidRPr="0014652D" w:rsidRDefault="009B4DBB" w:rsidP="009B4DBB">
            <w:pPr>
              <w:spacing w:before="60" w:after="60"/>
              <w:ind w:firstLine="176"/>
              <w:jc w:val="both"/>
              <w:rPr>
                <w:lang w:val="uk-UA"/>
              </w:rPr>
            </w:pPr>
            <w:r w:rsidRPr="0014652D">
              <w:rPr>
                <w:bCs/>
                <w:lang w:val="uk-UA"/>
              </w:rPr>
              <w:t xml:space="preserve">“3. Центральний орган виконавчої влади, що реалізує державну податкову та митну політику, визначає коди товарів згідно з УКТ ЗЕД, на переміщення яких через митний кордон України у відповідному напрямку встановлено заборону законом або міжнародним договором України, згода на обов’язковість якого надана Верховною Радою України, або відповідно до закону чи міжнародного договору України, згода на обов’язковість якого надана Верховною Радою України, і розміщує відповідну інформацію на своєму офіційному сайті та в </w:t>
            </w:r>
            <w:r w:rsidRPr="0014652D">
              <w:rPr>
                <w:lang w:val="uk-UA"/>
              </w:rPr>
              <w:t>єдиному державному інформаційному веб-порталі “Єдине вікно для міжнародної торгівлі.”</w:t>
            </w:r>
            <w:r w:rsidRPr="0014652D">
              <w:rPr>
                <w:bCs/>
                <w:lang w:val="uk-UA"/>
              </w:rPr>
              <w:t>;</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eastAsia="uk-UA"/>
              </w:rPr>
            </w:pPr>
          </w:p>
        </w:tc>
        <w:tc>
          <w:tcPr>
            <w:tcW w:w="4820" w:type="dxa"/>
          </w:tcPr>
          <w:p w:rsidR="009B4DBB" w:rsidRPr="0014652D" w:rsidRDefault="009B4DBB" w:rsidP="009B4DBB">
            <w:pPr>
              <w:spacing w:before="60" w:after="60"/>
              <w:ind w:firstLine="176"/>
              <w:jc w:val="both"/>
              <w:rPr>
                <w:bCs/>
                <w:lang w:val="uk-UA" w:eastAsia="uk-UA"/>
              </w:rPr>
            </w:pPr>
            <w:r w:rsidRPr="0014652D">
              <w:rPr>
                <w:bCs/>
                <w:lang w:val="uk-UA" w:eastAsia="uk-UA"/>
              </w:rPr>
              <w:t>1) визначає коди згідно з УКТ ЗЕД товарів, щодо переміщення яких через митний кордон України у від</w:t>
            </w:r>
            <w:r w:rsidRPr="0014652D">
              <w:rPr>
                <w:bCs/>
                <w:lang w:val="uk-UA" w:eastAsia="uk-UA"/>
              </w:rPr>
              <w:lastRenderedPageBreak/>
              <w:t>повідному напрямку встановлено заборону міжнародними договорами України, згода на обов’язковість яких надана Верховною Радою України, або законами України, або відповідно до міжнародних договорів чи законів України уповноваженими державними органами, іншими установами чи організаціями;</w:t>
            </w:r>
          </w:p>
        </w:tc>
        <w:tc>
          <w:tcPr>
            <w:tcW w:w="3685" w:type="dxa"/>
          </w:tcPr>
          <w:p w:rsidR="009B4DBB" w:rsidRPr="0014652D" w:rsidRDefault="009B4DBB" w:rsidP="009B4DBB">
            <w:pPr>
              <w:spacing w:before="60" w:after="60"/>
              <w:ind w:firstLine="176"/>
              <w:jc w:val="both"/>
              <w:rPr>
                <w:bCs/>
                <w:sz w:val="18"/>
                <w:szCs w:val="18"/>
                <w:lang w:val="uk-UA" w:eastAsia="uk-UA"/>
              </w:rPr>
            </w:pPr>
          </w:p>
        </w:tc>
        <w:tc>
          <w:tcPr>
            <w:tcW w:w="1985" w:type="dxa"/>
          </w:tcPr>
          <w:p w:rsidR="009B4DBB" w:rsidRPr="0014652D" w:rsidRDefault="009B4DBB" w:rsidP="009B4DBB">
            <w:pPr>
              <w:spacing w:before="60" w:after="60"/>
              <w:ind w:firstLine="176"/>
              <w:jc w:val="both"/>
              <w:rPr>
                <w:bCs/>
                <w:sz w:val="18"/>
                <w:szCs w:val="18"/>
                <w:lang w:val="uk-UA" w:eastAsia="uk-UA"/>
              </w:rPr>
            </w:pPr>
          </w:p>
        </w:tc>
        <w:tc>
          <w:tcPr>
            <w:tcW w:w="4819" w:type="dxa"/>
          </w:tcPr>
          <w:p w:rsidR="009B4DBB" w:rsidRPr="0014652D" w:rsidRDefault="009B4DBB" w:rsidP="009B4DBB">
            <w:pPr>
              <w:spacing w:before="60" w:after="60"/>
              <w:ind w:firstLine="176"/>
              <w:jc w:val="both"/>
              <w:rPr>
                <w:lang w:val="uk-UA"/>
              </w:rPr>
            </w:pPr>
          </w:p>
        </w:tc>
      </w:tr>
      <w:tr w:rsidR="009B4DBB" w:rsidRPr="00890356" w:rsidTr="00EC79FE">
        <w:tc>
          <w:tcPr>
            <w:tcW w:w="567" w:type="dxa"/>
          </w:tcPr>
          <w:p w:rsidR="009B4DBB" w:rsidRPr="0014652D" w:rsidRDefault="009B4DBB" w:rsidP="009B4DBB">
            <w:pPr>
              <w:pStyle w:val="a4"/>
              <w:numPr>
                <w:ilvl w:val="0"/>
                <w:numId w:val="19"/>
              </w:numPr>
              <w:spacing w:before="60" w:after="60"/>
              <w:rPr>
                <w:bCs/>
                <w:lang w:val="uk-UA" w:eastAsia="uk-UA"/>
              </w:rPr>
            </w:pPr>
          </w:p>
        </w:tc>
        <w:tc>
          <w:tcPr>
            <w:tcW w:w="4820" w:type="dxa"/>
          </w:tcPr>
          <w:p w:rsidR="009B4DBB" w:rsidRPr="0014652D" w:rsidRDefault="009B4DBB" w:rsidP="009B4DBB">
            <w:pPr>
              <w:spacing w:before="60" w:after="60"/>
              <w:ind w:firstLine="176"/>
              <w:jc w:val="both"/>
              <w:rPr>
                <w:lang w:val="uk-UA"/>
              </w:rPr>
            </w:pPr>
            <w:r w:rsidRPr="0014652D">
              <w:rPr>
                <w:bCs/>
                <w:lang w:val="uk-UA" w:eastAsia="uk-UA"/>
              </w:rPr>
              <w:t>2) здійснює ведення переліків таких заборон, а також товарів, переміщення яких у відповідному напрямку через митний кордон України заборонено, та забезпечує оприлюднення таких переліків на своєму офіційному сайті із зазначенням напрямків переміщення та кодів згідно з УКТ ЗЕД відповідних товарів.</w:t>
            </w:r>
            <w:r w:rsidRPr="0014652D">
              <w:rPr>
                <w:lang w:val="uk-UA"/>
              </w:rPr>
              <w:t>”;</w:t>
            </w:r>
          </w:p>
        </w:tc>
        <w:tc>
          <w:tcPr>
            <w:tcW w:w="3685" w:type="dxa"/>
          </w:tcPr>
          <w:p w:rsidR="009B4DBB" w:rsidRPr="0014652D" w:rsidRDefault="009B4DBB" w:rsidP="009B4DBB">
            <w:pPr>
              <w:spacing w:before="60" w:after="60"/>
              <w:ind w:firstLine="176"/>
              <w:jc w:val="both"/>
              <w:rPr>
                <w:bCs/>
                <w:sz w:val="18"/>
                <w:szCs w:val="18"/>
                <w:lang w:val="uk-UA" w:eastAsia="uk-UA"/>
              </w:rPr>
            </w:pPr>
          </w:p>
        </w:tc>
        <w:tc>
          <w:tcPr>
            <w:tcW w:w="1985" w:type="dxa"/>
          </w:tcPr>
          <w:p w:rsidR="009B4DBB" w:rsidRPr="0014652D" w:rsidRDefault="009B4DBB" w:rsidP="009B4DBB">
            <w:pPr>
              <w:spacing w:before="60" w:after="60"/>
              <w:ind w:firstLine="176"/>
              <w:jc w:val="both"/>
              <w:rPr>
                <w:bCs/>
                <w:sz w:val="18"/>
                <w:szCs w:val="18"/>
                <w:lang w:val="uk-UA" w:eastAsia="uk-UA"/>
              </w:rPr>
            </w:pPr>
          </w:p>
        </w:tc>
        <w:tc>
          <w:tcPr>
            <w:tcW w:w="4819" w:type="dxa"/>
          </w:tcPr>
          <w:p w:rsidR="009B4DBB" w:rsidRPr="0014652D" w:rsidRDefault="009B4DBB" w:rsidP="009B4DBB">
            <w:pPr>
              <w:spacing w:before="60" w:after="60"/>
              <w:ind w:firstLine="176"/>
              <w:jc w:val="both"/>
              <w:rPr>
                <w:lang w:val="uk-UA"/>
              </w:rPr>
            </w:pPr>
          </w:p>
        </w:tc>
      </w:tr>
      <w:tr w:rsidR="009B4DBB" w:rsidRPr="0014652D" w:rsidTr="00232E23">
        <w:tc>
          <w:tcPr>
            <w:tcW w:w="567" w:type="dxa"/>
          </w:tcPr>
          <w:p w:rsidR="009B4DBB" w:rsidRPr="0014652D" w:rsidRDefault="009B4DBB" w:rsidP="009B4DBB">
            <w:pPr>
              <w:pStyle w:val="a4"/>
              <w:numPr>
                <w:ilvl w:val="0"/>
                <w:numId w:val="19"/>
              </w:numPr>
              <w:tabs>
                <w:tab w:val="left" w:pos="1134"/>
              </w:tabs>
              <w:spacing w:before="60" w:after="60"/>
              <w:rPr>
                <w:lang w:val="uk-UA"/>
              </w:rPr>
            </w:pPr>
          </w:p>
        </w:tc>
        <w:tc>
          <w:tcPr>
            <w:tcW w:w="4820" w:type="dxa"/>
            <w:shd w:val="clear" w:color="auto" w:fill="auto"/>
          </w:tcPr>
          <w:p w:rsidR="009B4DBB" w:rsidRPr="0014652D" w:rsidRDefault="009B4DBB" w:rsidP="009B4DBB">
            <w:pPr>
              <w:tabs>
                <w:tab w:val="left" w:pos="1134"/>
              </w:tabs>
              <w:spacing w:before="60" w:after="60"/>
              <w:ind w:firstLine="176"/>
              <w:jc w:val="both"/>
              <w:rPr>
                <w:lang w:val="uk-UA"/>
              </w:rPr>
            </w:pPr>
          </w:p>
        </w:tc>
        <w:tc>
          <w:tcPr>
            <w:tcW w:w="3685" w:type="dxa"/>
          </w:tcPr>
          <w:p w:rsidR="009B4DBB" w:rsidRPr="0014652D" w:rsidRDefault="009B4DBB" w:rsidP="009B4DBB">
            <w:pPr>
              <w:pStyle w:val="StyleAwt"/>
              <w:spacing w:before="60" w:after="60" w:line="240" w:lineRule="auto"/>
              <w:rPr>
                <w:lang w:val="uk-UA"/>
              </w:rPr>
            </w:pPr>
            <w:r w:rsidRPr="0014652D">
              <w:rPr>
                <w:bCs/>
                <w:szCs w:val="18"/>
                <w:shd w:val="clear" w:color="auto" w:fill="FFFFFF"/>
                <w:lang w:val="uk-UA" w:eastAsia="uk-UA"/>
              </w:rPr>
              <w:t>-</w:t>
            </w:r>
            <w:r w:rsidRPr="0014652D">
              <w:rPr>
                <w:bCs/>
                <w:szCs w:val="18"/>
                <w:shd w:val="clear" w:color="auto" w:fill="FFFFFF"/>
                <w:lang w:eastAsia="uk-UA"/>
              </w:rPr>
              <w:fldChar w:fldCharType="begin"/>
            </w:r>
            <w:r w:rsidRPr="0014652D">
              <w:rPr>
                <w:bCs/>
                <w:szCs w:val="18"/>
                <w:shd w:val="clear" w:color="auto" w:fill="FFFFFF"/>
                <w:lang w:val="uk-UA" w:eastAsia="uk-UA"/>
              </w:rPr>
              <w:instrText xml:space="preserve"> SEQ aa </w:instrText>
            </w:r>
            <w:r w:rsidRPr="0014652D">
              <w:rPr>
                <w:bCs/>
                <w:szCs w:val="18"/>
                <w:shd w:val="clear" w:color="auto" w:fill="FFFFFF"/>
                <w:lang w:eastAsia="uk-UA"/>
              </w:rPr>
              <w:fldChar w:fldCharType="separate"/>
            </w:r>
            <w:r w:rsidR="00005FD0">
              <w:rPr>
                <w:bCs/>
                <w:noProof/>
                <w:szCs w:val="18"/>
                <w:shd w:val="clear" w:color="auto" w:fill="FFFFFF"/>
                <w:lang w:val="uk-UA" w:eastAsia="uk-UA"/>
              </w:rPr>
              <w:t>17</w:t>
            </w:r>
            <w:r w:rsidRPr="0014652D">
              <w:rPr>
                <w:bCs/>
                <w:szCs w:val="18"/>
                <w:shd w:val="clear" w:color="auto" w:fill="FFFFFF"/>
                <w:lang w:eastAsia="uk-UA"/>
              </w:rPr>
              <w:fldChar w:fldCharType="end"/>
            </w:r>
            <w:r w:rsidRPr="0014652D">
              <w:rPr>
                <w:bCs/>
                <w:szCs w:val="18"/>
                <w:shd w:val="clear" w:color="auto" w:fill="FFFFFF"/>
                <w:lang w:val="uk-UA" w:eastAsia="uk-UA"/>
              </w:rPr>
              <w:t xml:space="preserve">- </w:t>
            </w:r>
            <w:r w:rsidRPr="0014652D">
              <w:rPr>
                <w:lang w:val="uk-UA"/>
              </w:rPr>
              <w:t>Н.д.Журжій А.В. (Реєстр.картка №368)</w:t>
            </w:r>
          </w:p>
          <w:p w:rsidR="009B4DBB" w:rsidRPr="0014652D" w:rsidRDefault="009B4DBB" w:rsidP="009B4DBB">
            <w:pPr>
              <w:spacing w:before="60" w:after="60"/>
              <w:ind w:firstLine="176"/>
              <w:jc w:val="both"/>
              <w:rPr>
                <w:sz w:val="18"/>
                <w:szCs w:val="18"/>
                <w:lang w:val="uk-UA"/>
              </w:rPr>
            </w:pPr>
            <w:r w:rsidRPr="0014652D">
              <w:rPr>
                <w:sz w:val="18"/>
                <w:szCs w:val="18"/>
                <w:lang w:val="uk-UA"/>
              </w:rPr>
              <w:t>Абзац другий пункту 6 розділу І викласти в такій редакції</w:t>
            </w:r>
          </w:p>
          <w:p w:rsidR="009B4DBB" w:rsidRPr="0014652D" w:rsidRDefault="009B4DBB" w:rsidP="009B4DBB">
            <w:pPr>
              <w:spacing w:before="60" w:after="60"/>
              <w:ind w:firstLine="176"/>
              <w:jc w:val="both"/>
              <w:rPr>
                <w:sz w:val="18"/>
                <w:szCs w:val="18"/>
                <w:lang w:val="uk-UA"/>
              </w:rPr>
            </w:pPr>
            <w:r w:rsidRPr="0014652D">
              <w:rPr>
                <w:sz w:val="18"/>
                <w:szCs w:val="18"/>
                <w:lang w:val="uk-UA"/>
              </w:rPr>
              <w:t>“у підпункті 1 частини першої слова “заборонено законом” замінити на слова “заборонено відповідно до закону або міжнародного договору України, згода на обов’язковість якого надана Верховною Радою України”.</w:t>
            </w:r>
          </w:p>
        </w:tc>
        <w:tc>
          <w:tcPr>
            <w:tcW w:w="1985" w:type="dxa"/>
          </w:tcPr>
          <w:p w:rsidR="009B4DBB" w:rsidRPr="0014652D" w:rsidRDefault="00B04088" w:rsidP="009B4DBB">
            <w:pPr>
              <w:spacing w:before="60" w:after="60"/>
              <w:ind w:firstLine="176"/>
              <w:jc w:val="both"/>
              <w:rPr>
                <w:sz w:val="18"/>
                <w:szCs w:val="18"/>
                <w:lang w:val="uk-UA"/>
              </w:rPr>
            </w:pPr>
            <w:r>
              <w:rPr>
                <w:sz w:val="18"/>
                <w:szCs w:val="18"/>
                <w:lang w:val="uk-UA"/>
              </w:rPr>
              <w:t>Враховано</w:t>
            </w:r>
            <w:r w:rsidR="009B4DBB" w:rsidRPr="0014652D">
              <w:rPr>
                <w:sz w:val="18"/>
                <w:szCs w:val="18"/>
                <w:lang w:val="uk-UA"/>
              </w:rPr>
              <w:t xml:space="preserve"> редакційно</w:t>
            </w:r>
          </w:p>
        </w:tc>
        <w:tc>
          <w:tcPr>
            <w:tcW w:w="4819" w:type="dxa"/>
            <w:shd w:val="clear" w:color="auto" w:fill="auto"/>
          </w:tcPr>
          <w:p w:rsidR="009B4DBB" w:rsidRPr="0014652D" w:rsidRDefault="009B4DBB" w:rsidP="009B4DBB">
            <w:pPr>
              <w:tabs>
                <w:tab w:val="left" w:pos="1134"/>
              </w:tabs>
              <w:spacing w:before="60" w:after="60"/>
              <w:ind w:firstLine="176"/>
              <w:jc w:val="both"/>
              <w:rPr>
                <w:lang w:val="uk-UA"/>
              </w:rPr>
            </w:pPr>
          </w:p>
        </w:tc>
      </w:tr>
      <w:tr w:rsidR="009B4DBB" w:rsidRPr="0014652D" w:rsidTr="00EC79FE">
        <w:tc>
          <w:tcPr>
            <w:tcW w:w="567" w:type="dxa"/>
          </w:tcPr>
          <w:p w:rsidR="009B4DBB" w:rsidRPr="0014652D" w:rsidRDefault="009B4DBB" w:rsidP="009B4DBB">
            <w:pPr>
              <w:pStyle w:val="a4"/>
              <w:numPr>
                <w:ilvl w:val="0"/>
                <w:numId w:val="19"/>
              </w:numPr>
              <w:tabs>
                <w:tab w:val="left" w:pos="1134"/>
              </w:tabs>
              <w:spacing w:before="60" w:after="60"/>
              <w:rPr>
                <w:lang w:val="uk-UA"/>
              </w:rPr>
            </w:pPr>
          </w:p>
        </w:tc>
        <w:tc>
          <w:tcPr>
            <w:tcW w:w="4820" w:type="dxa"/>
            <w:shd w:val="clear" w:color="auto" w:fill="auto"/>
          </w:tcPr>
          <w:p w:rsidR="009B4DBB" w:rsidRPr="0014652D" w:rsidRDefault="009B4DBB" w:rsidP="009B4DBB">
            <w:pPr>
              <w:tabs>
                <w:tab w:val="left" w:pos="1134"/>
              </w:tabs>
              <w:spacing w:before="60" w:after="60"/>
              <w:ind w:firstLine="176"/>
              <w:jc w:val="both"/>
              <w:rPr>
                <w:lang w:val="uk-UA"/>
              </w:rPr>
            </w:pPr>
            <w:r w:rsidRPr="0014652D">
              <w:rPr>
                <w:lang w:val="uk-UA"/>
              </w:rPr>
              <w:t>7) у статті 197:</w:t>
            </w:r>
          </w:p>
        </w:tc>
        <w:tc>
          <w:tcPr>
            <w:tcW w:w="3685" w:type="dxa"/>
            <w:shd w:val="clear" w:color="auto" w:fill="auto"/>
          </w:tcPr>
          <w:p w:rsidR="009B4DBB" w:rsidRPr="0014652D" w:rsidRDefault="009B4DBB" w:rsidP="009B4DBB">
            <w:pPr>
              <w:tabs>
                <w:tab w:val="left" w:pos="1134"/>
              </w:tabs>
              <w:spacing w:before="60" w:after="60"/>
              <w:ind w:firstLine="176"/>
              <w:jc w:val="both"/>
              <w:rPr>
                <w:sz w:val="18"/>
                <w:szCs w:val="18"/>
                <w:lang w:val="uk-UA"/>
              </w:rPr>
            </w:pPr>
          </w:p>
        </w:tc>
        <w:tc>
          <w:tcPr>
            <w:tcW w:w="1985" w:type="dxa"/>
            <w:shd w:val="clear" w:color="auto" w:fill="auto"/>
          </w:tcPr>
          <w:p w:rsidR="009B4DBB" w:rsidRPr="0014652D" w:rsidRDefault="009B4DBB" w:rsidP="009B4DBB">
            <w:pPr>
              <w:tabs>
                <w:tab w:val="left" w:pos="1134"/>
              </w:tabs>
              <w:spacing w:before="60" w:after="60"/>
              <w:ind w:firstLine="176"/>
              <w:jc w:val="both"/>
              <w:rPr>
                <w:sz w:val="18"/>
                <w:szCs w:val="18"/>
                <w:lang w:val="uk-UA"/>
              </w:rPr>
            </w:pPr>
          </w:p>
        </w:tc>
        <w:tc>
          <w:tcPr>
            <w:tcW w:w="4819" w:type="dxa"/>
            <w:shd w:val="clear" w:color="auto" w:fill="auto"/>
          </w:tcPr>
          <w:p w:rsidR="009B4DBB" w:rsidRPr="0014652D" w:rsidRDefault="009B4DBB" w:rsidP="009B4DBB">
            <w:pPr>
              <w:tabs>
                <w:tab w:val="left" w:pos="1134"/>
              </w:tabs>
              <w:spacing w:before="60" w:after="60"/>
              <w:ind w:firstLine="176"/>
              <w:jc w:val="both"/>
              <w:rPr>
                <w:lang w:val="uk-UA"/>
              </w:rPr>
            </w:pPr>
            <w:r w:rsidRPr="0014652D">
              <w:rPr>
                <w:lang w:val="uk-UA"/>
              </w:rPr>
              <w:t>7) у статті 197:</w:t>
            </w:r>
          </w:p>
        </w:tc>
      </w:tr>
      <w:tr w:rsidR="009B4DBB" w:rsidRPr="0014652D" w:rsidTr="00EC79FE">
        <w:tc>
          <w:tcPr>
            <w:tcW w:w="567" w:type="dxa"/>
          </w:tcPr>
          <w:p w:rsidR="009B4DBB" w:rsidRPr="0014652D" w:rsidRDefault="009B4DBB" w:rsidP="009B4DBB">
            <w:pPr>
              <w:pStyle w:val="a4"/>
              <w:numPr>
                <w:ilvl w:val="0"/>
                <w:numId w:val="19"/>
              </w:numPr>
              <w:spacing w:before="60" w:after="60"/>
              <w:rPr>
                <w:lang w:val="uk-UA"/>
              </w:rPr>
            </w:pPr>
          </w:p>
        </w:tc>
        <w:tc>
          <w:tcPr>
            <w:tcW w:w="4820" w:type="dxa"/>
          </w:tcPr>
          <w:p w:rsidR="009B4DBB" w:rsidRPr="0014652D" w:rsidRDefault="009B4DBB" w:rsidP="009B4DBB">
            <w:pPr>
              <w:spacing w:before="60" w:after="60"/>
              <w:ind w:firstLine="176"/>
              <w:jc w:val="both"/>
              <w:rPr>
                <w:lang w:val="uk-UA"/>
              </w:rPr>
            </w:pPr>
            <w:r w:rsidRPr="0014652D">
              <w:rPr>
                <w:lang w:val="uk-UA"/>
              </w:rPr>
              <w:t>друге речення частини першої замінити двома реченнями такого змісту:</w:t>
            </w:r>
          </w:p>
        </w:tc>
        <w:tc>
          <w:tcPr>
            <w:tcW w:w="3685" w:type="dxa"/>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18</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spacing w:before="60" w:after="60"/>
              <w:ind w:firstLine="176"/>
              <w:jc w:val="both"/>
              <w:rPr>
                <w:bCs/>
                <w:sz w:val="18"/>
                <w:szCs w:val="18"/>
                <w:lang w:val="uk-UA" w:eastAsia="uk-UA"/>
              </w:rPr>
            </w:pPr>
            <w:r w:rsidRPr="0014652D">
              <w:rPr>
                <w:bCs/>
                <w:sz w:val="18"/>
                <w:szCs w:val="18"/>
                <w:lang w:val="uk-UA" w:eastAsia="uk-UA"/>
              </w:rPr>
              <w:t>Пункт 7 розділу І викласти в такій редакції:</w:t>
            </w:r>
          </w:p>
          <w:p w:rsidR="009B4DBB" w:rsidRPr="0014652D" w:rsidRDefault="009B4DBB" w:rsidP="009B4DBB">
            <w:pPr>
              <w:spacing w:before="60" w:after="60"/>
              <w:ind w:firstLine="176"/>
              <w:jc w:val="both"/>
              <w:rPr>
                <w:bCs/>
                <w:sz w:val="18"/>
                <w:szCs w:val="18"/>
                <w:lang w:eastAsia="uk-UA"/>
              </w:rPr>
            </w:pPr>
            <w:r w:rsidRPr="0014652D">
              <w:rPr>
                <w:bCs/>
                <w:sz w:val="18"/>
                <w:szCs w:val="18"/>
                <w:lang w:val="uk-UA" w:eastAsia="uk-UA"/>
              </w:rPr>
              <w:t>У статті 197:</w:t>
            </w:r>
          </w:p>
          <w:p w:rsidR="009B4DBB" w:rsidRPr="0014652D" w:rsidRDefault="009B4DBB" w:rsidP="009B4DBB">
            <w:pPr>
              <w:spacing w:before="60" w:after="60"/>
              <w:ind w:firstLine="176"/>
              <w:jc w:val="both"/>
              <w:rPr>
                <w:bCs/>
                <w:sz w:val="18"/>
                <w:szCs w:val="18"/>
                <w:lang w:val="uk-UA" w:eastAsia="uk-UA"/>
              </w:rPr>
            </w:pPr>
            <w:r w:rsidRPr="0014652D">
              <w:rPr>
                <w:bCs/>
                <w:sz w:val="18"/>
                <w:szCs w:val="18"/>
                <w:lang w:val="uk-UA" w:eastAsia="uk-UA"/>
              </w:rPr>
              <w:t>друге речення частини першої замінити двома реченнями такого змісту:</w:t>
            </w:r>
          </w:p>
          <w:p w:rsidR="009B4DBB" w:rsidRPr="0014652D" w:rsidRDefault="009B4DBB" w:rsidP="009B4DBB">
            <w:pPr>
              <w:spacing w:before="60" w:after="60"/>
              <w:ind w:firstLine="176"/>
              <w:jc w:val="both"/>
              <w:rPr>
                <w:bCs/>
                <w:sz w:val="18"/>
                <w:szCs w:val="18"/>
                <w:lang w:val="uk-UA" w:eastAsia="uk-UA"/>
              </w:rPr>
            </w:pPr>
            <w:r w:rsidRPr="0014652D">
              <w:rPr>
                <w:bCs/>
                <w:sz w:val="18"/>
                <w:szCs w:val="18"/>
                <w:lang w:val="uk-UA" w:eastAsia="uk-UA"/>
              </w:rPr>
              <w:t>“Пропуск таких товарів через митний кордон України та/або їх випуск в залежності від вимог відповідного закону здійснюються органами доходів і зборів на підставі отриманих від державних органів, інших установ й організацій, уповноважених на здійснення відповідних дозвільних або контрольних функцій стосовно переміщення товарів, транспортних засобів комерційного призначення через митний кордон України, з використанням механізму “єдиного вікна” відповідних дозвільних документів та/або відомостей про включення (виключення) товару до (з) відпо</w:t>
            </w:r>
            <w:r w:rsidRPr="0014652D">
              <w:rPr>
                <w:bCs/>
                <w:sz w:val="18"/>
                <w:szCs w:val="18"/>
                <w:lang w:val="uk-UA" w:eastAsia="uk-UA"/>
              </w:rPr>
              <w:lastRenderedPageBreak/>
              <w:t>відного реєстру, у формі електронних документів, засвідчених електронним цифровим підписом, які підтверджують дотримання встановлених обмежень щодо переміщення таких товарів через митний кордон України, якщо використання таких дозвільних документів та/або відомостей для здійснення митних формальностей передбачено законами України. У випадках, передбачених цим Кодексом, для здійснення митних формальностей можуть використовуватися паперові примірники таких документів, надані декларантом або уповноваженою ним особою.”;</w:t>
            </w:r>
          </w:p>
          <w:p w:rsidR="009B4DBB" w:rsidRPr="0014652D" w:rsidRDefault="009B4DBB" w:rsidP="009B4DBB">
            <w:pPr>
              <w:spacing w:before="60" w:after="60"/>
              <w:ind w:firstLine="176"/>
              <w:jc w:val="both"/>
              <w:rPr>
                <w:bCs/>
                <w:sz w:val="18"/>
                <w:szCs w:val="18"/>
                <w:lang w:val="uk-UA" w:eastAsia="uk-UA"/>
              </w:rPr>
            </w:pPr>
            <w:r w:rsidRPr="0014652D">
              <w:rPr>
                <w:bCs/>
                <w:sz w:val="18"/>
                <w:szCs w:val="18"/>
                <w:lang w:val="uk-UA" w:eastAsia="uk-UA"/>
              </w:rPr>
              <w:t>частину другу викласти в такій редакції:</w:t>
            </w:r>
          </w:p>
          <w:p w:rsidR="009B4DBB" w:rsidRPr="0014652D" w:rsidRDefault="009B4DBB" w:rsidP="009B4DBB">
            <w:pPr>
              <w:spacing w:before="60" w:after="60"/>
              <w:ind w:firstLine="176"/>
              <w:jc w:val="both"/>
              <w:rPr>
                <w:bCs/>
                <w:sz w:val="18"/>
                <w:szCs w:val="18"/>
                <w:lang w:val="uk-UA" w:eastAsia="uk-UA"/>
              </w:rPr>
            </w:pPr>
            <w:r w:rsidRPr="0014652D">
              <w:rPr>
                <w:bCs/>
                <w:sz w:val="18"/>
                <w:szCs w:val="18"/>
                <w:lang w:val="uk-UA" w:eastAsia="uk-UA"/>
              </w:rPr>
              <w:t>2. Центральний орган виконавчої влади, що реалізує державну податкову та митну політику, визначає коди товарів згідно з УКТ ЗЕД, на переміщення яких через митний кордон України у відповідному напрямку встановлено обмеження, та розміщує відповідну інформацію на своєму офіційному сайті та в єдиному державному інформаційному веб-порталі “Єдине вікно для міжнародної торгівлі”.”.</w:t>
            </w:r>
          </w:p>
        </w:tc>
        <w:tc>
          <w:tcPr>
            <w:tcW w:w="1985" w:type="dxa"/>
          </w:tcPr>
          <w:p w:rsidR="009B4DBB" w:rsidRPr="0014652D" w:rsidRDefault="00B04088" w:rsidP="009B4DBB">
            <w:pPr>
              <w:spacing w:before="60" w:after="60"/>
              <w:ind w:firstLine="176"/>
              <w:jc w:val="both"/>
              <w:rPr>
                <w:sz w:val="18"/>
                <w:szCs w:val="18"/>
                <w:lang w:val="uk-UA"/>
              </w:rPr>
            </w:pPr>
            <w:r>
              <w:rPr>
                <w:sz w:val="18"/>
                <w:szCs w:val="18"/>
                <w:lang w:val="uk-UA"/>
              </w:rPr>
              <w:lastRenderedPageBreak/>
              <w:t>Враховано</w:t>
            </w:r>
          </w:p>
        </w:tc>
        <w:tc>
          <w:tcPr>
            <w:tcW w:w="4819" w:type="dxa"/>
          </w:tcPr>
          <w:p w:rsidR="009B4DBB" w:rsidRPr="0014652D" w:rsidRDefault="009B4DBB" w:rsidP="009B4DBB">
            <w:pPr>
              <w:spacing w:before="60" w:after="60"/>
              <w:ind w:firstLine="176"/>
              <w:jc w:val="both"/>
              <w:rPr>
                <w:lang w:val="uk-UA"/>
              </w:rPr>
            </w:pPr>
            <w:r w:rsidRPr="0014652D">
              <w:rPr>
                <w:lang w:val="uk-UA"/>
              </w:rPr>
              <w:t>друге речення частини першої замінити двома реченнями такого змісту:</w:t>
            </w:r>
          </w:p>
        </w:tc>
      </w:tr>
      <w:tr w:rsidR="009B4DBB" w:rsidRPr="0014652D" w:rsidTr="00EC79FE">
        <w:tc>
          <w:tcPr>
            <w:tcW w:w="567" w:type="dxa"/>
          </w:tcPr>
          <w:p w:rsidR="009B4DBB" w:rsidRPr="0014652D" w:rsidRDefault="009B4DBB" w:rsidP="009B4DBB">
            <w:pPr>
              <w:pStyle w:val="a4"/>
              <w:numPr>
                <w:ilvl w:val="0"/>
                <w:numId w:val="19"/>
              </w:numPr>
              <w:spacing w:before="60" w:after="60"/>
              <w:rPr>
                <w:lang w:val="uk-UA"/>
              </w:rPr>
            </w:pPr>
          </w:p>
        </w:tc>
        <w:tc>
          <w:tcPr>
            <w:tcW w:w="4820" w:type="dxa"/>
          </w:tcPr>
          <w:p w:rsidR="009B4DBB" w:rsidRPr="0014652D" w:rsidRDefault="009B4DBB" w:rsidP="009B4DBB">
            <w:pPr>
              <w:spacing w:before="60" w:after="60"/>
              <w:ind w:firstLine="176"/>
              <w:jc w:val="both"/>
              <w:rPr>
                <w:lang w:val="uk-UA"/>
              </w:rPr>
            </w:pPr>
            <w:r w:rsidRPr="0014652D">
              <w:rPr>
                <w:lang w:val="uk-UA"/>
              </w:rPr>
              <w:t>“Пропуск таких товарів через митний кордон України, їх випуск здійснюються органами доходів і зборів на підставі отриманих від уповноважених державних органів, інших установ чи організацій з використанням механізму “єдиного вікна” відповідно до цього Кодексу в електронній формі із застосуванням засобів електронного цифрового підпису відповідних дозвільних документів або відомостей про внесення (виключення) товару до (з) відповідного реєстру, які підтверджують дотримання встановлених обмежень щодо переміщення цих товарів через митний кордон України, якщо використання таких дозвільних документів, відомостей для здійснення митних формальностей передбачено законами України. У випадках, передбачених цим Кодексом, для здійснення митних формальностей можуть використовуватися паперові примірники таких документів, надані декларантом або уповноваженою ним особою.”;</w:t>
            </w:r>
          </w:p>
        </w:tc>
        <w:tc>
          <w:tcPr>
            <w:tcW w:w="3685" w:type="dxa"/>
            <w:shd w:val="clear" w:color="auto" w:fill="auto"/>
          </w:tcPr>
          <w:p w:rsidR="009B4DBB" w:rsidRPr="0014652D" w:rsidRDefault="009B4DBB" w:rsidP="009B4DBB">
            <w:pPr>
              <w:spacing w:before="60" w:after="60"/>
              <w:ind w:firstLine="176"/>
              <w:jc w:val="both"/>
              <w:rPr>
                <w:bCs/>
                <w:sz w:val="18"/>
                <w:szCs w:val="18"/>
                <w:lang w:val="uk-UA" w:eastAsia="uk-UA"/>
              </w:rPr>
            </w:pPr>
          </w:p>
        </w:tc>
        <w:tc>
          <w:tcPr>
            <w:tcW w:w="1985" w:type="dxa"/>
            <w:shd w:val="clear" w:color="auto" w:fill="auto"/>
          </w:tcPr>
          <w:p w:rsidR="009B4DBB" w:rsidRPr="0014652D" w:rsidRDefault="009B4DBB" w:rsidP="009B4DBB">
            <w:pPr>
              <w:spacing w:before="60" w:after="60"/>
              <w:ind w:firstLine="176"/>
              <w:jc w:val="both"/>
              <w:rPr>
                <w:sz w:val="18"/>
                <w:szCs w:val="18"/>
                <w:lang w:val="uk-UA"/>
              </w:rPr>
            </w:pPr>
          </w:p>
        </w:tc>
        <w:tc>
          <w:tcPr>
            <w:tcW w:w="4819" w:type="dxa"/>
            <w:shd w:val="clear" w:color="auto" w:fill="auto"/>
          </w:tcPr>
          <w:p w:rsidR="009B4DBB" w:rsidRPr="0014652D" w:rsidRDefault="009B4DBB" w:rsidP="009B4DBB">
            <w:pPr>
              <w:spacing w:before="60" w:after="60"/>
              <w:ind w:firstLine="176"/>
              <w:jc w:val="both"/>
              <w:rPr>
                <w:lang w:val="uk-UA"/>
              </w:rPr>
            </w:pPr>
            <w:r w:rsidRPr="0014652D">
              <w:rPr>
                <w:lang w:val="uk-UA"/>
              </w:rPr>
              <w:t>“Пропуск таких товарів через митний кордон України та/або їх випуск в залежності від вимог відповідного закону здійснюються органами доходів і зборів на підставі отриманих від державних органів, інших установ й організацій, уповноважених на здійснення відповідних дозвільних або контрольних функцій стосовно переміщення товарів, транспортних засобів комерційного призначення через митний кордон України, з використанням механізму “єдиного вікна” відповідних дозвільних документів та/або відомостей про включення (виключення) товару до (з) відповідного реєстру у формі електронних документів, засвідчених електронним цифровим підписом, які підтверджують дотримання встановлених обмежень щодо переміщення таких товарів через митний кордон України, якщо використання таких дозвільних документів та/або відомостей для здійснення митних формальностей передбачено законами України. У випадках, передбачених цим Кодексом, для здійснення митних формальностей можуть використовуватися паперові примірники таких документів, надані декларантом або уповноваженою ним особою.”;</w:t>
            </w:r>
          </w:p>
        </w:tc>
      </w:tr>
      <w:tr w:rsidR="009B4DBB" w:rsidRPr="0014652D" w:rsidTr="00EC79FE">
        <w:tc>
          <w:tcPr>
            <w:tcW w:w="567" w:type="dxa"/>
          </w:tcPr>
          <w:p w:rsidR="009B4DBB" w:rsidRPr="0014652D" w:rsidRDefault="009B4DBB" w:rsidP="009B4DBB">
            <w:pPr>
              <w:pStyle w:val="a4"/>
              <w:numPr>
                <w:ilvl w:val="0"/>
                <w:numId w:val="19"/>
              </w:numPr>
              <w:spacing w:before="60" w:after="60"/>
              <w:rPr>
                <w:lang w:val="uk-UA"/>
              </w:rPr>
            </w:pPr>
          </w:p>
        </w:tc>
        <w:tc>
          <w:tcPr>
            <w:tcW w:w="4820" w:type="dxa"/>
          </w:tcPr>
          <w:p w:rsidR="009B4DBB" w:rsidRPr="0014652D" w:rsidRDefault="009B4DBB" w:rsidP="009B4DBB">
            <w:pPr>
              <w:spacing w:before="60" w:after="60"/>
              <w:ind w:firstLine="176"/>
              <w:jc w:val="both"/>
              <w:rPr>
                <w:lang w:val="uk-UA"/>
              </w:rPr>
            </w:pPr>
            <w:r w:rsidRPr="0014652D">
              <w:rPr>
                <w:lang w:val="uk-UA"/>
              </w:rPr>
              <w:t>частину другу викласти в такій редакції:</w:t>
            </w:r>
          </w:p>
        </w:tc>
        <w:tc>
          <w:tcPr>
            <w:tcW w:w="3685" w:type="dxa"/>
          </w:tcPr>
          <w:p w:rsidR="009B4DBB" w:rsidRPr="0014652D" w:rsidRDefault="009B4DBB" w:rsidP="009B4DBB">
            <w:pPr>
              <w:spacing w:before="60" w:after="60"/>
              <w:ind w:firstLine="176"/>
              <w:jc w:val="both"/>
              <w:rPr>
                <w:sz w:val="18"/>
                <w:szCs w:val="18"/>
                <w:lang w:val="uk-UA"/>
              </w:rPr>
            </w:pPr>
          </w:p>
        </w:tc>
        <w:tc>
          <w:tcPr>
            <w:tcW w:w="1985" w:type="dxa"/>
          </w:tcPr>
          <w:p w:rsidR="009B4DBB" w:rsidRPr="0014652D" w:rsidRDefault="009B4DBB" w:rsidP="009B4DBB">
            <w:pPr>
              <w:spacing w:before="60" w:after="60"/>
              <w:ind w:firstLine="176"/>
              <w:jc w:val="both"/>
              <w:rPr>
                <w:sz w:val="18"/>
                <w:szCs w:val="18"/>
                <w:lang w:val="uk-UA"/>
              </w:rPr>
            </w:pPr>
          </w:p>
        </w:tc>
        <w:tc>
          <w:tcPr>
            <w:tcW w:w="4819" w:type="dxa"/>
          </w:tcPr>
          <w:p w:rsidR="009B4DBB" w:rsidRPr="0014652D" w:rsidRDefault="009B4DBB" w:rsidP="009B4DBB">
            <w:pPr>
              <w:spacing w:before="60" w:after="60"/>
              <w:ind w:firstLine="176"/>
              <w:jc w:val="both"/>
              <w:rPr>
                <w:lang w:val="uk-UA"/>
              </w:rPr>
            </w:pPr>
            <w:r w:rsidRPr="0014652D">
              <w:rPr>
                <w:lang w:val="uk-UA"/>
              </w:rPr>
              <w:t>частину другу викласти в такій редакції:</w:t>
            </w:r>
          </w:p>
        </w:tc>
      </w:tr>
      <w:tr w:rsidR="009B4DBB" w:rsidRPr="00890356" w:rsidTr="00EC79FE">
        <w:tc>
          <w:tcPr>
            <w:tcW w:w="567" w:type="dxa"/>
          </w:tcPr>
          <w:p w:rsidR="009B4DBB" w:rsidRPr="0014652D" w:rsidRDefault="009B4DBB" w:rsidP="009B4DBB">
            <w:pPr>
              <w:pStyle w:val="a4"/>
              <w:numPr>
                <w:ilvl w:val="0"/>
                <w:numId w:val="19"/>
              </w:numPr>
              <w:spacing w:before="60" w:after="60"/>
              <w:rPr>
                <w:lang w:val="uk-UA"/>
              </w:rPr>
            </w:pPr>
          </w:p>
        </w:tc>
        <w:tc>
          <w:tcPr>
            <w:tcW w:w="4820" w:type="dxa"/>
          </w:tcPr>
          <w:p w:rsidR="009B4DBB" w:rsidRPr="0014652D" w:rsidRDefault="009B4DBB" w:rsidP="009B4DBB">
            <w:pPr>
              <w:spacing w:before="60" w:after="60"/>
              <w:ind w:firstLine="176"/>
              <w:jc w:val="both"/>
              <w:rPr>
                <w:bCs/>
                <w:lang w:val="uk-UA" w:eastAsia="uk-UA"/>
              </w:rPr>
            </w:pPr>
            <w:r w:rsidRPr="0014652D">
              <w:rPr>
                <w:lang w:val="uk-UA"/>
              </w:rPr>
              <w:t>“</w:t>
            </w:r>
            <w:r w:rsidRPr="0014652D">
              <w:rPr>
                <w:bCs/>
                <w:lang w:val="uk-UA" w:eastAsia="uk-UA"/>
              </w:rPr>
              <w:t xml:space="preserve">2. Центральний орган виконавчої влади, що реалізує </w:t>
            </w:r>
            <w:r w:rsidRPr="0014652D">
              <w:rPr>
                <w:lang w:val="uk-UA" w:eastAsia="uk-UA"/>
              </w:rPr>
              <w:t>державну податкову та митну політику</w:t>
            </w:r>
            <w:r w:rsidRPr="0014652D">
              <w:rPr>
                <w:bCs/>
                <w:lang w:val="uk-UA" w:eastAsia="uk-UA"/>
              </w:rPr>
              <w:t>:</w:t>
            </w:r>
          </w:p>
        </w:tc>
        <w:tc>
          <w:tcPr>
            <w:tcW w:w="3685" w:type="dxa"/>
          </w:tcPr>
          <w:p w:rsidR="009B4DBB" w:rsidRPr="0014652D" w:rsidRDefault="009B4DBB" w:rsidP="009B4DBB">
            <w:pPr>
              <w:spacing w:before="60" w:after="60"/>
              <w:ind w:firstLine="176"/>
              <w:jc w:val="both"/>
              <w:rPr>
                <w:sz w:val="18"/>
                <w:szCs w:val="18"/>
                <w:lang w:val="uk-UA"/>
              </w:rPr>
            </w:pPr>
          </w:p>
        </w:tc>
        <w:tc>
          <w:tcPr>
            <w:tcW w:w="1985" w:type="dxa"/>
          </w:tcPr>
          <w:p w:rsidR="009B4DBB" w:rsidRPr="0014652D" w:rsidRDefault="009B4DBB" w:rsidP="009B4DBB">
            <w:pPr>
              <w:spacing w:before="60" w:after="60"/>
              <w:ind w:firstLine="176"/>
              <w:jc w:val="both"/>
              <w:rPr>
                <w:sz w:val="18"/>
                <w:szCs w:val="18"/>
                <w:lang w:val="uk-UA"/>
              </w:rPr>
            </w:pPr>
          </w:p>
        </w:tc>
        <w:tc>
          <w:tcPr>
            <w:tcW w:w="4819" w:type="dxa"/>
          </w:tcPr>
          <w:p w:rsidR="009B4DBB" w:rsidRPr="0014652D" w:rsidRDefault="009B4DBB" w:rsidP="009B4DBB">
            <w:pPr>
              <w:spacing w:before="60" w:after="60"/>
              <w:ind w:firstLine="176"/>
              <w:jc w:val="both"/>
              <w:rPr>
                <w:bCs/>
                <w:lang w:val="uk-UA" w:eastAsia="uk-UA"/>
              </w:rPr>
            </w:pPr>
            <w:r w:rsidRPr="0014652D">
              <w:rPr>
                <w:bCs/>
                <w:lang w:val="uk-UA" w:eastAsia="uk-UA"/>
              </w:rPr>
              <w:t>2. Центральний орган виконавчої влади, що реалізує державну податкову та митну політику, визначає коди товарів згідно з УКТ ЗЕД, на переміщення яких через митний кордон України у відповідному напрямку встановлено обмеження, та розміщує відповідну інформацію на своєму офіційному сайті та в єдиному державному інформаційному веб-порталі “Єдине вікно для міжнародної торгівлі”.”.</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eastAsia="uk-UA"/>
              </w:rPr>
            </w:pPr>
          </w:p>
        </w:tc>
        <w:tc>
          <w:tcPr>
            <w:tcW w:w="4820" w:type="dxa"/>
          </w:tcPr>
          <w:p w:rsidR="009B4DBB" w:rsidRPr="0014652D" w:rsidRDefault="009B4DBB" w:rsidP="009B4DBB">
            <w:pPr>
              <w:spacing w:before="60" w:after="60"/>
              <w:ind w:firstLine="176"/>
              <w:jc w:val="both"/>
              <w:rPr>
                <w:bCs/>
                <w:lang w:val="uk-UA" w:eastAsia="uk-UA"/>
              </w:rPr>
            </w:pPr>
            <w:r w:rsidRPr="0014652D">
              <w:rPr>
                <w:bCs/>
                <w:lang w:val="uk-UA" w:eastAsia="uk-UA"/>
              </w:rPr>
              <w:t>1) визначає коди згідно з УКТ ЗЕД товарів, щодо переміщення яких через митний кордон України у відповідному напрямку встановлено обмеження;</w:t>
            </w:r>
          </w:p>
        </w:tc>
        <w:tc>
          <w:tcPr>
            <w:tcW w:w="3685" w:type="dxa"/>
          </w:tcPr>
          <w:p w:rsidR="009B4DBB" w:rsidRPr="0014652D" w:rsidRDefault="009B4DBB" w:rsidP="009B4DBB">
            <w:pPr>
              <w:spacing w:before="60" w:after="60"/>
              <w:ind w:firstLine="176"/>
              <w:jc w:val="both"/>
              <w:rPr>
                <w:bCs/>
                <w:sz w:val="18"/>
                <w:szCs w:val="18"/>
                <w:lang w:val="uk-UA" w:eastAsia="uk-UA"/>
              </w:rPr>
            </w:pPr>
          </w:p>
        </w:tc>
        <w:tc>
          <w:tcPr>
            <w:tcW w:w="1985" w:type="dxa"/>
          </w:tcPr>
          <w:p w:rsidR="009B4DBB" w:rsidRPr="0014652D" w:rsidRDefault="009B4DBB" w:rsidP="009B4DBB">
            <w:pPr>
              <w:spacing w:before="60" w:after="60"/>
              <w:ind w:firstLine="176"/>
              <w:jc w:val="both"/>
              <w:rPr>
                <w:bCs/>
                <w:sz w:val="18"/>
                <w:szCs w:val="18"/>
                <w:lang w:val="uk-UA" w:eastAsia="uk-UA"/>
              </w:rPr>
            </w:pPr>
          </w:p>
        </w:tc>
        <w:tc>
          <w:tcPr>
            <w:tcW w:w="4819" w:type="dxa"/>
          </w:tcPr>
          <w:p w:rsidR="009B4DBB" w:rsidRPr="0014652D" w:rsidRDefault="009B4DBB" w:rsidP="009B4DBB">
            <w:pPr>
              <w:spacing w:before="60" w:after="60"/>
              <w:ind w:firstLine="176"/>
              <w:jc w:val="both"/>
              <w:rPr>
                <w:bCs/>
                <w:lang w:val="uk-UA" w:eastAsia="uk-UA"/>
              </w:rPr>
            </w:pPr>
          </w:p>
        </w:tc>
      </w:tr>
      <w:tr w:rsidR="009B4DBB" w:rsidRPr="00890356" w:rsidTr="00EC79FE">
        <w:tc>
          <w:tcPr>
            <w:tcW w:w="567" w:type="dxa"/>
          </w:tcPr>
          <w:p w:rsidR="009B4DBB" w:rsidRPr="0014652D" w:rsidRDefault="009B4DBB" w:rsidP="009B4DBB">
            <w:pPr>
              <w:pStyle w:val="a4"/>
              <w:numPr>
                <w:ilvl w:val="0"/>
                <w:numId w:val="19"/>
              </w:numPr>
              <w:spacing w:before="60" w:after="60"/>
              <w:rPr>
                <w:bCs/>
                <w:lang w:val="uk-UA" w:eastAsia="uk-UA"/>
              </w:rPr>
            </w:pPr>
          </w:p>
        </w:tc>
        <w:tc>
          <w:tcPr>
            <w:tcW w:w="4820" w:type="dxa"/>
          </w:tcPr>
          <w:p w:rsidR="009B4DBB" w:rsidRPr="0014652D" w:rsidRDefault="009B4DBB" w:rsidP="009B4DBB">
            <w:pPr>
              <w:spacing w:before="60" w:after="60"/>
              <w:ind w:firstLine="176"/>
              <w:jc w:val="both"/>
              <w:rPr>
                <w:lang w:val="uk-UA"/>
              </w:rPr>
            </w:pPr>
            <w:r w:rsidRPr="0014652D">
              <w:rPr>
                <w:bCs/>
                <w:lang w:val="uk-UA" w:eastAsia="uk-UA"/>
              </w:rPr>
              <w:t>2) здійснює ведення переліків товарів, переміщення яких у відповідному напрямку через митний кордон України обмежене, та забезпечує оприлюднення таких переліків на своєму офіційному сайті із зазначенням кодів згідно з УКТ ЗЕД відповідних товарів.</w:t>
            </w:r>
            <w:r w:rsidRPr="0014652D">
              <w:rPr>
                <w:lang w:val="uk-UA"/>
              </w:rPr>
              <w:t>”;</w:t>
            </w:r>
          </w:p>
        </w:tc>
        <w:tc>
          <w:tcPr>
            <w:tcW w:w="3685" w:type="dxa"/>
          </w:tcPr>
          <w:p w:rsidR="009B4DBB" w:rsidRPr="0014652D" w:rsidRDefault="009B4DBB" w:rsidP="009B4DBB">
            <w:pPr>
              <w:spacing w:before="60" w:after="60"/>
              <w:ind w:firstLine="176"/>
              <w:jc w:val="both"/>
              <w:rPr>
                <w:bCs/>
                <w:sz w:val="18"/>
                <w:szCs w:val="18"/>
                <w:lang w:val="uk-UA" w:eastAsia="uk-UA"/>
              </w:rPr>
            </w:pPr>
          </w:p>
        </w:tc>
        <w:tc>
          <w:tcPr>
            <w:tcW w:w="1985" w:type="dxa"/>
          </w:tcPr>
          <w:p w:rsidR="009B4DBB" w:rsidRPr="0014652D" w:rsidRDefault="009B4DBB" w:rsidP="009B4DBB">
            <w:pPr>
              <w:spacing w:before="60" w:after="60"/>
              <w:ind w:firstLine="176"/>
              <w:jc w:val="both"/>
              <w:rPr>
                <w:bCs/>
                <w:sz w:val="18"/>
                <w:szCs w:val="18"/>
                <w:lang w:val="uk-UA" w:eastAsia="uk-UA"/>
              </w:rPr>
            </w:pPr>
          </w:p>
        </w:tc>
        <w:tc>
          <w:tcPr>
            <w:tcW w:w="4819" w:type="dxa"/>
          </w:tcPr>
          <w:p w:rsidR="009B4DBB" w:rsidRPr="0014652D" w:rsidRDefault="009B4DBB" w:rsidP="009B4DBB">
            <w:pPr>
              <w:spacing w:before="60" w:after="60"/>
              <w:ind w:firstLine="176"/>
              <w:jc w:val="both"/>
              <w:rPr>
                <w:lang w:val="uk-UA"/>
              </w:rPr>
            </w:pP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eastAsia="uk-UA"/>
              </w:rPr>
            </w:pPr>
          </w:p>
        </w:tc>
        <w:tc>
          <w:tcPr>
            <w:tcW w:w="4820" w:type="dxa"/>
          </w:tcPr>
          <w:p w:rsidR="009B4DBB" w:rsidRPr="0014652D" w:rsidRDefault="009B4DBB" w:rsidP="009B4DBB">
            <w:pPr>
              <w:spacing w:before="60" w:after="60"/>
              <w:ind w:firstLine="176"/>
              <w:jc w:val="both"/>
              <w:rPr>
                <w:bCs/>
                <w:lang w:val="uk-UA" w:eastAsia="uk-UA"/>
              </w:rPr>
            </w:pPr>
          </w:p>
        </w:tc>
        <w:tc>
          <w:tcPr>
            <w:tcW w:w="3685" w:type="dxa"/>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19</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spacing w:before="60" w:after="60"/>
              <w:ind w:firstLine="176"/>
              <w:jc w:val="both"/>
              <w:rPr>
                <w:bCs/>
                <w:sz w:val="18"/>
                <w:szCs w:val="18"/>
                <w:lang w:val="uk-UA" w:eastAsia="uk-UA"/>
              </w:rPr>
            </w:pPr>
            <w:r w:rsidRPr="0014652D">
              <w:rPr>
                <w:bCs/>
                <w:sz w:val="18"/>
                <w:szCs w:val="18"/>
                <w:lang w:val="uk-UA" w:eastAsia="uk-UA"/>
              </w:rPr>
              <w:t>Доповнити після пункту 7 розділу І новим пунктом такого змісту:</w:t>
            </w:r>
          </w:p>
          <w:p w:rsidR="009B4DBB" w:rsidRPr="0014652D" w:rsidRDefault="009B4DBB" w:rsidP="009B4DBB">
            <w:pPr>
              <w:spacing w:before="60" w:after="60"/>
              <w:ind w:firstLine="176"/>
              <w:jc w:val="both"/>
              <w:rPr>
                <w:bCs/>
                <w:sz w:val="18"/>
                <w:szCs w:val="18"/>
                <w:lang w:val="uk-UA" w:eastAsia="uk-UA"/>
              </w:rPr>
            </w:pPr>
            <w:r w:rsidRPr="0014652D">
              <w:rPr>
                <w:bCs/>
                <w:sz w:val="18"/>
                <w:szCs w:val="18"/>
                <w:lang w:val="uk-UA" w:eastAsia="uk-UA"/>
              </w:rPr>
              <w:t>“7-1) після статті 222 доповнити новою статтею 222-1 такого змісту:</w:t>
            </w:r>
          </w:p>
          <w:p w:rsidR="009B4DBB" w:rsidRPr="0014652D" w:rsidRDefault="009B4DBB" w:rsidP="009B4DBB">
            <w:pPr>
              <w:spacing w:before="60" w:after="60"/>
              <w:ind w:firstLine="176"/>
              <w:jc w:val="both"/>
              <w:rPr>
                <w:bCs/>
                <w:sz w:val="18"/>
                <w:szCs w:val="18"/>
                <w:lang w:val="uk-UA" w:eastAsia="uk-UA"/>
              </w:rPr>
            </w:pPr>
            <w:r w:rsidRPr="0014652D">
              <w:rPr>
                <w:bCs/>
                <w:sz w:val="18"/>
                <w:szCs w:val="18"/>
                <w:lang w:val="uk-UA" w:eastAsia="uk-UA"/>
              </w:rPr>
              <w:t>“Стаття 222-1. Документальний контроль у сфері міжнародних автомобільних перевезень</w:t>
            </w:r>
          </w:p>
          <w:p w:rsidR="009B4DBB" w:rsidRPr="0014652D" w:rsidRDefault="009B4DBB" w:rsidP="009B4DBB">
            <w:pPr>
              <w:spacing w:before="60" w:after="60"/>
              <w:ind w:firstLine="176"/>
              <w:jc w:val="both"/>
              <w:rPr>
                <w:bCs/>
                <w:sz w:val="18"/>
                <w:szCs w:val="18"/>
                <w:lang w:val="uk-UA" w:eastAsia="uk-UA"/>
              </w:rPr>
            </w:pPr>
            <w:r w:rsidRPr="0014652D">
              <w:rPr>
                <w:bCs/>
                <w:sz w:val="18"/>
                <w:szCs w:val="18"/>
                <w:lang w:val="uk-UA" w:eastAsia="uk-UA"/>
              </w:rPr>
              <w:t>У пунктах пропуску через державний кордон України органи доходів і зборів здійснюють контроль за дотриманням автомобільними перевізниками законодавства України щодо міжнародних автомобільних перевезень згідно із Законом України “Про автомобільний транспорт”. Порядок проведення такого контролю затверджується Кабінетом Міністрів України.”.</w:t>
            </w:r>
          </w:p>
        </w:tc>
        <w:tc>
          <w:tcPr>
            <w:tcW w:w="1985" w:type="dxa"/>
          </w:tcPr>
          <w:p w:rsidR="009B4DBB" w:rsidRPr="0014652D" w:rsidRDefault="00B04088" w:rsidP="009B4DBB">
            <w:pPr>
              <w:spacing w:before="60" w:after="60"/>
              <w:ind w:firstLine="176"/>
              <w:jc w:val="both"/>
              <w:rPr>
                <w:bCs/>
                <w:sz w:val="18"/>
                <w:szCs w:val="18"/>
                <w:lang w:val="uk-UA" w:eastAsia="uk-UA"/>
              </w:rPr>
            </w:pPr>
            <w:r>
              <w:rPr>
                <w:bCs/>
                <w:sz w:val="18"/>
                <w:szCs w:val="18"/>
                <w:lang w:val="uk-UA" w:eastAsia="uk-UA"/>
              </w:rPr>
              <w:t>Враховано</w:t>
            </w:r>
          </w:p>
        </w:tc>
        <w:tc>
          <w:tcPr>
            <w:tcW w:w="4819" w:type="dxa"/>
          </w:tcPr>
          <w:p w:rsidR="009B4DBB" w:rsidRPr="0014652D" w:rsidRDefault="009B4DBB" w:rsidP="009B4DBB">
            <w:pPr>
              <w:spacing w:before="60" w:after="60"/>
              <w:ind w:firstLine="176"/>
              <w:jc w:val="both"/>
              <w:rPr>
                <w:bCs/>
                <w:lang w:val="uk-UA" w:eastAsia="uk-UA"/>
              </w:rPr>
            </w:pPr>
            <w:r w:rsidRPr="0014652D">
              <w:rPr>
                <w:bCs/>
                <w:lang w:val="uk-UA" w:eastAsia="uk-UA"/>
              </w:rPr>
              <w:t>7-1) після статті 222 доповнити новою статтею 222-1 такого змісту:</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eastAsia="uk-UA"/>
              </w:rPr>
            </w:pPr>
          </w:p>
        </w:tc>
        <w:tc>
          <w:tcPr>
            <w:tcW w:w="4820" w:type="dxa"/>
          </w:tcPr>
          <w:p w:rsidR="009B4DBB" w:rsidRPr="0014652D" w:rsidRDefault="009B4DBB" w:rsidP="009B4DBB">
            <w:pPr>
              <w:spacing w:before="60" w:after="60"/>
              <w:ind w:firstLine="176"/>
              <w:jc w:val="both"/>
              <w:rPr>
                <w:bCs/>
                <w:lang w:val="uk-UA" w:eastAsia="uk-UA"/>
              </w:rPr>
            </w:pPr>
          </w:p>
        </w:tc>
        <w:tc>
          <w:tcPr>
            <w:tcW w:w="3685" w:type="dxa"/>
          </w:tcPr>
          <w:p w:rsidR="009B4DBB" w:rsidRPr="0014652D" w:rsidRDefault="009B4DBB" w:rsidP="009B4DBB">
            <w:pPr>
              <w:spacing w:before="60" w:after="60"/>
              <w:ind w:firstLine="176"/>
              <w:jc w:val="both"/>
              <w:rPr>
                <w:bCs/>
                <w:sz w:val="18"/>
                <w:szCs w:val="18"/>
                <w:lang w:val="uk-UA" w:eastAsia="uk-UA"/>
              </w:rPr>
            </w:pPr>
          </w:p>
        </w:tc>
        <w:tc>
          <w:tcPr>
            <w:tcW w:w="1985" w:type="dxa"/>
          </w:tcPr>
          <w:p w:rsidR="009B4DBB" w:rsidRPr="0014652D" w:rsidRDefault="009B4DBB" w:rsidP="009B4DBB">
            <w:pPr>
              <w:spacing w:before="60" w:after="60"/>
              <w:ind w:firstLine="176"/>
              <w:jc w:val="both"/>
              <w:rPr>
                <w:bCs/>
                <w:sz w:val="18"/>
                <w:szCs w:val="18"/>
                <w:lang w:val="uk-UA" w:eastAsia="uk-UA"/>
              </w:rPr>
            </w:pPr>
          </w:p>
        </w:tc>
        <w:tc>
          <w:tcPr>
            <w:tcW w:w="4819" w:type="dxa"/>
          </w:tcPr>
          <w:p w:rsidR="009B4DBB" w:rsidRPr="0014652D" w:rsidRDefault="009B4DBB" w:rsidP="009B4DBB">
            <w:pPr>
              <w:spacing w:before="60" w:after="60"/>
              <w:ind w:firstLine="176"/>
              <w:jc w:val="both"/>
              <w:rPr>
                <w:bCs/>
                <w:lang w:val="uk-UA" w:eastAsia="uk-UA"/>
              </w:rPr>
            </w:pPr>
            <w:r w:rsidRPr="0014652D">
              <w:rPr>
                <w:bCs/>
                <w:lang w:val="uk-UA" w:eastAsia="uk-UA"/>
              </w:rPr>
              <w:t>“Стаття 222-1. Документальний контроль у сфері міжнародних автомобільних перевезень</w:t>
            </w:r>
          </w:p>
          <w:p w:rsidR="009B4DBB" w:rsidRPr="0014652D" w:rsidRDefault="009B4DBB" w:rsidP="009B4DBB">
            <w:pPr>
              <w:spacing w:before="60" w:after="60"/>
              <w:ind w:firstLine="176"/>
              <w:jc w:val="both"/>
              <w:rPr>
                <w:bCs/>
                <w:lang w:val="uk-UA" w:eastAsia="uk-UA"/>
              </w:rPr>
            </w:pPr>
            <w:r w:rsidRPr="0014652D">
              <w:rPr>
                <w:bCs/>
                <w:lang w:val="uk-UA" w:eastAsia="uk-UA"/>
              </w:rPr>
              <w:t xml:space="preserve">У пунктах пропуску через державний кордон України органи доходів і зборів здійснюють контроль за дотриманням автомобільними перевізниками законодавства України щодо міжнародних автомобільних </w:t>
            </w:r>
            <w:r w:rsidRPr="0014652D">
              <w:rPr>
                <w:bCs/>
                <w:lang w:val="uk-UA" w:eastAsia="uk-UA"/>
              </w:rPr>
              <w:lastRenderedPageBreak/>
              <w:t>перевезень згідно із Законом України “Про автомобільний транспорт”. Порядок проведення такого контролю затверджується Кабінетом Міністрів України.”.</w:t>
            </w:r>
          </w:p>
        </w:tc>
      </w:tr>
      <w:tr w:rsidR="009B4DBB" w:rsidRPr="0014652D" w:rsidTr="00EC79FE">
        <w:tc>
          <w:tcPr>
            <w:tcW w:w="567" w:type="dxa"/>
          </w:tcPr>
          <w:p w:rsidR="009B4DBB" w:rsidRPr="0014652D" w:rsidRDefault="009B4DBB" w:rsidP="009B4DBB">
            <w:pPr>
              <w:pStyle w:val="a4"/>
              <w:numPr>
                <w:ilvl w:val="0"/>
                <w:numId w:val="19"/>
              </w:numPr>
              <w:tabs>
                <w:tab w:val="left" w:pos="1134"/>
              </w:tabs>
              <w:spacing w:before="60" w:after="60"/>
              <w:rPr>
                <w:lang w:val="uk-UA"/>
              </w:rPr>
            </w:pPr>
          </w:p>
        </w:tc>
        <w:tc>
          <w:tcPr>
            <w:tcW w:w="4820" w:type="dxa"/>
          </w:tcPr>
          <w:p w:rsidR="009B4DBB" w:rsidRPr="0014652D" w:rsidRDefault="009B4DBB" w:rsidP="009B4DBB">
            <w:pPr>
              <w:tabs>
                <w:tab w:val="left" w:pos="1134"/>
              </w:tabs>
              <w:spacing w:before="60" w:after="60"/>
              <w:ind w:firstLine="176"/>
              <w:jc w:val="both"/>
              <w:rPr>
                <w:lang w:val="uk-UA"/>
              </w:rPr>
            </w:pPr>
            <w:r w:rsidRPr="0014652D">
              <w:rPr>
                <w:lang w:val="uk-UA"/>
              </w:rPr>
              <w:t>8) частину четверту статті 233 викласти в такій редакції:</w:t>
            </w:r>
          </w:p>
        </w:tc>
        <w:tc>
          <w:tcPr>
            <w:tcW w:w="3685" w:type="dxa"/>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20</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spacing w:before="60" w:after="60"/>
              <w:ind w:firstLine="176"/>
              <w:jc w:val="both"/>
              <w:rPr>
                <w:sz w:val="18"/>
                <w:szCs w:val="18"/>
                <w:lang w:val="uk-UA"/>
              </w:rPr>
            </w:pPr>
            <w:r w:rsidRPr="0014652D">
              <w:rPr>
                <w:sz w:val="18"/>
                <w:szCs w:val="18"/>
                <w:lang w:val="uk-UA"/>
              </w:rPr>
              <w:t>Пункт 8 розділу 1 викласти в такій редакції:</w:t>
            </w:r>
          </w:p>
          <w:p w:rsidR="009B4DBB" w:rsidRPr="0014652D" w:rsidRDefault="009B4DBB" w:rsidP="009B4DBB">
            <w:pPr>
              <w:spacing w:before="60" w:after="60"/>
              <w:ind w:firstLine="176"/>
              <w:jc w:val="both"/>
              <w:rPr>
                <w:sz w:val="18"/>
                <w:szCs w:val="18"/>
                <w:lang w:val="uk-UA"/>
              </w:rPr>
            </w:pPr>
            <w:r w:rsidRPr="0014652D">
              <w:rPr>
                <w:sz w:val="18"/>
                <w:szCs w:val="18"/>
                <w:lang w:val="uk-UA"/>
              </w:rPr>
              <w:t>“У статті 233:</w:t>
            </w:r>
          </w:p>
          <w:p w:rsidR="009B4DBB" w:rsidRPr="0014652D" w:rsidRDefault="009B4DBB" w:rsidP="009B4DBB">
            <w:pPr>
              <w:spacing w:before="60" w:after="60"/>
              <w:ind w:firstLine="176"/>
              <w:jc w:val="both"/>
              <w:rPr>
                <w:sz w:val="18"/>
                <w:szCs w:val="18"/>
                <w:lang w:val="uk-UA"/>
              </w:rPr>
            </w:pPr>
            <w:r w:rsidRPr="0014652D">
              <w:rPr>
                <w:sz w:val="18"/>
                <w:szCs w:val="18"/>
                <w:lang w:val="uk-UA"/>
              </w:rPr>
              <w:t>частину четверту викласти в такій редакції:</w:t>
            </w:r>
          </w:p>
          <w:p w:rsidR="009B4DBB" w:rsidRPr="0014652D" w:rsidRDefault="009B4DBB" w:rsidP="009B4DBB">
            <w:pPr>
              <w:spacing w:before="60" w:after="60"/>
              <w:ind w:firstLine="176"/>
              <w:jc w:val="both"/>
              <w:rPr>
                <w:sz w:val="18"/>
                <w:szCs w:val="18"/>
                <w:lang w:val="uk-UA"/>
              </w:rPr>
            </w:pPr>
            <w:r w:rsidRPr="0014652D">
              <w:rPr>
                <w:sz w:val="18"/>
                <w:szCs w:val="18"/>
                <w:lang w:val="uk-UA"/>
              </w:rPr>
              <w:t>“4. У пункті пропуску (пункті контролю) через державний кордон України до товарів, які переміщуються (пересилаються) у міжнародних поштових та експрес-відправленнях, контроль дотримання заходів нетарифного регулювання зовнішньоекономічної діяльності не здійснюється, а заходи офіційного контролю не проводяться. Митні формальності щодо таких товарів проводяться в найкоротший строк.”;</w:t>
            </w:r>
          </w:p>
          <w:p w:rsidR="009B4DBB" w:rsidRPr="0014652D" w:rsidRDefault="009B4DBB" w:rsidP="009B4DBB">
            <w:pPr>
              <w:spacing w:before="60" w:after="60"/>
              <w:ind w:firstLine="176"/>
              <w:jc w:val="both"/>
              <w:rPr>
                <w:sz w:val="18"/>
                <w:szCs w:val="18"/>
                <w:lang w:val="uk-UA"/>
              </w:rPr>
            </w:pPr>
            <w:r w:rsidRPr="0014652D">
              <w:rPr>
                <w:sz w:val="18"/>
                <w:szCs w:val="18"/>
                <w:lang w:val="uk-UA"/>
              </w:rPr>
              <w:t>частину п’яту після слова “огляду” доповнити словами “, в тому числі при здійсненні заходів офіційного контролю”.</w:t>
            </w:r>
          </w:p>
        </w:tc>
        <w:tc>
          <w:tcPr>
            <w:tcW w:w="1985" w:type="dxa"/>
          </w:tcPr>
          <w:p w:rsidR="009B4DBB" w:rsidRPr="0014652D" w:rsidRDefault="00B04088" w:rsidP="009B4DBB">
            <w:pPr>
              <w:spacing w:before="60" w:after="60"/>
              <w:ind w:firstLine="176"/>
              <w:jc w:val="both"/>
              <w:rPr>
                <w:sz w:val="18"/>
                <w:szCs w:val="18"/>
                <w:lang w:val="uk-UA"/>
              </w:rPr>
            </w:pPr>
            <w:r>
              <w:rPr>
                <w:sz w:val="18"/>
                <w:szCs w:val="18"/>
                <w:lang w:val="uk-UA"/>
              </w:rPr>
              <w:t>Враховано</w:t>
            </w:r>
          </w:p>
        </w:tc>
        <w:tc>
          <w:tcPr>
            <w:tcW w:w="4819" w:type="dxa"/>
          </w:tcPr>
          <w:p w:rsidR="009B4DBB" w:rsidRPr="0014652D" w:rsidRDefault="009B4DBB" w:rsidP="009B4DBB">
            <w:pPr>
              <w:tabs>
                <w:tab w:val="left" w:pos="1134"/>
              </w:tabs>
              <w:spacing w:before="60" w:after="60"/>
              <w:ind w:firstLine="176"/>
              <w:jc w:val="both"/>
              <w:rPr>
                <w:lang w:val="uk-UA"/>
              </w:rPr>
            </w:pPr>
            <w:r w:rsidRPr="0014652D">
              <w:rPr>
                <w:lang w:val="uk-UA"/>
              </w:rPr>
              <w:t>8) у статті 233:</w:t>
            </w:r>
          </w:p>
        </w:tc>
      </w:tr>
      <w:tr w:rsidR="009B4DBB" w:rsidRPr="0014652D" w:rsidTr="00EC79FE">
        <w:tc>
          <w:tcPr>
            <w:tcW w:w="567" w:type="dxa"/>
          </w:tcPr>
          <w:p w:rsidR="009B4DBB" w:rsidRPr="0014652D" w:rsidRDefault="009B4DBB" w:rsidP="009B4DBB">
            <w:pPr>
              <w:pStyle w:val="a4"/>
              <w:numPr>
                <w:ilvl w:val="0"/>
                <w:numId w:val="19"/>
              </w:numPr>
              <w:spacing w:before="60" w:after="60"/>
              <w:rPr>
                <w:lang w:val="uk-UA"/>
              </w:rPr>
            </w:pPr>
          </w:p>
        </w:tc>
        <w:tc>
          <w:tcPr>
            <w:tcW w:w="4820" w:type="dxa"/>
          </w:tcPr>
          <w:p w:rsidR="009B4DBB" w:rsidRPr="0014652D" w:rsidRDefault="009B4DBB" w:rsidP="009B4DBB">
            <w:pPr>
              <w:spacing w:before="60" w:after="60"/>
              <w:ind w:firstLine="176"/>
              <w:jc w:val="both"/>
              <w:rPr>
                <w:lang w:val="uk-UA"/>
              </w:rPr>
            </w:pPr>
            <w:r w:rsidRPr="0014652D">
              <w:rPr>
                <w:lang w:val="uk-UA"/>
              </w:rPr>
              <w:t>“</w:t>
            </w:r>
            <w:r w:rsidRPr="0014652D">
              <w:rPr>
                <w:bCs/>
                <w:shd w:val="clear" w:color="auto" w:fill="FFFFFF"/>
                <w:lang w:val="uk-UA" w:eastAsia="uk-UA"/>
              </w:rPr>
              <w:t xml:space="preserve">4. У пункті пропуску </w:t>
            </w:r>
            <w:r w:rsidRPr="0014652D">
              <w:rPr>
                <w:shd w:val="clear" w:color="auto" w:fill="FFFFFF"/>
                <w:lang w:val="uk-UA" w:eastAsia="uk-UA"/>
              </w:rPr>
              <w:t>(пункті контролю)</w:t>
            </w:r>
            <w:r w:rsidRPr="0014652D">
              <w:rPr>
                <w:bCs/>
                <w:shd w:val="clear" w:color="auto" w:fill="FFFFFF"/>
                <w:lang w:val="uk-UA" w:eastAsia="uk-UA"/>
              </w:rPr>
              <w:t xml:space="preserve"> через державний кордон України до товарів, які переміщуються (пересилаються) у міжнародних поштових та експрес-відправленнях, </w:t>
            </w:r>
            <w:r w:rsidRPr="0014652D">
              <w:rPr>
                <w:shd w:val="clear" w:color="auto" w:fill="FFFFFF"/>
                <w:lang w:val="uk-UA" w:eastAsia="uk-UA"/>
              </w:rPr>
              <w:t>контроль дотримання заходів нетарифного регулювання зовнішньоекономічної діяльності, у тому числі заходів, зазначених у </w:t>
            </w:r>
            <w:r w:rsidRPr="0014652D">
              <w:rPr>
                <w:bdr w:val="none" w:sz="0" w:space="0" w:color="auto" w:frame="1"/>
                <w:shd w:val="clear" w:color="auto" w:fill="FFFFFF"/>
                <w:lang w:val="uk-UA" w:eastAsia="uk-UA"/>
              </w:rPr>
              <w:t>частині першій</w:t>
            </w:r>
            <w:r w:rsidRPr="0014652D">
              <w:rPr>
                <w:lang w:val="uk-UA" w:eastAsia="uk-UA"/>
              </w:rPr>
              <w:t xml:space="preserve"> </w:t>
            </w:r>
            <w:r w:rsidRPr="0014652D">
              <w:rPr>
                <w:bdr w:val="none" w:sz="0" w:space="0" w:color="auto" w:frame="1"/>
                <w:shd w:val="clear" w:color="auto" w:fill="FFFFFF"/>
                <w:lang w:val="uk-UA" w:eastAsia="uk-UA"/>
              </w:rPr>
              <w:t>статті 319</w:t>
            </w:r>
            <w:r w:rsidRPr="0014652D">
              <w:rPr>
                <w:shd w:val="clear" w:color="auto" w:fill="FFFFFF"/>
                <w:lang w:val="uk-UA" w:eastAsia="uk-UA"/>
              </w:rPr>
              <w:t> цього Кодексу, не здійснюється</w:t>
            </w:r>
            <w:r w:rsidRPr="0014652D">
              <w:rPr>
                <w:bCs/>
                <w:shd w:val="clear" w:color="auto" w:fill="FFFFFF"/>
                <w:lang w:val="uk-UA" w:eastAsia="uk-UA"/>
              </w:rPr>
              <w:t xml:space="preserve">. </w:t>
            </w:r>
            <w:r w:rsidRPr="0014652D">
              <w:rPr>
                <w:shd w:val="clear" w:color="auto" w:fill="FFFFFF"/>
                <w:lang w:val="uk-UA" w:eastAsia="uk-UA"/>
              </w:rPr>
              <w:t xml:space="preserve">Митні формальності щодо таких товарів проводяться </w:t>
            </w:r>
            <w:r w:rsidRPr="0014652D">
              <w:rPr>
                <w:bCs/>
                <w:shd w:val="clear" w:color="auto" w:fill="FFFFFF"/>
                <w:lang w:val="uk-UA" w:eastAsia="uk-UA"/>
              </w:rPr>
              <w:t>в найкоротший строк.</w:t>
            </w:r>
            <w:r w:rsidRPr="0014652D">
              <w:rPr>
                <w:lang w:val="uk-UA"/>
              </w:rPr>
              <w:t>”;</w:t>
            </w:r>
          </w:p>
        </w:tc>
        <w:tc>
          <w:tcPr>
            <w:tcW w:w="3685" w:type="dxa"/>
          </w:tcPr>
          <w:p w:rsidR="009B4DBB" w:rsidRPr="0014652D" w:rsidRDefault="009B4DBB" w:rsidP="009B4DBB">
            <w:pPr>
              <w:spacing w:before="60" w:after="60"/>
              <w:ind w:firstLine="176"/>
              <w:jc w:val="both"/>
              <w:rPr>
                <w:sz w:val="18"/>
                <w:szCs w:val="18"/>
                <w:lang w:val="uk-UA"/>
              </w:rPr>
            </w:pPr>
          </w:p>
        </w:tc>
        <w:tc>
          <w:tcPr>
            <w:tcW w:w="1985" w:type="dxa"/>
          </w:tcPr>
          <w:p w:rsidR="009B4DBB" w:rsidRPr="0014652D" w:rsidRDefault="009B4DBB" w:rsidP="009B4DBB">
            <w:pPr>
              <w:spacing w:before="60" w:after="60"/>
              <w:ind w:firstLine="176"/>
              <w:jc w:val="both"/>
              <w:rPr>
                <w:sz w:val="18"/>
                <w:szCs w:val="18"/>
                <w:lang w:val="uk-UA"/>
              </w:rPr>
            </w:pPr>
          </w:p>
        </w:tc>
        <w:tc>
          <w:tcPr>
            <w:tcW w:w="4819" w:type="dxa"/>
          </w:tcPr>
          <w:p w:rsidR="009B4DBB" w:rsidRPr="0014652D" w:rsidRDefault="009B4DBB" w:rsidP="009B4DBB">
            <w:pPr>
              <w:spacing w:before="60" w:after="60"/>
              <w:ind w:firstLine="176"/>
              <w:jc w:val="both"/>
              <w:rPr>
                <w:lang w:val="uk-UA"/>
              </w:rPr>
            </w:pPr>
            <w:r w:rsidRPr="0014652D">
              <w:rPr>
                <w:lang w:val="uk-UA"/>
              </w:rPr>
              <w:t>частину четверту викласти в такій редакції:</w:t>
            </w:r>
          </w:p>
        </w:tc>
      </w:tr>
      <w:tr w:rsidR="009B4DBB" w:rsidRPr="0014652D" w:rsidTr="00EC79FE">
        <w:tc>
          <w:tcPr>
            <w:tcW w:w="567" w:type="dxa"/>
          </w:tcPr>
          <w:p w:rsidR="009B4DBB" w:rsidRPr="0014652D" w:rsidRDefault="009B4DBB" w:rsidP="009B4DBB">
            <w:pPr>
              <w:pStyle w:val="a4"/>
              <w:numPr>
                <w:ilvl w:val="0"/>
                <w:numId w:val="19"/>
              </w:numPr>
              <w:spacing w:before="60" w:after="60"/>
              <w:rPr>
                <w:lang w:val="uk-UA"/>
              </w:rPr>
            </w:pPr>
          </w:p>
        </w:tc>
        <w:tc>
          <w:tcPr>
            <w:tcW w:w="4820" w:type="dxa"/>
          </w:tcPr>
          <w:p w:rsidR="009B4DBB" w:rsidRPr="0014652D" w:rsidRDefault="009B4DBB" w:rsidP="009B4DBB">
            <w:pPr>
              <w:spacing w:before="60" w:after="60"/>
              <w:ind w:firstLine="176"/>
              <w:jc w:val="both"/>
              <w:rPr>
                <w:lang w:val="uk-UA"/>
              </w:rPr>
            </w:pPr>
          </w:p>
        </w:tc>
        <w:tc>
          <w:tcPr>
            <w:tcW w:w="3685" w:type="dxa"/>
          </w:tcPr>
          <w:p w:rsidR="009B4DBB" w:rsidRPr="0014652D" w:rsidRDefault="009B4DBB" w:rsidP="009B4DBB">
            <w:pPr>
              <w:spacing w:before="60" w:after="60"/>
              <w:ind w:firstLine="176"/>
              <w:jc w:val="both"/>
              <w:rPr>
                <w:sz w:val="18"/>
                <w:szCs w:val="18"/>
                <w:lang w:val="uk-UA"/>
              </w:rPr>
            </w:pPr>
          </w:p>
        </w:tc>
        <w:tc>
          <w:tcPr>
            <w:tcW w:w="1985" w:type="dxa"/>
          </w:tcPr>
          <w:p w:rsidR="009B4DBB" w:rsidRPr="0014652D" w:rsidRDefault="009B4DBB" w:rsidP="009B4DBB">
            <w:pPr>
              <w:spacing w:before="60" w:after="60"/>
              <w:ind w:firstLine="176"/>
              <w:jc w:val="both"/>
              <w:rPr>
                <w:sz w:val="18"/>
                <w:szCs w:val="18"/>
                <w:lang w:val="uk-UA"/>
              </w:rPr>
            </w:pPr>
          </w:p>
        </w:tc>
        <w:tc>
          <w:tcPr>
            <w:tcW w:w="4819" w:type="dxa"/>
          </w:tcPr>
          <w:p w:rsidR="009B4DBB" w:rsidRPr="0014652D" w:rsidRDefault="009B4DBB" w:rsidP="009B4DBB">
            <w:pPr>
              <w:spacing w:before="60" w:after="60"/>
              <w:ind w:firstLine="176"/>
              <w:jc w:val="both"/>
              <w:rPr>
                <w:lang w:val="uk-UA"/>
              </w:rPr>
            </w:pPr>
            <w:r w:rsidRPr="0014652D">
              <w:rPr>
                <w:lang w:val="uk-UA"/>
              </w:rPr>
              <w:t>“</w:t>
            </w:r>
            <w:r w:rsidRPr="0014652D">
              <w:rPr>
                <w:bCs/>
                <w:shd w:val="clear" w:color="auto" w:fill="FFFFFF"/>
                <w:lang w:val="uk-UA" w:eastAsia="uk-UA"/>
              </w:rPr>
              <w:t xml:space="preserve">4. У пункті пропуску </w:t>
            </w:r>
            <w:r w:rsidRPr="0014652D">
              <w:rPr>
                <w:shd w:val="clear" w:color="auto" w:fill="FFFFFF"/>
                <w:lang w:val="uk-UA" w:eastAsia="uk-UA"/>
              </w:rPr>
              <w:t>(пункті контролю)</w:t>
            </w:r>
            <w:r w:rsidRPr="0014652D">
              <w:rPr>
                <w:bCs/>
                <w:shd w:val="clear" w:color="auto" w:fill="FFFFFF"/>
                <w:lang w:val="uk-UA" w:eastAsia="uk-UA"/>
              </w:rPr>
              <w:t xml:space="preserve"> через державний кордон України до товарів, які переміщуються (пересилаються) у міжнародних поштових та експрес-відправленнях, </w:t>
            </w:r>
            <w:r w:rsidRPr="0014652D">
              <w:rPr>
                <w:shd w:val="clear" w:color="auto" w:fill="FFFFFF"/>
                <w:lang w:val="uk-UA" w:eastAsia="uk-UA"/>
              </w:rPr>
              <w:t>контроль дотримання заходів нетарифного регулювання зовнішньоекономічної діяльності не здійснюється, а заходи офіційного контролю не проводяться</w:t>
            </w:r>
            <w:r w:rsidRPr="0014652D">
              <w:rPr>
                <w:bCs/>
                <w:shd w:val="clear" w:color="auto" w:fill="FFFFFF"/>
                <w:lang w:val="uk-UA" w:eastAsia="uk-UA"/>
              </w:rPr>
              <w:t xml:space="preserve">. </w:t>
            </w:r>
            <w:r w:rsidRPr="0014652D">
              <w:rPr>
                <w:shd w:val="clear" w:color="auto" w:fill="FFFFFF"/>
                <w:lang w:val="uk-UA" w:eastAsia="uk-UA"/>
              </w:rPr>
              <w:t xml:space="preserve">Митні формальності щодо таких товарів проводяться </w:t>
            </w:r>
            <w:r w:rsidRPr="0014652D">
              <w:rPr>
                <w:bCs/>
                <w:shd w:val="clear" w:color="auto" w:fill="FFFFFF"/>
                <w:lang w:val="uk-UA" w:eastAsia="uk-UA"/>
              </w:rPr>
              <w:t>в найкоротший строк.</w:t>
            </w:r>
            <w:r w:rsidRPr="0014652D">
              <w:rPr>
                <w:lang w:val="uk-UA"/>
              </w:rPr>
              <w:t>”;</w:t>
            </w:r>
          </w:p>
        </w:tc>
      </w:tr>
      <w:tr w:rsidR="009B4DBB" w:rsidRPr="0014652D" w:rsidTr="00EC79FE">
        <w:tc>
          <w:tcPr>
            <w:tcW w:w="567" w:type="dxa"/>
          </w:tcPr>
          <w:p w:rsidR="009B4DBB" w:rsidRPr="0014652D" w:rsidRDefault="009B4DBB" w:rsidP="009B4DBB">
            <w:pPr>
              <w:pStyle w:val="a4"/>
              <w:numPr>
                <w:ilvl w:val="0"/>
                <w:numId w:val="19"/>
              </w:numPr>
              <w:spacing w:before="60" w:after="60"/>
              <w:rPr>
                <w:lang w:val="uk-UA"/>
              </w:rPr>
            </w:pPr>
          </w:p>
        </w:tc>
        <w:tc>
          <w:tcPr>
            <w:tcW w:w="4820" w:type="dxa"/>
          </w:tcPr>
          <w:p w:rsidR="009B4DBB" w:rsidRPr="0014652D" w:rsidRDefault="009B4DBB" w:rsidP="009B4DBB">
            <w:pPr>
              <w:spacing w:before="60" w:after="60"/>
              <w:ind w:firstLine="176"/>
              <w:jc w:val="both"/>
              <w:rPr>
                <w:lang w:val="uk-UA"/>
              </w:rPr>
            </w:pPr>
          </w:p>
        </w:tc>
        <w:tc>
          <w:tcPr>
            <w:tcW w:w="3685" w:type="dxa"/>
          </w:tcPr>
          <w:p w:rsidR="009B4DBB" w:rsidRPr="0014652D" w:rsidRDefault="009B4DBB" w:rsidP="009B4DBB">
            <w:pPr>
              <w:spacing w:before="60" w:after="60"/>
              <w:ind w:firstLine="176"/>
              <w:jc w:val="both"/>
              <w:rPr>
                <w:sz w:val="18"/>
                <w:szCs w:val="18"/>
                <w:lang w:val="uk-UA"/>
              </w:rPr>
            </w:pPr>
          </w:p>
        </w:tc>
        <w:tc>
          <w:tcPr>
            <w:tcW w:w="1985" w:type="dxa"/>
          </w:tcPr>
          <w:p w:rsidR="009B4DBB" w:rsidRPr="0014652D" w:rsidRDefault="009B4DBB" w:rsidP="009B4DBB">
            <w:pPr>
              <w:spacing w:before="60" w:after="60"/>
              <w:ind w:firstLine="176"/>
              <w:jc w:val="both"/>
              <w:rPr>
                <w:sz w:val="18"/>
                <w:szCs w:val="18"/>
                <w:lang w:val="uk-UA"/>
              </w:rPr>
            </w:pPr>
          </w:p>
        </w:tc>
        <w:tc>
          <w:tcPr>
            <w:tcW w:w="4819" w:type="dxa"/>
          </w:tcPr>
          <w:p w:rsidR="009B4DBB" w:rsidRPr="0014652D" w:rsidRDefault="009B4DBB" w:rsidP="009B4DBB">
            <w:pPr>
              <w:spacing w:before="60" w:after="60"/>
              <w:ind w:firstLine="176"/>
              <w:jc w:val="both"/>
              <w:rPr>
                <w:lang w:val="uk-UA"/>
              </w:rPr>
            </w:pPr>
            <w:r w:rsidRPr="0014652D">
              <w:rPr>
                <w:lang w:val="uk-UA"/>
              </w:rPr>
              <w:t>частину п’яту після слова “огляду” доповнити словами “, в тому числі при здійсненні заходів офіційного контролю”;</w:t>
            </w:r>
          </w:p>
        </w:tc>
      </w:tr>
      <w:tr w:rsidR="009B4DBB" w:rsidRPr="0014652D" w:rsidTr="00EC79FE">
        <w:tc>
          <w:tcPr>
            <w:tcW w:w="567" w:type="dxa"/>
          </w:tcPr>
          <w:p w:rsidR="009B4DBB" w:rsidRPr="0014652D" w:rsidRDefault="009B4DBB" w:rsidP="009B4DBB">
            <w:pPr>
              <w:pStyle w:val="a4"/>
              <w:numPr>
                <w:ilvl w:val="0"/>
                <w:numId w:val="19"/>
              </w:numPr>
              <w:tabs>
                <w:tab w:val="left" w:pos="1134"/>
              </w:tabs>
              <w:spacing w:before="60" w:after="60"/>
              <w:rPr>
                <w:lang w:val="uk-UA"/>
              </w:rPr>
            </w:pPr>
          </w:p>
        </w:tc>
        <w:tc>
          <w:tcPr>
            <w:tcW w:w="4820" w:type="dxa"/>
          </w:tcPr>
          <w:p w:rsidR="009B4DBB" w:rsidRPr="0014652D" w:rsidRDefault="009B4DBB" w:rsidP="009B4DBB">
            <w:pPr>
              <w:tabs>
                <w:tab w:val="left" w:pos="1134"/>
              </w:tabs>
              <w:spacing w:before="60" w:after="60"/>
              <w:ind w:firstLine="176"/>
              <w:jc w:val="both"/>
              <w:rPr>
                <w:lang w:val="uk-UA"/>
              </w:rPr>
            </w:pPr>
            <w:r w:rsidRPr="0014652D">
              <w:rPr>
                <w:lang w:val="uk-UA"/>
              </w:rPr>
              <w:t>9) підпункт 4 частини першої статті 235 виключити;</w:t>
            </w:r>
          </w:p>
        </w:tc>
        <w:tc>
          <w:tcPr>
            <w:tcW w:w="3685" w:type="dxa"/>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21</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spacing w:before="60" w:after="60"/>
              <w:ind w:firstLine="176"/>
              <w:jc w:val="both"/>
              <w:rPr>
                <w:sz w:val="18"/>
                <w:szCs w:val="18"/>
                <w:lang w:val="uk-UA"/>
              </w:rPr>
            </w:pPr>
            <w:r w:rsidRPr="0014652D">
              <w:rPr>
                <w:sz w:val="18"/>
                <w:szCs w:val="18"/>
                <w:lang w:val="uk-UA"/>
              </w:rPr>
              <w:t>Пункт 9 розділу 1 викласти в такій редакції:</w:t>
            </w:r>
          </w:p>
          <w:p w:rsidR="009B4DBB" w:rsidRPr="0014652D" w:rsidRDefault="009B4DBB" w:rsidP="009B4DBB">
            <w:pPr>
              <w:spacing w:before="60" w:after="60"/>
              <w:ind w:firstLine="176"/>
              <w:jc w:val="both"/>
              <w:rPr>
                <w:sz w:val="18"/>
                <w:szCs w:val="18"/>
                <w:lang w:val="uk-UA"/>
              </w:rPr>
            </w:pPr>
            <w:r w:rsidRPr="0014652D">
              <w:rPr>
                <w:sz w:val="18"/>
                <w:szCs w:val="18"/>
                <w:lang w:val="uk-UA"/>
              </w:rPr>
              <w:t>“підпункт 4 частини першої статті 235 викласти в такій редакції:</w:t>
            </w:r>
          </w:p>
          <w:p w:rsidR="009B4DBB" w:rsidRPr="0014652D" w:rsidRDefault="009B4DBB" w:rsidP="009B4DBB">
            <w:pPr>
              <w:spacing w:before="60" w:after="60"/>
              <w:ind w:firstLine="176"/>
              <w:jc w:val="both"/>
              <w:rPr>
                <w:sz w:val="18"/>
                <w:szCs w:val="18"/>
                <w:lang w:val="uk-UA"/>
              </w:rPr>
            </w:pPr>
            <w:r w:rsidRPr="0014652D">
              <w:rPr>
                <w:sz w:val="18"/>
                <w:szCs w:val="18"/>
                <w:lang w:val="uk-UA"/>
              </w:rPr>
              <w:t>“4) товарів, які за результатами проведення заходів офіційного контролю не можуть бути випущені у заявлений митний режим відповідно до мети їх ввезення в Україну;”.</w:t>
            </w:r>
          </w:p>
        </w:tc>
        <w:tc>
          <w:tcPr>
            <w:tcW w:w="1985" w:type="dxa"/>
          </w:tcPr>
          <w:p w:rsidR="009B4DBB" w:rsidRPr="0014652D" w:rsidRDefault="00B04088" w:rsidP="009B4DBB">
            <w:pPr>
              <w:spacing w:before="60" w:after="60"/>
              <w:ind w:firstLine="176"/>
              <w:jc w:val="both"/>
              <w:rPr>
                <w:sz w:val="18"/>
                <w:szCs w:val="18"/>
                <w:lang w:val="uk-UA"/>
              </w:rPr>
            </w:pPr>
            <w:r>
              <w:rPr>
                <w:sz w:val="18"/>
                <w:szCs w:val="18"/>
                <w:lang w:val="uk-UA"/>
              </w:rPr>
              <w:t>Враховано</w:t>
            </w:r>
          </w:p>
        </w:tc>
        <w:tc>
          <w:tcPr>
            <w:tcW w:w="4819" w:type="dxa"/>
          </w:tcPr>
          <w:p w:rsidR="009B4DBB" w:rsidRPr="0014652D" w:rsidRDefault="009B4DBB" w:rsidP="009B4DBB">
            <w:pPr>
              <w:tabs>
                <w:tab w:val="left" w:pos="1134"/>
              </w:tabs>
              <w:spacing w:before="60" w:after="60"/>
              <w:ind w:firstLine="176"/>
              <w:jc w:val="both"/>
              <w:rPr>
                <w:lang w:val="uk-UA"/>
              </w:rPr>
            </w:pPr>
            <w:r w:rsidRPr="0014652D">
              <w:rPr>
                <w:lang w:val="uk-UA"/>
              </w:rPr>
              <w:t>9) підпункт 4 частини першої статті 235 викласти в такій редакції:</w:t>
            </w:r>
          </w:p>
          <w:p w:rsidR="009B4DBB" w:rsidRPr="0014652D" w:rsidRDefault="009B4DBB" w:rsidP="009B4DBB">
            <w:pPr>
              <w:tabs>
                <w:tab w:val="left" w:pos="1134"/>
              </w:tabs>
              <w:spacing w:before="60" w:after="60"/>
              <w:ind w:firstLine="176"/>
              <w:jc w:val="both"/>
              <w:rPr>
                <w:lang w:val="uk-UA"/>
              </w:rPr>
            </w:pPr>
          </w:p>
        </w:tc>
      </w:tr>
      <w:tr w:rsidR="009B4DBB" w:rsidRPr="0014652D" w:rsidTr="00EC79FE">
        <w:tc>
          <w:tcPr>
            <w:tcW w:w="567" w:type="dxa"/>
          </w:tcPr>
          <w:p w:rsidR="009B4DBB" w:rsidRPr="0014652D" w:rsidRDefault="009B4DBB" w:rsidP="009B4DBB">
            <w:pPr>
              <w:pStyle w:val="a4"/>
              <w:numPr>
                <w:ilvl w:val="0"/>
                <w:numId w:val="19"/>
              </w:numPr>
              <w:tabs>
                <w:tab w:val="left" w:pos="1134"/>
              </w:tabs>
              <w:spacing w:before="60" w:after="60"/>
              <w:rPr>
                <w:lang w:val="uk-UA"/>
              </w:rPr>
            </w:pPr>
          </w:p>
        </w:tc>
        <w:tc>
          <w:tcPr>
            <w:tcW w:w="4820" w:type="dxa"/>
          </w:tcPr>
          <w:p w:rsidR="009B4DBB" w:rsidRPr="0014652D" w:rsidRDefault="009B4DBB" w:rsidP="009B4DBB">
            <w:pPr>
              <w:tabs>
                <w:tab w:val="left" w:pos="1134"/>
              </w:tabs>
              <w:spacing w:before="60" w:after="60"/>
              <w:ind w:firstLine="176"/>
              <w:jc w:val="both"/>
              <w:rPr>
                <w:lang w:val="uk-UA"/>
              </w:rPr>
            </w:pPr>
          </w:p>
        </w:tc>
        <w:tc>
          <w:tcPr>
            <w:tcW w:w="3685" w:type="dxa"/>
          </w:tcPr>
          <w:p w:rsidR="009B4DBB" w:rsidRPr="0014652D" w:rsidRDefault="009B4DBB" w:rsidP="009B4DBB">
            <w:pPr>
              <w:pStyle w:val="StyleAwt"/>
            </w:pPr>
          </w:p>
        </w:tc>
        <w:tc>
          <w:tcPr>
            <w:tcW w:w="1985" w:type="dxa"/>
          </w:tcPr>
          <w:p w:rsidR="009B4DBB" w:rsidRPr="0014652D" w:rsidRDefault="009B4DBB" w:rsidP="009B4DBB">
            <w:pPr>
              <w:spacing w:before="60" w:after="60"/>
              <w:ind w:firstLine="176"/>
              <w:jc w:val="both"/>
              <w:rPr>
                <w:sz w:val="18"/>
                <w:szCs w:val="18"/>
                <w:lang w:val="uk-UA"/>
              </w:rPr>
            </w:pPr>
          </w:p>
        </w:tc>
        <w:tc>
          <w:tcPr>
            <w:tcW w:w="4819" w:type="dxa"/>
          </w:tcPr>
          <w:p w:rsidR="009B4DBB" w:rsidRPr="0014652D" w:rsidRDefault="009B4DBB" w:rsidP="009B4DBB">
            <w:pPr>
              <w:tabs>
                <w:tab w:val="left" w:pos="1134"/>
              </w:tabs>
              <w:spacing w:before="60" w:after="60"/>
              <w:ind w:firstLine="176"/>
              <w:jc w:val="both"/>
              <w:rPr>
                <w:lang w:val="uk-UA"/>
              </w:rPr>
            </w:pPr>
            <w:r w:rsidRPr="0014652D">
              <w:rPr>
                <w:lang w:val="uk-UA"/>
              </w:rPr>
              <w:t>“4) товарів, які за результатами проведення заходів офіційного контролю не можуть бути випущені у заявлений митний режим відповідно до мети їх ввезення в Україну;”;</w:t>
            </w:r>
          </w:p>
        </w:tc>
      </w:tr>
      <w:tr w:rsidR="009B4DBB" w:rsidRPr="0014652D" w:rsidTr="00EC79FE">
        <w:tc>
          <w:tcPr>
            <w:tcW w:w="567" w:type="dxa"/>
          </w:tcPr>
          <w:p w:rsidR="009B4DBB" w:rsidRPr="0014652D" w:rsidRDefault="009B4DBB" w:rsidP="009B4DBB">
            <w:pPr>
              <w:pStyle w:val="a4"/>
              <w:numPr>
                <w:ilvl w:val="0"/>
                <w:numId w:val="19"/>
              </w:numPr>
              <w:tabs>
                <w:tab w:val="left" w:pos="1134"/>
              </w:tabs>
              <w:spacing w:before="60" w:after="60"/>
              <w:rPr>
                <w:lang w:val="uk-UA"/>
              </w:rPr>
            </w:pPr>
          </w:p>
        </w:tc>
        <w:tc>
          <w:tcPr>
            <w:tcW w:w="4820" w:type="dxa"/>
          </w:tcPr>
          <w:p w:rsidR="009B4DBB" w:rsidRPr="0014652D" w:rsidRDefault="009B4DBB" w:rsidP="009B4DBB">
            <w:pPr>
              <w:tabs>
                <w:tab w:val="left" w:pos="1134"/>
              </w:tabs>
              <w:spacing w:before="60" w:after="60"/>
              <w:ind w:firstLine="176"/>
              <w:jc w:val="both"/>
              <w:rPr>
                <w:lang w:val="uk-UA"/>
              </w:rPr>
            </w:pPr>
            <w:r w:rsidRPr="0014652D">
              <w:rPr>
                <w:lang w:val="uk-UA"/>
              </w:rPr>
              <w:t>10) у статті 237:</w:t>
            </w:r>
          </w:p>
        </w:tc>
        <w:tc>
          <w:tcPr>
            <w:tcW w:w="3685" w:type="dxa"/>
          </w:tcPr>
          <w:p w:rsidR="009B4DBB" w:rsidRPr="0014652D" w:rsidRDefault="009B4DBB" w:rsidP="009B4DBB">
            <w:pPr>
              <w:tabs>
                <w:tab w:val="left" w:pos="1134"/>
              </w:tabs>
              <w:spacing w:before="60" w:after="60"/>
              <w:ind w:firstLine="176"/>
              <w:jc w:val="both"/>
              <w:rPr>
                <w:sz w:val="18"/>
                <w:szCs w:val="18"/>
                <w:lang w:val="uk-UA"/>
              </w:rPr>
            </w:pPr>
          </w:p>
        </w:tc>
        <w:tc>
          <w:tcPr>
            <w:tcW w:w="1985" w:type="dxa"/>
          </w:tcPr>
          <w:p w:rsidR="009B4DBB" w:rsidRPr="0014652D" w:rsidRDefault="009B4DBB" w:rsidP="009B4DBB">
            <w:pPr>
              <w:tabs>
                <w:tab w:val="left" w:pos="1134"/>
              </w:tabs>
              <w:spacing w:before="60" w:after="60"/>
              <w:ind w:firstLine="176"/>
              <w:jc w:val="both"/>
              <w:rPr>
                <w:sz w:val="18"/>
                <w:szCs w:val="18"/>
                <w:lang w:val="uk-UA"/>
              </w:rPr>
            </w:pPr>
          </w:p>
        </w:tc>
        <w:tc>
          <w:tcPr>
            <w:tcW w:w="4819" w:type="dxa"/>
          </w:tcPr>
          <w:p w:rsidR="009B4DBB" w:rsidRPr="0014652D" w:rsidRDefault="009B4DBB" w:rsidP="009B4DBB">
            <w:pPr>
              <w:tabs>
                <w:tab w:val="left" w:pos="1134"/>
              </w:tabs>
              <w:spacing w:before="60" w:after="60"/>
              <w:ind w:firstLine="176"/>
              <w:jc w:val="both"/>
              <w:rPr>
                <w:lang w:val="uk-UA"/>
              </w:rPr>
            </w:pPr>
            <w:r w:rsidRPr="0014652D">
              <w:rPr>
                <w:lang w:val="uk-UA"/>
              </w:rPr>
              <w:t>10) у статті 237:</w:t>
            </w:r>
          </w:p>
        </w:tc>
      </w:tr>
      <w:tr w:rsidR="009B4DBB" w:rsidRPr="0014652D" w:rsidTr="00EC79FE">
        <w:tc>
          <w:tcPr>
            <w:tcW w:w="567" w:type="dxa"/>
          </w:tcPr>
          <w:p w:rsidR="009B4DBB" w:rsidRPr="0014652D" w:rsidRDefault="009B4DBB" w:rsidP="009B4DBB">
            <w:pPr>
              <w:pStyle w:val="a4"/>
              <w:numPr>
                <w:ilvl w:val="0"/>
                <w:numId w:val="19"/>
              </w:numPr>
              <w:spacing w:before="60" w:after="60"/>
              <w:rPr>
                <w:lang w:val="uk-UA"/>
              </w:rPr>
            </w:pPr>
          </w:p>
        </w:tc>
        <w:tc>
          <w:tcPr>
            <w:tcW w:w="4820" w:type="dxa"/>
          </w:tcPr>
          <w:p w:rsidR="009B4DBB" w:rsidRPr="0014652D" w:rsidRDefault="009B4DBB" w:rsidP="009B4DBB">
            <w:pPr>
              <w:spacing w:before="60" w:after="60"/>
              <w:ind w:firstLine="176"/>
              <w:jc w:val="both"/>
              <w:rPr>
                <w:lang w:val="uk-UA"/>
              </w:rPr>
            </w:pPr>
            <w:r w:rsidRPr="0014652D">
              <w:rPr>
                <w:lang w:val="uk-UA"/>
              </w:rPr>
              <w:t>частину другу викласти в такій редакції:</w:t>
            </w:r>
          </w:p>
        </w:tc>
        <w:tc>
          <w:tcPr>
            <w:tcW w:w="3685" w:type="dxa"/>
          </w:tcPr>
          <w:p w:rsidR="009B4DBB" w:rsidRPr="0014652D" w:rsidRDefault="009B4DBB" w:rsidP="009B4DBB">
            <w:pPr>
              <w:spacing w:before="60" w:after="60"/>
              <w:ind w:firstLine="176"/>
              <w:jc w:val="both"/>
              <w:rPr>
                <w:sz w:val="18"/>
                <w:szCs w:val="18"/>
                <w:lang w:val="uk-UA"/>
              </w:rPr>
            </w:pPr>
          </w:p>
        </w:tc>
        <w:tc>
          <w:tcPr>
            <w:tcW w:w="1985" w:type="dxa"/>
          </w:tcPr>
          <w:p w:rsidR="009B4DBB" w:rsidRPr="0014652D" w:rsidRDefault="009B4DBB" w:rsidP="009B4DBB">
            <w:pPr>
              <w:spacing w:before="60" w:after="60"/>
              <w:ind w:firstLine="176"/>
              <w:jc w:val="both"/>
              <w:rPr>
                <w:sz w:val="18"/>
                <w:szCs w:val="18"/>
                <w:lang w:val="uk-UA"/>
              </w:rPr>
            </w:pPr>
          </w:p>
        </w:tc>
        <w:tc>
          <w:tcPr>
            <w:tcW w:w="4819" w:type="dxa"/>
          </w:tcPr>
          <w:p w:rsidR="009B4DBB" w:rsidRPr="0014652D" w:rsidRDefault="009B4DBB" w:rsidP="009B4DBB">
            <w:pPr>
              <w:spacing w:before="60" w:after="60"/>
              <w:ind w:firstLine="176"/>
              <w:jc w:val="both"/>
              <w:rPr>
                <w:lang w:val="uk-UA"/>
              </w:rPr>
            </w:pPr>
            <w:r w:rsidRPr="0014652D">
              <w:rPr>
                <w:lang w:val="uk-UA"/>
              </w:rPr>
              <w:t>частину другу викласти в такій редакції:</w:t>
            </w:r>
          </w:p>
        </w:tc>
      </w:tr>
      <w:tr w:rsidR="009B4DBB" w:rsidRPr="0014652D" w:rsidTr="00EC79FE">
        <w:tc>
          <w:tcPr>
            <w:tcW w:w="567" w:type="dxa"/>
          </w:tcPr>
          <w:p w:rsidR="009B4DBB" w:rsidRPr="0014652D" w:rsidRDefault="009B4DBB" w:rsidP="009B4DBB">
            <w:pPr>
              <w:pStyle w:val="a4"/>
              <w:numPr>
                <w:ilvl w:val="0"/>
                <w:numId w:val="19"/>
              </w:numPr>
              <w:spacing w:before="60" w:after="60"/>
              <w:rPr>
                <w:lang w:val="uk-UA"/>
              </w:rPr>
            </w:pPr>
          </w:p>
        </w:tc>
        <w:tc>
          <w:tcPr>
            <w:tcW w:w="4820" w:type="dxa"/>
          </w:tcPr>
          <w:p w:rsidR="009B4DBB" w:rsidRPr="0014652D" w:rsidRDefault="009B4DBB" w:rsidP="009B4DBB">
            <w:pPr>
              <w:spacing w:before="60" w:after="60"/>
              <w:ind w:firstLine="176"/>
              <w:jc w:val="both"/>
              <w:rPr>
                <w:lang w:val="uk-UA"/>
              </w:rPr>
            </w:pPr>
            <w:r w:rsidRPr="0014652D">
              <w:rPr>
                <w:lang w:val="uk-UA"/>
              </w:rPr>
              <w:t>“</w:t>
            </w:r>
            <w:r w:rsidRPr="0014652D">
              <w:rPr>
                <w:bCs/>
                <w:kern w:val="1"/>
                <w:shd w:val="clear" w:color="auto" w:fill="FFFFFF"/>
                <w:lang w:val="uk-UA"/>
              </w:rPr>
              <w:t xml:space="preserve">2. Якщо товари, ввезені на митну територію України у міжнародних поштових та експрес-відправленнях, підлягають відповідним заходам, зазначеним у частині першій статті 319 цього Кодексу, органи доходів і зборів залучають </w:t>
            </w:r>
            <w:r w:rsidRPr="0014652D">
              <w:rPr>
                <w:shd w:val="clear" w:color="auto" w:fill="FFFFFF"/>
                <w:lang w:val="uk-UA"/>
              </w:rPr>
              <w:t>посадових осіб</w:t>
            </w:r>
            <w:r w:rsidRPr="0014652D">
              <w:rPr>
                <w:bCs/>
                <w:kern w:val="1"/>
                <w:shd w:val="clear" w:color="auto" w:fill="FFFFFF"/>
                <w:lang w:val="uk-UA"/>
              </w:rPr>
              <w:t xml:space="preserve"> відповідних уповноважених органів для проведення таких заходів.</w:t>
            </w:r>
            <w:r w:rsidRPr="0014652D">
              <w:rPr>
                <w:lang w:val="uk-UA"/>
              </w:rPr>
              <w:t>”;</w:t>
            </w:r>
          </w:p>
        </w:tc>
        <w:tc>
          <w:tcPr>
            <w:tcW w:w="3685" w:type="dxa"/>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22</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spacing w:before="60" w:after="60"/>
              <w:ind w:firstLine="176"/>
              <w:jc w:val="both"/>
              <w:rPr>
                <w:sz w:val="18"/>
                <w:szCs w:val="18"/>
                <w:lang w:val="uk-UA"/>
              </w:rPr>
            </w:pPr>
            <w:r w:rsidRPr="0014652D">
              <w:rPr>
                <w:sz w:val="18"/>
                <w:szCs w:val="18"/>
                <w:lang w:val="uk-UA"/>
              </w:rPr>
              <w:t>В абзаці третьому пункту 10 розділу І слова “відповідним заходам, зазначеним у частині першій статті 319 цього Кодексу,” замінити словами “заходам офіційного контролю”.</w:t>
            </w:r>
          </w:p>
        </w:tc>
        <w:tc>
          <w:tcPr>
            <w:tcW w:w="1985" w:type="dxa"/>
          </w:tcPr>
          <w:p w:rsidR="009B4DBB" w:rsidRPr="0014652D" w:rsidRDefault="00B04088" w:rsidP="009B4DBB">
            <w:pPr>
              <w:spacing w:before="60" w:after="60"/>
              <w:ind w:firstLine="176"/>
              <w:jc w:val="both"/>
              <w:rPr>
                <w:sz w:val="18"/>
                <w:szCs w:val="18"/>
                <w:lang w:val="uk-UA"/>
              </w:rPr>
            </w:pPr>
            <w:r>
              <w:rPr>
                <w:sz w:val="18"/>
                <w:szCs w:val="18"/>
                <w:lang w:val="uk-UA"/>
              </w:rPr>
              <w:t>Враховано</w:t>
            </w:r>
          </w:p>
        </w:tc>
        <w:tc>
          <w:tcPr>
            <w:tcW w:w="4819" w:type="dxa"/>
          </w:tcPr>
          <w:p w:rsidR="009B4DBB" w:rsidRPr="0014652D" w:rsidRDefault="009B4DBB" w:rsidP="009B4DBB">
            <w:pPr>
              <w:spacing w:before="60" w:after="60"/>
              <w:ind w:firstLine="176"/>
              <w:jc w:val="both"/>
              <w:rPr>
                <w:lang w:val="uk-UA"/>
              </w:rPr>
            </w:pPr>
            <w:r w:rsidRPr="0014652D">
              <w:rPr>
                <w:lang w:val="uk-UA"/>
              </w:rPr>
              <w:t>“</w:t>
            </w:r>
            <w:r w:rsidRPr="0014652D">
              <w:rPr>
                <w:bCs/>
                <w:kern w:val="1"/>
                <w:shd w:val="clear" w:color="auto" w:fill="FFFFFF"/>
                <w:lang w:val="uk-UA"/>
              </w:rPr>
              <w:t xml:space="preserve">2. Якщо товари, ввезені на митну територію України у міжнародних поштових та експрес-відправленнях, підлягають заходам офіційного контролю, органи доходів і зборів залучають </w:t>
            </w:r>
            <w:r w:rsidRPr="0014652D">
              <w:rPr>
                <w:shd w:val="clear" w:color="auto" w:fill="FFFFFF"/>
                <w:lang w:val="uk-UA"/>
              </w:rPr>
              <w:t>посадових осіб</w:t>
            </w:r>
            <w:r w:rsidRPr="0014652D">
              <w:rPr>
                <w:bCs/>
                <w:kern w:val="1"/>
                <w:shd w:val="clear" w:color="auto" w:fill="FFFFFF"/>
                <w:lang w:val="uk-UA"/>
              </w:rPr>
              <w:t xml:space="preserve"> відповідних уповноважених органів для проведення таких заходів.</w:t>
            </w:r>
            <w:r w:rsidRPr="0014652D">
              <w:rPr>
                <w:lang w:val="uk-UA"/>
              </w:rPr>
              <w:t>”;</w:t>
            </w:r>
          </w:p>
        </w:tc>
      </w:tr>
      <w:tr w:rsidR="009B4DBB" w:rsidRPr="0014652D" w:rsidTr="00EC79FE">
        <w:tc>
          <w:tcPr>
            <w:tcW w:w="567" w:type="dxa"/>
          </w:tcPr>
          <w:p w:rsidR="009B4DBB" w:rsidRPr="0014652D" w:rsidRDefault="009B4DBB" w:rsidP="009B4DBB">
            <w:pPr>
              <w:pStyle w:val="a4"/>
              <w:numPr>
                <w:ilvl w:val="0"/>
                <w:numId w:val="19"/>
              </w:numPr>
              <w:spacing w:before="60" w:after="60"/>
              <w:rPr>
                <w:lang w:val="uk-UA"/>
              </w:rPr>
            </w:pPr>
          </w:p>
        </w:tc>
        <w:tc>
          <w:tcPr>
            <w:tcW w:w="4820" w:type="dxa"/>
          </w:tcPr>
          <w:p w:rsidR="009B4DBB" w:rsidRPr="0014652D" w:rsidRDefault="009B4DBB" w:rsidP="009B4DBB">
            <w:pPr>
              <w:spacing w:before="60" w:after="60"/>
              <w:ind w:firstLine="176"/>
              <w:jc w:val="both"/>
              <w:rPr>
                <w:lang w:val="uk-UA"/>
              </w:rPr>
            </w:pPr>
            <w:r w:rsidRPr="0014652D">
              <w:rPr>
                <w:lang w:val="uk-UA"/>
              </w:rPr>
              <w:t>у частині третій слова “та Податкового кодексу України” виключити, а слова “дозвільних документів та без проведення інших, крім митного, видів контролю” замінити словами “документів, інформації про наявність таких товарів у відповідному реєстрі, які підтверджують дотримання встановлених обмежень щодо переміщення через митний кордон України, та без проведення заходів, зазначених у частині першій статті 319 цього Кодексу”;</w:t>
            </w:r>
          </w:p>
        </w:tc>
        <w:tc>
          <w:tcPr>
            <w:tcW w:w="3685" w:type="dxa"/>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23</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spacing w:before="60" w:after="60"/>
              <w:ind w:firstLine="176"/>
              <w:jc w:val="both"/>
              <w:rPr>
                <w:sz w:val="18"/>
                <w:szCs w:val="18"/>
                <w:lang w:val="uk-UA"/>
              </w:rPr>
            </w:pPr>
            <w:r w:rsidRPr="0014652D">
              <w:rPr>
                <w:sz w:val="18"/>
                <w:szCs w:val="18"/>
                <w:lang w:val="uk-UA"/>
              </w:rPr>
              <w:t>Абзац четвертий пункту 10 розділу І викласти в такій редакції:</w:t>
            </w:r>
          </w:p>
          <w:p w:rsidR="009B4DBB" w:rsidRPr="0014652D" w:rsidRDefault="009B4DBB" w:rsidP="009B4DBB">
            <w:pPr>
              <w:spacing w:before="60" w:after="60"/>
              <w:ind w:firstLine="176"/>
              <w:jc w:val="both"/>
              <w:rPr>
                <w:sz w:val="18"/>
                <w:szCs w:val="18"/>
                <w:lang w:val="uk-UA"/>
              </w:rPr>
            </w:pPr>
            <w:r w:rsidRPr="0014652D">
              <w:rPr>
                <w:sz w:val="18"/>
                <w:szCs w:val="18"/>
                <w:lang w:val="uk-UA"/>
              </w:rPr>
              <w:t>“у частині третій слова “дозвільних документів та без проведення інших, крім митного, видів контролю” замінити словами “документів та/або відомостей, що підтверджують дотримання встановлених обмежень щодо переміщення через митний кордон України та без проведення заходів офіційного контролю ”.</w:t>
            </w:r>
          </w:p>
        </w:tc>
        <w:tc>
          <w:tcPr>
            <w:tcW w:w="1985" w:type="dxa"/>
          </w:tcPr>
          <w:p w:rsidR="009B4DBB" w:rsidRPr="0014652D" w:rsidRDefault="00B04088" w:rsidP="009B4DBB">
            <w:pPr>
              <w:spacing w:before="60" w:after="60"/>
              <w:ind w:firstLine="176"/>
              <w:jc w:val="both"/>
              <w:rPr>
                <w:sz w:val="18"/>
                <w:szCs w:val="18"/>
                <w:lang w:val="uk-UA"/>
              </w:rPr>
            </w:pPr>
            <w:r>
              <w:rPr>
                <w:sz w:val="18"/>
                <w:szCs w:val="18"/>
                <w:lang w:val="uk-UA"/>
              </w:rPr>
              <w:t>Враховано</w:t>
            </w:r>
          </w:p>
        </w:tc>
        <w:tc>
          <w:tcPr>
            <w:tcW w:w="4819" w:type="dxa"/>
          </w:tcPr>
          <w:p w:rsidR="009B4DBB" w:rsidRPr="0014652D" w:rsidRDefault="009B4DBB" w:rsidP="009B4DBB">
            <w:pPr>
              <w:spacing w:before="60" w:after="60"/>
              <w:ind w:firstLine="176"/>
              <w:jc w:val="both"/>
              <w:rPr>
                <w:lang w:val="uk-UA"/>
              </w:rPr>
            </w:pPr>
            <w:r w:rsidRPr="0014652D">
              <w:rPr>
                <w:lang w:val="uk-UA"/>
              </w:rPr>
              <w:t>у частині третій слова “дозвільних документів та без проведення інших, крім митного, видів контролю” замінити словами “документів та/або відомостей, що підтверджують дотримання встановлених обмежень щодо переміщення через митний кордон України та без проведення заходів офіційного контролю”;</w:t>
            </w:r>
          </w:p>
        </w:tc>
      </w:tr>
      <w:tr w:rsidR="009B4DBB" w:rsidRPr="0014652D" w:rsidTr="00EC79FE">
        <w:tc>
          <w:tcPr>
            <w:tcW w:w="567" w:type="dxa"/>
          </w:tcPr>
          <w:p w:rsidR="009B4DBB" w:rsidRPr="0014652D" w:rsidRDefault="009B4DBB" w:rsidP="009B4DBB">
            <w:pPr>
              <w:pStyle w:val="a4"/>
              <w:numPr>
                <w:ilvl w:val="0"/>
                <w:numId w:val="19"/>
              </w:numPr>
              <w:tabs>
                <w:tab w:val="left" w:pos="1134"/>
              </w:tabs>
              <w:spacing w:before="60" w:after="60"/>
              <w:rPr>
                <w:lang w:val="uk-UA"/>
              </w:rPr>
            </w:pPr>
          </w:p>
        </w:tc>
        <w:tc>
          <w:tcPr>
            <w:tcW w:w="4820" w:type="dxa"/>
          </w:tcPr>
          <w:p w:rsidR="009B4DBB" w:rsidRPr="0014652D" w:rsidRDefault="009B4DBB" w:rsidP="009B4DBB">
            <w:pPr>
              <w:tabs>
                <w:tab w:val="left" w:pos="1134"/>
              </w:tabs>
              <w:spacing w:before="60" w:after="60"/>
              <w:ind w:firstLine="176"/>
              <w:jc w:val="both"/>
              <w:rPr>
                <w:lang w:val="uk-UA"/>
              </w:rPr>
            </w:pPr>
          </w:p>
        </w:tc>
        <w:tc>
          <w:tcPr>
            <w:tcW w:w="3685" w:type="dxa"/>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24</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spacing w:before="60" w:after="60"/>
              <w:ind w:firstLine="176"/>
              <w:jc w:val="both"/>
              <w:rPr>
                <w:sz w:val="18"/>
                <w:szCs w:val="18"/>
                <w:lang w:val="uk-UA"/>
              </w:rPr>
            </w:pPr>
            <w:r w:rsidRPr="0014652D">
              <w:rPr>
                <w:sz w:val="18"/>
                <w:szCs w:val="18"/>
                <w:lang w:val="uk-UA"/>
              </w:rPr>
              <w:t>Розділ І після пункту 10 доповнити новим пунктом такого змісту:</w:t>
            </w:r>
          </w:p>
          <w:p w:rsidR="009B4DBB" w:rsidRPr="0014652D" w:rsidRDefault="009B4DBB" w:rsidP="009B4DBB">
            <w:pPr>
              <w:spacing w:before="60" w:after="60"/>
              <w:ind w:firstLine="176"/>
              <w:jc w:val="both"/>
              <w:rPr>
                <w:sz w:val="18"/>
                <w:szCs w:val="18"/>
                <w:lang w:val="uk-UA"/>
              </w:rPr>
            </w:pPr>
            <w:r w:rsidRPr="0014652D">
              <w:rPr>
                <w:sz w:val="18"/>
                <w:szCs w:val="18"/>
                <w:lang w:val="uk-UA"/>
              </w:rPr>
              <w:t>“10-1) у пункті 4 частини другої статті 255 слово “п’ятої” замінити словом “шостої”.”.</w:t>
            </w:r>
          </w:p>
        </w:tc>
        <w:tc>
          <w:tcPr>
            <w:tcW w:w="1985" w:type="dxa"/>
          </w:tcPr>
          <w:p w:rsidR="009B4DBB" w:rsidRPr="0014652D" w:rsidRDefault="00B04088" w:rsidP="009B4DBB">
            <w:pPr>
              <w:spacing w:before="60" w:after="60"/>
              <w:ind w:firstLine="176"/>
              <w:jc w:val="both"/>
              <w:rPr>
                <w:sz w:val="18"/>
                <w:szCs w:val="18"/>
                <w:lang w:val="uk-UA"/>
              </w:rPr>
            </w:pPr>
            <w:r>
              <w:rPr>
                <w:sz w:val="18"/>
                <w:szCs w:val="18"/>
                <w:lang w:val="uk-UA"/>
              </w:rPr>
              <w:t>Враховано</w:t>
            </w:r>
          </w:p>
        </w:tc>
        <w:tc>
          <w:tcPr>
            <w:tcW w:w="4819" w:type="dxa"/>
          </w:tcPr>
          <w:p w:rsidR="009B4DBB" w:rsidRPr="0014652D" w:rsidRDefault="009B4DBB" w:rsidP="009B4DBB">
            <w:pPr>
              <w:tabs>
                <w:tab w:val="left" w:pos="1134"/>
              </w:tabs>
              <w:spacing w:before="60" w:after="60"/>
              <w:ind w:firstLine="176"/>
              <w:jc w:val="both"/>
              <w:rPr>
                <w:lang w:val="uk-UA"/>
              </w:rPr>
            </w:pPr>
            <w:r w:rsidRPr="0014652D">
              <w:rPr>
                <w:lang w:val="uk-UA"/>
              </w:rPr>
              <w:t>10-1) у пункті 4 частини другої статті 255 слово “п’ятої” замінити словом “шостої”;</w:t>
            </w:r>
          </w:p>
        </w:tc>
      </w:tr>
      <w:tr w:rsidR="009B4DBB" w:rsidRPr="0014652D" w:rsidTr="00EC79FE">
        <w:tc>
          <w:tcPr>
            <w:tcW w:w="567" w:type="dxa"/>
          </w:tcPr>
          <w:p w:rsidR="009B4DBB" w:rsidRPr="0014652D" w:rsidRDefault="009B4DBB" w:rsidP="009B4DBB">
            <w:pPr>
              <w:pStyle w:val="a4"/>
              <w:numPr>
                <w:ilvl w:val="0"/>
                <w:numId w:val="19"/>
              </w:numPr>
              <w:tabs>
                <w:tab w:val="left" w:pos="1134"/>
              </w:tabs>
              <w:spacing w:before="60" w:after="60"/>
              <w:rPr>
                <w:lang w:val="uk-UA"/>
              </w:rPr>
            </w:pPr>
          </w:p>
        </w:tc>
        <w:tc>
          <w:tcPr>
            <w:tcW w:w="4820" w:type="dxa"/>
          </w:tcPr>
          <w:p w:rsidR="009B4DBB" w:rsidRPr="0014652D" w:rsidRDefault="009B4DBB" w:rsidP="009B4DBB">
            <w:pPr>
              <w:tabs>
                <w:tab w:val="left" w:pos="1134"/>
              </w:tabs>
              <w:spacing w:before="60" w:after="60"/>
              <w:ind w:firstLine="176"/>
              <w:jc w:val="both"/>
              <w:rPr>
                <w:lang w:val="uk-UA"/>
              </w:rPr>
            </w:pPr>
            <w:r w:rsidRPr="0014652D">
              <w:rPr>
                <w:lang w:val="uk-UA"/>
              </w:rPr>
              <w:t>11) у статті 257:</w:t>
            </w:r>
          </w:p>
        </w:tc>
        <w:tc>
          <w:tcPr>
            <w:tcW w:w="3685" w:type="dxa"/>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25</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spacing w:before="60" w:after="60"/>
              <w:ind w:firstLine="176"/>
              <w:jc w:val="both"/>
              <w:rPr>
                <w:sz w:val="18"/>
                <w:szCs w:val="18"/>
                <w:lang w:val="uk-UA"/>
              </w:rPr>
            </w:pPr>
            <w:r w:rsidRPr="0014652D">
              <w:rPr>
                <w:sz w:val="18"/>
                <w:szCs w:val="18"/>
                <w:lang w:val="uk-UA"/>
              </w:rPr>
              <w:t>Пункт 11 розділу І викласти в такій редакції:</w:t>
            </w:r>
          </w:p>
          <w:p w:rsidR="009B4DBB" w:rsidRPr="0014652D" w:rsidRDefault="009B4DBB" w:rsidP="009B4DBB">
            <w:pPr>
              <w:spacing w:before="60" w:after="60"/>
              <w:ind w:firstLine="176"/>
              <w:jc w:val="both"/>
              <w:rPr>
                <w:sz w:val="18"/>
                <w:szCs w:val="18"/>
                <w:lang w:val="uk-UA"/>
              </w:rPr>
            </w:pPr>
            <w:r w:rsidRPr="0014652D">
              <w:rPr>
                <w:sz w:val="18"/>
                <w:szCs w:val="18"/>
                <w:lang w:val="uk-UA"/>
              </w:rPr>
              <w:t>“11) у статті 257:</w:t>
            </w:r>
          </w:p>
          <w:p w:rsidR="009B4DBB" w:rsidRPr="0014652D" w:rsidRDefault="009B4DBB" w:rsidP="009B4DBB">
            <w:pPr>
              <w:spacing w:before="60" w:after="60"/>
              <w:ind w:firstLine="176"/>
              <w:jc w:val="both"/>
              <w:rPr>
                <w:bCs/>
                <w:sz w:val="18"/>
                <w:szCs w:val="18"/>
                <w:lang w:val="uk-UA"/>
              </w:rPr>
            </w:pPr>
            <w:r w:rsidRPr="0014652D">
              <w:rPr>
                <w:sz w:val="18"/>
                <w:szCs w:val="18"/>
                <w:lang w:val="uk-UA"/>
              </w:rPr>
              <w:t>друге речення частини першої після слова “носії” доповнити словами “</w:t>
            </w:r>
            <w:r w:rsidRPr="0014652D">
              <w:rPr>
                <w:bCs/>
                <w:sz w:val="18"/>
                <w:szCs w:val="18"/>
                <w:lang w:val="uk-UA"/>
              </w:rPr>
              <w:t>або їх електронні (скановані) копії, засвідчені електронним цифровим підписом декларанта або уповноваженої ним особи.”;</w:t>
            </w:r>
          </w:p>
          <w:p w:rsidR="009B4DBB" w:rsidRPr="0014652D" w:rsidRDefault="009B4DBB" w:rsidP="009B4DBB">
            <w:pPr>
              <w:spacing w:before="60" w:after="60"/>
              <w:ind w:firstLine="176"/>
              <w:jc w:val="both"/>
              <w:rPr>
                <w:sz w:val="18"/>
                <w:szCs w:val="18"/>
                <w:lang w:val="uk-UA"/>
              </w:rPr>
            </w:pPr>
            <w:r w:rsidRPr="0014652D">
              <w:rPr>
                <w:bCs/>
                <w:sz w:val="18"/>
                <w:szCs w:val="18"/>
                <w:lang w:val="uk-UA"/>
              </w:rPr>
              <w:t>частину другу після слова “випадках” доповнити словами “, а також електронних (сканованих) копій паперових документів, засвідчених електронним цифровим підписом декларанта або уповноваженої ним особи”.</w:t>
            </w:r>
          </w:p>
        </w:tc>
        <w:tc>
          <w:tcPr>
            <w:tcW w:w="1985" w:type="dxa"/>
          </w:tcPr>
          <w:p w:rsidR="009B4DBB" w:rsidRPr="0014652D" w:rsidRDefault="00B04088" w:rsidP="009B4DBB">
            <w:pPr>
              <w:spacing w:before="60" w:after="60"/>
              <w:ind w:firstLine="176"/>
              <w:jc w:val="both"/>
              <w:rPr>
                <w:sz w:val="18"/>
                <w:szCs w:val="18"/>
                <w:lang w:val="uk-UA"/>
              </w:rPr>
            </w:pPr>
            <w:r>
              <w:rPr>
                <w:sz w:val="18"/>
                <w:szCs w:val="18"/>
                <w:lang w:val="uk-UA"/>
              </w:rPr>
              <w:t>Враховано</w:t>
            </w:r>
          </w:p>
        </w:tc>
        <w:tc>
          <w:tcPr>
            <w:tcW w:w="4819" w:type="dxa"/>
          </w:tcPr>
          <w:p w:rsidR="009B4DBB" w:rsidRPr="0014652D" w:rsidRDefault="009B4DBB" w:rsidP="009B4DBB">
            <w:pPr>
              <w:tabs>
                <w:tab w:val="left" w:pos="1134"/>
              </w:tabs>
              <w:spacing w:before="60" w:after="60"/>
              <w:ind w:firstLine="176"/>
              <w:jc w:val="both"/>
              <w:rPr>
                <w:lang w:val="uk-UA"/>
              </w:rPr>
            </w:pPr>
            <w:r w:rsidRPr="0014652D">
              <w:rPr>
                <w:lang w:val="uk-UA"/>
              </w:rPr>
              <w:t>11) у статті 257:</w:t>
            </w:r>
          </w:p>
        </w:tc>
      </w:tr>
      <w:tr w:rsidR="009B4DBB" w:rsidRPr="0014652D" w:rsidTr="00EC79FE">
        <w:tc>
          <w:tcPr>
            <w:tcW w:w="567" w:type="dxa"/>
          </w:tcPr>
          <w:p w:rsidR="009B4DBB" w:rsidRPr="0014652D" w:rsidRDefault="009B4DBB" w:rsidP="009B4DBB">
            <w:pPr>
              <w:pStyle w:val="a4"/>
              <w:numPr>
                <w:ilvl w:val="0"/>
                <w:numId w:val="19"/>
              </w:numPr>
              <w:spacing w:before="60" w:after="60"/>
              <w:rPr>
                <w:lang w:val="uk-UA"/>
              </w:rPr>
            </w:pPr>
          </w:p>
        </w:tc>
        <w:tc>
          <w:tcPr>
            <w:tcW w:w="4820" w:type="dxa"/>
          </w:tcPr>
          <w:p w:rsidR="009B4DBB" w:rsidRPr="0014652D" w:rsidRDefault="009B4DBB" w:rsidP="009B4DBB">
            <w:pPr>
              <w:spacing w:before="60" w:after="60"/>
              <w:ind w:firstLine="176"/>
              <w:jc w:val="both"/>
              <w:rPr>
                <w:lang w:val="uk-UA"/>
              </w:rPr>
            </w:pPr>
            <w:r w:rsidRPr="0014652D">
              <w:rPr>
                <w:lang w:val="uk-UA"/>
              </w:rPr>
              <w:t>частину першу після слова “</w:t>
            </w:r>
            <w:r w:rsidRPr="0014652D">
              <w:rPr>
                <w:lang w:val="uk-UA" w:eastAsia="uk-UA"/>
              </w:rPr>
              <w:t>носії</w:t>
            </w:r>
            <w:r w:rsidRPr="0014652D">
              <w:rPr>
                <w:lang w:val="uk-UA"/>
              </w:rPr>
              <w:t>” доповнити словами “</w:t>
            </w:r>
            <w:r w:rsidRPr="0014652D">
              <w:rPr>
                <w:bCs/>
                <w:bdr w:val="none" w:sz="0" w:space="0" w:color="auto" w:frame="1"/>
                <w:lang w:val="uk-UA"/>
              </w:rPr>
              <w:t>або їх електронні (скановані) копії, засвідчені електронним цифровим підписом</w:t>
            </w:r>
            <w:r w:rsidRPr="0014652D">
              <w:rPr>
                <w:lang w:val="uk-UA"/>
              </w:rPr>
              <w:t>”;</w:t>
            </w:r>
          </w:p>
        </w:tc>
        <w:tc>
          <w:tcPr>
            <w:tcW w:w="3685" w:type="dxa"/>
          </w:tcPr>
          <w:p w:rsidR="009B4DBB" w:rsidRPr="0014652D" w:rsidRDefault="009B4DBB" w:rsidP="009B4DBB">
            <w:pPr>
              <w:spacing w:before="60" w:after="60"/>
              <w:ind w:firstLine="176"/>
              <w:jc w:val="both"/>
              <w:rPr>
                <w:sz w:val="18"/>
                <w:szCs w:val="18"/>
                <w:lang w:val="uk-UA"/>
              </w:rPr>
            </w:pPr>
          </w:p>
        </w:tc>
        <w:tc>
          <w:tcPr>
            <w:tcW w:w="1985" w:type="dxa"/>
          </w:tcPr>
          <w:p w:rsidR="009B4DBB" w:rsidRPr="0014652D" w:rsidRDefault="009B4DBB" w:rsidP="009B4DBB">
            <w:pPr>
              <w:spacing w:before="60" w:after="60"/>
              <w:ind w:firstLine="176"/>
              <w:jc w:val="both"/>
              <w:rPr>
                <w:sz w:val="18"/>
                <w:szCs w:val="18"/>
                <w:lang w:val="uk-UA"/>
              </w:rPr>
            </w:pPr>
          </w:p>
        </w:tc>
        <w:tc>
          <w:tcPr>
            <w:tcW w:w="4819" w:type="dxa"/>
          </w:tcPr>
          <w:p w:rsidR="009B4DBB" w:rsidRPr="0014652D" w:rsidRDefault="009B4DBB" w:rsidP="009B4DBB">
            <w:pPr>
              <w:spacing w:before="60" w:after="60"/>
              <w:ind w:firstLine="176"/>
              <w:jc w:val="both"/>
              <w:rPr>
                <w:lang w:val="uk-UA"/>
              </w:rPr>
            </w:pPr>
            <w:r w:rsidRPr="0014652D">
              <w:rPr>
                <w:lang w:val="uk-UA"/>
              </w:rPr>
              <w:t>друге речення частини першої після слова “носії” доповнити словами “</w:t>
            </w:r>
            <w:r w:rsidRPr="0014652D">
              <w:rPr>
                <w:bCs/>
                <w:lang w:val="uk-UA"/>
              </w:rPr>
              <w:t>або їх електронні (скановані) копії, засвідчені електронним цифровим підписом декларанта або уповноваженої ним особи.”;</w:t>
            </w:r>
          </w:p>
        </w:tc>
      </w:tr>
      <w:tr w:rsidR="009B4DBB" w:rsidRPr="0014652D" w:rsidTr="00EC79FE">
        <w:tc>
          <w:tcPr>
            <w:tcW w:w="567" w:type="dxa"/>
          </w:tcPr>
          <w:p w:rsidR="009B4DBB" w:rsidRPr="0014652D" w:rsidRDefault="009B4DBB" w:rsidP="009B4DBB">
            <w:pPr>
              <w:pStyle w:val="a4"/>
              <w:numPr>
                <w:ilvl w:val="0"/>
                <w:numId w:val="19"/>
              </w:numPr>
              <w:spacing w:before="60" w:after="60"/>
              <w:rPr>
                <w:lang w:val="uk-UA"/>
              </w:rPr>
            </w:pPr>
          </w:p>
        </w:tc>
        <w:tc>
          <w:tcPr>
            <w:tcW w:w="4820" w:type="dxa"/>
          </w:tcPr>
          <w:p w:rsidR="009B4DBB" w:rsidRPr="0014652D" w:rsidRDefault="009B4DBB" w:rsidP="009B4DBB">
            <w:pPr>
              <w:spacing w:before="60" w:after="60"/>
              <w:ind w:firstLine="176"/>
              <w:jc w:val="both"/>
              <w:rPr>
                <w:lang w:val="uk-UA"/>
              </w:rPr>
            </w:pPr>
            <w:r w:rsidRPr="0014652D">
              <w:rPr>
                <w:lang w:val="uk-UA"/>
              </w:rPr>
              <w:t>у частині другій слово “</w:t>
            </w:r>
            <w:r w:rsidRPr="0014652D">
              <w:rPr>
                <w:lang w:val="uk-UA" w:eastAsia="uk-UA"/>
              </w:rPr>
              <w:t>випадках</w:t>
            </w:r>
            <w:r w:rsidRPr="0014652D">
              <w:rPr>
                <w:lang w:val="uk-UA"/>
              </w:rPr>
              <w:t>” замінити словами “</w:t>
            </w:r>
            <w:r w:rsidRPr="0014652D">
              <w:rPr>
                <w:lang w:val="uk-UA" w:eastAsia="uk-UA"/>
              </w:rPr>
              <w:t>випадках</w:t>
            </w:r>
            <w:r w:rsidRPr="0014652D">
              <w:rPr>
                <w:bCs/>
                <w:bdr w:val="none" w:sz="0" w:space="0" w:color="auto" w:frame="1"/>
                <w:lang w:val="uk-UA"/>
              </w:rPr>
              <w:t>, а також електронних (сканованих) копій паперових документів, засвідчених електронним цифровим підписом</w:t>
            </w:r>
            <w:r w:rsidRPr="0014652D">
              <w:rPr>
                <w:lang w:val="uk-UA"/>
              </w:rPr>
              <w:t>”;</w:t>
            </w:r>
          </w:p>
        </w:tc>
        <w:tc>
          <w:tcPr>
            <w:tcW w:w="3685" w:type="dxa"/>
          </w:tcPr>
          <w:p w:rsidR="009B4DBB" w:rsidRPr="0014652D" w:rsidRDefault="009B4DBB" w:rsidP="009B4DBB">
            <w:pPr>
              <w:spacing w:before="60" w:after="60"/>
              <w:ind w:firstLine="176"/>
              <w:jc w:val="both"/>
              <w:rPr>
                <w:sz w:val="18"/>
                <w:szCs w:val="18"/>
                <w:lang w:val="uk-UA"/>
              </w:rPr>
            </w:pPr>
          </w:p>
        </w:tc>
        <w:tc>
          <w:tcPr>
            <w:tcW w:w="1985" w:type="dxa"/>
          </w:tcPr>
          <w:p w:rsidR="009B4DBB" w:rsidRPr="0014652D" w:rsidRDefault="009B4DBB" w:rsidP="009B4DBB">
            <w:pPr>
              <w:spacing w:before="60" w:after="60"/>
              <w:ind w:firstLine="176"/>
              <w:jc w:val="both"/>
              <w:rPr>
                <w:sz w:val="18"/>
                <w:szCs w:val="18"/>
                <w:lang w:val="uk-UA"/>
              </w:rPr>
            </w:pPr>
          </w:p>
        </w:tc>
        <w:tc>
          <w:tcPr>
            <w:tcW w:w="4819" w:type="dxa"/>
          </w:tcPr>
          <w:p w:rsidR="009B4DBB" w:rsidRPr="0014652D" w:rsidRDefault="009B4DBB" w:rsidP="009B4DBB">
            <w:pPr>
              <w:spacing w:before="60" w:after="60"/>
              <w:ind w:firstLine="176"/>
              <w:jc w:val="both"/>
              <w:rPr>
                <w:lang w:val="uk-UA"/>
              </w:rPr>
            </w:pPr>
            <w:r w:rsidRPr="0014652D">
              <w:rPr>
                <w:bCs/>
                <w:lang w:val="uk-UA"/>
              </w:rPr>
              <w:t>частину другу після слова “випадках” доповнити словами “, а також електронних (сканованих) копій паперових документів, засвідчених електронним цифровим підписом декларанта або уповноваженої ним особи ”;</w:t>
            </w:r>
          </w:p>
        </w:tc>
      </w:tr>
      <w:tr w:rsidR="009B4DBB" w:rsidRPr="0014652D" w:rsidTr="00EC79FE">
        <w:tc>
          <w:tcPr>
            <w:tcW w:w="567" w:type="dxa"/>
          </w:tcPr>
          <w:p w:rsidR="009B4DBB" w:rsidRPr="0014652D" w:rsidRDefault="009B4DBB" w:rsidP="009B4DBB">
            <w:pPr>
              <w:pStyle w:val="a4"/>
              <w:numPr>
                <w:ilvl w:val="0"/>
                <w:numId w:val="19"/>
              </w:numPr>
              <w:tabs>
                <w:tab w:val="left" w:pos="1134"/>
              </w:tabs>
              <w:spacing w:before="60" w:after="60"/>
              <w:rPr>
                <w:lang w:val="uk-UA"/>
              </w:rPr>
            </w:pPr>
          </w:p>
        </w:tc>
        <w:tc>
          <w:tcPr>
            <w:tcW w:w="4820" w:type="dxa"/>
          </w:tcPr>
          <w:p w:rsidR="009B4DBB" w:rsidRPr="0014652D" w:rsidRDefault="009B4DBB" w:rsidP="009B4DBB">
            <w:pPr>
              <w:tabs>
                <w:tab w:val="left" w:pos="1134"/>
              </w:tabs>
              <w:spacing w:before="60" w:after="60"/>
              <w:ind w:firstLine="176"/>
              <w:jc w:val="both"/>
              <w:rPr>
                <w:lang w:val="uk-UA"/>
              </w:rPr>
            </w:pPr>
            <w:r w:rsidRPr="0014652D">
              <w:rPr>
                <w:lang w:val="uk-UA"/>
              </w:rPr>
              <w:t>12) у першому реченні частини восьмої статті 259 слово “документа” замінити словами “документа, або електронної (сканованої) копії паперового документа, засвідченої електронним цифровим підписом”;</w:t>
            </w:r>
          </w:p>
        </w:tc>
        <w:tc>
          <w:tcPr>
            <w:tcW w:w="3685" w:type="dxa"/>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26</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spacing w:before="60" w:after="60"/>
              <w:ind w:firstLine="176"/>
              <w:jc w:val="both"/>
              <w:rPr>
                <w:sz w:val="18"/>
                <w:szCs w:val="18"/>
                <w:lang w:val="uk-UA"/>
              </w:rPr>
            </w:pPr>
            <w:r w:rsidRPr="0014652D">
              <w:rPr>
                <w:sz w:val="18"/>
                <w:szCs w:val="18"/>
                <w:lang w:val="uk-UA"/>
              </w:rPr>
              <w:t>Пункт 12 розділу І викласти в такій редакції:</w:t>
            </w:r>
          </w:p>
          <w:p w:rsidR="009B4DBB" w:rsidRPr="0014652D" w:rsidRDefault="009B4DBB" w:rsidP="009B4DBB">
            <w:pPr>
              <w:spacing w:before="60" w:after="60"/>
              <w:ind w:firstLine="176"/>
              <w:jc w:val="both"/>
              <w:rPr>
                <w:sz w:val="18"/>
                <w:szCs w:val="18"/>
                <w:lang w:val="uk-UA"/>
              </w:rPr>
            </w:pPr>
            <w:r w:rsidRPr="0014652D">
              <w:rPr>
                <w:sz w:val="18"/>
                <w:szCs w:val="18"/>
                <w:lang w:val="uk-UA"/>
              </w:rPr>
              <w:t>“12) перше речення частини восьмої статті 259 після слова “документа” доповнити словами “, або електронної (сканованої) копії па</w:t>
            </w:r>
            <w:r w:rsidRPr="0014652D">
              <w:rPr>
                <w:sz w:val="18"/>
                <w:szCs w:val="18"/>
                <w:lang w:val="uk-UA"/>
              </w:rPr>
              <w:lastRenderedPageBreak/>
              <w:t>перового документа, засвідченої електронним цифровим підписом</w:t>
            </w:r>
            <w:r w:rsidRPr="0014652D">
              <w:rPr>
                <w:rFonts w:eastAsiaTheme="minorHAnsi" w:cstheme="minorBidi"/>
                <w:bCs/>
                <w:sz w:val="18"/>
                <w:szCs w:val="18"/>
                <w:lang w:val="uk-UA" w:eastAsia="en-US"/>
              </w:rPr>
              <w:t xml:space="preserve"> </w:t>
            </w:r>
            <w:r w:rsidRPr="0014652D">
              <w:rPr>
                <w:bCs/>
                <w:sz w:val="18"/>
                <w:szCs w:val="18"/>
                <w:lang w:val="uk-UA"/>
              </w:rPr>
              <w:t>декларанта або уповноваженої ним особи</w:t>
            </w:r>
            <w:r w:rsidRPr="0014652D">
              <w:rPr>
                <w:sz w:val="18"/>
                <w:szCs w:val="18"/>
                <w:lang w:val="uk-UA"/>
              </w:rPr>
              <w:t>.”.</w:t>
            </w:r>
          </w:p>
        </w:tc>
        <w:tc>
          <w:tcPr>
            <w:tcW w:w="1985" w:type="dxa"/>
          </w:tcPr>
          <w:p w:rsidR="009B4DBB" w:rsidRPr="0014652D" w:rsidRDefault="00B04088" w:rsidP="009B4DBB">
            <w:pPr>
              <w:spacing w:before="60" w:after="60"/>
              <w:ind w:firstLine="176"/>
              <w:jc w:val="both"/>
              <w:rPr>
                <w:sz w:val="18"/>
                <w:szCs w:val="18"/>
                <w:lang w:val="uk-UA"/>
              </w:rPr>
            </w:pPr>
            <w:r>
              <w:rPr>
                <w:sz w:val="18"/>
                <w:szCs w:val="18"/>
                <w:lang w:val="uk-UA"/>
              </w:rPr>
              <w:lastRenderedPageBreak/>
              <w:t>Враховано</w:t>
            </w:r>
          </w:p>
        </w:tc>
        <w:tc>
          <w:tcPr>
            <w:tcW w:w="4819" w:type="dxa"/>
          </w:tcPr>
          <w:p w:rsidR="009B4DBB" w:rsidRPr="0014652D" w:rsidRDefault="009B4DBB" w:rsidP="009B4DBB">
            <w:pPr>
              <w:tabs>
                <w:tab w:val="left" w:pos="1134"/>
              </w:tabs>
              <w:spacing w:before="60" w:after="60"/>
              <w:ind w:firstLine="176"/>
              <w:jc w:val="both"/>
              <w:rPr>
                <w:lang w:val="uk-UA"/>
              </w:rPr>
            </w:pPr>
            <w:r w:rsidRPr="0014652D">
              <w:rPr>
                <w:lang w:val="uk-UA"/>
              </w:rPr>
              <w:t>12) перше речення частини восьмої статті 259 після слова “документа” доповнити словами “, або електронної (сканованої) копії паперового документа, засвідченої електронним цифровим підписом</w:t>
            </w:r>
            <w:r w:rsidRPr="0014652D">
              <w:rPr>
                <w:rFonts w:eastAsiaTheme="minorHAnsi" w:cstheme="minorBidi"/>
                <w:bCs/>
                <w:sz w:val="18"/>
                <w:szCs w:val="18"/>
                <w:lang w:val="uk-UA" w:eastAsia="en-US"/>
              </w:rPr>
              <w:t xml:space="preserve"> </w:t>
            </w:r>
            <w:r w:rsidRPr="0014652D">
              <w:rPr>
                <w:bCs/>
                <w:lang w:val="uk-UA"/>
              </w:rPr>
              <w:t>декларанта або уповноваженої ним особи</w:t>
            </w:r>
            <w:r w:rsidRPr="0014652D">
              <w:rPr>
                <w:lang w:val="uk-UA"/>
              </w:rPr>
              <w:t>.”;</w:t>
            </w:r>
          </w:p>
        </w:tc>
      </w:tr>
      <w:tr w:rsidR="009B4DBB" w:rsidRPr="0014652D" w:rsidTr="00EC79FE">
        <w:tc>
          <w:tcPr>
            <w:tcW w:w="567" w:type="dxa"/>
          </w:tcPr>
          <w:p w:rsidR="009B4DBB" w:rsidRPr="0014652D" w:rsidRDefault="009B4DBB" w:rsidP="009B4DBB">
            <w:pPr>
              <w:pStyle w:val="a4"/>
              <w:numPr>
                <w:ilvl w:val="0"/>
                <w:numId w:val="19"/>
              </w:numPr>
              <w:tabs>
                <w:tab w:val="left" w:pos="1134"/>
              </w:tabs>
              <w:spacing w:before="60" w:after="60"/>
              <w:rPr>
                <w:lang w:val="uk-UA"/>
              </w:rPr>
            </w:pPr>
          </w:p>
        </w:tc>
        <w:tc>
          <w:tcPr>
            <w:tcW w:w="4820" w:type="dxa"/>
          </w:tcPr>
          <w:p w:rsidR="009B4DBB" w:rsidRPr="0014652D" w:rsidRDefault="009B4DBB" w:rsidP="009B4DBB">
            <w:pPr>
              <w:tabs>
                <w:tab w:val="left" w:pos="1134"/>
              </w:tabs>
              <w:spacing w:before="60" w:after="60"/>
              <w:ind w:firstLine="176"/>
              <w:jc w:val="both"/>
              <w:rPr>
                <w:lang w:val="uk-UA"/>
              </w:rPr>
            </w:pPr>
            <w:r w:rsidRPr="0014652D">
              <w:rPr>
                <w:lang w:val="uk-UA"/>
              </w:rPr>
              <w:t>13) частину другу статті 264 доповнити новими абзацами такого змісту:</w:t>
            </w:r>
          </w:p>
        </w:tc>
        <w:tc>
          <w:tcPr>
            <w:tcW w:w="3685" w:type="dxa"/>
          </w:tcPr>
          <w:p w:rsidR="009B4DBB" w:rsidRPr="0014652D" w:rsidRDefault="009B4DBB" w:rsidP="009B4DBB">
            <w:pPr>
              <w:tabs>
                <w:tab w:val="left" w:pos="1134"/>
              </w:tabs>
              <w:spacing w:before="60" w:after="60"/>
              <w:ind w:firstLine="176"/>
              <w:jc w:val="both"/>
              <w:rPr>
                <w:sz w:val="18"/>
                <w:szCs w:val="18"/>
                <w:lang w:val="uk-UA"/>
              </w:rPr>
            </w:pPr>
          </w:p>
        </w:tc>
        <w:tc>
          <w:tcPr>
            <w:tcW w:w="1985" w:type="dxa"/>
          </w:tcPr>
          <w:p w:rsidR="009B4DBB" w:rsidRPr="0014652D" w:rsidRDefault="009B4DBB" w:rsidP="009B4DBB">
            <w:pPr>
              <w:tabs>
                <w:tab w:val="left" w:pos="1134"/>
              </w:tabs>
              <w:spacing w:before="60" w:after="60"/>
              <w:ind w:firstLine="176"/>
              <w:jc w:val="both"/>
              <w:rPr>
                <w:sz w:val="18"/>
                <w:szCs w:val="18"/>
                <w:lang w:val="uk-UA"/>
              </w:rPr>
            </w:pPr>
          </w:p>
        </w:tc>
        <w:tc>
          <w:tcPr>
            <w:tcW w:w="4819" w:type="dxa"/>
          </w:tcPr>
          <w:p w:rsidR="009B4DBB" w:rsidRPr="0014652D" w:rsidRDefault="009B4DBB" w:rsidP="009B4DBB">
            <w:pPr>
              <w:tabs>
                <w:tab w:val="left" w:pos="1134"/>
              </w:tabs>
              <w:spacing w:before="60" w:after="60"/>
              <w:ind w:firstLine="176"/>
              <w:jc w:val="both"/>
              <w:rPr>
                <w:lang w:val="uk-UA"/>
              </w:rPr>
            </w:pPr>
            <w:r w:rsidRPr="0014652D">
              <w:rPr>
                <w:lang w:val="uk-UA"/>
              </w:rPr>
              <w:t>13) частину другу статті 264 доповнити новими абзацами такого змісту:</w:t>
            </w:r>
          </w:p>
        </w:tc>
      </w:tr>
      <w:tr w:rsidR="009B4DBB" w:rsidRPr="0014652D" w:rsidTr="00EC79FE">
        <w:tc>
          <w:tcPr>
            <w:tcW w:w="567" w:type="dxa"/>
          </w:tcPr>
          <w:p w:rsidR="009B4DBB" w:rsidRPr="0014652D" w:rsidRDefault="009B4DBB" w:rsidP="009B4DBB">
            <w:pPr>
              <w:pStyle w:val="a4"/>
              <w:numPr>
                <w:ilvl w:val="0"/>
                <w:numId w:val="19"/>
              </w:numPr>
              <w:spacing w:before="60" w:after="60"/>
              <w:rPr>
                <w:lang w:val="uk-UA"/>
              </w:rPr>
            </w:pPr>
          </w:p>
        </w:tc>
        <w:tc>
          <w:tcPr>
            <w:tcW w:w="4820" w:type="dxa"/>
          </w:tcPr>
          <w:p w:rsidR="009B4DBB" w:rsidRPr="0014652D" w:rsidRDefault="009B4DBB" w:rsidP="009B4DBB">
            <w:pPr>
              <w:spacing w:before="60" w:after="60"/>
              <w:ind w:firstLine="176"/>
              <w:jc w:val="both"/>
              <w:rPr>
                <w:lang w:val="uk-UA"/>
              </w:rPr>
            </w:pPr>
            <w:r w:rsidRPr="0014652D">
              <w:rPr>
                <w:lang w:val="uk-UA"/>
              </w:rPr>
              <w:t>“Орган доходів і зборів не має права вимагати надання декларантом або уповноваженою ним особою документів або відомостей, якщо цим Кодексом та іншими законами України передбачено надання таких документів (відомостей) органам доходів і зборів уповноваженими державними органами, іншими установами та організаціями в електронній формі із застосуванням засобів електронного цифрового підпису через єдиний державний інформаційний веб-портал “Єдине вікно для міжнародної торгівлі”, а також приймати й використовувати такі документи та/або відомості, надані декларантом або уповноваженою ним особою, для здійснення митних формальностей, крім випадків, визначених цим Кодексом.</w:t>
            </w:r>
          </w:p>
        </w:tc>
        <w:tc>
          <w:tcPr>
            <w:tcW w:w="3685" w:type="dxa"/>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27</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spacing w:before="60" w:after="60"/>
              <w:ind w:firstLine="176"/>
              <w:jc w:val="both"/>
              <w:rPr>
                <w:sz w:val="18"/>
                <w:szCs w:val="18"/>
                <w:lang w:val="uk-UA"/>
              </w:rPr>
            </w:pPr>
            <w:r w:rsidRPr="0014652D">
              <w:rPr>
                <w:sz w:val="18"/>
                <w:szCs w:val="18"/>
                <w:lang w:val="uk-UA"/>
              </w:rPr>
              <w:t>Абзац другий пункту 13 розділу І викласти в такій редакції:</w:t>
            </w:r>
          </w:p>
          <w:p w:rsidR="009B4DBB" w:rsidRPr="0014652D" w:rsidRDefault="009B4DBB" w:rsidP="009B4DBB">
            <w:pPr>
              <w:spacing w:before="60" w:after="60"/>
              <w:ind w:firstLine="176"/>
              <w:jc w:val="both"/>
              <w:rPr>
                <w:sz w:val="18"/>
                <w:szCs w:val="18"/>
                <w:lang w:val="uk-UA"/>
              </w:rPr>
            </w:pPr>
            <w:r w:rsidRPr="0014652D">
              <w:rPr>
                <w:sz w:val="18"/>
                <w:szCs w:val="18"/>
                <w:lang w:val="uk-UA"/>
              </w:rPr>
              <w:t>“Органам доходів і зборів забороняється вимагати надання декларантом або уповноваженою ним осо-бою документів та/або відомостей, якщо цим Кодексом та іншими законами України передбачено надання таких документів (відомостей) органам доходів і зборів державними органами, установами й організаціями, уповноваженими на здійснення відповідних дозвільних або контрольних функцій стосовно переміщення товарів, транспортних засобів комерційного призначення через митний кордон України, через єдиний державний інформаційний веб-портал “Єдине вікно для міжнародної торгівлі”, а також приймати й використовувати такі документи та/або відомості, надані декларантом або уповноваженою ним особою, для здійснення митних формальностей, крім випадків, визначених цим Кодексом”.”.</w:t>
            </w:r>
          </w:p>
        </w:tc>
        <w:tc>
          <w:tcPr>
            <w:tcW w:w="1985" w:type="dxa"/>
          </w:tcPr>
          <w:p w:rsidR="009B4DBB" w:rsidRPr="0014652D" w:rsidRDefault="00B04088" w:rsidP="009B4DBB">
            <w:pPr>
              <w:spacing w:before="60" w:after="60"/>
              <w:ind w:firstLine="176"/>
              <w:jc w:val="both"/>
              <w:rPr>
                <w:sz w:val="18"/>
                <w:szCs w:val="18"/>
                <w:lang w:val="uk-UA"/>
              </w:rPr>
            </w:pPr>
            <w:r>
              <w:rPr>
                <w:sz w:val="18"/>
                <w:szCs w:val="18"/>
                <w:lang w:val="uk-UA"/>
              </w:rPr>
              <w:t>Враховано</w:t>
            </w:r>
          </w:p>
        </w:tc>
        <w:tc>
          <w:tcPr>
            <w:tcW w:w="4819" w:type="dxa"/>
          </w:tcPr>
          <w:p w:rsidR="009B4DBB" w:rsidRPr="0014652D" w:rsidRDefault="009B4DBB" w:rsidP="009B4DBB">
            <w:pPr>
              <w:spacing w:before="60" w:after="60"/>
              <w:ind w:firstLine="176"/>
              <w:jc w:val="both"/>
              <w:rPr>
                <w:lang w:val="uk-UA"/>
              </w:rPr>
            </w:pPr>
            <w:r w:rsidRPr="0014652D">
              <w:rPr>
                <w:lang w:val="uk-UA"/>
              </w:rPr>
              <w:t>“Органам доходів і зборів забороняється вимагати надання декларантом або уповноваженою ним особою документів та/або відомостей, якщо цим Кодексом та іншими законами України передбачено надання таких документів (відомостей) органам доходів і зборів державними органами, установами й організаціями, уповноваженими на здійснення відповідних дозвільних або контрольних функцій стосовно переміщення товарів, транспортних засобів комерційного призначення через митний кордон України, через єдиний державний інформаційний веб-портал “Єдине вікно для міжнародної торгівлі”, а також приймати й використовувати такі документи та/або відомості, надані декларантом або уповноваженою ним особою, для здійснення митних формальностей, крім випадків, визначених цим Кодексом.</w:t>
            </w:r>
          </w:p>
        </w:tc>
      </w:tr>
      <w:tr w:rsidR="009B4DBB" w:rsidRPr="0014652D" w:rsidTr="00EC79FE">
        <w:tc>
          <w:tcPr>
            <w:tcW w:w="567" w:type="dxa"/>
          </w:tcPr>
          <w:p w:rsidR="009B4DBB" w:rsidRPr="0014652D" w:rsidRDefault="009B4DBB" w:rsidP="009B4DBB">
            <w:pPr>
              <w:pStyle w:val="a4"/>
              <w:numPr>
                <w:ilvl w:val="0"/>
                <w:numId w:val="19"/>
              </w:numPr>
              <w:spacing w:before="60" w:after="60"/>
              <w:rPr>
                <w:lang w:val="uk-UA"/>
              </w:rPr>
            </w:pPr>
          </w:p>
        </w:tc>
        <w:tc>
          <w:tcPr>
            <w:tcW w:w="4820" w:type="dxa"/>
          </w:tcPr>
          <w:p w:rsidR="009B4DBB" w:rsidRPr="0014652D" w:rsidRDefault="009B4DBB" w:rsidP="009B4DBB">
            <w:pPr>
              <w:spacing w:before="60" w:after="60"/>
              <w:ind w:firstLine="176"/>
              <w:jc w:val="both"/>
              <w:rPr>
                <w:lang w:val="uk-UA"/>
              </w:rPr>
            </w:pPr>
            <w:r w:rsidRPr="0014652D">
              <w:rPr>
                <w:lang w:val="uk-UA"/>
              </w:rPr>
              <w:t>У разі виходу з ладу єдиного державного інформаційного веб-порталу “Єдине вікно для міжнародної торгівлі” на строк більше 4 годин орган доходів і зборів зобов’язаний приймати документи та/або відомості, зазначені в абзаці другому цієї частини, у разі надання їх декларантом або уповноваженою ним особою у вигляді електронних документів або документів на паперовому носії або їх електронних (сканованих) копій, засвідчених електронним цифровим підписом.”;</w:t>
            </w:r>
          </w:p>
        </w:tc>
        <w:tc>
          <w:tcPr>
            <w:tcW w:w="3685" w:type="dxa"/>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28</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spacing w:before="60" w:after="60"/>
              <w:ind w:firstLine="176"/>
              <w:jc w:val="both"/>
              <w:rPr>
                <w:sz w:val="18"/>
                <w:szCs w:val="18"/>
                <w:lang w:val="uk-UA"/>
              </w:rPr>
            </w:pPr>
            <w:r w:rsidRPr="0014652D">
              <w:rPr>
                <w:sz w:val="18"/>
                <w:szCs w:val="18"/>
                <w:lang w:val="uk-UA"/>
              </w:rPr>
              <w:t>В абзаці третьому пункту 13 розділу І цифру “4” замінити цифрою “2”, після слів “електронним цифровим підписом” доповнити словами “декларанта або уповноваженої ним особи”.</w:t>
            </w:r>
          </w:p>
        </w:tc>
        <w:tc>
          <w:tcPr>
            <w:tcW w:w="1985" w:type="dxa"/>
          </w:tcPr>
          <w:p w:rsidR="009B4DBB" w:rsidRPr="0014652D" w:rsidRDefault="00B04088" w:rsidP="009B4DBB">
            <w:pPr>
              <w:spacing w:before="60" w:after="60"/>
              <w:ind w:firstLine="176"/>
              <w:jc w:val="both"/>
              <w:rPr>
                <w:sz w:val="18"/>
                <w:szCs w:val="18"/>
                <w:lang w:val="uk-UA"/>
              </w:rPr>
            </w:pPr>
            <w:r>
              <w:rPr>
                <w:sz w:val="18"/>
                <w:szCs w:val="18"/>
                <w:lang w:val="uk-UA"/>
              </w:rPr>
              <w:t>Враховано</w:t>
            </w:r>
          </w:p>
        </w:tc>
        <w:tc>
          <w:tcPr>
            <w:tcW w:w="4819" w:type="dxa"/>
          </w:tcPr>
          <w:p w:rsidR="009B4DBB" w:rsidRPr="0014652D" w:rsidRDefault="009B4DBB" w:rsidP="009B4DBB">
            <w:pPr>
              <w:spacing w:before="60" w:after="60"/>
              <w:ind w:firstLine="176"/>
              <w:jc w:val="both"/>
              <w:rPr>
                <w:lang w:val="uk-UA"/>
              </w:rPr>
            </w:pPr>
            <w:r w:rsidRPr="0014652D">
              <w:rPr>
                <w:lang w:val="uk-UA"/>
              </w:rPr>
              <w:t>У разі виходу з ладу єдиного державного інформаційного веб-порталу “Єдине вікно для міжнародної торгівлі” на строк більше 2 годин орган доходів і зборів зобов’язаний приймати документи та/або відомості, зазначені в абзаці другому цієї частини, у разі надання їх декларантом або уповноваженою ним особою у вигляді електронних документів або документів на паперовому носії або їх електронних (сканованих) копій, засвідчених електронним цифровим підписом</w:t>
            </w:r>
            <w:r w:rsidRPr="0014652D">
              <w:rPr>
                <w:rFonts w:eastAsiaTheme="minorHAnsi" w:cstheme="minorBidi"/>
                <w:bCs/>
                <w:sz w:val="18"/>
                <w:szCs w:val="18"/>
                <w:lang w:val="uk-UA" w:eastAsia="en-US"/>
              </w:rPr>
              <w:t xml:space="preserve"> </w:t>
            </w:r>
            <w:r w:rsidRPr="0014652D">
              <w:rPr>
                <w:bCs/>
                <w:lang w:val="uk-UA"/>
              </w:rPr>
              <w:t>декларанта або уповноваженої ним особи</w:t>
            </w:r>
            <w:r w:rsidRPr="0014652D">
              <w:rPr>
                <w:lang w:val="uk-UA"/>
              </w:rPr>
              <w:t>.”;</w:t>
            </w:r>
          </w:p>
        </w:tc>
      </w:tr>
      <w:tr w:rsidR="009B4DBB" w:rsidRPr="0014652D" w:rsidTr="00EC79FE">
        <w:tc>
          <w:tcPr>
            <w:tcW w:w="567" w:type="dxa"/>
          </w:tcPr>
          <w:p w:rsidR="009B4DBB" w:rsidRPr="0014652D" w:rsidRDefault="009B4DBB" w:rsidP="009B4DBB">
            <w:pPr>
              <w:pStyle w:val="a4"/>
              <w:numPr>
                <w:ilvl w:val="0"/>
                <w:numId w:val="19"/>
              </w:numPr>
              <w:spacing w:before="60" w:after="60"/>
              <w:rPr>
                <w:lang w:val="uk-UA"/>
              </w:rPr>
            </w:pPr>
          </w:p>
        </w:tc>
        <w:tc>
          <w:tcPr>
            <w:tcW w:w="4820" w:type="dxa"/>
          </w:tcPr>
          <w:p w:rsidR="009B4DBB" w:rsidRPr="0014652D" w:rsidRDefault="009B4DBB" w:rsidP="009B4DBB">
            <w:pPr>
              <w:spacing w:before="60" w:after="60"/>
              <w:ind w:firstLine="176"/>
              <w:jc w:val="both"/>
              <w:rPr>
                <w:lang w:val="uk-UA"/>
              </w:rPr>
            </w:pPr>
          </w:p>
        </w:tc>
        <w:tc>
          <w:tcPr>
            <w:tcW w:w="3685" w:type="dxa"/>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29</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pStyle w:val="StyleAwt"/>
              <w:ind w:firstLine="176"/>
              <w:jc w:val="both"/>
              <w:rPr>
                <w:b w:val="0"/>
                <w:i w:val="0"/>
                <w:szCs w:val="18"/>
                <w:u w:val="none"/>
                <w:lang w:val="uk-UA"/>
              </w:rPr>
            </w:pPr>
            <w:r w:rsidRPr="0014652D">
              <w:rPr>
                <w:b w:val="0"/>
                <w:i w:val="0"/>
                <w:szCs w:val="18"/>
                <w:u w:val="none"/>
                <w:lang w:val="uk-UA"/>
              </w:rPr>
              <w:t>Розділ І після пункту 13 доповнити новим пунктом такого змісту:</w:t>
            </w:r>
          </w:p>
          <w:p w:rsidR="009B4DBB" w:rsidRPr="0014652D" w:rsidRDefault="009B4DBB" w:rsidP="009B4DBB">
            <w:pPr>
              <w:pStyle w:val="StyleAwt"/>
              <w:ind w:firstLine="176"/>
              <w:jc w:val="both"/>
              <w:rPr>
                <w:b w:val="0"/>
                <w:i w:val="0"/>
                <w:szCs w:val="18"/>
                <w:u w:val="none"/>
                <w:lang w:val="uk-UA"/>
              </w:rPr>
            </w:pPr>
            <w:r w:rsidRPr="0014652D">
              <w:rPr>
                <w:b w:val="0"/>
                <w:i w:val="0"/>
                <w:szCs w:val="18"/>
                <w:u w:val="none"/>
                <w:lang w:val="uk-UA"/>
              </w:rPr>
              <w:lastRenderedPageBreak/>
              <w:t>“13-1) статтю 318 доповнити частиною сьомою такого змісту:</w:t>
            </w:r>
          </w:p>
          <w:p w:rsidR="009B4DBB" w:rsidRPr="0014652D" w:rsidRDefault="009B4DBB" w:rsidP="009B4DBB">
            <w:pPr>
              <w:pStyle w:val="StyleAwt"/>
              <w:ind w:firstLine="176"/>
              <w:jc w:val="both"/>
              <w:rPr>
                <w:b w:val="0"/>
                <w:i w:val="0"/>
                <w:szCs w:val="18"/>
                <w:u w:val="none"/>
                <w:lang w:val="uk-UA"/>
              </w:rPr>
            </w:pPr>
            <w:r w:rsidRPr="0014652D">
              <w:rPr>
                <w:b w:val="0"/>
                <w:i w:val="0"/>
                <w:szCs w:val="18"/>
                <w:u w:val="none"/>
                <w:lang w:val="uk-UA"/>
              </w:rPr>
              <w:t>“7. Для забезпечення здійснення митного контролю органами доходів і зборів використовується єдина автоматизована інформаційна система органів доходів і зборів України.”.</w:t>
            </w:r>
          </w:p>
        </w:tc>
        <w:tc>
          <w:tcPr>
            <w:tcW w:w="1985" w:type="dxa"/>
          </w:tcPr>
          <w:p w:rsidR="009B4DBB" w:rsidRPr="0014652D" w:rsidRDefault="00B04088" w:rsidP="009B4DBB">
            <w:pPr>
              <w:spacing w:before="60" w:after="60"/>
              <w:ind w:firstLine="176"/>
              <w:jc w:val="both"/>
              <w:rPr>
                <w:sz w:val="18"/>
                <w:szCs w:val="18"/>
                <w:lang w:val="uk-UA"/>
              </w:rPr>
            </w:pPr>
            <w:r>
              <w:rPr>
                <w:sz w:val="18"/>
                <w:szCs w:val="18"/>
                <w:lang w:val="uk-UA"/>
              </w:rPr>
              <w:lastRenderedPageBreak/>
              <w:t>Враховано</w:t>
            </w:r>
          </w:p>
        </w:tc>
        <w:tc>
          <w:tcPr>
            <w:tcW w:w="4819" w:type="dxa"/>
          </w:tcPr>
          <w:p w:rsidR="009B4DBB" w:rsidRPr="0014652D" w:rsidRDefault="009B4DBB" w:rsidP="009B4DBB">
            <w:pPr>
              <w:spacing w:before="60" w:after="60"/>
              <w:ind w:firstLine="176"/>
              <w:jc w:val="both"/>
              <w:rPr>
                <w:lang w:val="uk-UA"/>
              </w:rPr>
            </w:pPr>
            <w:r w:rsidRPr="0014652D">
              <w:rPr>
                <w:lang w:val="uk-UA"/>
              </w:rPr>
              <w:t>13-1) статтю 318 доповнити частиною сьомою такого змісту:</w:t>
            </w:r>
          </w:p>
        </w:tc>
      </w:tr>
      <w:tr w:rsidR="009B4DBB" w:rsidRPr="0014652D" w:rsidTr="00EC79FE">
        <w:tc>
          <w:tcPr>
            <w:tcW w:w="567" w:type="dxa"/>
          </w:tcPr>
          <w:p w:rsidR="009B4DBB" w:rsidRPr="0014652D" w:rsidRDefault="009B4DBB" w:rsidP="009B4DBB">
            <w:pPr>
              <w:pStyle w:val="a4"/>
              <w:numPr>
                <w:ilvl w:val="0"/>
                <w:numId w:val="19"/>
              </w:numPr>
              <w:spacing w:before="60" w:after="60"/>
              <w:rPr>
                <w:lang w:val="uk-UA"/>
              </w:rPr>
            </w:pPr>
          </w:p>
        </w:tc>
        <w:tc>
          <w:tcPr>
            <w:tcW w:w="4820" w:type="dxa"/>
          </w:tcPr>
          <w:p w:rsidR="009B4DBB" w:rsidRPr="0014652D" w:rsidRDefault="009B4DBB" w:rsidP="009B4DBB">
            <w:pPr>
              <w:spacing w:before="60" w:after="60"/>
              <w:ind w:firstLine="176"/>
              <w:jc w:val="both"/>
              <w:rPr>
                <w:lang w:val="uk-UA"/>
              </w:rPr>
            </w:pPr>
          </w:p>
        </w:tc>
        <w:tc>
          <w:tcPr>
            <w:tcW w:w="3685" w:type="dxa"/>
          </w:tcPr>
          <w:p w:rsidR="009B4DBB" w:rsidRPr="0014652D" w:rsidRDefault="009B4DBB" w:rsidP="009B4DBB">
            <w:pPr>
              <w:pStyle w:val="StyleAwt"/>
              <w:rPr>
                <w:lang w:val="uk-UA"/>
              </w:rPr>
            </w:pPr>
          </w:p>
        </w:tc>
        <w:tc>
          <w:tcPr>
            <w:tcW w:w="1985" w:type="dxa"/>
          </w:tcPr>
          <w:p w:rsidR="009B4DBB" w:rsidRPr="0014652D" w:rsidRDefault="009B4DBB" w:rsidP="009B4DBB">
            <w:pPr>
              <w:spacing w:before="60" w:after="60"/>
              <w:ind w:firstLine="176"/>
              <w:jc w:val="both"/>
              <w:rPr>
                <w:sz w:val="18"/>
                <w:szCs w:val="18"/>
                <w:lang w:val="uk-UA"/>
              </w:rPr>
            </w:pPr>
          </w:p>
        </w:tc>
        <w:tc>
          <w:tcPr>
            <w:tcW w:w="4819" w:type="dxa"/>
          </w:tcPr>
          <w:p w:rsidR="009B4DBB" w:rsidRPr="0014652D" w:rsidRDefault="009B4DBB" w:rsidP="009B4DBB">
            <w:pPr>
              <w:spacing w:before="60" w:after="60"/>
              <w:ind w:firstLine="176"/>
              <w:jc w:val="both"/>
              <w:rPr>
                <w:lang w:val="uk-UA"/>
              </w:rPr>
            </w:pPr>
            <w:r w:rsidRPr="0014652D">
              <w:rPr>
                <w:lang w:val="uk-UA"/>
              </w:rPr>
              <w:t>“7. Для забезпечення здійснення митного контролю органами доходів і зборів використовується єдина автоматизована інформаційна система органів доходів і зборів України.”;</w:t>
            </w:r>
          </w:p>
        </w:tc>
      </w:tr>
      <w:tr w:rsidR="009B4DBB" w:rsidRPr="0014652D" w:rsidTr="00EC79FE">
        <w:tc>
          <w:tcPr>
            <w:tcW w:w="567" w:type="dxa"/>
          </w:tcPr>
          <w:p w:rsidR="009B4DBB" w:rsidRPr="0014652D" w:rsidRDefault="009B4DBB" w:rsidP="009B4DBB">
            <w:pPr>
              <w:pStyle w:val="a4"/>
              <w:numPr>
                <w:ilvl w:val="0"/>
                <w:numId w:val="19"/>
              </w:numPr>
              <w:tabs>
                <w:tab w:val="left" w:pos="1134"/>
              </w:tabs>
              <w:spacing w:before="60" w:after="60"/>
              <w:rPr>
                <w:lang w:val="uk-UA"/>
              </w:rPr>
            </w:pPr>
          </w:p>
        </w:tc>
        <w:tc>
          <w:tcPr>
            <w:tcW w:w="4820" w:type="dxa"/>
          </w:tcPr>
          <w:p w:rsidR="009B4DBB" w:rsidRPr="0014652D" w:rsidRDefault="009B4DBB" w:rsidP="009B4DBB">
            <w:pPr>
              <w:tabs>
                <w:tab w:val="left" w:pos="1134"/>
              </w:tabs>
              <w:spacing w:before="60" w:after="60"/>
              <w:ind w:firstLine="176"/>
              <w:jc w:val="both"/>
              <w:rPr>
                <w:lang w:val="uk-UA"/>
              </w:rPr>
            </w:pPr>
            <w:r w:rsidRPr="0014652D">
              <w:rPr>
                <w:lang w:val="uk-UA"/>
              </w:rPr>
              <w:t>14) назву статті та текст статті 319 викласти в такій редакції:</w:t>
            </w:r>
          </w:p>
        </w:tc>
        <w:tc>
          <w:tcPr>
            <w:tcW w:w="3685" w:type="dxa"/>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30</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spacing w:before="60" w:after="60"/>
              <w:ind w:firstLine="176"/>
              <w:jc w:val="both"/>
              <w:rPr>
                <w:sz w:val="18"/>
                <w:szCs w:val="18"/>
                <w:lang w:val="uk-UA"/>
              </w:rPr>
            </w:pPr>
            <w:r w:rsidRPr="0014652D">
              <w:rPr>
                <w:sz w:val="18"/>
                <w:szCs w:val="18"/>
                <w:lang w:val="uk-UA"/>
              </w:rPr>
              <w:t>Пункт 14 розділу І викласти в такій редакції:</w:t>
            </w:r>
          </w:p>
          <w:p w:rsidR="009B4DBB" w:rsidRPr="0014652D" w:rsidRDefault="009B4DBB" w:rsidP="009B4DBB">
            <w:pPr>
              <w:spacing w:before="60" w:after="60"/>
              <w:ind w:firstLine="176"/>
              <w:jc w:val="both"/>
              <w:rPr>
                <w:sz w:val="18"/>
                <w:szCs w:val="18"/>
                <w:lang w:val="uk-UA"/>
              </w:rPr>
            </w:pPr>
            <w:r w:rsidRPr="0014652D">
              <w:rPr>
                <w:sz w:val="18"/>
                <w:szCs w:val="18"/>
                <w:lang w:val="uk-UA"/>
              </w:rPr>
              <w:t>“14) статтю 319 викласти в такій редакції:</w:t>
            </w:r>
          </w:p>
          <w:p w:rsidR="009B4DBB" w:rsidRPr="0014652D" w:rsidRDefault="009B4DBB" w:rsidP="009B4DBB">
            <w:pPr>
              <w:spacing w:before="60" w:after="60"/>
              <w:ind w:firstLine="176"/>
              <w:jc w:val="both"/>
              <w:rPr>
                <w:sz w:val="18"/>
                <w:szCs w:val="18"/>
                <w:lang w:val="uk-UA"/>
              </w:rPr>
            </w:pPr>
            <w:r w:rsidRPr="0014652D">
              <w:rPr>
                <w:sz w:val="18"/>
                <w:szCs w:val="18"/>
                <w:lang w:val="uk-UA"/>
              </w:rPr>
              <w:t>“Стаття 319. Взаємодія органів доходів і зборів з іншими уповноваженими органами під час переміщення товарів через митний кордон України</w:t>
            </w:r>
          </w:p>
          <w:p w:rsidR="009B4DBB" w:rsidRPr="0014652D" w:rsidRDefault="009B4DBB" w:rsidP="009B4DBB">
            <w:pPr>
              <w:spacing w:before="60" w:after="60"/>
              <w:ind w:firstLine="176"/>
              <w:jc w:val="both"/>
              <w:rPr>
                <w:sz w:val="18"/>
                <w:szCs w:val="18"/>
                <w:lang w:val="uk-UA"/>
              </w:rPr>
            </w:pPr>
            <w:r w:rsidRPr="0014652D">
              <w:rPr>
                <w:sz w:val="18"/>
                <w:szCs w:val="18"/>
                <w:lang w:val="uk-UA"/>
              </w:rPr>
              <w:t>1. Товари, що ввозяться на митну територію України (у тому числі з метою транзиту), можуть підлягати заходам офіційного контролю.</w:t>
            </w:r>
          </w:p>
          <w:p w:rsidR="009B4DBB" w:rsidRPr="0014652D" w:rsidRDefault="009B4DBB" w:rsidP="009B4DBB">
            <w:pPr>
              <w:spacing w:before="60" w:after="60"/>
              <w:ind w:firstLine="176"/>
              <w:jc w:val="both"/>
              <w:rPr>
                <w:sz w:val="18"/>
                <w:szCs w:val="18"/>
                <w:lang w:val="uk-UA"/>
              </w:rPr>
            </w:pPr>
            <w:r w:rsidRPr="0014652D">
              <w:rPr>
                <w:sz w:val="18"/>
                <w:szCs w:val="18"/>
                <w:lang w:val="uk-UA"/>
              </w:rPr>
              <w:t>Вичерпний перелік товарів (з описом та кодом згідно з УКТ ЗЕД), які у разі ввезення на митну територію України (у тому числі з метою транзиту) підлягають заходам офіційного контролю, затверджується Кабінетом Міністрів України.</w:t>
            </w:r>
          </w:p>
          <w:p w:rsidR="009B4DBB" w:rsidRPr="0014652D" w:rsidRDefault="009B4DBB" w:rsidP="009B4DBB">
            <w:pPr>
              <w:spacing w:before="60" w:after="60"/>
              <w:ind w:firstLine="176"/>
              <w:jc w:val="both"/>
              <w:rPr>
                <w:sz w:val="18"/>
                <w:szCs w:val="18"/>
                <w:lang w:val="uk-UA"/>
              </w:rPr>
            </w:pPr>
            <w:r w:rsidRPr="0014652D">
              <w:rPr>
                <w:sz w:val="18"/>
                <w:szCs w:val="18"/>
                <w:lang w:val="uk-UA"/>
              </w:rPr>
              <w:t>2. Заходи офіційного контролю проводяться:</w:t>
            </w:r>
          </w:p>
          <w:p w:rsidR="009B4DBB" w:rsidRPr="0014652D" w:rsidRDefault="009B4DBB" w:rsidP="009B4DBB">
            <w:pPr>
              <w:spacing w:before="60" w:after="60"/>
              <w:ind w:firstLine="176"/>
              <w:jc w:val="both"/>
              <w:rPr>
                <w:sz w:val="18"/>
                <w:szCs w:val="18"/>
                <w:lang w:val="uk-UA"/>
              </w:rPr>
            </w:pPr>
            <w:r w:rsidRPr="0014652D">
              <w:rPr>
                <w:sz w:val="18"/>
                <w:szCs w:val="18"/>
                <w:lang w:val="uk-UA"/>
              </w:rPr>
              <w:t>1) у пунктах пропуску (пунктах контролю) через державний кордон України – в обсязі, необхідному для надання дозволу на пропуск товарів через митний кордон України для їх переміщення до пунктів призначення на території України чи до пункту вивезення (пропуску) за межі митної території України або випуску їх у заявлений митний режим відповідно до мети їх ввезення в Україну в пункті пропуску (пункті контролю) через державний кордон України;</w:t>
            </w:r>
          </w:p>
          <w:p w:rsidR="009B4DBB" w:rsidRPr="0014652D" w:rsidRDefault="009B4DBB" w:rsidP="009B4DBB">
            <w:pPr>
              <w:spacing w:before="60" w:after="60"/>
              <w:ind w:firstLine="176"/>
              <w:jc w:val="both"/>
              <w:rPr>
                <w:sz w:val="18"/>
                <w:szCs w:val="18"/>
                <w:lang w:val="uk-UA"/>
              </w:rPr>
            </w:pPr>
            <w:r w:rsidRPr="0014652D">
              <w:rPr>
                <w:sz w:val="18"/>
                <w:szCs w:val="18"/>
                <w:lang w:val="uk-UA"/>
              </w:rPr>
              <w:lastRenderedPageBreak/>
              <w:t>2) у пунктах призначення на території України – в обсязі, необхідному для надання дозволу на випуск товарів у заявлений митний режим відповідно до мети їх ввезення в Україну.</w:t>
            </w:r>
          </w:p>
          <w:p w:rsidR="009B4DBB" w:rsidRPr="0014652D" w:rsidRDefault="009B4DBB" w:rsidP="009B4DBB">
            <w:pPr>
              <w:spacing w:before="60" w:after="60"/>
              <w:ind w:firstLine="176"/>
              <w:jc w:val="both"/>
              <w:rPr>
                <w:sz w:val="18"/>
                <w:szCs w:val="18"/>
                <w:lang w:val="uk-UA"/>
              </w:rPr>
            </w:pPr>
            <w:r w:rsidRPr="0014652D">
              <w:rPr>
                <w:sz w:val="18"/>
                <w:szCs w:val="18"/>
                <w:lang w:val="uk-UA"/>
              </w:rPr>
              <w:t>3. Заходи офіційного контролю у пунктах пропуску (пунктах контролю) через державний кордон України проводяться органами доходів і зборів шляхом попереднього документального контролю.</w:t>
            </w:r>
          </w:p>
          <w:p w:rsidR="009B4DBB" w:rsidRPr="0014652D" w:rsidRDefault="009B4DBB" w:rsidP="009B4DBB">
            <w:pPr>
              <w:spacing w:before="60" w:after="60"/>
              <w:ind w:firstLine="176"/>
              <w:jc w:val="both"/>
              <w:rPr>
                <w:sz w:val="18"/>
                <w:szCs w:val="18"/>
                <w:lang w:val="uk-UA"/>
              </w:rPr>
            </w:pPr>
            <w:r w:rsidRPr="0014652D">
              <w:rPr>
                <w:sz w:val="18"/>
                <w:szCs w:val="18"/>
                <w:lang w:val="uk-UA"/>
              </w:rPr>
              <w:t>Перелік документів і відомостей, що підлягають перевірці під час попереднього документального контролю, затверджується Кабінетом Міністрів України.</w:t>
            </w:r>
          </w:p>
          <w:p w:rsidR="009B4DBB" w:rsidRPr="0014652D" w:rsidRDefault="009B4DBB" w:rsidP="009B4DBB">
            <w:pPr>
              <w:spacing w:before="60" w:after="60"/>
              <w:ind w:firstLine="176"/>
              <w:jc w:val="both"/>
              <w:rPr>
                <w:sz w:val="18"/>
                <w:szCs w:val="18"/>
                <w:lang w:val="uk-UA"/>
              </w:rPr>
            </w:pPr>
            <w:r w:rsidRPr="0014652D">
              <w:rPr>
                <w:sz w:val="18"/>
                <w:szCs w:val="18"/>
                <w:lang w:val="uk-UA"/>
              </w:rPr>
              <w:t>4. Попередній документальний контроль розпочинається після пред’явлення органу доходів і зборів товарів, транспортних засобів комерційного призначення і документів на такі товари в пункті пропуску (пункті контролю) через державний кордон України.</w:t>
            </w:r>
          </w:p>
          <w:p w:rsidR="009B4DBB" w:rsidRPr="0014652D" w:rsidRDefault="009B4DBB" w:rsidP="009B4DBB">
            <w:pPr>
              <w:spacing w:before="60" w:after="60"/>
              <w:ind w:firstLine="176"/>
              <w:jc w:val="both"/>
              <w:rPr>
                <w:sz w:val="18"/>
                <w:szCs w:val="18"/>
                <w:lang w:val="uk-UA"/>
              </w:rPr>
            </w:pPr>
            <w:r w:rsidRPr="0014652D">
              <w:rPr>
                <w:sz w:val="18"/>
                <w:szCs w:val="18"/>
                <w:lang w:val="uk-UA"/>
              </w:rPr>
              <w:t>Протягом двох годин з моменту пред’явлення товарів, транспортних засобів комерційного призначення посадова особа органу доходів і зборів під час проведення попереднього документального контролю зобов’язана:</w:t>
            </w:r>
          </w:p>
          <w:p w:rsidR="009B4DBB" w:rsidRPr="0014652D" w:rsidRDefault="009B4DBB" w:rsidP="009B4DBB">
            <w:pPr>
              <w:spacing w:before="60" w:after="60"/>
              <w:ind w:firstLine="176"/>
              <w:jc w:val="both"/>
              <w:rPr>
                <w:sz w:val="18"/>
                <w:szCs w:val="18"/>
                <w:lang w:val="uk-UA"/>
              </w:rPr>
            </w:pPr>
            <w:r w:rsidRPr="0014652D">
              <w:rPr>
                <w:sz w:val="18"/>
                <w:szCs w:val="18"/>
                <w:lang w:val="uk-UA"/>
              </w:rPr>
              <w:t>1) прийняти одне із таких рішень про:</w:t>
            </w:r>
          </w:p>
          <w:p w:rsidR="009B4DBB" w:rsidRPr="0014652D" w:rsidRDefault="009B4DBB" w:rsidP="009B4DBB">
            <w:pPr>
              <w:spacing w:before="60" w:after="60"/>
              <w:ind w:firstLine="176"/>
              <w:jc w:val="both"/>
              <w:rPr>
                <w:sz w:val="18"/>
                <w:szCs w:val="18"/>
                <w:lang w:val="uk-UA"/>
              </w:rPr>
            </w:pPr>
            <w:r w:rsidRPr="0014652D">
              <w:rPr>
                <w:sz w:val="18"/>
                <w:szCs w:val="18"/>
                <w:lang w:val="uk-UA"/>
              </w:rPr>
              <w:t>надання дозволу на пропуск товарів через митний кордон України за результатами попереднього документального контролю для переміщення їх до пункту призначення на території України чи до пункту вивезення (пропуску) за межі митної території України;</w:t>
            </w:r>
          </w:p>
          <w:p w:rsidR="009B4DBB" w:rsidRPr="0014652D" w:rsidRDefault="009B4DBB" w:rsidP="009B4DBB">
            <w:pPr>
              <w:spacing w:before="60" w:after="60"/>
              <w:ind w:firstLine="176"/>
              <w:jc w:val="both"/>
              <w:rPr>
                <w:sz w:val="18"/>
                <w:szCs w:val="18"/>
                <w:lang w:val="uk-UA"/>
              </w:rPr>
            </w:pPr>
            <w:r w:rsidRPr="0014652D">
              <w:rPr>
                <w:sz w:val="18"/>
                <w:szCs w:val="18"/>
                <w:lang w:val="uk-UA"/>
              </w:rPr>
              <w:t>припинення попереднього документального контролю та залучення для проведення заходів офіційного контролю посадової особи відповідного уповноваженого органу;</w:t>
            </w:r>
          </w:p>
          <w:p w:rsidR="009B4DBB" w:rsidRPr="0014652D" w:rsidRDefault="009B4DBB" w:rsidP="009B4DBB">
            <w:pPr>
              <w:spacing w:before="60" w:after="60"/>
              <w:ind w:firstLine="176"/>
              <w:jc w:val="both"/>
              <w:rPr>
                <w:sz w:val="18"/>
                <w:szCs w:val="18"/>
                <w:lang w:val="uk-UA"/>
              </w:rPr>
            </w:pPr>
            <w:r w:rsidRPr="0014652D">
              <w:rPr>
                <w:sz w:val="18"/>
                <w:szCs w:val="18"/>
                <w:lang w:val="uk-UA"/>
              </w:rPr>
              <w:t>2) внести до єдиної автоматизованої інформаційної системи органів доходів і зборів України інформацію про прийняте рішення.</w:t>
            </w:r>
          </w:p>
          <w:p w:rsidR="009B4DBB" w:rsidRPr="0014652D" w:rsidRDefault="009B4DBB" w:rsidP="009B4DBB">
            <w:pPr>
              <w:spacing w:before="60" w:after="60"/>
              <w:ind w:firstLine="176"/>
              <w:jc w:val="both"/>
              <w:rPr>
                <w:sz w:val="18"/>
                <w:szCs w:val="18"/>
                <w:lang w:val="uk-UA"/>
              </w:rPr>
            </w:pPr>
            <w:r w:rsidRPr="0014652D">
              <w:rPr>
                <w:sz w:val="18"/>
                <w:szCs w:val="18"/>
                <w:lang w:val="uk-UA"/>
              </w:rPr>
              <w:t>5. Попередній документальний контроль припиняється посадовою особою органу доходів і зборів у таких випадках:</w:t>
            </w:r>
          </w:p>
          <w:p w:rsidR="009B4DBB" w:rsidRPr="0014652D" w:rsidRDefault="009B4DBB" w:rsidP="009B4DBB">
            <w:pPr>
              <w:spacing w:before="60" w:after="60"/>
              <w:ind w:firstLine="176"/>
              <w:jc w:val="both"/>
              <w:rPr>
                <w:sz w:val="18"/>
                <w:szCs w:val="18"/>
                <w:lang w:val="uk-UA"/>
              </w:rPr>
            </w:pPr>
            <w:r w:rsidRPr="0014652D">
              <w:rPr>
                <w:sz w:val="18"/>
                <w:szCs w:val="18"/>
                <w:lang w:val="uk-UA"/>
              </w:rPr>
              <w:t>- встановленої законом вимоги щодо проведення відповідного заходу офіційного контролю відповідним уповноваженим органом;</w:t>
            </w:r>
          </w:p>
          <w:p w:rsidR="009B4DBB" w:rsidRPr="0014652D" w:rsidRDefault="009B4DBB" w:rsidP="009B4DBB">
            <w:pPr>
              <w:spacing w:before="60" w:after="60"/>
              <w:ind w:firstLine="176"/>
              <w:jc w:val="both"/>
              <w:rPr>
                <w:sz w:val="18"/>
                <w:szCs w:val="18"/>
                <w:lang w:val="uk-UA"/>
              </w:rPr>
            </w:pPr>
            <w:r w:rsidRPr="0014652D">
              <w:rPr>
                <w:sz w:val="18"/>
                <w:szCs w:val="18"/>
                <w:lang w:val="uk-UA"/>
              </w:rPr>
              <w:t xml:space="preserve">- ввезення на митну територію України (у тому числі з метою транзиту) живих тварин </w:t>
            </w:r>
            <w:r w:rsidRPr="0014652D">
              <w:rPr>
                <w:sz w:val="18"/>
                <w:szCs w:val="18"/>
                <w:lang w:val="uk-UA"/>
              </w:rPr>
              <w:lastRenderedPageBreak/>
              <w:t>(ссавців, птахів, бджіл, комах, риб, ракоподібних, молюсків, жаб, амфібій та рептилій);</w:t>
            </w:r>
          </w:p>
          <w:p w:rsidR="009B4DBB" w:rsidRPr="0014652D" w:rsidRDefault="009B4DBB" w:rsidP="009B4DBB">
            <w:pPr>
              <w:spacing w:before="60" w:after="60"/>
              <w:ind w:firstLine="176"/>
              <w:jc w:val="both"/>
              <w:rPr>
                <w:sz w:val="18"/>
                <w:szCs w:val="18"/>
                <w:lang w:val="uk-UA"/>
              </w:rPr>
            </w:pPr>
            <w:r w:rsidRPr="0014652D">
              <w:rPr>
                <w:sz w:val="18"/>
                <w:szCs w:val="18"/>
                <w:lang w:val="uk-UA"/>
              </w:rPr>
              <w:t>- ввезення на митну територію України (у тому числі з метою транзиту) живих рослин;</w:t>
            </w:r>
          </w:p>
          <w:p w:rsidR="009B4DBB" w:rsidRPr="0014652D" w:rsidRDefault="009B4DBB" w:rsidP="009B4DBB">
            <w:pPr>
              <w:spacing w:before="60" w:after="60"/>
              <w:ind w:firstLine="176"/>
              <w:jc w:val="both"/>
              <w:rPr>
                <w:sz w:val="18"/>
                <w:szCs w:val="18"/>
                <w:lang w:val="uk-UA"/>
              </w:rPr>
            </w:pPr>
            <w:r w:rsidRPr="0014652D">
              <w:rPr>
                <w:sz w:val="18"/>
                <w:szCs w:val="18"/>
                <w:lang w:val="uk-UA"/>
              </w:rPr>
              <w:t>- проведення у пунктах пропуску (пунктах контролю) через державний кордон України відповідних санітарних заходів у зв’язку із загрозою занесення збудників хвороб тварин на територію України;</w:t>
            </w:r>
          </w:p>
          <w:p w:rsidR="009B4DBB" w:rsidRPr="0014652D" w:rsidRDefault="009B4DBB" w:rsidP="009B4DBB">
            <w:pPr>
              <w:spacing w:before="60" w:after="60"/>
              <w:ind w:firstLine="176"/>
              <w:jc w:val="both"/>
              <w:rPr>
                <w:sz w:val="18"/>
                <w:szCs w:val="18"/>
                <w:lang w:val="uk-UA"/>
              </w:rPr>
            </w:pPr>
            <w:r w:rsidRPr="0014652D">
              <w:rPr>
                <w:sz w:val="18"/>
                <w:szCs w:val="18"/>
                <w:lang w:val="uk-UA"/>
              </w:rPr>
              <w:t>- наявності в єдиній автоматизованій інформаційній системі органів доходів і зборів України інформації уповноваженого органу про встановлення ним заборони на ввезення відповідних товарів на митну територію України (в тому числі з метою транзиту) з відповідної країни;</w:t>
            </w:r>
          </w:p>
          <w:p w:rsidR="009B4DBB" w:rsidRPr="0014652D" w:rsidRDefault="009B4DBB" w:rsidP="009B4DBB">
            <w:pPr>
              <w:spacing w:before="60" w:after="60"/>
              <w:ind w:firstLine="176"/>
              <w:jc w:val="both"/>
              <w:rPr>
                <w:sz w:val="18"/>
                <w:szCs w:val="18"/>
                <w:lang w:val="uk-UA"/>
              </w:rPr>
            </w:pPr>
            <w:r w:rsidRPr="0014652D">
              <w:rPr>
                <w:sz w:val="18"/>
                <w:szCs w:val="18"/>
                <w:lang w:val="uk-UA"/>
              </w:rPr>
              <w:t>- відсутності документів чи відомостей, необхідних для здійснення попереднього документального контролю;</w:t>
            </w:r>
          </w:p>
          <w:p w:rsidR="009B4DBB" w:rsidRPr="0014652D" w:rsidRDefault="009B4DBB" w:rsidP="009B4DBB">
            <w:pPr>
              <w:spacing w:before="60" w:after="60"/>
              <w:ind w:firstLine="176"/>
              <w:jc w:val="both"/>
              <w:rPr>
                <w:sz w:val="18"/>
                <w:szCs w:val="18"/>
                <w:lang w:val="uk-UA"/>
              </w:rPr>
            </w:pPr>
            <w:r w:rsidRPr="0014652D">
              <w:rPr>
                <w:sz w:val="18"/>
                <w:szCs w:val="18"/>
                <w:lang w:val="uk-UA"/>
              </w:rPr>
              <w:t>- отримання звернення декларанта або уповноваженої ним особи щодо проведення заходів офіційного контролю у пункті пропуску (пункті контролю) через державний кордон відповідним уповноваженим органом;</w:t>
            </w:r>
          </w:p>
          <w:p w:rsidR="009B4DBB" w:rsidRPr="0014652D" w:rsidRDefault="009B4DBB" w:rsidP="009B4DBB">
            <w:pPr>
              <w:spacing w:before="60" w:after="60"/>
              <w:ind w:firstLine="176"/>
              <w:jc w:val="both"/>
              <w:rPr>
                <w:sz w:val="18"/>
                <w:szCs w:val="18"/>
                <w:lang w:val="uk-UA"/>
              </w:rPr>
            </w:pPr>
            <w:r w:rsidRPr="0014652D">
              <w:rPr>
                <w:sz w:val="18"/>
                <w:szCs w:val="18"/>
                <w:lang w:val="uk-UA"/>
              </w:rPr>
              <w:t>- виявлення під час візуального інспектування ознак псування товарів.</w:t>
            </w:r>
          </w:p>
          <w:p w:rsidR="009B4DBB" w:rsidRPr="0014652D" w:rsidRDefault="009B4DBB" w:rsidP="009B4DBB">
            <w:pPr>
              <w:spacing w:before="60" w:after="60"/>
              <w:ind w:firstLine="176"/>
              <w:jc w:val="both"/>
              <w:rPr>
                <w:sz w:val="18"/>
                <w:szCs w:val="18"/>
                <w:lang w:val="uk-UA"/>
              </w:rPr>
            </w:pPr>
            <w:r w:rsidRPr="0014652D">
              <w:rPr>
                <w:sz w:val="18"/>
                <w:szCs w:val="18"/>
                <w:lang w:val="uk-UA"/>
              </w:rPr>
              <w:t>У разі припинення попереднього документального контролю для проведення відповідної перевірки посадовою особою органу доходів і зборів невідкладно залучається посадова особа відповідного уповноваженого органу.</w:t>
            </w:r>
          </w:p>
          <w:p w:rsidR="009B4DBB" w:rsidRPr="0014652D" w:rsidRDefault="009B4DBB" w:rsidP="009B4DBB">
            <w:pPr>
              <w:spacing w:before="60" w:after="60"/>
              <w:ind w:firstLine="176"/>
              <w:jc w:val="both"/>
              <w:rPr>
                <w:sz w:val="18"/>
                <w:szCs w:val="18"/>
                <w:lang w:val="uk-UA"/>
              </w:rPr>
            </w:pPr>
            <w:r w:rsidRPr="0014652D">
              <w:rPr>
                <w:sz w:val="18"/>
                <w:szCs w:val="18"/>
                <w:lang w:val="uk-UA"/>
              </w:rPr>
              <w:t>6. Протягом двох годин з моменту залучення до проведення заходів офіційного контролю у пункті пропуску (пункті контролю) через державний кордон України посадова особа відповідного уповноваженого органу зобов’язана:</w:t>
            </w:r>
          </w:p>
          <w:p w:rsidR="009B4DBB" w:rsidRPr="0014652D" w:rsidRDefault="009B4DBB" w:rsidP="009B4DBB">
            <w:pPr>
              <w:spacing w:before="60" w:after="60"/>
              <w:ind w:firstLine="176"/>
              <w:jc w:val="both"/>
              <w:rPr>
                <w:sz w:val="18"/>
                <w:szCs w:val="18"/>
                <w:lang w:val="uk-UA"/>
              </w:rPr>
            </w:pPr>
            <w:r w:rsidRPr="0014652D">
              <w:rPr>
                <w:sz w:val="18"/>
                <w:szCs w:val="18"/>
                <w:lang w:val="uk-UA"/>
              </w:rPr>
              <w:t xml:space="preserve">1) прийняти одне </w:t>
            </w:r>
            <w:r w:rsidR="00BA52BD">
              <w:rPr>
                <w:sz w:val="18"/>
                <w:szCs w:val="18"/>
                <w:lang w:val="uk-UA"/>
              </w:rPr>
              <w:t>або кілька</w:t>
            </w:r>
            <w:r w:rsidRPr="0014652D">
              <w:rPr>
                <w:sz w:val="18"/>
                <w:szCs w:val="18"/>
                <w:lang w:val="uk-UA"/>
              </w:rPr>
              <w:t xml:space="preserve"> рішень про:</w:t>
            </w:r>
          </w:p>
          <w:p w:rsidR="009B4DBB" w:rsidRPr="0014652D" w:rsidRDefault="009B4DBB" w:rsidP="009B4DBB">
            <w:pPr>
              <w:spacing w:before="60" w:after="60"/>
              <w:ind w:firstLine="176"/>
              <w:jc w:val="both"/>
              <w:rPr>
                <w:sz w:val="18"/>
                <w:szCs w:val="18"/>
                <w:lang w:val="uk-UA"/>
              </w:rPr>
            </w:pPr>
            <w:r w:rsidRPr="0014652D">
              <w:rPr>
                <w:sz w:val="18"/>
                <w:szCs w:val="18"/>
                <w:lang w:val="uk-UA"/>
              </w:rPr>
              <w:t>надання дозволу на пропуск товарів через митний кордон України для переміщення їх до пункту призначення на території України чи до пункту вивезення (пропуску) за межі митної території України;</w:t>
            </w:r>
          </w:p>
          <w:p w:rsidR="009B4DBB" w:rsidRPr="0014652D" w:rsidRDefault="009B4DBB" w:rsidP="009B4DBB">
            <w:pPr>
              <w:spacing w:before="60" w:after="60"/>
              <w:ind w:firstLine="176"/>
              <w:jc w:val="both"/>
              <w:rPr>
                <w:sz w:val="18"/>
                <w:szCs w:val="18"/>
                <w:lang w:val="uk-UA"/>
              </w:rPr>
            </w:pPr>
            <w:r w:rsidRPr="0014652D">
              <w:rPr>
                <w:sz w:val="18"/>
                <w:szCs w:val="18"/>
                <w:lang w:val="uk-UA"/>
              </w:rPr>
              <w:t xml:space="preserve">надання дозволу на випуск товарів у заявлений митний режим відповідно до мети їх </w:t>
            </w:r>
            <w:r w:rsidRPr="0014652D">
              <w:rPr>
                <w:sz w:val="18"/>
                <w:szCs w:val="18"/>
                <w:lang w:val="uk-UA"/>
              </w:rPr>
              <w:lastRenderedPageBreak/>
              <w:t>ввезення в Україну в пункті пропуску (пункті контролю) через державний кордон України;</w:t>
            </w:r>
          </w:p>
          <w:p w:rsidR="009B4DBB" w:rsidRPr="0014652D" w:rsidRDefault="009B4DBB" w:rsidP="009B4DBB">
            <w:pPr>
              <w:spacing w:before="60" w:after="60"/>
              <w:ind w:firstLine="176"/>
              <w:jc w:val="both"/>
              <w:rPr>
                <w:sz w:val="18"/>
                <w:szCs w:val="18"/>
                <w:lang w:val="uk-UA"/>
              </w:rPr>
            </w:pPr>
            <w:r w:rsidRPr="0014652D">
              <w:rPr>
                <w:sz w:val="18"/>
                <w:szCs w:val="18"/>
                <w:lang w:val="uk-UA"/>
              </w:rPr>
              <w:t>заборону ввезення товарів на митну територію України;</w:t>
            </w:r>
          </w:p>
          <w:p w:rsidR="009B4DBB" w:rsidRPr="0014652D" w:rsidRDefault="009B4DBB" w:rsidP="009B4DBB">
            <w:pPr>
              <w:spacing w:before="60" w:after="60"/>
              <w:ind w:firstLine="176"/>
              <w:jc w:val="both"/>
              <w:rPr>
                <w:sz w:val="18"/>
                <w:szCs w:val="18"/>
                <w:lang w:val="uk-UA"/>
              </w:rPr>
            </w:pPr>
            <w:r w:rsidRPr="0014652D">
              <w:rPr>
                <w:sz w:val="18"/>
                <w:szCs w:val="18"/>
                <w:lang w:val="uk-UA"/>
              </w:rPr>
              <w:t>необхідність проведення огляду (інспектування) товарів;</w:t>
            </w:r>
          </w:p>
          <w:p w:rsidR="009B4DBB" w:rsidRPr="0014652D" w:rsidRDefault="009B4DBB" w:rsidP="009B4DBB">
            <w:pPr>
              <w:spacing w:before="60" w:after="60"/>
              <w:ind w:firstLine="176"/>
              <w:jc w:val="both"/>
              <w:rPr>
                <w:sz w:val="18"/>
                <w:szCs w:val="18"/>
                <w:lang w:val="uk-UA"/>
              </w:rPr>
            </w:pPr>
            <w:r w:rsidRPr="0014652D">
              <w:rPr>
                <w:sz w:val="18"/>
                <w:szCs w:val="18"/>
                <w:lang w:val="uk-UA"/>
              </w:rPr>
              <w:t>необхідність взяття проб (зразків) товарів для проведення їх дослідження (аналізу, експертизи);</w:t>
            </w:r>
          </w:p>
          <w:p w:rsidR="009B4DBB" w:rsidRPr="0014652D" w:rsidRDefault="009B4DBB" w:rsidP="009B4DBB">
            <w:pPr>
              <w:spacing w:before="60" w:after="60"/>
              <w:ind w:firstLine="176"/>
              <w:jc w:val="both"/>
              <w:rPr>
                <w:sz w:val="18"/>
                <w:szCs w:val="18"/>
                <w:lang w:val="uk-UA"/>
              </w:rPr>
            </w:pPr>
            <w:r w:rsidRPr="0014652D">
              <w:rPr>
                <w:sz w:val="18"/>
                <w:szCs w:val="18"/>
                <w:lang w:val="uk-UA"/>
              </w:rPr>
              <w:t>необхідність проведення додаткової обробки товарів (фумігації, знезараження, нанесення відповідного маркування тощо);</w:t>
            </w:r>
          </w:p>
          <w:p w:rsidR="009B4DBB" w:rsidRPr="0014652D" w:rsidRDefault="009B4DBB" w:rsidP="009B4DBB">
            <w:pPr>
              <w:spacing w:before="60" w:after="60"/>
              <w:ind w:firstLine="176"/>
              <w:jc w:val="both"/>
              <w:rPr>
                <w:sz w:val="18"/>
                <w:szCs w:val="18"/>
                <w:lang w:val="uk-UA"/>
              </w:rPr>
            </w:pPr>
            <w:r w:rsidRPr="0014652D">
              <w:rPr>
                <w:sz w:val="18"/>
                <w:szCs w:val="18"/>
                <w:lang w:val="uk-UA"/>
              </w:rPr>
              <w:t>2) внести до єдиного державного інформаційного веб-порталу "Єдине вікно для міжнародної торгівлі" інформацію про прийняте рішення, про посадову особу, яка прийняла таке рішення, та про посадову особу, яка безпосередньо буде виконувати процедури, зазначені в абзацах п’ятому – сьомому пункту 1 цієї частини.</w:t>
            </w:r>
          </w:p>
          <w:p w:rsidR="009B4DBB" w:rsidRPr="0014652D" w:rsidRDefault="009B4DBB" w:rsidP="009B4DBB">
            <w:pPr>
              <w:spacing w:before="60" w:after="60"/>
              <w:ind w:firstLine="176"/>
              <w:jc w:val="both"/>
              <w:rPr>
                <w:sz w:val="18"/>
                <w:szCs w:val="18"/>
                <w:lang w:val="uk-UA"/>
              </w:rPr>
            </w:pPr>
            <w:r w:rsidRPr="0014652D">
              <w:rPr>
                <w:sz w:val="18"/>
                <w:szCs w:val="18"/>
                <w:lang w:val="uk-UA"/>
              </w:rPr>
              <w:t>Посадова особа відповідного уповноваженого державного органу, призначена для виконання процедур, зазначених в абзацах п’ятому – сьомому пункту 1 цієї частини, протягом 12 годин з моменту внесення відповідної інформації до єдиного державного інформаційного веб-порталу "Єдине вікно для міжнародної торгівлі" зобов’язана виконати такі процедури та внести до єдиного державного інформаційного веб-порталу "Єдине вікно для міжнародної торгівлі" інформацію про їх виконання.</w:t>
            </w:r>
          </w:p>
          <w:p w:rsidR="009B4DBB" w:rsidRPr="0014652D" w:rsidRDefault="009B4DBB" w:rsidP="009B4DBB">
            <w:pPr>
              <w:spacing w:before="60" w:after="60"/>
              <w:ind w:firstLine="176"/>
              <w:jc w:val="both"/>
              <w:rPr>
                <w:sz w:val="18"/>
                <w:szCs w:val="18"/>
                <w:lang w:val="uk-UA"/>
              </w:rPr>
            </w:pPr>
            <w:r w:rsidRPr="0014652D">
              <w:rPr>
                <w:sz w:val="18"/>
                <w:szCs w:val="18"/>
                <w:lang w:val="uk-UA"/>
              </w:rPr>
              <w:t>Єдиний державний інформаційний веб-портал "Єдине вікно для міжнародної торгівлі" в автоматичному режимі формує та надсилає декларанту (уповноваженій ним особі), органу доходів і зборів та відповідному уповноваженому державному органу повідомлення про:</w:t>
            </w:r>
          </w:p>
          <w:p w:rsidR="009B4DBB" w:rsidRPr="0014652D" w:rsidRDefault="009B4DBB" w:rsidP="009B4DBB">
            <w:pPr>
              <w:spacing w:before="60" w:after="60"/>
              <w:ind w:firstLine="176"/>
              <w:jc w:val="both"/>
              <w:rPr>
                <w:sz w:val="18"/>
                <w:szCs w:val="18"/>
                <w:lang w:val="uk-UA"/>
              </w:rPr>
            </w:pPr>
            <w:r w:rsidRPr="0014652D">
              <w:rPr>
                <w:sz w:val="18"/>
                <w:szCs w:val="18"/>
                <w:lang w:val="uk-UA"/>
              </w:rPr>
              <w:t>- невнесення протягом встановленого строку до єдиного державного інформаційного веб-порталу "Єдине вікно для міжнародної торгівлі" інформації згідно з пунктом 2 цієї частини із зазначенням відомостей про відповідний уповноважений державний орган та посадову особу, яка повинна була внести таку інформацію;</w:t>
            </w:r>
          </w:p>
          <w:p w:rsidR="009B4DBB" w:rsidRPr="0014652D" w:rsidRDefault="009B4DBB" w:rsidP="009B4DBB">
            <w:pPr>
              <w:spacing w:before="60" w:after="60"/>
              <w:ind w:firstLine="176"/>
              <w:jc w:val="both"/>
              <w:rPr>
                <w:sz w:val="18"/>
                <w:szCs w:val="18"/>
                <w:lang w:val="uk-UA"/>
              </w:rPr>
            </w:pPr>
            <w:r w:rsidRPr="0014652D">
              <w:rPr>
                <w:sz w:val="18"/>
                <w:szCs w:val="18"/>
                <w:lang w:val="uk-UA"/>
              </w:rPr>
              <w:lastRenderedPageBreak/>
              <w:t>- невнесення протягом встановленого строку до єдиного державного інформаційного веб-порталу "Єдине вікно для міжнародної торгівлі" інформації про виконання процедур, зазначених в абзацах п’ятому – сьомому пункту 1 цієї частини, із зазначенням відомостей про відповідний уповноважений державний орган та посадову особу, яка повинна була виконати такі процедури.</w:t>
            </w:r>
          </w:p>
          <w:p w:rsidR="009B4DBB" w:rsidRPr="0014652D" w:rsidRDefault="009B4DBB" w:rsidP="009B4DBB">
            <w:pPr>
              <w:spacing w:before="60" w:after="60"/>
              <w:ind w:firstLine="176"/>
              <w:jc w:val="both"/>
              <w:rPr>
                <w:sz w:val="18"/>
                <w:szCs w:val="18"/>
                <w:lang w:val="uk-UA"/>
              </w:rPr>
            </w:pPr>
            <w:r w:rsidRPr="0014652D">
              <w:rPr>
                <w:sz w:val="18"/>
                <w:szCs w:val="18"/>
                <w:lang w:val="uk-UA"/>
              </w:rPr>
              <w:t>7. Пропуск через митний кордон України товарів, які у разі ввезення на митну територію України (у тому числі з метою транзиту) підлягають заходам офіційного контролю, здійснюється на підставі інформації, що міститься в єдиній автоматизованій інформаційній системі органів доходів і зборів, про надання дозволу на:</w:t>
            </w:r>
          </w:p>
          <w:p w:rsidR="009B4DBB" w:rsidRPr="0014652D" w:rsidRDefault="009B4DBB" w:rsidP="009B4DBB">
            <w:pPr>
              <w:spacing w:before="60" w:after="60"/>
              <w:ind w:firstLine="176"/>
              <w:jc w:val="both"/>
              <w:rPr>
                <w:sz w:val="18"/>
                <w:szCs w:val="18"/>
                <w:lang w:val="uk-UA"/>
              </w:rPr>
            </w:pPr>
            <w:r w:rsidRPr="0014652D">
              <w:rPr>
                <w:sz w:val="18"/>
                <w:szCs w:val="18"/>
                <w:lang w:val="uk-UA"/>
              </w:rPr>
              <w:t>- пропуск таких товарів через митний кордон України для переміщення їх до пункту призначення на території України чи до пункту вивезення (пропуску) за межі митної території України; або</w:t>
            </w:r>
          </w:p>
          <w:p w:rsidR="009B4DBB" w:rsidRPr="0014652D" w:rsidRDefault="009B4DBB" w:rsidP="009B4DBB">
            <w:pPr>
              <w:spacing w:before="60" w:after="60"/>
              <w:ind w:firstLine="176"/>
              <w:jc w:val="both"/>
              <w:rPr>
                <w:sz w:val="18"/>
                <w:szCs w:val="18"/>
                <w:lang w:val="uk-UA"/>
              </w:rPr>
            </w:pPr>
            <w:r w:rsidRPr="0014652D">
              <w:rPr>
                <w:sz w:val="18"/>
                <w:szCs w:val="18"/>
                <w:lang w:val="uk-UA"/>
              </w:rPr>
              <w:t>- випуск таких товарів у заявлений митний режим відповідно до мети їх ввезення в Україну в пункті пропуску (пункті контролю) через державний кордон України.</w:t>
            </w:r>
          </w:p>
          <w:p w:rsidR="009B4DBB" w:rsidRPr="0014652D" w:rsidRDefault="009B4DBB" w:rsidP="009B4DBB">
            <w:pPr>
              <w:spacing w:before="60" w:after="60"/>
              <w:ind w:firstLine="176"/>
              <w:jc w:val="both"/>
              <w:rPr>
                <w:sz w:val="18"/>
                <w:szCs w:val="18"/>
                <w:lang w:val="uk-UA"/>
              </w:rPr>
            </w:pPr>
            <w:r w:rsidRPr="0014652D">
              <w:rPr>
                <w:sz w:val="18"/>
                <w:szCs w:val="18"/>
                <w:lang w:val="uk-UA"/>
              </w:rPr>
              <w:t>8. Документи та відомості для проведення заходів офіційного контролю, крім документів і відомостей, які згідно з цим Кодексом та іншими законами України вносяться до єдиного державного інформаційного веб-порталу "Єдине вікно для міжнародної торгівлі" державними органами, установами та організаціями, уповноваженими на здійснення відповідних дозвільних або контрольних функцій стосовно переміщення товарів, транспортних засобів комерційного призначення через митний кордон України, вносяться до єдиного державного інформаційного веб-порталу "Єдине вікно для міжнародної торгівлі" декларантом (уповноваженою ним особою) до або одночасно з поданням митної декларації з метою випуску товарів у обраний митний режим.</w:t>
            </w:r>
          </w:p>
          <w:p w:rsidR="009B4DBB" w:rsidRPr="0014652D" w:rsidRDefault="009B4DBB" w:rsidP="009B4DBB">
            <w:pPr>
              <w:spacing w:before="60" w:after="60"/>
              <w:ind w:firstLine="176"/>
              <w:jc w:val="both"/>
              <w:rPr>
                <w:sz w:val="18"/>
                <w:szCs w:val="18"/>
                <w:lang w:val="uk-UA"/>
              </w:rPr>
            </w:pPr>
            <w:r w:rsidRPr="0014652D">
              <w:rPr>
                <w:sz w:val="18"/>
                <w:szCs w:val="18"/>
                <w:lang w:val="uk-UA"/>
              </w:rPr>
              <w:t xml:space="preserve">9. Посадова особа відповідного уповноваженого органу, який проводить заходи офіційного контролю товарів у пункті їх призначення на території України, протягом двох </w:t>
            </w:r>
            <w:r w:rsidRPr="0014652D">
              <w:rPr>
                <w:sz w:val="18"/>
                <w:szCs w:val="18"/>
                <w:lang w:val="uk-UA"/>
              </w:rPr>
              <w:lastRenderedPageBreak/>
              <w:t>робочих годин з моменту внесення декларантом (уповноваженою ним особою) до єдиного державного інформаційного веб-порталу “Єдине вікно для міжнародної торгівлі” документів та відомостей про такі товари для проведення заходів офіційного контролю зобов’язана:</w:t>
            </w:r>
          </w:p>
          <w:p w:rsidR="009B4DBB" w:rsidRPr="0014652D" w:rsidRDefault="009B4DBB" w:rsidP="009B4DBB">
            <w:pPr>
              <w:spacing w:before="60" w:after="60"/>
              <w:ind w:firstLine="176"/>
              <w:jc w:val="both"/>
              <w:rPr>
                <w:sz w:val="18"/>
                <w:szCs w:val="18"/>
                <w:lang w:val="uk-UA"/>
              </w:rPr>
            </w:pPr>
            <w:r w:rsidRPr="0014652D">
              <w:rPr>
                <w:sz w:val="18"/>
                <w:szCs w:val="18"/>
                <w:lang w:val="uk-UA"/>
              </w:rPr>
              <w:t xml:space="preserve">1) прийняти одне </w:t>
            </w:r>
            <w:r w:rsidR="00BA52BD">
              <w:rPr>
                <w:sz w:val="18"/>
                <w:szCs w:val="18"/>
                <w:lang w:val="uk-UA"/>
              </w:rPr>
              <w:t xml:space="preserve">або кілька </w:t>
            </w:r>
            <w:r w:rsidRPr="0014652D">
              <w:rPr>
                <w:sz w:val="18"/>
                <w:szCs w:val="18"/>
                <w:lang w:val="uk-UA"/>
              </w:rPr>
              <w:t>рішень про:</w:t>
            </w:r>
          </w:p>
          <w:p w:rsidR="009B4DBB" w:rsidRPr="0014652D" w:rsidRDefault="009B4DBB" w:rsidP="009B4DBB">
            <w:pPr>
              <w:spacing w:before="60" w:after="60"/>
              <w:ind w:firstLine="176"/>
              <w:jc w:val="both"/>
              <w:rPr>
                <w:sz w:val="18"/>
                <w:szCs w:val="18"/>
                <w:lang w:val="uk-UA"/>
              </w:rPr>
            </w:pPr>
            <w:r w:rsidRPr="0014652D">
              <w:rPr>
                <w:sz w:val="18"/>
                <w:szCs w:val="18"/>
                <w:lang w:val="uk-UA"/>
              </w:rPr>
              <w:t>надання дозволу на випуск товарів у заявлений митний режим відповідно до мети їх ввезення в Україну;</w:t>
            </w:r>
          </w:p>
          <w:p w:rsidR="009B4DBB" w:rsidRPr="0014652D" w:rsidRDefault="009B4DBB" w:rsidP="009B4DBB">
            <w:pPr>
              <w:spacing w:before="60" w:after="60"/>
              <w:ind w:firstLine="176"/>
              <w:jc w:val="both"/>
              <w:rPr>
                <w:sz w:val="18"/>
                <w:szCs w:val="18"/>
                <w:lang w:val="uk-UA"/>
              </w:rPr>
            </w:pPr>
            <w:r w:rsidRPr="0014652D">
              <w:rPr>
                <w:sz w:val="18"/>
                <w:szCs w:val="18"/>
                <w:lang w:val="uk-UA"/>
              </w:rPr>
              <w:t>заборону випуску товарів у заявлений митний режим відповідно до мети їх ввезення в Україну;</w:t>
            </w:r>
          </w:p>
          <w:p w:rsidR="009B4DBB" w:rsidRPr="0014652D" w:rsidRDefault="009B4DBB" w:rsidP="009B4DBB">
            <w:pPr>
              <w:spacing w:before="60" w:after="60"/>
              <w:ind w:firstLine="176"/>
              <w:jc w:val="both"/>
              <w:rPr>
                <w:sz w:val="18"/>
                <w:szCs w:val="18"/>
                <w:lang w:val="uk-UA"/>
              </w:rPr>
            </w:pPr>
            <w:r w:rsidRPr="0014652D">
              <w:rPr>
                <w:sz w:val="18"/>
                <w:szCs w:val="18"/>
                <w:lang w:val="uk-UA"/>
              </w:rPr>
              <w:t>необхідність перевірки оригіналів документів на такі товари;</w:t>
            </w:r>
          </w:p>
          <w:p w:rsidR="009B4DBB" w:rsidRPr="0014652D" w:rsidRDefault="009B4DBB" w:rsidP="009B4DBB">
            <w:pPr>
              <w:spacing w:before="60" w:after="60"/>
              <w:ind w:firstLine="176"/>
              <w:jc w:val="both"/>
              <w:rPr>
                <w:sz w:val="18"/>
                <w:szCs w:val="18"/>
                <w:lang w:val="uk-UA"/>
              </w:rPr>
            </w:pPr>
            <w:r w:rsidRPr="0014652D">
              <w:rPr>
                <w:sz w:val="18"/>
                <w:szCs w:val="18"/>
                <w:lang w:val="uk-UA"/>
              </w:rPr>
              <w:t>необхідність проведення огляду (інспектування) товарів;</w:t>
            </w:r>
          </w:p>
          <w:p w:rsidR="009B4DBB" w:rsidRPr="0014652D" w:rsidRDefault="009B4DBB" w:rsidP="009B4DBB">
            <w:pPr>
              <w:spacing w:before="60" w:after="60"/>
              <w:ind w:firstLine="176"/>
              <w:jc w:val="both"/>
              <w:rPr>
                <w:sz w:val="18"/>
                <w:szCs w:val="18"/>
                <w:lang w:val="uk-UA"/>
              </w:rPr>
            </w:pPr>
            <w:r w:rsidRPr="0014652D">
              <w:rPr>
                <w:sz w:val="18"/>
                <w:szCs w:val="18"/>
                <w:lang w:val="uk-UA"/>
              </w:rPr>
              <w:t>необхідність взяття проб (зразків) товарів для проведення їх дослідження (аналізу, експертизи);</w:t>
            </w:r>
          </w:p>
          <w:p w:rsidR="009B4DBB" w:rsidRPr="0014652D" w:rsidRDefault="009B4DBB" w:rsidP="009B4DBB">
            <w:pPr>
              <w:spacing w:before="60" w:after="60"/>
              <w:ind w:firstLine="176"/>
              <w:jc w:val="both"/>
              <w:rPr>
                <w:sz w:val="18"/>
                <w:szCs w:val="18"/>
                <w:lang w:val="uk-UA"/>
              </w:rPr>
            </w:pPr>
            <w:r w:rsidRPr="0014652D">
              <w:rPr>
                <w:sz w:val="18"/>
                <w:szCs w:val="18"/>
                <w:lang w:val="uk-UA"/>
              </w:rPr>
              <w:t>необхідність проведення додаткової обробки товарів (фумігації, знезараження, нанесення відповідного маркування тощо);</w:t>
            </w:r>
          </w:p>
          <w:p w:rsidR="009B4DBB" w:rsidRPr="0014652D" w:rsidRDefault="009B4DBB" w:rsidP="009B4DBB">
            <w:pPr>
              <w:spacing w:before="60" w:after="60"/>
              <w:ind w:firstLine="176"/>
              <w:jc w:val="both"/>
              <w:rPr>
                <w:sz w:val="18"/>
                <w:szCs w:val="18"/>
                <w:lang w:val="uk-UA"/>
              </w:rPr>
            </w:pPr>
            <w:r w:rsidRPr="0014652D">
              <w:rPr>
                <w:sz w:val="18"/>
                <w:szCs w:val="18"/>
                <w:lang w:val="uk-UA"/>
              </w:rPr>
              <w:t>2) внести до єдиного державного інформаційного веб-порталу "Єдине вікно для міжнародної торгівлі" інформацію про прийняте рішення, посадову особу, яка прийняла таке рішення, та посадову особу, яка безпосередньо буде виконувати процедури, зазначені в абзацах четвертому – сьомому пункту 1 цієї частини.</w:t>
            </w:r>
          </w:p>
          <w:p w:rsidR="009B4DBB" w:rsidRPr="0014652D" w:rsidRDefault="009B4DBB" w:rsidP="009B4DBB">
            <w:pPr>
              <w:spacing w:before="60" w:after="60"/>
              <w:ind w:firstLine="176"/>
              <w:jc w:val="both"/>
              <w:rPr>
                <w:sz w:val="18"/>
                <w:szCs w:val="18"/>
                <w:lang w:val="uk-UA"/>
              </w:rPr>
            </w:pPr>
            <w:r w:rsidRPr="0014652D">
              <w:rPr>
                <w:sz w:val="18"/>
                <w:szCs w:val="18"/>
                <w:lang w:val="uk-UA"/>
              </w:rPr>
              <w:t>У разі внесення декларантом (уповноваженою ним особою) до єдиного державного інформаційного веб-порталу "Єдине вікно для міжнародної торгівлі" документів та відомостей для проведення заходів офіційного контролю до прибуття товарів на митну територію України, посадова особа відповідного уповноваженого органу, яка проводить заходи офіційного контролю товарів у пункті їх призначення на території України, приймає відповідне рішення згідно з пунктом 1 цієї частини протягом двох робочих годин з моменту пропуску товарів на митну територію України.</w:t>
            </w:r>
          </w:p>
          <w:p w:rsidR="009B4DBB" w:rsidRPr="0014652D" w:rsidRDefault="009B4DBB" w:rsidP="009B4DBB">
            <w:pPr>
              <w:spacing w:before="60" w:after="60"/>
              <w:ind w:firstLine="176"/>
              <w:jc w:val="both"/>
              <w:rPr>
                <w:sz w:val="18"/>
                <w:szCs w:val="18"/>
                <w:lang w:val="uk-UA"/>
              </w:rPr>
            </w:pPr>
            <w:r w:rsidRPr="0014652D">
              <w:rPr>
                <w:sz w:val="18"/>
                <w:szCs w:val="18"/>
                <w:lang w:val="uk-UA"/>
              </w:rPr>
              <w:lastRenderedPageBreak/>
              <w:t>У разі, якщо законодавством України передбачено здійснення в рамках заходів офіційного контролю окремих процедур, не зазначених в пункті 1 цієї частини, за поданням відповідного уповноваженого органу центральний орган виконавчої влади, що реалізує державну податкову та митну політику, забезпечує можливість внесення інформації про такі процедури до єдиного державного інформаційного веб-порталу “Єдине вікно для міжнародної торгівлі” з їх однозначною ідентифікацією.</w:t>
            </w:r>
          </w:p>
          <w:p w:rsidR="009B4DBB" w:rsidRPr="0014652D" w:rsidRDefault="009B4DBB" w:rsidP="009B4DBB">
            <w:pPr>
              <w:spacing w:before="60" w:after="60"/>
              <w:ind w:firstLine="176"/>
              <w:jc w:val="both"/>
              <w:rPr>
                <w:sz w:val="18"/>
                <w:szCs w:val="18"/>
                <w:lang w:val="uk-UA"/>
              </w:rPr>
            </w:pPr>
            <w:r w:rsidRPr="0014652D">
              <w:rPr>
                <w:sz w:val="18"/>
                <w:szCs w:val="18"/>
                <w:lang w:val="uk-UA"/>
              </w:rPr>
              <w:t>У разі якщо посадовою особою  відповідного уповноваженого органу, яка проводить заходи офіційного контролю товарів у пункті їх призначення на території України, внесено до єдиного державного інформаційного веб-порталу "Єдине вікно для міжнародної торгівлі" інформацію про необхідність проведення огляду (інспектування) товарів, взяття проб (зразків) товарів для проведення їх дослідження (аналізу, експертизи), проведення додаткової обробки товарів (фумігації, знезараження, нанесення відповідного маркування тощо), термін проведення відповідних процедур в рамках заходів офіційного контролю узгоджується з використанням механізму “єдиного вікна” між декларантом (уповноваженою ним особою),  відповідним уповноваженим органом та органом доходів і зборів за принципом вибору найближчого можливого терміну, але не пізніше ніж через 8 робочих годин від терміну, запропонованого декларантом (уповноваженою ним особою).</w:t>
            </w:r>
          </w:p>
          <w:p w:rsidR="009B4DBB" w:rsidRPr="0014652D" w:rsidRDefault="009B4DBB" w:rsidP="009B4DBB">
            <w:pPr>
              <w:spacing w:before="60" w:after="60"/>
              <w:ind w:firstLine="176"/>
              <w:jc w:val="both"/>
              <w:rPr>
                <w:sz w:val="18"/>
                <w:szCs w:val="18"/>
                <w:lang w:val="uk-UA"/>
              </w:rPr>
            </w:pPr>
            <w:r w:rsidRPr="0014652D">
              <w:rPr>
                <w:sz w:val="18"/>
                <w:szCs w:val="18"/>
                <w:lang w:val="uk-UA"/>
              </w:rPr>
              <w:t>Після завершення заходів офіційного контролю товарів у пункті їх призначення на території України посадова особа відповідного уповноваженого органу, яка їх здійснювала, зобов’язана невідкладно внести інформацію про прийняте рішення до єдиного державного інформаційного веб-порталу “Єдине вікно для міжнародної торгівлі”.</w:t>
            </w:r>
          </w:p>
          <w:p w:rsidR="009B4DBB" w:rsidRPr="0014652D" w:rsidRDefault="009B4DBB" w:rsidP="009B4DBB">
            <w:pPr>
              <w:spacing w:before="60" w:after="60"/>
              <w:ind w:firstLine="176"/>
              <w:jc w:val="both"/>
              <w:rPr>
                <w:sz w:val="18"/>
                <w:szCs w:val="18"/>
                <w:lang w:val="uk-UA"/>
              </w:rPr>
            </w:pPr>
            <w:r w:rsidRPr="0014652D">
              <w:rPr>
                <w:sz w:val="18"/>
                <w:szCs w:val="18"/>
                <w:lang w:val="uk-UA"/>
              </w:rPr>
              <w:t xml:space="preserve">10. Випуск у відповідний митний режим (крім митного режиму транзиту) товарів, які у разі ввезення на митну територію України підлягають заходам офіційного контролю, здійснюється за умови наявності в єдиній автоматизованій інформаційній системі органів доходів і зборів України інформації про </w:t>
            </w:r>
            <w:r w:rsidRPr="0014652D">
              <w:rPr>
                <w:sz w:val="18"/>
                <w:szCs w:val="18"/>
                <w:lang w:val="uk-UA"/>
              </w:rPr>
              <w:lastRenderedPageBreak/>
              <w:t>надання дозволу на випуск цих товарів у заявлений митний режим відповідно до мети їх ввезення в Україну за результатами проведення таких заходів відповідними уповноваженими органами, крім випадків, визначених в абзаці п’ятому цієї частини.</w:t>
            </w:r>
          </w:p>
          <w:p w:rsidR="009B4DBB" w:rsidRPr="0014652D" w:rsidRDefault="009B4DBB" w:rsidP="009B4DBB">
            <w:pPr>
              <w:spacing w:before="60" w:after="60"/>
              <w:ind w:firstLine="176"/>
              <w:jc w:val="both"/>
              <w:rPr>
                <w:sz w:val="18"/>
                <w:szCs w:val="18"/>
                <w:lang w:val="uk-UA"/>
              </w:rPr>
            </w:pPr>
            <w:r w:rsidRPr="0014652D">
              <w:rPr>
                <w:sz w:val="18"/>
                <w:szCs w:val="18"/>
                <w:lang w:val="uk-UA"/>
              </w:rPr>
              <w:t>Випуск у митний режим транзиту товарів, які у разі ввезення на митну територію України підлягають заходам офіційного контролю, здійснюється на підставі інформації, що міститься в єдиній автоматизованій інформаційній системі органів доходів і зборів, про надання дозволу на:</w:t>
            </w:r>
          </w:p>
          <w:p w:rsidR="009B4DBB" w:rsidRPr="0014652D" w:rsidRDefault="009B4DBB" w:rsidP="009B4DBB">
            <w:pPr>
              <w:spacing w:before="60" w:after="60"/>
              <w:ind w:firstLine="176"/>
              <w:jc w:val="both"/>
              <w:rPr>
                <w:sz w:val="18"/>
                <w:szCs w:val="18"/>
                <w:lang w:val="uk-UA"/>
              </w:rPr>
            </w:pPr>
            <w:r w:rsidRPr="0014652D">
              <w:rPr>
                <w:sz w:val="18"/>
                <w:szCs w:val="18"/>
                <w:lang w:val="uk-UA"/>
              </w:rPr>
              <w:t>- пропуск таких товарів через митний кордон України для переміщення їх до пункту призначення на території України чи до пункту вивезення (пропуску) за межі митної території України; або</w:t>
            </w:r>
          </w:p>
          <w:p w:rsidR="009B4DBB" w:rsidRPr="0014652D" w:rsidRDefault="009B4DBB" w:rsidP="009B4DBB">
            <w:pPr>
              <w:spacing w:before="60" w:after="60"/>
              <w:ind w:firstLine="176"/>
              <w:jc w:val="both"/>
              <w:rPr>
                <w:sz w:val="18"/>
                <w:szCs w:val="18"/>
                <w:lang w:val="uk-UA"/>
              </w:rPr>
            </w:pPr>
            <w:r w:rsidRPr="0014652D">
              <w:rPr>
                <w:sz w:val="18"/>
                <w:szCs w:val="18"/>
                <w:lang w:val="uk-UA"/>
              </w:rPr>
              <w:t>- випуск таких товарів у заявлений митний режим відповідно до мети їх ввезення в Україну в пункті пропуску (пункті контролю) через державний кордон України.</w:t>
            </w:r>
          </w:p>
          <w:p w:rsidR="009B4DBB" w:rsidRPr="0014652D" w:rsidRDefault="009B4DBB" w:rsidP="009B4DBB">
            <w:pPr>
              <w:spacing w:before="60" w:after="60"/>
              <w:ind w:firstLine="176"/>
              <w:jc w:val="both"/>
              <w:rPr>
                <w:sz w:val="18"/>
                <w:szCs w:val="18"/>
                <w:lang w:val="uk-UA"/>
              </w:rPr>
            </w:pPr>
            <w:r w:rsidRPr="0014652D">
              <w:rPr>
                <w:sz w:val="18"/>
                <w:szCs w:val="18"/>
                <w:lang w:val="uk-UA"/>
              </w:rPr>
              <w:t>Якщо на момент закінчення встановлених статтею 255 цього Кодексу строків митного оформлення в єдиній автоматизованій інформаційній системі органів доходів і зборів України відсутня інформація про надання певним (одним чи кількома) уповноваженим органом за результатами проведення заходів офіційного контролю дозволу на випуск товарів у заявлений митний режим відповідно до мети їх ввезення в Україну та про заборону цим же (одним чи кількома) уповноваженим органом випуску товарів у заявлений митний режим відповідно до мети їх ввезення в Україну, орган доходів і зборів завершує митне оформлення цих товарів з дотриманням строків, встановлених статтею 255 цього Кодексу. Заходи офіційного контролю щодо зазначених товарів у такому випадку проводяться відповідними уповноваженими органами незалежно від завершення їх митного оформлення, в порядку, встановленому законодавством України. Положення цього абзацу не застосовуються до товарів, визнаних гуманітарною допомогою відповідно до Закону України “Про гуманітарну допомогу”.</w:t>
            </w:r>
          </w:p>
          <w:p w:rsidR="009B4DBB" w:rsidRPr="0014652D" w:rsidRDefault="009B4DBB" w:rsidP="009B4DBB">
            <w:pPr>
              <w:spacing w:before="60" w:after="60"/>
              <w:ind w:firstLine="176"/>
              <w:jc w:val="both"/>
              <w:rPr>
                <w:sz w:val="18"/>
                <w:szCs w:val="18"/>
                <w:lang w:val="uk-UA"/>
              </w:rPr>
            </w:pPr>
            <w:r w:rsidRPr="0014652D">
              <w:rPr>
                <w:sz w:val="18"/>
                <w:szCs w:val="18"/>
                <w:lang w:val="uk-UA"/>
              </w:rPr>
              <w:lastRenderedPageBreak/>
              <w:t>Інформація про випуск товарів у відповідний митний режим вноситься до єдиного державного інформаційного веб-порталу “Єдине вікно для міжнародної торгівлі” автоматизованою системою митного оформлення в автоматичному режимі.</w:t>
            </w:r>
          </w:p>
          <w:p w:rsidR="009B4DBB" w:rsidRPr="0014652D" w:rsidRDefault="009B4DBB" w:rsidP="009B4DBB">
            <w:pPr>
              <w:spacing w:before="60" w:after="60"/>
              <w:ind w:firstLine="176"/>
              <w:jc w:val="both"/>
              <w:rPr>
                <w:sz w:val="18"/>
                <w:szCs w:val="18"/>
                <w:lang w:val="uk-UA"/>
              </w:rPr>
            </w:pPr>
            <w:r w:rsidRPr="0014652D">
              <w:rPr>
                <w:sz w:val="18"/>
                <w:szCs w:val="18"/>
                <w:lang w:val="uk-UA"/>
              </w:rPr>
              <w:t>11. Органи доходів і зборів координують роботу відповідних уповноважених органів щодо проведення заходів офіційного контролю у пунктах пропуску (пунктах контролю) через державний кордон України і в зонах митного контролю на митній території України в порядку, встановленому цим Кодексом та іншими актами законодавства України.</w:t>
            </w:r>
          </w:p>
          <w:p w:rsidR="009B4DBB" w:rsidRPr="0014652D" w:rsidRDefault="009B4DBB" w:rsidP="009B4DBB">
            <w:pPr>
              <w:spacing w:before="60" w:after="60"/>
              <w:ind w:firstLine="176"/>
              <w:jc w:val="both"/>
              <w:rPr>
                <w:sz w:val="18"/>
                <w:szCs w:val="18"/>
                <w:lang w:val="uk-UA"/>
              </w:rPr>
            </w:pPr>
            <w:r w:rsidRPr="0014652D">
              <w:rPr>
                <w:sz w:val="18"/>
                <w:szCs w:val="18"/>
                <w:lang w:val="uk-UA"/>
              </w:rPr>
              <w:t>Режим роботи уповноважених органів, які проводять заходи офіційного контролю у пунктах пропуску (пунктах контролю) через державний кордон і в зонах митного контролю на митній території України, повинен бути узгоджений з режимом роботи відповідного підрозділу органу доходів і зборів.</w:t>
            </w:r>
          </w:p>
          <w:p w:rsidR="009B4DBB" w:rsidRPr="0014652D" w:rsidRDefault="009B4DBB" w:rsidP="009B4DBB">
            <w:pPr>
              <w:spacing w:before="60" w:after="60"/>
              <w:ind w:firstLine="176"/>
              <w:jc w:val="both"/>
              <w:rPr>
                <w:sz w:val="18"/>
                <w:szCs w:val="18"/>
                <w:lang w:val="uk-UA"/>
              </w:rPr>
            </w:pPr>
            <w:r w:rsidRPr="0014652D">
              <w:rPr>
                <w:sz w:val="18"/>
                <w:szCs w:val="18"/>
                <w:lang w:val="uk-UA"/>
              </w:rPr>
              <w:t>12. Центральний орган виконавчої влади, що реалізує державну податкову та митну політику, здійснює ведення реєстру пунктів пропуску (пунктів контролю) через державний кордон України, місць доставки, місць митного оформлення товарів на митній території України у порядку та за формою, затвердженою центральним органом виконавчої влади, що забезпечує формування та реалізує державну фінансову політику, а також розміщує цей реєстр на своєму офіційному сайті та в єдиному державному інформаційному веб-порталі “Єдине вікно для міжнародної торгівлі”.</w:t>
            </w:r>
          </w:p>
          <w:p w:rsidR="009B4DBB" w:rsidRPr="0014652D" w:rsidRDefault="009B4DBB" w:rsidP="009B4DBB">
            <w:pPr>
              <w:spacing w:before="60" w:after="60"/>
              <w:ind w:firstLine="176"/>
              <w:jc w:val="both"/>
              <w:rPr>
                <w:sz w:val="18"/>
                <w:szCs w:val="18"/>
                <w:lang w:val="uk-UA"/>
              </w:rPr>
            </w:pPr>
            <w:r w:rsidRPr="0014652D">
              <w:rPr>
                <w:sz w:val="18"/>
                <w:szCs w:val="18"/>
                <w:lang w:val="uk-UA"/>
              </w:rPr>
              <w:t>До реєстру, зазначеного в абзаці першому цієї частини, за інформацією, наданою уповноваженими органами, вносяться відомості про орієнтовний строк прибуття до кожного пункту пропуску (пункту контролю) через державний кордон України, місця доставки, місця митного оформлення товарів на митній території України посадових осіб відповідних уповноважених органів для здійснення заходів офіційного контролю, а також про режим їх роботи. Уповноважені органи, що здійснюють заходи офіційного контролю, зобов’язані своєчасно інформувати централь</w:t>
            </w:r>
            <w:r w:rsidRPr="0014652D">
              <w:rPr>
                <w:sz w:val="18"/>
                <w:szCs w:val="18"/>
                <w:lang w:val="uk-UA"/>
              </w:rPr>
              <w:lastRenderedPageBreak/>
              <w:t>ний орган виконавчої влади, що реалізує державну податкову та митну політику, про необхідність внесення змін і доповнень до реєстру, зазначеного в цій частині.”.</w:t>
            </w:r>
          </w:p>
        </w:tc>
        <w:tc>
          <w:tcPr>
            <w:tcW w:w="1985" w:type="dxa"/>
          </w:tcPr>
          <w:p w:rsidR="009B4DBB" w:rsidRPr="0014652D" w:rsidRDefault="00B04088" w:rsidP="009B4DBB">
            <w:pPr>
              <w:spacing w:before="60" w:after="60"/>
              <w:ind w:firstLine="176"/>
              <w:jc w:val="both"/>
              <w:rPr>
                <w:sz w:val="18"/>
                <w:szCs w:val="18"/>
                <w:lang w:val="uk-UA"/>
              </w:rPr>
            </w:pPr>
            <w:r>
              <w:rPr>
                <w:sz w:val="18"/>
                <w:szCs w:val="18"/>
                <w:lang w:val="uk-UA"/>
              </w:rPr>
              <w:lastRenderedPageBreak/>
              <w:t>Враховано</w:t>
            </w:r>
          </w:p>
        </w:tc>
        <w:tc>
          <w:tcPr>
            <w:tcW w:w="4819" w:type="dxa"/>
          </w:tcPr>
          <w:p w:rsidR="009B4DBB" w:rsidRPr="0014652D" w:rsidRDefault="009B4DBB" w:rsidP="009B4DBB">
            <w:pPr>
              <w:tabs>
                <w:tab w:val="left" w:pos="1134"/>
              </w:tabs>
              <w:spacing w:before="60" w:after="60"/>
              <w:ind w:firstLine="176"/>
              <w:jc w:val="both"/>
              <w:rPr>
                <w:lang w:val="uk-UA"/>
              </w:rPr>
            </w:pPr>
            <w:r w:rsidRPr="0014652D">
              <w:rPr>
                <w:lang w:val="uk-UA"/>
              </w:rPr>
              <w:t>14) статтю 319 викласти в такій редакції:</w:t>
            </w:r>
          </w:p>
        </w:tc>
      </w:tr>
      <w:tr w:rsidR="009B4DBB" w:rsidRPr="0014652D" w:rsidTr="00EC79FE">
        <w:tc>
          <w:tcPr>
            <w:tcW w:w="567" w:type="dxa"/>
          </w:tcPr>
          <w:p w:rsidR="009B4DBB" w:rsidRPr="0014652D" w:rsidRDefault="009B4DBB" w:rsidP="009B4DBB">
            <w:pPr>
              <w:pStyle w:val="a4"/>
              <w:numPr>
                <w:ilvl w:val="0"/>
                <w:numId w:val="19"/>
              </w:numPr>
              <w:spacing w:before="60" w:after="60"/>
              <w:rPr>
                <w:lang w:val="uk-UA"/>
              </w:rPr>
            </w:pPr>
          </w:p>
        </w:tc>
        <w:tc>
          <w:tcPr>
            <w:tcW w:w="4820" w:type="dxa"/>
          </w:tcPr>
          <w:p w:rsidR="009B4DBB" w:rsidRPr="0014652D" w:rsidRDefault="009B4DBB" w:rsidP="009B4DBB">
            <w:pPr>
              <w:spacing w:before="60" w:after="60"/>
              <w:ind w:firstLine="176"/>
              <w:jc w:val="both"/>
              <w:rPr>
                <w:lang w:val="uk-UA"/>
              </w:rPr>
            </w:pPr>
            <w:r w:rsidRPr="0014652D">
              <w:rPr>
                <w:lang w:val="uk-UA"/>
              </w:rPr>
              <w:t>“Стаття 319. Взаємодія митних органів з іншими уповноваженими органами під час переміщення товарів через митний кордон</w:t>
            </w:r>
          </w:p>
        </w:tc>
        <w:tc>
          <w:tcPr>
            <w:tcW w:w="3685" w:type="dxa"/>
          </w:tcPr>
          <w:p w:rsidR="009B4DBB" w:rsidRPr="0014652D" w:rsidRDefault="009B4DBB" w:rsidP="009B4DBB">
            <w:pPr>
              <w:spacing w:before="60" w:after="60"/>
              <w:ind w:firstLine="176"/>
              <w:jc w:val="both"/>
              <w:rPr>
                <w:sz w:val="18"/>
                <w:szCs w:val="18"/>
                <w:lang w:val="uk-UA"/>
              </w:rPr>
            </w:pPr>
          </w:p>
        </w:tc>
        <w:tc>
          <w:tcPr>
            <w:tcW w:w="1985" w:type="dxa"/>
          </w:tcPr>
          <w:p w:rsidR="009B4DBB" w:rsidRPr="0014652D" w:rsidRDefault="009B4DBB" w:rsidP="009B4DBB">
            <w:pPr>
              <w:spacing w:before="60" w:after="60"/>
              <w:ind w:firstLine="176"/>
              <w:jc w:val="both"/>
              <w:rPr>
                <w:sz w:val="18"/>
                <w:szCs w:val="18"/>
                <w:lang w:val="uk-UA"/>
              </w:rPr>
            </w:pPr>
          </w:p>
        </w:tc>
        <w:tc>
          <w:tcPr>
            <w:tcW w:w="4819" w:type="dxa"/>
          </w:tcPr>
          <w:p w:rsidR="009B4DBB" w:rsidRPr="0014652D" w:rsidRDefault="009B4DBB" w:rsidP="009B4DBB">
            <w:pPr>
              <w:spacing w:before="60" w:after="60"/>
              <w:ind w:firstLine="176"/>
              <w:jc w:val="both"/>
              <w:rPr>
                <w:lang w:val="uk-UA"/>
              </w:rPr>
            </w:pPr>
            <w:r w:rsidRPr="0014652D">
              <w:rPr>
                <w:lang w:val="uk-UA"/>
              </w:rPr>
              <w:t>“Стаття 319. Взаємодія органів доходів і зборів з іншими уповноваженими органами під час переміщення товарів через митний кордон України</w:t>
            </w:r>
          </w:p>
        </w:tc>
      </w:tr>
      <w:tr w:rsidR="009B4DBB" w:rsidRPr="0014652D" w:rsidTr="00EC79FE">
        <w:tc>
          <w:tcPr>
            <w:tcW w:w="567" w:type="dxa"/>
          </w:tcPr>
          <w:p w:rsidR="009B4DBB" w:rsidRPr="0014652D" w:rsidRDefault="009B4DBB" w:rsidP="009B4DBB">
            <w:pPr>
              <w:pStyle w:val="a4"/>
              <w:numPr>
                <w:ilvl w:val="0"/>
                <w:numId w:val="19"/>
              </w:numPr>
              <w:spacing w:before="60" w:after="60"/>
              <w:rPr>
                <w:lang w:val="uk-UA"/>
              </w:rPr>
            </w:pPr>
          </w:p>
        </w:tc>
        <w:tc>
          <w:tcPr>
            <w:tcW w:w="4820" w:type="dxa"/>
          </w:tcPr>
          <w:p w:rsidR="009B4DBB" w:rsidRPr="0014652D" w:rsidRDefault="009B4DBB" w:rsidP="009B4DBB">
            <w:pPr>
              <w:spacing w:before="60" w:after="60"/>
              <w:ind w:firstLine="176"/>
              <w:jc w:val="both"/>
              <w:rPr>
                <w:lang w:val="uk-UA"/>
              </w:rPr>
            </w:pPr>
          </w:p>
        </w:tc>
        <w:tc>
          <w:tcPr>
            <w:tcW w:w="3685" w:type="dxa"/>
          </w:tcPr>
          <w:p w:rsidR="009B4DBB" w:rsidRPr="0014652D" w:rsidRDefault="009B4DBB" w:rsidP="009B4DBB">
            <w:pPr>
              <w:pStyle w:val="StyleAwt"/>
              <w:spacing w:before="60" w:after="60" w:line="240" w:lineRule="auto"/>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31</w:t>
            </w:r>
            <w:r w:rsidRPr="0014652D">
              <w:fldChar w:fldCharType="end"/>
            </w:r>
            <w:r w:rsidRPr="0014652D">
              <w:rPr>
                <w:lang w:val="uk-UA"/>
              </w:rPr>
              <w:t>- Н.д.Марченко О.О. (Реєстр.картка №90)</w:t>
            </w:r>
          </w:p>
          <w:p w:rsidR="009B4DBB" w:rsidRPr="0014652D" w:rsidRDefault="009B4DBB" w:rsidP="009B4DBB">
            <w:pPr>
              <w:pStyle w:val="StyleAwt"/>
              <w:spacing w:before="60" w:after="60" w:line="240" w:lineRule="auto"/>
              <w:rPr>
                <w:lang w:val="uk-UA"/>
              </w:rPr>
            </w:pPr>
            <w:r w:rsidRPr="0014652D">
              <w:rPr>
                <w:lang w:val="uk-UA"/>
              </w:rPr>
              <w:t>Н.д.Іллєнко А.Ю. (Реєстр.картка №215)</w:t>
            </w:r>
          </w:p>
          <w:p w:rsidR="009B4DBB" w:rsidRPr="0014652D" w:rsidRDefault="009B4DBB" w:rsidP="009B4DBB">
            <w:pPr>
              <w:pStyle w:val="StyleAwt"/>
              <w:spacing w:before="60" w:after="60" w:line="240" w:lineRule="auto"/>
              <w:rPr>
                <w:lang w:val="uk-UA"/>
              </w:rPr>
            </w:pPr>
            <w:r w:rsidRPr="0014652D">
              <w:rPr>
                <w:lang w:val="uk-UA"/>
              </w:rPr>
              <w:t>Н.д.Головко М.Й. (Реєстр.картка №164)</w:t>
            </w:r>
          </w:p>
          <w:p w:rsidR="009B4DBB" w:rsidRPr="0014652D" w:rsidRDefault="009B4DBB" w:rsidP="009B4DBB">
            <w:pPr>
              <w:spacing w:before="60" w:after="60"/>
              <w:ind w:firstLine="176"/>
              <w:jc w:val="both"/>
              <w:rPr>
                <w:sz w:val="18"/>
                <w:szCs w:val="18"/>
                <w:lang w:val="uk-UA"/>
              </w:rPr>
            </w:pPr>
            <w:r w:rsidRPr="0014652D">
              <w:rPr>
                <w:sz w:val="18"/>
                <w:szCs w:val="18"/>
                <w:lang w:val="uk-UA"/>
              </w:rPr>
              <w:t>В абзаці другому пункту 14 розділу І слова “митних органів” замінити словами “органів доходів і зборів”.</w:t>
            </w:r>
          </w:p>
        </w:tc>
        <w:tc>
          <w:tcPr>
            <w:tcW w:w="1985" w:type="dxa"/>
          </w:tcPr>
          <w:p w:rsidR="009B4DBB" w:rsidRPr="0014652D" w:rsidRDefault="00B04088" w:rsidP="009B4DBB">
            <w:pPr>
              <w:spacing w:before="60" w:after="60"/>
              <w:ind w:firstLine="176"/>
              <w:jc w:val="both"/>
              <w:rPr>
                <w:sz w:val="18"/>
                <w:szCs w:val="18"/>
                <w:lang w:val="uk-UA"/>
              </w:rPr>
            </w:pPr>
            <w:r>
              <w:rPr>
                <w:sz w:val="18"/>
                <w:szCs w:val="18"/>
                <w:lang w:val="uk-UA"/>
              </w:rPr>
              <w:t>Враховано</w:t>
            </w:r>
          </w:p>
        </w:tc>
        <w:tc>
          <w:tcPr>
            <w:tcW w:w="4819" w:type="dxa"/>
          </w:tcPr>
          <w:p w:rsidR="009B4DBB" w:rsidRPr="0014652D" w:rsidRDefault="009B4DBB" w:rsidP="009B4DBB">
            <w:pPr>
              <w:spacing w:before="60" w:after="60"/>
              <w:ind w:firstLine="176"/>
              <w:jc w:val="both"/>
              <w:rPr>
                <w:lang w:val="uk-UA"/>
              </w:rPr>
            </w:pPr>
          </w:p>
        </w:tc>
      </w:tr>
      <w:tr w:rsidR="009B4DBB" w:rsidRPr="0014652D" w:rsidTr="00EC79FE">
        <w:tc>
          <w:tcPr>
            <w:tcW w:w="567" w:type="dxa"/>
          </w:tcPr>
          <w:p w:rsidR="009B4DBB" w:rsidRPr="0014652D" w:rsidRDefault="009B4DBB" w:rsidP="009B4DBB">
            <w:pPr>
              <w:pStyle w:val="a4"/>
              <w:numPr>
                <w:ilvl w:val="0"/>
                <w:numId w:val="19"/>
              </w:numPr>
              <w:spacing w:before="60" w:after="60"/>
              <w:rPr>
                <w:shd w:val="clear" w:color="auto" w:fill="FFFFFF"/>
                <w:lang w:val="uk-UA" w:eastAsia="uk-UA"/>
              </w:rPr>
            </w:pPr>
          </w:p>
        </w:tc>
        <w:tc>
          <w:tcPr>
            <w:tcW w:w="4820" w:type="dxa"/>
          </w:tcPr>
          <w:p w:rsidR="009B4DBB" w:rsidRPr="0014652D" w:rsidRDefault="009B4DBB" w:rsidP="009B4DBB">
            <w:pPr>
              <w:spacing w:before="60" w:after="60"/>
              <w:ind w:firstLine="176"/>
              <w:jc w:val="both"/>
              <w:rPr>
                <w:lang w:val="uk-UA"/>
              </w:rPr>
            </w:pPr>
            <w:r w:rsidRPr="0014652D">
              <w:rPr>
                <w:shd w:val="clear" w:color="auto" w:fill="FFFFFF"/>
                <w:lang w:val="uk-UA" w:eastAsia="uk-UA"/>
              </w:rPr>
              <w:t xml:space="preserve">1. </w:t>
            </w:r>
            <w:r w:rsidRPr="0014652D">
              <w:rPr>
                <w:lang w:val="uk-UA"/>
              </w:rPr>
              <w:t>Товари, що ввозяться на митну територію України (у тому числі з метою транзиту), можуть підлягати санітарним, фітосанітарним заходам, передбаченим законами України та міжнародними договорами України. Проведення таких заходів здійснюється уповноваженими органами, крім попереднього документального контролю, що здійснюється органами доходів і зборів на підставі інформації, отриманої від уповноважених державних органів.</w:t>
            </w:r>
          </w:p>
        </w:tc>
        <w:tc>
          <w:tcPr>
            <w:tcW w:w="3685" w:type="dxa"/>
          </w:tcPr>
          <w:p w:rsidR="009B4DBB" w:rsidRPr="0014652D" w:rsidRDefault="009B4DBB" w:rsidP="009B4DBB">
            <w:pPr>
              <w:pStyle w:val="StyleAwt"/>
              <w:spacing w:before="60" w:after="60" w:line="240" w:lineRule="auto"/>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32</w:t>
            </w:r>
            <w:r w:rsidRPr="0014652D">
              <w:fldChar w:fldCharType="end"/>
            </w:r>
            <w:r w:rsidRPr="0014652D">
              <w:rPr>
                <w:lang w:val="uk-UA"/>
              </w:rPr>
              <w:t>- Н.д.Продан О.П. (Реєстр.картка №304)</w:t>
            </w:r>
          </w:p>
          <w:p w:rsidR="009B4DBB" w:rsidRPr="0014652D" w:rsidRDefault="009B4DBB" w:rsidP="009B4DBB">
            <w:pPr>
              <w:spacing w:before="60" w:after="60"/>
              <w:ind w:firstLine="176"/>
              <w:jc w:val="both"/>
              <w:rPr>
                <w:sz w:val="18"/>
                <w:szCs w:val="18"/>
                <w:shd w:val="clear" w:color="auto" w:fill="FFFFFF"/>
                <w:lang w:val="uk-UA" w:eastAsia="uk-UA"/>
              </w:rPr>
            </w:pPr>
            <w:r w:rsidRPr="0014652D">
              <w:rPr>
                <w:sz w:val="18"/>
                <w:szCs w:val="18"/>
                <w:shd w:val="clear" w:color="auto" w:fill="FFFFFF"/>
                <w:lang w:val="uk-UA" w:eastAsia="uk-UA"/>
              </w:rPr>
              <w:t>В абзаці третьому пункту 14 розділу І (абзац перший частини першої ст. 319) слова “можуть підлягати санітарним, фітосанітарним заходам” замінити словами “можуть підлягати державному санітарно-епідеміологічному контролю, санітарним, фітосанітарним заходам”.</w:t>
            </w:r>
          </w:p>
        </w:tc>
        <w:tc>
          <w:tcPr>
            <w:tcW w:w="1985" w:type="dxa"/>
          </w:tcPr>
          <w:p w:rsidR="009B4DBB" w:rsidRPr="0014652D" w:rsidRDefault="003103C8" w:rsidP="009B4DBB">
            <w:pPr>
              <w:spacing w:before="60" w:after="60"/>
              <w:ind w:firstLine="176"/>
              <w:jc w:val="both"/>
              <w:rPr>
                <w:sz w:val="18"/>
                <w:szCs w:val="18"/>
                <w:shd w:val="clear" w:color="auto" w:fill="FFFFFF"/>
                <w:lang w:val="uk-UA" w:eastAsia="uk-UA"/>
              </w:rPr>
            </w:pPr>
            <w:r>
              <w:rPr>
                <w:sz w:val="18"/>
                <w:szCs w:val="18"/>
                <w:shd w:val="clear" w:color="auto" w:fill="FFFFFF"/>
                <w:lang w:val="uk-UA" w:eastAsia="uk-UA"/>
              </w:rPr>
              <w:t>Відхилено</w:t>
            </w:r>
            <w:r w:rsidR="009B4DBB" w:rsidRPr="0014652D">
              <w:rPr>
                <w:sz w:val="18"/>
                <w:szCs w:val="18"/>
                <w:shd w:val="clear" w:color="auto" w:fill="FFFFFF"/>
                <w:lang w:val="uk-UA" w:eastAsia="uk-UA"/>
              </w:rPr>
              <w:t xml:space="preserve"> (з огляду на врахування пропозиції № 30)</w:t>
            </w:r>
          </w:p>
        </w:tc>
        <w:tc>
          <w:tcPr>
            <w:tcW w:w="4819" w:type="dxa"/>
          </w:tcPr>
          <w:p w:rsidR="009B4DBB" w:rsidRPr="0014652D" w:rsidRDefault="009B4DBB" w:rsidP="009B4DBB">
            <w:pPr>
              <w:spacing w:before="60" w:after="60"/>
              <w:ind w:firstLine="176"/>
              <w:jc w:val="both"/>
              <w:rPr>
                <w:shd w:val="clear" w:color="auto" w:fill="FFFFFF"/>
                <w:lang w:val="uk-UA" w:eastAsia="uk-UA"/>
              </w:rPr>
            </w:pPr>
            <w:r w:rsidRPr="0014652D">
              <w:rPr>
                <w:lang w:val="uk-UA" w:eastAsia="uk-UA"/>
              </w:rPr>
              <w:t>1. Товари, що ввозяться на митну територію України (у тому числі з метою транзиту), можуть підлягати заходам офіційного контролю.</w:t>
            </w:r>
          </w:p>
        </w:tc>
      </w:tr>
      <w:tr w:rsidR="009B4DBB" w:rsidRPr="0014652D" w:rsidTr="00EC79FE">
        <w:tc>
          <w:tcPr>
            <w:tcW w:w="567" w:type="dxa"/>
          </w:tcPr>
          <w:p w:rsidR="009B4DBB" w:rsidRPr="0014652D" w:rsidRDefault="009B4DBB" w:rsidP="009B4DBB">
            <w:pPr>
              <w:pStyle w:val="a4"/>
              <w:numPr>
                <w:ilvl w:val="0"/>
                <w:numId w:val="19"/>
              </w:numPr>
              <w:spacing w:before="60" w:after="60"/>
              <w:rPr>
                <w:shd w:val="clear" w:color="auto" w:fill="FFFFFF"/>
                <w:lang w:val="uk-UA"/>
              </w:rPr>
            </w:pPr>
          </w:p>
        </w:tc>
        <w:tc>
          <w:tcPr>
            <w:tcW w:w="4820" w:type="dxa"/>
          </w:tcPr>
          <w:p w:rsidR="009B4DBB" w:rsidRPr="0014652D" w:rsidRDefault="009B4DBB" w:rsidP="009B4DBB">
            <w:pPr>
              <w:spacing w:before="60" w:after="60"/>
              <w:ind w:firstLine="176"/>
              <w:jc w:val="both"/>
              <w:rPr>
                <w:shd w:val="clear" w:color="auto" w:fill="FFFFFF"/>
                <w:lang w:val="uk-UA" w:eastAsia="uk-UA"/>
              </w:rPr>
            </w:pPr>
            <w:r w:rsidRPr="0014652D">
              <w:rPr>
                <w:shd w:val="clear" w:color="auto" w:fill="FFFFFF"/>
                <w:lang w:val="uk-UA"/>
              </w:rPr>
              <w:t xml:space="preserve">Уповноважені органи зобов’язані надавати органам </w:t>
            </w:r>
            <w:r w:rsidRPr="0014652D">
              <w:rPr>
                <w:lang w:val="uk-UA"/>
              </w:rPr>
              <w:t xml:space="preserve">доходів і зборів </w:t>
            </w:r>
            <w:r w:rsidRPr="0014652D">
              <w:rPr>
                <w:shd w:val="clear" w:color="auto" w:fill="FFFFFF"/>
                <w:lang w:val="uk-UA"/>
              </w:rPr>
              <w:t xml:space="preserve">інформацію, необхідну для здійснення попереднього документального контролю, </w:t>
            </w:r>
            <w:r w:rsidRPr="0014652D">
              <w:rPr>
                <w:lang w:val="uk-UA"/>
              </w:rPr>
              <w:t>в електронній формі із застосуванням засобів електронного цифрового підпису через єдиний державний інформаційний веб-портал “Єдине вікно для міжнародної торгівлі”</w:t>
            </w:r>
            <w:r w:rsidRPr="0014652D">
              <w:rPr>
                <w:shd w:val="clear" w:color="auto" w:fill="FFFFFF"/>
                <w:lang w:val="uk-UA"/>
              </w:rPr>
              <w:t>.</w:t>
            </w:r>
          </w:p>
        </w:tc>
        <w:tc>
          <w:tcPr>
            <w:tcW w:w="3685" w:type="dxa"/>
          </w:tcPr>
          <w:p w:rsidR="009B4DBB" w:rsidRPr="0014652D" w:rsidRDefault="009B4DBB" w:rsidP="009B4DBB">
            <w:pPr>
              <w:spacing w:before="60" w:after="60"/>
              <w:ind w:firstLine="176"/>
              <w:jc w:val="both"/>
              <w:rPr>
                <w:sz w:val="18"/>
                <w:szCs w:val="18"/>
                <w:shd w:val="clear" w:color="auto" w:fill="FFFFFF"/>
                <w:lang w:val="uk-UA"/>
              </w:rPr>
            </w:pPr>
          </w:p>
        </w:tc>
        <w:tc>
          <w:tcPr>
            <w:tcW w:w="1985" w:type="dxa"/>
          </w:tcPr>
          <w:p w:rsidR="009B4DBB" w:rsidRPr="0014652D" w:rsidRDefault="009B4DBB" w:rsidP="009B4DBB">
            <w:pPr>
              <w:spacing w:before="60" w:after="60"/>
              <w:ind w:firstLine="176"/>
              <w:jc w:val="both"/>
              <w:rPr>
                <w:sz w:val="18"/>
                <w:szCs w:val="18"/>
                <w:shd w:val="clear" w:color="auto" w:fill="FFFFFF"/>
                <w:lang w:val="uk-UA"/>
              </w:rPr>
            </w:pPr>
          </w:p>
        </w:tc>
        <w:tc>
          <w:tcPr>
            <w:tcW w:w="4819" w:type="dxa"/>
          </w:tcPr>
          <w:p w:rsidR="009B4DBB" w:rsidRPr="0014652D" w:rsidRDefault="009B4DBB" w:rsidP="009B4DBB">
            <w:pPr>
              <w:spacing w:before="60" w:after="60"/>
              <w:ind w:firstLine="176"/>
              <w:jc w:val="both"/>
              <w:rPr>
                <w:shd w:val="clear" w:color="auto" w:fill="FFFFFF"/>
                <w:lang w:val="uk-UA"/>
              </w:rPr>
            </w:pPr>
            <w:r w:rsidRPr="0014652D">
              <w:rPr>
                <w:lang w:val="uk-UA" w:eastAsia="uk-UA"/>
              </w:rPr>
              <w:t>Вичерпний перелік товарів (з описом та кодом згідно з УКТ ЗЕД), які у разі ввезення на митну територію України (у тому числі з метою транзиту) підлягають заходам офіційного контролю, затверджується Кабінетом Міністрів України.</w:t>
            </w:r>
          </w:p>
        </w:tc>
      </w:tr>
      <w:tr w:rsidR="009B4DBB" w:rsidRPr="0014652D" w:rsidTr="00EC79FE">
        <w:tc>
          <w:tcPr>
            <w:tcW w:w="567" w:type="dxa"/>
          </w:tcPr>
          <w:p w:rsidR="009B4DBB" w:rsidRPr="0014652D" w:rsidRDefault="009B4DBB" w:rsidP="009B4DBB">
            <w:pPr>
              <w:pStyle w:val="a4"/>
              <w:numPr>
                <w:ilvl w:val="0"/>
                <w:numId w:val="19"/>
              </w:numPr>
              <w:spacing w:before="60" w:after="60"/>
              <w:rPr>
                <w:lang w:val="uk-UA" w:eastAsia="uk-UA"/>
              </w:rPr>
            </w:pPr>
          </w:p>
        </w:tc>
        <w:tc>
          <w:tcPr>
            <w:tcW w:w="4820" w:type="dxa"/>
          </w:tcPr>
          <w:p w:rsidR="009B4DBB" w:rsidRPr="0014652D" w:rsidRDefault="009B4DBB" w:rsidP="009B4DBB">
            <w:pPr>
              <w:spacing w:before="60" w:after="60"/>
              <w:ind w:firstLine="176"/>
              <w:jc w:val="both"/>
              <w:rPr>
                <w:lang w:val="uk-UA" w:eastAsia="uk-UA"/>
              </w:rPr>
            </w:pPr>
            <w:r w:rsidRPr="0014652D">
              <w:rPr>
                <w:lang w:val="uk-UA" w:eastAsia="uk-UA"/>
              </w:rPr>
              <w:t xml:space="preserve">2. У пунктах пропуску (пунктах контролю) через державний кордон України санітарні, фітосанітарні заходи здійснюються органами </w:t>
            </w:r>
            <w:r w:rsidRPr="0014652D">
              <w:rPr>
                <w:lang w:val="uk-UA"/>
              </w:rPr>
              <w:t xml:space="preserve">доходів і зборів </w:t>
            </w:r>
            <w:r w:rsidRPr="0014652D">
              <w:rPr>
                <w:lang w:val="uk-UA" w:eastAsia="uk-UA"/>
              </w:rPr>
              <w:t xml:space="preserve">у формі попереднього документального контролю. </w:t>
            </w:r>
          </w:p>
        </w:tc>
        <w:tc>
          <w:tcPr>
            <w:tcW w:w="3685" w:type="dxa"/>
          </w:tcPr>
          <w:p w:rsidR="009B4DBB" w:rsidRPr="0014652D" w:rsidRDefault="009B4DBB" w:rsidP="009B4DBB">
            <w:pPr>
              <w:spacing w:before="60" w:after="60"/>
              <w:ind w:firstLine="176"/>
              <w:jc w:val="both"/>
              <w:rPr>
                <w:sz w:val="18"/>
                <w:szCs w:val="18"/>
                <w:lang w:val="uk-UA" w:eastAsia="uk-UA"/>
              </w:rPr>
            </w:pPr>
          </w:p>
        </w:tc>
        <w:tc>
          <w:tcPr>
            <w:tcW w:w="1985" w:type="dxa"/>
          </w:tcPr>
          <w:p w:rsidR="009B4DBB" w:rsidRPr="0014652D" w:rsidRDefault="009B4DBB" w:rsidP="009B4DBB">
            <w:pPr>
              <w:spacing w:before="60" w:after="60"/>
              <w:ind w:firstLine="176"/>
              <w:jc w:val="both"/>
              <w:rPr>
                <w:sz w:val="18"/>
                <w:szCs w:val="18"/>
                <w:lang w:val="uk-UA" w:eastAsia="uk-UA"/>
              </w:rPr>
            </w:pPr>
          </w:p>
        </w:tc>
        <w:tc>
          <w:tcPr>
            <w:tcW w:w="4819" w:type="dxa"/>
          </w:tcPr>
          <w:p w:rsidR="009B4DBB" w:rsidRPr="0014652D" w:rsidRDefault="009B4DBB" w:rsidP="009B4DBB">
            <w:pPr>
              <w:spacing w:before="60" w:after="60"/>
              <w:ind w:firstLine="176"/>
              <w:jc w:val="both"/>
              <w:rPr>
                <w:lang w:val="uk-UA" w:eastAsia="uk-UA"/>
              </w:rPr>
            </w:pPr>
            <w:r w:rsidRPr="0014652D">
              <w:rPr>
                <w:lang w:val="uk-UA" w:eastAsia="uk-UA"/>
              </w:rPr>
              <w:t>2. Заходи офіційного контролю проводяться:</w:t>
            </w:r>
          </w:p>
        </w:tc>
      </w:tr>
      <w:tr w:rsidR="009B4DBB" w:rsidRPr="0014652D" w:rsidTr="00EC79FE">
        <w:tc>
          <w:tcPr>
            <w:tcW w:w="567" w:type="dxa"/>
          </w:tcPr>
          <w:p w:rsidR="009B4DBB" w:rsidRPr="0014652D" w:rsidRDefault="009B4DBB" w:rsidP="009B4DBB">
            <w:pPr>
              <w:pStyle w:val="a4"/>
              <w:numPr>
                <w:ilvl w:val="0"/>
                <w:numId w:val="19"/>
              </w:numPr>
              <w:spacing w:before="60" w:after="60"/>
              <w:rPr>
                <w:lang w:val="uk-UA" w:eastAsia="uk-UA"/>
              </w:rPr>
            </w:pPr>
          </w:p>
        </w:tc>
        <w:tc>
          <w:tcPr>
            <w:tcW w:w="4820" w:type="dxa"/>
          </w:tcPr>
          <w:p w:rsidR="009B4DBB" w:rsidRPr="0014652D" w:rsidRDefault="009B4DBB" w:rsidP="009B4DBB">
            <w:pPr>
              <w:spacing w:before="60" w:after="60"/>
              <w:ind w:firstLine="176"/>
              <w:jc w:val="both"/>
              <w:rPr>
                <w:lang w:val="uk-UA" w:eastAsia="uk-UA"/>
              </w:rPr>
            </w:pPr>
            <w:r w:rsidRPr="0014652D">
              <w:rPr>
                <w:lang w:val="uk-UA" w:eastAsia="uk-UA"/>
              </w:rPr>
              <w:t>Відомості про результати здійснення попереднього документального контролю вносяться посадовою особою органу</w:t>
            </w:r>
            <w:r w:rsidRPr="0014652D">
              <w:rPr>
                <w:lang w:val="uk-UA"/>
              </w:rPr>
              <w:t xml:space="preserve"> доходів і зборів</w:t>
            </w:r>
            <w:r w:rsidRPr="0014652D">
              <w:rPr>
                <w:lang w:val="uk-UA" w:eastAsia="uk-UA"/>
              </w:rPr>
              <w:t>, якою здійснено цей контроль, до інформаційно-телекомунікаційної системи митних органів.</w:t>
            </w:r>
          </w:p>
        </w:tc>
        <w:tc>
          <w:tcPr>
            <w:tcW w:w="3685" w:type="dxa"/>
          </w:tcPr>
          <w:p w:rsidR="009B4DBB" w:rsidRPr="0014652D" w:rsidRDefault="009B4DBB" w:rsidP="009B4DBB">
            <w:pPr>
              <w:spacing w:before="60" w:after="60"/>
              <w:ind w:firstLine="176"/>
              <w:jc w:val="both"/>
              <w:rPr>
                <w:sz w:val="18"/>
                <w:szCs w:val="18"/>
                <w:lang w:val="uk-UA" w:eastAsia="uk-UA"/>
              </w:rPr>
            </w:pPr>
          </w:p>
        </w:tc>
        <w:tc>
          <w:tcPr>
            <w:tcW w:w="1985" w:type="dxa"/>
          </w:tcPr>
          <w:p w:rsidR="009B4DBB" w:rsidRPr="0014652D" w:rsidRDefault="009B4DBB" w:rsidP="009B4DBB">
            <w:pPr>
              <w:spacing w:before="60" w:after="60"/>
              <w:ind w:firstLine="176"/>
              <w:jc w:val="both"/>
              <w:rPr>
                <w:sz w:val="18"/>
                <w:szCs w:val="18"/>
                <w:lang w:val="uk-UA" w:eastAsia="uk-UA"/>
              </w:rPr>
            </w:pPr>
          </w:p>
        </w:tc>
        <w:tc>
          <w:tcPr>
            <w:tcW w:w="4819" w:type="dxa"/>
          </w:tcPr>
          <w:p w:rsidR="009B4DBB" w:rsidRPr="0014652D" w:rsidRDefault="009B4DBB" w:rsidP="009B4DBB">
            <w:pPr>
              <w:spacing w:before="60" w:after="60"/>
              <w:ind w:firstLine="176"/>
              <w:jc w:val="both"/>
              <w:rPr>
                <w:lang w:val="uk-UA" w:eastAsia="uk-UA"/>
              </w:rPr>
            </w:pPr>
            <w:r w:rsidRPr="0014652D">
              <w:rPr>
                <w:lang w:val="uk-UA" w:eastAsia="uk-UA"/>
              </w:rPr>
              <w:t>1) у пунктах пропуску (пунктах контролю) через державний кордон України – в обсязі, необхідному для надання дозволу на пропуск товарів через митний кордон України для їх переміщення до пунктів призначення на території України чи до пункту вивезення (пропуску) за межі митної території України або випуску їх у заявлений</w:t>
            </w:r>
            <w:r w:rsidRPr="0014652D">
              <w:rPr>
                <w:lang w:eastAsia="uk-UA"/>
              </w:rPr>
              <w:t xml:space="preserve"> </w:t>
            </w:r>
            <w:r w:rsidRPr="0014652D">
              <w:rPr>
                <w:lang w:val="uk-UA" w:eastAsia="uk-UA"/>
              </w:rPr>
              <w:t>митний режим відповідно до мети їх ввезення в Україну в пункті пропуску (пункті контролю) через державний кордон України;</w:t>
            </w:r>
          </w:p>
        </w:tc>
      </w:tr>
      <w:tr w:rsidR="009B4DBB" w:rsidRPr="0014652D" w:rsidTr="00EC79FE">
        <w:tc>
          <w:tcPr>
            <w:tcW w:w="567" w:type="dxa"/>
          </w:tcPr>
          <w:p w:rsidR="009B4DBB" w:rsidRPr="0014652D" w:rsidRDefault="009B4DBB" w:rsidP="009B4DBB">
            <w:pPr>
              <w:pStyle w:val="a4"/>
              <w:numPr>
                <w:ilvl w:val="0"/>
                <w:numId w:val="19"/>
              </w:numPr>
              <w:spacing w:before="60" w:after="60"/>
              <w:rPr>
                <w:lang w:val="uk-UA" w:eastAsia="uk-UA"/>
              </w:rPr>
            </w:pPr>
          </w:p>
        </w:tc>
        <w:tc>
          <w:tcPr>
            <w:tcW w:w="4820" w:type="dxa"/>
          </w:tcPr>
          <w:p w:rsidR="009B4DBB" w:rsidRPr="0014652D" w:rsidRDefault="009B4DBB" w:rsidP="009B4DBB">
            <w:pPr>
              <w:spacing w:before="60" w:after="60"/>
              <w:ind w:firstLine="176"/>
              <w:jc w:val="both"/>
              <w:rPr>
                <w:lang w:val="uk-UA" w:eastAsia="uk-UA"/>
              </w:rPr>
            </w:pPr>
            <w:r w:rsidRPr="0014652D">
              <w:rPr>
                <w:lang w:val="uk-UA" w:eastAsia="uk-UA"/>
              </w:rPr>
              <w:t xml:space="preserve">У разі ввезення на митну територію України товарів, які не внесені до переліку таких, що підлягають фітосанітарним заходам, передбаченому частиною п’ятою цієї статті, у супроводженні пакувальних матеріалів, що внесені до зазначеного переліку, органами </w:t>
            </w:r>
            <w:r w:rsidRPr="0014652D">
              <w:rPr>
                <w:lang w:val="uk-UA"/>
              </w:rPr>
              <w:t xml:space="preserve">доходів і зборів </w:t>
            </w:r>
            <w:r w:rsidRPr="0014652D">
              <w:rPr>
                <w:lang w:val="uk-UA" w:eastAsia="uk-UA"/>
              </w:rPr>
              <w:t xml:space="preserve">під час попереднього документального контролю здійснюється візуальне інспектування таких пакувальних матеріалів з метою перевірки наявності на них відповідного маркування, яким засвідчується проведення належної фітосанітарної обробки цих пакувальних матеріалів згідно з вимогами міжнародних стандартів з фітосанітарних заходів. </w:t>
            </w:r>
          </w:p>
        </w:tc>
        <w:tc>
          <w:tcPr>
            <w:tcW w:w="3685" w:type="dxa"/>
          </w:tcPr>
          <w:p w:rsidR="009B4DBB" w:rsidRPr="0014652D" w:rsidRDefault="009B4DBB" w:rsidP="009B4DBB">
            <w:pPr>
              <w:spacing w:before="60" w:after="60"/>
              <w:ind w:firstLine="176"/>
              <w:jc w:val="both"/>
              <w:rPr>
                <w:sz w:val="18"/>
                <w:szCs w:val="18"/>
                <w:lang w:val="uk-UA" w:eastAsia="uk-UA"/>
              </w:rPr>
            </w:pPr>
          </w:p>
        </w:tc>
        <w:tc>
          <w:tcPr>
            <w:tcW w:w="1985" w:type="dxa"/>
          </w:tcPr>
          <w:p w:rsidR="009B4DBB" w:rsidRPr="0014652D" w:rsidRDefault="009B4DBB" w:rsidP="009B4DBB">
            <w:pPr>
              <w:spacing w:before="60" w:after="60"/>
              <w:ind w:firstLine="176"/>
              <w:jc w:val="both"/>
              <w:rPr>
                <w:sz w:val="18"/>
                <w:szCs w:val="18"/>
                <w:lang w:val="uk-UA" w:eastAsia="uk-UA"/>
              </w:rPr>
            </w:pPr>
          </w:p>
        </w:tc>
        <w:tc>
          <w:tcPr>
            <w:tcW w:w="4819" w:type="dxa"/>
          </w:tcPr>
          <w:p w:rsidR="009B4DBB" w:rsidRPr="0014652D" w:rsidRDefault="009B4DBB" w:rsidP="009B4DBB">
            <w:pPr>
              <w:spacing w:before="60" w:after="60"/>
              <w:ind w:firstLine="176"/>
              <w:jc w:val="both"/>
              <w:rPr>
                <w:lang w:val="uk-UA" w:eastAsia="uk-UA"/>
              </w:rPr>
            </w:pPr>
            <w:r w:rsidRPr="0014652D">
              <w:rPr>
                <w:lang w:val="uk-UA" w:eastAsia="uk-UA"/>
              </w:rPr>
              <w:t>2) у пунктах призначення на території України – в обсязі, необхідному для надання дозволу на випуск товарів у заявлений</w:t>
            </w:r>
            <w:r w:rsidRPr="0014652D">
              <w:rPr>
                <w:lang w:eastAsia="uk-UA"/>
              </w:rPr>
              <w:t xml:space="preserve"> </w:t>
            </w:r>
            <w:r w:rsidRPr="0014652D">
              <w:rPr>
                <w:lang w:val="uk-UA" w:eastAsia="uk-UA"/>
              </w:rPr>
              <w:t>митний режим відповідно до мети їх ввезення в Україну.</w:t>
            </w:r>
          </w:p>
        </w:tc>
      </w:tr>
      <w:tr w:rsidR="009B4DBB" w:rsidRPr="0014652D" w:rsidTr="00EC79FE">
        <w:tc>
          <w:tcPr>
            <w:tcW w:w="567" w:type="dxa"/>
          </w:tcPr>
          <w:p w:rsidR="009B4DBB" w:rsidRPr="0014652D" w:rsidRDefault="009B4DBB" w:rsidP="009B4DBB">
            <w:pPr>
              <w:pStyle w:val="a4"/>
              <w:numPr>
                <w:ilvl w:val="0"/>
                <w:numId w:val="19"/>
              </w:numPr>
              <w:spacing w:before="60" w:after="60"/>
              <w:rPr>
                <w:lang w:val="uk-UA" w:eastAsia="uk-UA"/>
              </w:rPr>
            </w:pPr>
          </w:p>
        </w:tc>
        <w:tc>
          <w:tcPr>
            <w:tcW w:w="4820" w:type="dxa"/>
          </w:tcPr>
          <w:p w:rsidR="009B4DBB" w:rsidRPr="0014652D" w:rsidRDefault="009B4DBB" w:rsidP="009B4DBB">
            <w:pPr>
              <w:spacing w:before="60" w:after="60"/>
              <w:ind w:firstLine="176"/>
              <w:jc w:val="both"/>
              <w:rPr>
                <w:lang w:val="uk-UA" w:eastAsia="uk-UA"/>
              </w:rPr>
            </w:pPr>
            <w:r w:rsidRPr="0014652D">
              <w:rPr>
                <w:lang w:val="uk-UA" w:eastAsia="uk-UA"/>
              </w:rPr>
              <w:t xml:space="preserve">Здійснення санітарних, фітосанітарних заходів у формі попереднього документального контролю припиняється посадовою особою органу </w:t>
            </w:r>
            <w:r w:rsidRPr="0014652D">
              <w:rPr>
                <w:lang w:val="uk-UA"/>
              </w:rPr>
              <w:t xml:space="preserve">доходів і зборів </w:t>
            </w:r>
            <w:r w:rsidRPr="0014652D">
              <w:rPr>
                <w:lang w:val="uk-UA" w:eastAsia="uk-UA"/>
              </w:rPr>
              <w:t>у таких випадках:</w:t>
            </w:r>
          </w:p>
        </w:tc>
        <w:tc>
          <w:tcPr>
            <w:tcW w:w="3685" w:type="dxa"/>
          </w:tcPr>
          <w:p w:rsidR="009B4DBB" w:rsidRPr="0014652D" w:rsidRDefault="009B4DBB" w:rsidP="009B4DBB">
            <w:pPr>
              <w:pStyle w:val="StyleAwt"/>
              <w:spacing w:before="60" w:after="60" w:line="240" w:lineRule="auto"/>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33</w:t>
            </w:r>
            <w:r w:rsidRPr="0014652D">
              <w:fldChar w:fldCharType="end"/>
            </w:r>
            <w:r w:rsidRPr="0014652D">
              <w:rPr>
                <w:lang w:val="uk-UA"/>
              </w:rPr>
              <w:t>- Н.д.Продан О.П. (Реєстр.картка №304)</w:t>
            </w:r>
          </w:p>
          <w:p w:rsidR="009B4DBB" w:rsidRPr="0014652D" w:rsidRDefault="009B4DBB" w:rsidP="009B4DBB">
            <w:pPr>
              <w:spacing w:before="60" w:after="60"/>
              <w:ind w:firstLine="176"/>
              <w:jc w:val="both"/>
              <w:rPr>
                <w:sz w:val="18"/>
                <w:szCs w:val="18"/>
                <w:lang w:val="uk-UA" w:eastAsia="uk-UA"/>
              </w:rPr>
            </w:pPr>
            <w:r w:rsidRPr="0014652D">
              <w:rPr>
                <w:sz w:val="18"/>
                <w:szCs w:val="18"/>
                <w:lang w:val="uk-UA" w:eastAsia="uk-UA"/>
              </w:rPr>
              <w:t>В абзаці восьмому пункту 14 розділу І (абзац четвертий частини другої ст. 319) слова “здійснення санітарних, фітосанітарних заходів” замінити словами “здійснення державного санітарно-епідеміологічного контролю, санітарних, фітосанітарних заходів”.</w:t>
            </w:r>
          </w:p>
        </w:tc>
        <w:tc>
          <w:tcPr>
            <w:tcW w:w="1985" w:type="dxa"/>
          </w:tcPr>
          <w:p w:rsidR="009B4DBB" w:rsidRPr="0014652D" w:rsidRDefault="003103C8" w:rsidP="009B4DBB">
            <w:pPr>
              <w:spacing w:before="60" w:after="60"/>
              <w:ind w:firstLine="176"/>
              <w:jc w:val="both"/>
              <w:rPr>
                <w:sz w:val="18"/>
                <w:szCs w:val="18"/>
                <w:shd w:val="clear" w:color="auto" w:fill="FFFFFF"/>
                <w:lang w:val="uk-UA" w:eastAsia="uk-UA"/>
              </w:rPr>
            </w:pPr>
            <w:r>
              <w:rPr>
                <w:sz w:val="18"/>
                <w:szCs w:val="18"/>
                <w:shd w:val="clear" w:color="auto" w:fill="FFFFFF"/>
                <w:lang w:val="uk-UA" w:eastAsia="uk-UA"/>
              </w:rPr>
              <w:t>Відхилено</w:t>
            </w:r>
            <w:r w:rsidR="009B4DBB" w:rsidRPr="0014652D">
              <w:rPr>
                <w:sz w:val="18"/>
                <w:szCs w:val="18"/>
                <w:shd w:val="clear" w:color="auto" w:fill="FFFFFF"/>
                <w:lang w:val="uk-UA" w:eastAsia="uk-UA"/>
              </w:rPr>
              <w:t xml:space="preserve"> (з огляду на врахування пропозиції № 30)</w:t>
            </w:r>
          </w:p>
        </w:tc>
        <w:tc>
          <w:tcPr>
            <w:tcW w:w="4819" w:type="dxa"/>
          </w:tcPr>
          <w:p w:rsidR="009B4DBB" w:rsidRPr="0014652D" w:rsidRDefault="009B4DBB" w:rsidP="009B4DBB">
            <w:pPr>
              <w:spacing w:before="60" w:after="60"/>
              <w:ind w:firstLine="176"/>
              <w:jc w:val="both"/>
              <w:rPr>
                <w:lang w:val="uk-UA" w:eastAsia="uk-UA"/>
              </w:rPr>
            </w:pPr>
            <w:r w:rsidRPr="0014652D">
              <w:rPr>
                <w:lang w:val="uk-UA" w:eastAsia="uk-UA"/>
              </w:rPr>
              <w:t>3. Заходи офіційного контролю у пунктах пропуску (пунктах контролю) через державний кордон України проводяться органами доходів і зборів шляхом попереднього документального контролю.</w:t>
            </w:r>
          </w:p>
        </w:tc>
      </w:tr>
      <w:tr w:rsidR="009B4DBB" w:rsidRPr="0014652D" w:rsidTr="00EC79FE">
        <w:tc>
          <w:tcPr>
            <w:tcW w:w="567" w:type="dxa"/>
          </w:tcPr>
          <w:p w:rsidR="009B4DBB" w:rsidRPr="0014652D" w:rsidRDefault="009B4DBB" w:rsidP="009B4DBB">
            <w:pPr>
              <w:pStyle w:val="a4"/>
              <w:numPr>
                <w:ilvl w:val="0"/>
                <w:numId w:val="19"/>
              </w:numPr>
              <w:spacing w:before="60" w:after="60"/>
              <w:rPr>
                <w:lang w:val="uk-UA" w:eastAsia="uk-UA"/>
              </w:rPr>
            </w:pPr>
          </w:p>
        </w:tc>
        <w:tc>
          <w:tcPr>
            <w:tcW w:w="4820" w:type="dxa"/>
          </w:tcPr>
          <w:p w:rsidR="009B4DBB" w:rsidRPr="0014652D" w:rsidRDefault="009B4DBB" w:rsidP="009B4DBB">
            <w:pPr>
              <w:spacing w:before="60" w:after="60"/>
              <w:ind w:firstLine="176"/>
              <w:jc w:val="both"/>
              <w:rPr>
                <w:lang w:val="uk-UA" w:eastAsia="uk-UA"/>
              </w:rPr>
            </w:pPr>
            <w:r w:rsidRPr="0014652D">
              <w:rPr>
                <w:lang w:val="uk-UA" w:eastAsia="uk-UA"/>
              </w:rPr>
              <w:t>- ввезення на митну територію України (у тому числі з метою транзиту) живих тварин (ссавців, птахів, бджіл, комах, риб, ракоподібних, молюсків, жаб, амфібій та рептилій);</w:t>
            </w:r>
          </w:p>
        </w:tc>
        <w:tc>
          <w:tcPr>
            <w:tcW w:w="3685" w:type="dxa"/>
          </w:tcPr>
          <w:p w:rsidR="009B4DBB" w:rsidRPr="0014652D" w:rsidRDefault="009B4DBB" w:rsidP="009B4DBB">
            <w:pPr>
              <w:spacing w:before="60" w:after="60"/>
              <w:ind w:firstLine="176"/>
              <w:jc w:val="both"/>
              <w:rPr>
                <w:sz w:val="18"/>
                <w:szCs w:val="18"/>
                <w:lang w:val="uk-UA" w:eastAsia="uk-UA"/>
              </w:rPr>
            </w:pPr>
          </w:p>
        </w:tc>
        <w:tc>
          <w:tcPr>
            <w:tcW w:w="1985" w:type="dxa"/>
          </w:tcPr>
          <w:p w:rsidR="009B4DBB" w:rsidRPr="0014652D" w:rsidRDefault="009B4DBB" w:rsidP="009B4DBB">
            <w:pPr>
              <w:spacing w:before="60" w:after="60"/>
              <w:ind w:firstLine="176"/>
              <w:jc w:val="both"/>
              <w:rPr>
                <w:sz w:val="18"/>
                <w:szCs w:val="18"/>
                <w:lang w:val="uk-UA" w:eastAsia="uk-UA"/>
              </w:rPr>
            </w:pPr>
          </w:p>
        </w:tc>
        <w:tc>
          <w:tcPr>
            <w:tcW w:w="4819" w:type="dxa"/>
          </w:tcPr>
          <w:p w:rsidR="009B4DBB" w:rsidRPr="0014652D" w:rsidRDefault="009B4DBB" w:rsidP="009B4DBB">
            <w:pPr>
              <w:spacing w:before="60" w:after="60"/>
              <w:ind w:firstLine="176"/>
              <w:jc w:val="both"/>
              <w:rPr>
                <w:lang w:val="uk-UA" w:eastAsia="uk-UA"/>
              </w:rPr>
            </w:pPr>
            <w:r w:rsidRPr="0014652D">
              <w:rPr>
                <w:lang w:val="uk-UA" w:eastAsia="uk-UA"/>
              </w:rPr>
              <w:t>Перелік документів і відомостей, що підлягають перевірці під час попереднього документального контролю, затверджується Кабінетом Міністрів України.</w:t>
            </w:r>
          </w:p>
        </w:tc>
      </w:tr>
      <w:tr w:rsidR="009B4DBB" w:rsidRPr="0014652D" w:rsidTr="00EC79FE">
        <w:tc>
          <w:tcPr>
            <w:tcW w:w="567" w:type="dxa"/>
          </w:tcPr>
          <w:p w:rsidR="009B4DBB" w:rsidRPr="0014652D" w:rsidRDefault="009B4DBB" w:rsidP="009B4DBB">
            <w:pPr>
              <w:pStyle w:val="a4"/>
              <w:numPr>
                <w:ilvl w:val="0"/>
                <w:numId w:val="19"/>
              </w:numPr>
              <w:spacing w:before="60" w:after="60"/>
              <w:rPr>
                <w:lang w:val="uk-UA" w:eastAsia="uk-UA"/>
              </w:rPr>
            </w:pPr>
          </w:p>
        </w:tc>
        <w:tc>
          <w:tcPr>
            <w:tcW w:w="4820" w:type="dxa"/>
          </w:tcPr>
          <w:p w:rsidR="009B4DBB" w:rsidRPr="0014652D" w:rsidRDefault="009B4DBB" w:rsidP="009B4DBB">
            <w:pPr>
              <w:spacing w:before="60" w:after="60"/>
              <w:ind w:firstLine="176"/>
              <w:jc w:val="both"/>
              <w:rPr>
                <w:lang w:val="uk-UA" w:eastAsia="uk-UA"/>
              </w:rPr>
            </w:pPr>
            <w:r w:rsidRPr="0014652D">
              <w:rPr>
                <w:lang w:val="uk-UA" w:eastAsia="uk-UA"/>
              </w:rPr>
              <w:t>- ввезення на митну територію України (у тому числі з метою транзиту) харчових продуктів, кормів, побічних продуктів тваринного походження, якщо таке ввезення здійснюється через визначені Кабінетом Міністрів України пункти пропуску на державному кордоні України, які вважаються відповідно до підпункту 1 частини третьої розділу X 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призначеними прикордонними інспекційними постами та призначеними пунктами пропуску;</w:t>
            </w:r>
          </w:p>
        </w:tc>
        <w:tc>
          <w:tcPr>
            <w:tcW w:w="3685" w:type="dxa"/>
          </w:tcPr>
          <w:p w:rsidR="009B4DBB" w:rsidRPr="0014652D" w:rsidRDefault="009B4DBB" w:rsidP="009B4DBB">
            <w:pPr>
              <w:spacing w:before="60" w:after="60"/>
              <w:ind w:firstLine="176"/>
              <w:jc w:val="both"/>
              <w:rPr>
                <w:sz w:val="18"/>
                <w:szCs w:val="18"/>
                <w:lang w:val="uk-UA" w:eastAsia="uk-UA"/>
              </w:rPr>
            </w:pPr>
          </w:p>
        </w:tc>
        <w:tc>
          <w:tcPr>
            <w:tcW w:w="1985" w:type="dxa"/>
          </w:tcPr>
          <w:p w:rsidR="009B4DBB" w:rsidRPr="0014652D" w:rsidRDefault="009B4DBB" w:rsidP="009B4DBB">
            <w:pPr>
              <w:spacing w:before="60" w:after="60"/>
              <w:ind w:firstLine="176"/>
              <w:jc w:val="both"/>
              <w:rPr>
                <w:sz w:val="18"/>
                <w:szCs w:val="18"/>
                <w:lang w:val="uk-UA" w:eastAsia="uk-UA"/>
              </w:rPr>
            </w:pPr>
          </w:p>
        </w:tc>
        <w:tc>
          <w:tcPr>
            <w:tcW w:w="4819" w:type="dxa"/>
          </w:tcPr>
          <w:p w:rsidR="009B4DBB" w:rsidRPr="0014652D" w:rsidRDefault="009B4DBB" w:rsidP="009B4DBB">
            <w:pPr>
              <w:spacing w:before="60" w:after="60"/>
              <w:ind w:firstLine="176"/>
              <w:jc w:val="both"/>
              <w:rPr>
                <w:lang w:val="uk-UA" w:eastAsia="uk-UA"/>
              </w:rPr>
            </w:pPr>
            <w:r w:rsidRPr="0014652D">
              <w:rPr>
                <w:lang w:val="uk-UA" w:eastAsia="uk-UA"/>
              </w:rPr>
              <w:t>4. Попередній документальний контроль розпочинається після пред’явлення органу доходів і зборів товарів, транспортних засобів комерційного призначення і документів на такі товари в пункті пропуску (пункті контролю) через державний кордон України.</w:t>
            </w:r>
          </w:p>
        </w:tc>
      </w:tr>
      <w:tr w:rsidR="009B4DBB" w:rsidRPr="0014652D" w:rsidTr="00EC79FE">
        <w:tc>
          <w:tcPr>
            <w:tcW w:w="567" w:type="dxa"/>
          </w:tcPr>
          <w:p w:rsidR="009B4DBB" w:rsidRPr="0014652D" w:rsidRDefault="009B4DBB" w:rsidP="009B4DBB">
            <w:pPr>
              <w:pStyle w:val="a4"/>
              <w:numPr>
                <w:ilvl w:val="0"/>
                <w:numId w:val="19"/>
              </w:numPr>
              <w:spacing w:before="60" w:after="60"/>
              <w:rPr>
                <w:lang w:val="uk-UA" w:eastAsia="uk-UA"/>
              </w:rPr>
            </w:pPr>
          </w:p>
        </w:tc>
        <w:tc>
          <w:tcPr>
            <w:tcW w:w="4820" w:type="dxa"/>
          </w:tcPr>
          <w:p w:rsidR="009B4DBB" w:rsidRPr="0014652D" w:rsidRDefault="009B4DBB" w:rsidP="009B4DBB">
            <w:pPr>
              <w:spacing w:before="60" w:after="60"/>
              <w:ind w:firstLine="176"/>
              <w:jc w:val="both"/>
              <w:rPr>
                <w:lang w:val="uk-UA" w:eastAsia="uk-UA"/>
              </w:rPr>
            </w:pPr>
            <w:r w:rsidRPr="0014652D">
              <w:rPr>
                <w:lang w:val="uk-UA" w:eastAsia="uk-UA"/>
              </w:rPr>
              <w:t>- проведення у пунктах пропуску (пунктах контролю) через державний кордон України відповідних санітарних заходів у зв’язку із загрозою занесення збудників хвороби тварин на територію України;</w:t>
            </w:r>
          </w:p>
        </w:tc>
        <w:tc>
          <w:tcPr>
            <w:tcW w:w="3685" w:type="dxa"/>
          </w:tcPr>
          <w:p w:rsidR="009B4DBB" w:rsidRPr="0014652D" w:rsidRDefault="009B4DBB" w:rsidP="009B4DBB">
            <w:pPr>
              <w:spacing w:before="60" w:after="60"/>
              <w:ind w:firstLine="176"/>
              <w:jc w:val="both"/>
              <w:rPr>
                <w:sz w:val="18"/>
                <w:szCs w:val="18"/>
                <w:lang w:val="uk-UA" w:eastAsia="uk-UA"/>
              </w:rPr>
            </w:pPr>
          </w:p>
        </w:tc>
        <w:tc>
          <w:tcPr>
            <w:tcW w:w="1985" w:type="dxa"/>
          </w:tcPr>
          <w:p w:rsidR="009B4DBB" w:rsidRPr="0014652D" w:rsidRDefault="009B4DBB" w:rsidP="009B4DBB">
            <w:pPr>
              <w:spacing w:before="60" w:after="60"/>
              <w:ind w:firstLine="176"/>
              <w:jc w:val="both"/>
              <w:rPr>
                <w:sz w:val="18"/>
                <w:szCs w:val="18"/>
                <w:lang w:val="uk-UA" w:eastAsia="uk-UA"/>
              </w:rPr>
            </w:pPr>
          </w:p>
        </w:tc>
        <w:tc>
          <w:tcPr>
            <w:tcW w:w="4819" w:type="dxa"/>
          </w:tcPr>
          <w:p w:rsidR="009B4DBB" w:rsidRPr="0014652D" w:rsidRDefault="009B4DBB" w:rsidP="009B4DBB">
            <w:pPr>
              <w:spacing w:before="60" w:after="60"/>
              <w:ind w:firstLine="176"/>
              <w:jc w:val="both"/>
              <w:rPr>
                <w:lang w:val="uk-UA" w:eastAsia="uk-UA"/>
              </w:rPr>
            </w:pPr>
            <w:r w:rsidRPr="0014652D">
              <w:rPr>
                <w:lang w:val="uk-UA" w:eastAsia="uk-UA"/>
              </w:rPr>
              <w:t>Протягом двох годин з моменту пред’явлення товарів, транспортних засобів комерційного призначення посадова особа органу доходів і зборів під час проведення попереднього документального контролю зобов’язана:</w:t>
            </w:r>
          </w:p>
        </w:tc>
      </w:tr>
      <w:tr w:rsidR="009B4DBB" w:rsidRPr="0014652D" w:rsidTr="00EC79FE">
        <w:tc>
          <w:tcPr>
            <w:tcW w:w="567" w:type="dxa"/>
          </w:tcPr>
          <w:p w:rsidR="009B4DBB" w:rsidRPr="0014652D" w:rsidRDefault="009B4DBB" w:rsidP="009B4DBB">
            <w:pPr>
              <w:pStyle w:val="a4"/>
              <w:numPr>
                <w:ilvl w:val="0"/>
                <w:numId w:val="19"/>
              </w:numPr>
              <w:spacing w:before="60" w:after="60"/>
              <w:rPr>
                <w:lang w:val="uk-UA" w:eastAsia="uk-UA"/>
              </w:rPr>
            </w:pPr>
          </w:p>
        </w:tc>
        <w:tc>
          <w:tcPr>
            <w:tcW w:w="4820" w:type="dxa"/>
          </w:tcPr>
          <w:p w:rsidR="009B4DBB" w:rsidRPr="0014652D" w:rsidRDefault="009B4DBB" w:rsidP="009B4DBB">
            <w:pPr>
              <w:spacing w:before="60" w:after="60"/>
              <w:ind w:firstLine="176"/>
              <w:jc w:val="both"/>
              <w:rPr>
                <w:lang w:val="uk-UA" w:eastAsia="uk-UA"/>
              </w:rPr>
            </w:pPr>
            <w:r w:rsidRPr="0014652D">
              <w:rPr>
                <w:lang w:val="uk-UA" w:eastAsia="uk-UA"/>
              </w:rPr>
              <w:t xml:space="preserve">- наявність в єдиній автоматизованій інформаційній системі органів </w:t>
            </w:r>
            <w:r w:rsidRPr="0014652D">
              <w:rPr>
                <w:lang w:val="uk-UA"/>
              </w:rPr>
              <w:t xml:space="preserve">доходів і зборів </w:t>
            </w:r>
            <w:r w:rsidRPr="0014652D">
              <w:rPr>
                <w:lang w:val="uk-UA" w:eastAsia="uk-UA"/>
              </w:rPr>
              <w:t xml:space="preserve">України інформації </w:t>
            </w:r>
            <w:r w:rsidRPr="0014652D">
              <w:rPr>
                <w:lang w:val="uk-UA" w:eastAsia="uk-UA"/>
              </w:rPr>
              <w:lastRenderedPageBreak/>
              <w:t>уповноваженого органу про встановлення ним заборони на ввезення товарів на митну територію України (в тому числі з метою транзиту) з відповідної країни;</w:t>
            </w:r>
          </w:p>
        </w:tc>
        <w:tc>
          <w:tcPr>
            <w:tcW w:w="3685" w:type="dxa"/>
          </w:tcPr>
          <w:p w:rsidR="009B4DBB" w:rsidRPr="0014652D" w:rsidRDefault="009B4DBB" w:rsidP="009B4DBB">
            <w:pPr>
              <w:spacing w:before="60" w:after="60"/>
              <w:ind w:firstLine="176"/>
              <w:jc w:val="both"/>
              <w:rPr>
                <w:sz w:val="18"/>
                <w:szCs w:val="18"/>
                <w:lang w:val="uk-UA" w:eastAsia="uk-UA"/>
              </w:rPr>
            </w:pPr>
          </w:p>
        </w:tc>
        <w:tc>
          <w:tcPr>
            <w:tcW w:w="1985" w:type="dxa"/>
          </w:tcPr>
          <w:p w:rsidR="009B4DBB" w:rsidRPr="0014652D" w:rsidRDefault="009B4DBB" w:rsidP="009B4DBB">
            <w:pPr>
              <w:spacing w:before="60" w:after="60"/>
              <w:ind w:firstLine="176"/>
              <w:jc w:val="both"/>
              <w:rPr>
                <w:sz w:val="18"/>
                <w:szCs w:val="18"/>
                <w:lang w:val="uk-UA" w:eastAsia="uk-UA"/>
              </w:rPr>
            </w:pPr>
          </w:p>
        </w:tc>
        <w:tc>
          <w:tcPr>
            <w:tcW w:w="4819" w:type="dxa"/>
          </w:tcPr>
          <w:p w:rsidR="009B4DBB" w:rsidRPr="0014652D" w:rsidRDefault="009B4DBB" w:rsidP="009B4DBB">
            <w:pPr>
              <w:spacing w:before="60" w:after="60"/>
              <w:ind w:firstLine="176"/>
              <w:jc w:val="both"/>
              <w:rPr>
                <w:lang w:val="uk-UA" w:eastAsia="uk-UA"/>
              </w:rPr>
            </w:pPr>
            <w:r w:rsidRPr="0014652D">
              <w:rPr>
                <w:lang w:val="uk-UA" w:eastAsia="uk-UA"/>
              </w:rPr>
              <w:t>1) прийняти одне із таких рішень про:</w:t>
            </w:r>
          </w:p>
        </w:tc>
      </w:tr>
      <w:tr w:rsidR="009B4DBB" w:rsidRPr="0014652D" w:rsidTr="00EC79FE">
        <w:tc>
          <w:tcPr>
            <w:tcW w:w="567" w:type="dxa"/>
          </w:tcPr>
          <w:p w:rsidR="009B4DBB" w:rsidRPr="0014652D" w:rsidRDefault="009B4DBB" w:rsidP="009B4DBB">
            <w:pPr>
              <w:pStyle w:val="a4"/>
              <w:numPr>
                <w:ilvl w:val="0"/>
                <w:numId w:val="19"/>
              </w:numPr>
              <w:spacing w:before="60" w:after="60"/>
              <w:rPr>
                <w:lang w:val="uk-UA" w:eastAsia="uk-UA"/>
              </w:rPr>
            </w:pPr>
          </w:p>
        </w:tc>
        <w:tc>
          <w:tcPr>
            <w:tcW w:w="4820" w:type="dxa"/>
          </w:tcPr>
          <w:p w:rsidR="009B4DBB" w:rsidRPr="0014652D" w:rsidRDefault="009B4DBB" w:rsidP="009B4DBB">
            <w:pPr>
              <w:spacing w:before="60" w:after="60"/>
              <w:ind w:firstLine="176"/>
              <w:jc w:val="both"/>
              <w:rPr>
                <w:lang w:val="uk-UA" w:eastAsia="uk-UA"/>
              </w:rPr>
            </w:pPr>
            <w:r w:rsidRPr="0014652D">
              <w:rPr>
                <w:lang w:val="uk-UA" w:eastAsia="uk-UA"/>
              </w:rPr>
              <w:t>- відсутність документів чи відомостей, необхідних для здійснення попереднього документального контролю;</w:t>
            </w:r>
          </w:p>
        </w:tc>
        <w:tc>
          <w:tcPr>
            <w:tcW w:w="3685" w:type="dxa"/>
          </w:tcPr>
          <w:p w:rsidR="009B4DBB" w:rsidRPr="0014652D" w:rsidRDefault="009B4DBB" w:rsidP="009B4DBB">
            <w:pPr>
              <w:spacing w:before="60" w:after="60"/>
              <w:ind w:firstLine="176"/>
              <w:jc w:val="both"/>
              <w:rPr>
                <w:sz w:val="18"/>
                <w:szCs w:val="18"/>
                <w:lang w:val="uk-UA" w:eastAsia="uk-UA"/>
              </w:rPr>
            </w:pPr>
          </w:p>
        </w:tc>
        <w:tc>
          <w:tcPr>
            <w:tcW w:w="1985" w:type="dxa"/>
          </w:tcPr>
          <w:p w:rsidR="009B4DBB" w:rsidRPr="0014652D" w:rsidRDefault="009B4DBB" w:rsidP="009B4DBB">
            <w:pPr>
              <w:spacing w:before="60" w:after="60"/>
              <w:ind w:firstLine="176"/>
              <w:jc w:val="both"/>
              <w:rPr>
                <w:sz w:val="18"/>
                <w:szCs w:val="18"/>
                <w:lang w:val="uk-UA" w:eastAsia="uk-UA"/>
              </w:rPr>
            </w:pPr>
          </w:p>
        </w:tc>
        <w:tc>
          <w:tcPr>
            <w:tcW w:w="4819" w:type="dxa"/>
          </w:tcPr>
          <w:p w:rsidR="009B4DBB" w:rsidRPr="0014652D" w:rsidRDefault="009B4DBB" w:rsidP="009B4DBB">
            <w:pPr>
              <w:spacing w:before="60" w:after="60"/>
              <w:ind w:firstLine="176"/>
              <w:jc w:val="both"/>
              <w:rPr>
                <w:lang w:val="uk-UA" w:eastAsia="uk-UA"/>
              </w:rPr>
            </w:pPr>
            <w:r w:rsidRPr="0014652D">
              <w:rPr>
                <w:lang w:val="uk-UA" w:eastAsia="uk-UA"/>
              </w:rPr>
              <w:t>надання дозволу на пропуск товарів через митний кордон України за результатами попереднього документального контролю для переміщення їх до пункту призначення на території України чи до пункту вивезення (пропуску) за межі митної території України;</w:t>
            </w:r>
          </w:p>
        </w:tc>
      </w:tr>
      <w:tr w:rsidR="009B4DBB" w:rsidRPr="0014652D" w:rsidTr="00D21D5C">
        <w:trPr>
          <w:trHeight w:val="618"/>
        </w:trPr>
        <w:tc>
          <w:tcPr>
            <w:tcW w:w="567" w:type="dxa"/>
          </w:tcPr>
          <w:p w:rsidR="009B4DBB" w:rsidRPr="0014652D" w:rsidRDefault="009B4DBB" w:rsidP="009B4DBB">
            <w:pPr>
              <w:pStyle w:val="a4"/>
              <w:numPr>
                <w:ilvl w:val="0"/>
                <w:numId w:val="19"/>
              </w:numPr>
              <w:spacing w:before="60" w:after="60"/>
              <w:rPr>
                <w:lang w:val="uk-UA" w:eastAsia="uk-UA"/>
              </w:rPr>
            </w:pPr>
          </w:p>
        </w:tc>
        <w:tc>
          <w:tcPr>
            <w:tcW w:w="4820" w:type="dxa"/>
          </w:tcPr>
          <w:p w:rsidR="009B4DBB" w:rsidRPr="0014652D" w:rsidRDefault="009B4DBB" w:rsidP="009B4DBB">
            <w:pPr>
              <w:spacing w:before="60" w:after="60"/>
              <w:ind w:firstLine="176"/>
              <w:jc w:val="both"/>
              <w:rPr>
                <w:lang w:val="uk-UA" w:eastAsia="uk-UA"/>
              </w:rPr>
            </w:pPr>
            <w:r w:rsidRPr="0014652D">
              <w:rPr>
                <w:lang w:val="uk-UA" w:eastAsia="uk-UA"/>
              </w:rPr>
              <w:t>- виявлення за результатами митного огляду (у разі його проведення) карантинних організмів у живому стані чи ознак їх наявності, або пошкодження упаковки, або явних ознак псування товарів;</w:t>
            </w:r>
          </w:p>
        </w:tc>
        <w:tc>
          <w:tcPr>
            <w:tcW w:w="3685" w:type="dxa"/>
          </w:tcPr>
          <w:p w:rsidR="009B4DBB" w:rsidRPr="0014652D" w:rsidRDefault="009B4DBB" w:rsidP="009B4DBB">
            <w:pPr>
              <w:spacing w:before="60" w:after="60"/>
              <w:ind w:firstLine="176"/>
              <w:jc w:val="both"/>
              <w:rPr>
                <w:sz w:val="18"/>
                <w:szCs w:val="18"/>
                <w:lang w:val="uk-UA" w:eastAsia="uk-UA"/>
              </w:rPr>
            </w:pPr>
          </w:p>
        </w:tc>
        <w:tc>
          <w:tcPr>
            <w:tcW w:w="1985" w:type="dxa"/>
          </w:tcPr>
          <w:p w:rsidR="009B4DBB" w:rsidRPr="0014652D" w:rsidRDefault="009B4DBB" w:rsidP="009B4DBB">
            <w:pPr>
              <w:spacing w:before="60" w:after="60"/>
              <w:ind w:firstLine="176"/>
              <w:jc w:val="both"/>
              <w:rPr>
                <w:sz w:val="18"/>
                <w:szCs w:val="18"/>
                <w:lang w:val="uk-UA" w:eastAsia="uk-UA"/>
              </w:rPr>
            </w:pPr>
          </w:p>
        </w:tc>
        <w:tc>
          <w:tcPr>
            <w:tcW w:w="4819" w:type="dxa"/>
          </w:tcPr>
          <w:p w:rsidR="009B4DBB" w:rsidRPr="0014652D" w:rsidRDefault="009B4DBB" w:rsidP="009B4DBB">
            <w:pPr>
              <w:spacing w:before="60" w:after="60"/>
              <w:ind w:firstLine="176"/>
              <w:jc w:val="both"/>
              <w:rPr>
                <w:lang w:val="uk-UA" w:eastAsia="uk-UA"/>
              </w:rPr>
            </w:pPr>
            <w:r w:rsidRPr="0014652D">
              <w:rPr>
                <w:lang w:val="uk-UA" w:eastAsia="uk-UA"/>
              </w:rPr>
              <w:t>припинення попереднього документального контролю та залучення для проведення заходів офіційного контролю посадової особи відповідного уповноваженого органу;</w:t>
            </w:r>
          </w:p>
        </w:tc>
      </w:tr>
      <w:tr w:rsidR="009B4DBB" w:rsidRPr="0014652D" w:rsidTr="00EC79FE">
        <w:tc>
          <w:tcPr>
            <w:tcW w:w="567" w:type="dxa"/>
          </w:tcPr>
          <w:p w:rsidR="009B4DBB" w:rsidRPr="0014652D" w:rsidRDefault="009B4DBB" w:rsidP="009B4DBB">
            <w:pPr>
              <w:pStyle w:val="a4"/>
              <w:numPr>
                <w:ilvl w:val="0"/>
                <w:numId w:val="19"/>
              </w:numPr>
              <w:spacing w:before="60" w:after="60"/>
              <w:rPr>
                <w:lang w:val="uk-UA" w:eastAsia="uk-UA"/>
              </w:rPr>
            </w:pPr>
          </w:p>
        </w:tc>
        <w:tc>
          <w:tcPr>
            <w:tcW w:w="4820" w:type="dxa"/>
          </w:tcPr>
          <w:p w:rsidR="009B4DBB" w:rsidRPr="0014652D" w:rsidRDefault="009B4DBB" w:rsidP="009B4DBB">
            <w:pPr>
              <w:spacing w:before="60" w:after="60"/>
              <w:ind w:firstLine="176"/>
              <w:jc w:val="both"/>
              <w:rPr>
                <w:lang w:val="uk-UA" w:eastAsia="uk-UA"/>
              </w:rPr>
            </w:pPr>
            <w:r w:rsidRPr="0014652D">
              <w:rPr>
                <w:lang w:val="uk-UA" w:eastAsia="uk-UA"/>
              </w:rPr>
              <w:t>- виявлення під час візуального інспектування пакувальних матеріалів відсутності маркування, яким засвідчується проведення належної фітосанітарної обробки цих пакувальних матеріалів згідно з вимогами міжнародних стандартів з фітосанітарних заходів, або виявлення в цих пакувальних матеріалах карантинних організмів у живому стані чи ознак їх наявності, або пошкодження упаковки, або явних ознак псування товарів.</w:t>
            </w:r>
          </w:p>
        </w:tc>
        <w:tc>
          <w:tcPr>
            <w:tcW w:w="3685" w:type="dxa"/>
          </w:tcPr>
          <w:p w:rsidR="009B4DBB" w:rsidRPr="0014652D" w:rsidRDefault="009B4DBB" w:rsidP="009B4DBB">
            <w:pPr>
              <w:spacing w:before="60" w:after="60"/>
              <w:ind w:firstLine="176"/>
              <w:jc w:val="both"/>
              <w:rPr>
                <w:sz w:val="18"/>
                <w:szCs w:val="18"/>
                <w:lang w:val="uk-UA" w:eastAsia="uk-UA"/>
              </w:rPr>
            </w:pPr>
          </w:p>
        </w:tc>
        <w:tc>
          <w:tcPr>
            <w:tcW w:w="1985" w:type="dxa"/>
          </w:tcPr>
          <w:p w:rsidR="009B4DBB" w:rsidRPr="0014652D" w:rsidRDefault="009B4DBB" w:rsidP="009B4DBB">
            <w:pPr>
              <w:spacing w:before="60" w:after="60"/>
              <w:ind w:firstLine="176"/>
              <w:jc w:val="both"/>
              <w:rPr>
                <w:sz w:val="18"/>
                <w:szCs w:val="18"/>
                <w:lang w:val="uk-UA" w:eastAsia="uk-UA"/>
              </w:rPr>
            </w:pPr>
          </w:p>
        </w:tc>
        <w:tc>
          <w:tcPr>
            <w:tcW w:w="4819" w:type="dxa"/>
          </w:tcPr>
          <w:p w:rsidR="009B4DBB" w:rsidRPr="0014652D" w:rsidRDefault="009B4DBB" w:rsidP="009B4DBB">
            <w:pPr>
              <w:spacing w:before="60" w:after="60"/>
              <w:ind w:firstLine="176"/>
              <w:jc w:val="both"/>
              <w:rPr>
                <w:lang w:val="uk-UA" w:eastAsia="uk-UA"/>
              </w:rPr>
            </w:pPr>
            <w:r w:rsidRPr="0014652D">
              <w:rPr>
                <w:lang w:val="uk-UA" w:eastAsia="uk-UA"/>
              </w:rPr>
              <w:t>2) внести до єдиної автоматизованої інформаційної системи органів доходів і зборів України інформацію про прийняте рішення.</w:t>
            </w:r>
          </w:p>
        </w:tc>
      </w:tr>
      <w:tr w:rsidR="009B4DBB" w:rsidRPr="0014652D" w:rsidTr="00EC79FE">
        <w:tc>
          <w:tcPr>
            <w:tcW w:w="567" w:type="dxa"/>
          </w:tcPr>
          <w:p w:rsidR="009B4DBB" w:rsidRPr="0014652D" w:rsidRDefault="009B4DBB" w:rsidP="009B4DBB">
            <w:pPr>
              <w:pStyle w:val="a4"/>
              <w:numPr>
                <w:ilvl w:val="0"/>
                <w:numId w:val="19"/>
              </w:numPr>
              <w:spacing w:before="60" w:after="60"/>
              <w:rPr>
                <w:lang w:val="uk-UA" w:eastAsia="uk-UA"/>
              </w:rPr>
            </w:pPr>
          </w:p>
        </w:tc>
        <w:tc>
          <w:tcPr>
            <w:tcW w:w="4820" w:type="dxa"/>
          </w:tcPr>
          <w:p w:rsidR="009B4DBB" w:rsidRPr="0014652D" w:rsidRDefault="009B4DBB" w:rsidP="009B4DBB">
            <w:pPr>
              <w:spacing w:before="60" w:after="60"/>
              <w:ind w:firstLine="176"/>
              <w:jc w:val="both"/>
              <w:rPr>
                <w:lang w:val="uk-UA" w:eastAsia="uk-UA"/>
              </w:rPr>
            </w:pPr>
            <w:r w:rsidRPr="0014652D">
              <w:rPr>
                <w:lang w:val="uk-UA" w:eastAsia="uk-UA"/>
              </w:rPr>
              <w:t xml:space="preserve">У разі припинення попереднього документального контролю для здійснення відповідних заходів посадовою особою органу </w:t>
            </w:r>
            <w:r w:rsidRPr="0014652D">
              <w:rPr>
                <w:lang w:val="uk-UA"/>
              </w:rPr>
              <w:t xml:space="preserve">доходів і зборів </w:t>
            </w:r>
            <w:r w:rsidRPr="0014652D">
              <w:rPr>
                <w:lang w:val="uk-UA" w:eastAsia="uk-UA"/>
              </w:rPr>
              <w:t xml:space="preserve">залучається посадова особа відповідного уповноваженого органу. </w:t>
            </w:r>
          </w:p>
        </w:tc>
        <w:tc>
          <w:tcPr>
            <w:tcW w:w="3685" w:type="dxa"/>
          </w:tcPr>
          <w:p w:rsidR="009B4DBB" w:rsidRPr="0014652D" w:rsidRDefault="009B4DBB" w:rsidP="009B4DBB">
            <w:pPr>
              <w:spacing w:before="60" w:after="60"/>
              <w:ind w:firstLine="176"/>
              <w:jc w:val="both"/>
              <w:rPr>
                <w:sz w:val="18"/>
                <w:szCs w:val="18"/>
                <w:lang w:val="uk-UA" w:eastAsia="uk-UA"/>
              </w:rPr>
            </w:pPr>
          </w:p>
        </w:tc>
        <w:tc>
          <w:tcPr>
            <w:tcW w:w="1985" w:type="dxa"/>
          </w:tcPr>
          <w:p w:rsidR="009B4DBB" w:rsidRPr="0014652D" w:rsidRDefault="009B4DBB" w:rsidP="009B4DBB">
            <w:pPr>
              <w:spacing w:before="60" w:after="60"/>
              <w:ind w:firstLine="176"/>
              <w:jc w:val="both"/>
              <w:rPr>
                <w:sz w:val="18"/>
                <w:szCs w:val="18"/>
                <w:lang w:val="uk-UA" w:eastAsia="uk-UA"/>
              </w:rPr>
            </w:pPr>
          </w:p>
        </w:tc>
        <w:tc>
          <w:tcPr>
            <w:tcW w:w="4819" w:type="dxa"/>
          </w:tcPr>
          <w:p w:rsidR="009B4DBB" w:rsidRPr="0014652D" w:rsidRDefault="009B4DBB" w:rsidP="009B4DBB">
            <w:pPr>
              <w:spacing w:before="60" w:after="60"/>
              <w:ind w:firstLine="176"/>
              <w:jc w:val="both"/>
              <w:rPr>
                <w:lang w:val="uk-UA" w:eastAsia="uk-UA"/>
              </w:rPr>
            </w:pPr>
            <w:r w:rsidRPr="0014652D">
              <w:rPr>
                <w:lang w:val="uk-UA" w:eastAsia="uk-UA"/>
              </w:rPr>
              <w:t>5. Попередній документальний контроль припиняється посадовою особою органу доходів і зборів у таких випадках:</w:t>
            </w:r>
          </w:p>
        </w:tc>
      </w:tr>
      <w:tr w:rsidR="009B4DBB" w:rsidRPr="0014652D" w:rsidTr="00EC79FE">
        <w:tc>
          <w:tcPr>
            <w:tcW w:w="567" w:type="dxa"/>
          </w:tcPr>
          <w:p w:rsidR="009B4DBB" w:rsidRPr="0014652D" w:rsidRDefault="009B4DBB" w:rsidP="009B4DBB">
            <w:pPr>
              <w:pStyle w:val="a4"/>
              <w:numPr>
                <w:ilvl w:val="0"/>
                <w:numId w:val="19"/>
              </w:numPr>
              <w:spacing w:before="60" w:after="60"/>
              <w:rPr>
                <w:lang w:val="uk-UA" w:eastAsia="uk-UA"/>
              </w:rPr>
            </w:pPr>
          </w:p>
        </w:tc>
        <w:tc>
          <w:tcPr>
            <w:tcW w:w="4820" w:type="dxa"/>
          </w:tcPr>
          <w:p w:rsidR="009B4DBB" w:rsidRPr="0014652D" w:rsidRDefault="009B4DBB" w:rsidP="009B4DBB">
            <w:pPr>
              <w:spacing w:before="60" w:after="60"/>
              <w:ind w:firstLine="176"/>
              <w:jc w:val="both"/>
              <w:rPr>
                <w:lang w:val="uk-UA" w:eastAsia="uk-UA"/>
              </w:rPr>
            </w:pPr>
            <w:r w:rsidRPr="0014652D">
              <w:rPr>
                <w:lang w:val="uk-UA" w:eastAsia="uk-UA"/>
              </w:rPr>
              <w:t xml:space="preserve">Порядок здійснення попереднього документального контролю органами </w:t>
            </w:r>
            <w:r w:rsidRPr="0014652D">
              <w:rPr>
                <w:lang w:val="uk-UA"/>
              </w:rPr>
              <w:t xml:space="preserve">доходів і зборів </w:t>
            </w:r>
            <w:r w:rsidRPr="0014652D">
              <w:rPr>
                <w:lang w:val="uk-UA" w:eastAsia="uk-UA"/>
              </w:rPr>
              <w:t>затверджується Кабінетом Міністрів України.</w:t>
            </w:r>
          </w:p>
        </w:tc>
        <w:tc>
          <w:tcPr>
            <w:tcW w:w="3685" w:type="dxa"/>
          </w:tcPr>
          <w:p w:rsidR="009B4DBB" w:rsidRPr="0014652D" w:rsidRDefault="009B4DBB" w:rsidP="009B4DBB">
            <w:pPr>
              <w:spacing w:before="60" w:after="60"/>
              <w:ind w:firstLine="176"/>
              <w:jc w:val="both"/>
              <w:rPr>
                <w:sz w:val="18"/>
                <w:szCs w:val="18"/>
                <w:lang w:val="uk-UA" w:eastAsia="uk-UA"/>
              </w:rPr>
            </w:pPr>
          </w:p>
        </w:tc>
        <w:tc>
          <w:tcPr>
            <w:tcW w:w="1985" w:type="dxa"/>
          </w:tcPr>
          <w:p w:rsidR="009B4DBB" w:rsidRPr="0014652D" w:rsidRDefault="009B4DBB" w:rsidP="009B4DBB">
            <w:pPr>
              <w:spacing w:before="60" w:after="60"/>
              <w:ind w:firstLine="176"/>
              <w:jc w:val="both"/>
              <w:rPr>
                <w:sz w:val="18"/>
                <w:szCs w:val="18"/>
                <w:lang w:val="uk-UA" w:eastAsia="uk-UA"/>
              </w:rPr>
            </w:pPr>
          </w:p>
        </w:tc>
        <w:tc>
          <w:tcPr>
            <w:tcW w:w="4819" w:type="dxa"/>
          </w:tcPr>
          <w:p w:rsidR="009B4DBB" w:rsidRPr="0014652D" w:rsidRDefault="009B4DBB" w:rsidP="009B4DBB">
            <w:pPr>
              <w:spacing w:before="60" w:after="60"/>
              <w:ind w:firstLine="176"/>
              <w:jc w:val="both"/>
              <w:rPr>
                <w:lang w:val="uk-UA" w:eastAsia="uk-UA"/>
              </w:rPr>
            </w:pPr>
            <w:r w:rsidRPr="0014652D">
              <w:rPr>
                <w:lang w:val="uk-UA" w:eastAsia="uk-UA"/>
              </w:rPr>
              <w:t>- встановленої законом вимоги щодо проведення відповідного заходу офіційного контролю відповідним уповноваженим органом;</w:t>
            </w:r>
          </w:p>
        </w:tc>
      </w:tr>
      <w:tr w:rsidR="009B4DBB" w:rsidRPr="00890356" w:rsidTr="00EC79FE">
        <w:tc>
          <w:tcPr>
            <w:tcW w:w="567" w:type="dxa"/>
          </w:tcPr>
          <w:p w:rsidR="009B4DBB" w:rsidRPr="0014652D" w:rsidRDefault="009B4DBB" w:rsidP="009B4DBB">
            <w:pPr>
              <w:pStyle w:val="a4"/>
              <w:numPr>
                <w:ilvl w:val="0"/>
                <w:numId w:val="19"/>
              </w:numPr>
              <w:spacing w:before="60" w:after="60"/>
              <w:textAlignment w:val="baseline"/>
              <w:rPr>
                <w:lang w:val="uk-UA" w:eastAsia="uk-UA"/>
              </w:rPr>
            </w:pPr>
          </w:p>
        </w:tc>
        <w:tc>
          <w:tcPr>
            <w:tcW w:w="4820" w:type="dxa"/>
          </w:tcPr>
          <w:p w:rsidR="009B4DBB" w:rsidRPr="0014652D" w:rsidRDefault="009B4DBB" w:rsidP="009B4DBB">
            <w:pPr>
              <w:spacing w:before="60" w:after="60"/>
              <w:ind w:firstLine="176"/>
              <w:jc w:val="both"/>
              <w:textAlignment w:val="baseline"/>
              <w:rPr>
                <w:shd w:val="clear" w:color="auto" w:fill="FFFFFF"/>
                <w:lang w:val="uk-UA" w:eastAsia="uk-UA"/>
              </w:rPr>
            </w:pPr>
            <w:r w:rsidRPr="0014652D">
              <w:rPr>
                <w:lang w:val="uk-UA" w:eastAsia="uk-UA"/>
              </w:rPr>
              <w:t>3</w:t>
            </w:r>
            <w:r w:rsidRPr="0014652D">
              <w:rPr>
                <w:shd w:val="clear" w:color="auto" w:fill="FFFFFF"/>
                <w:lang w:val="uk-UA" w:eastAsia="uk-UA"/>
              </w:rPr>
              <w:t>. Санітарні, фітосанітарні заходи здійснюються:</w:t>
            </w:r>
          </w:p>
        </w:tc>
        <w:tc>
          <w:tcPr>
            <w:tcW w:w="3685" w:type="dxa"/>
          </w:tcPr>
          <w:p w:rsidR="009B4DBB" w:rsidRPr="0014652D" w:rsidRDefault="009B4DBB" w:rsidP="009B4DBB">
            <w:pPr>
              <w:pStyle w:val="StyleAwt"/>
              <w:spacing w:before="60" w:after="60" w:line="240" w:lineRule="auto"/>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34</w:t>
            </w:r>
            <w:r w:rsidRPr="0014652D">
              <w:fldChar w:fldCharType="end"/>
            </w:r>
            <w:r w:rsidRPr="0014652D">
              <w:rPr>
                <w:lang w:val="uk-UA"/>
              </w:rPr>
              <w:t>- Н.д.Продан О.П. (Реєстр.картка №304)</w:t>
            </w:r>
          </w:p>
          <w:p w:rsidR="009B4DBB" w:rsidRPr="0014652D" w:rsidRDefault="009B4DBB" w:rsidP="009B4DBB">
            <w:pPr>
              <w:spacing w:before="60" w:after="60"/>
              <w:ind w:firstLine="176"/>
              <w:jc w:val="both"/>
              <w:textAlignment w:val="baseline"/>
              <w:rPr>
                <w:sz w:val="18"/>
                <w:szCs w:val="18"/>
                <w:shd w:val="clear" w:color="auto" w:fill="FFFFFF"/>
                <w:lang w:val="uk-UA" w:eastAsia="uk-UA"/>
              </w:rPr>
            </w:pPr>
            <w:r w:rsidRPr="0014652D">
              <w:rPr>
                <w:sz w:val="18"/>
                <w:szCs w:val="18"/>
                <w:shd w:val="clear" w:color="auto" w:fill="FFFFFF"/>
                <w:lang w:val="uk-UA" w:eastAsia="uk-UA"/>
              </w:rPr>
              <w:t xml:space="preserve">Абзац вісімнадцятий пункту 14 розділу І (абзац перший частини третьої ст. 319) викласти в наступній редакції: </w:t>
            </w:r>
          </w:p>
          <w:p w:rsidR="009B4DBB" w:rsidRPr="0014652D" w:rsidRDefault="009B4DBB" w:rsidP="009B4DBB">
            <w:pPr>
              <w:spacing w:before="60" w:after="60"/>
              <w:ind w:firstLine="176"/>
              <w:jc w:val="both"/>
              <w:textAlignment w:val="baseline"/>
              <w:rPr>
                <w:sz w:val="18"/>
                <w:szCs w:val="18"/>
                <w:shd w:val="clear" w:color="auto" w:fill="FFFFFF"/>
                <w:lang w:val="uk-UA" w:eastAsia="uk-UA"/>
              </w:rPr>
            </w:pPr>
            <w:r w:rsidRPr="0014652D">
              <w:rPr>
                <w:sz w:val="18"/>
                <w:szCs w:val="18"/>
                <w:shd w:val="clear" w:color="auto" w:fill="FFFFFF"/>
                <w:lang w:val="uk-UA" w:eastAsia="uk-UA"/>
              </w:rPr>
              <w:t>“3. Державний санітарно-епідеміологічний контроль, санітарні, фітосанітарні заходи здійснюються:”.</w:t>
            </w:r>
          </w:p>
        </w:tc>
        <w:tc>
          <w:tcPr>
            <w:tcW w:w="1985" w:type="dxa"/>
          </w:tcPr>
          <w:p w:rsidR="009B4DBB" w:rsidRPr="0014652D" w:rsidRDefault="003103C8" w:rsidP="009B4DBB">
            <w:pPr>
              <w:spacing w:before="60" w:after="60"/>
              <w:ind w:firstLine="176"/>
              <w:jc w:val="both"/>
              <w:rPr>
                <w:sz w:val="18"/>
                <w:szCs w:val="18"/>
                <w:shd w:val="clear" w:color="auto" w:fill="FFFFFF"/>
                <w:lang w:val="uk-UA" w:eastAsia="uk-UA"/>
              </w:rPr>
            </w:pPr>
            <w:r>
              <w:rPr>
                <w:sz w:val="18"/>
                <w:szCs w:val="18"/>
                <w:shd w:val="clear" w:color="auto" w:fill="FFFFFF"/>
                <w:lang w:val="uk-UA" w:eastAsia="uk-UA"/>
              </w:rPr>
              <w:t>Відхилено</w:t>
            </w:r>
            <w:r w:rsidR="009B4DBB" w:rsidRPr="0014652D">
              <w:rPr>
                <w:sz w:val="18"/>
                <w:szCs w:val="18"/>
                <w:shd w:val="clear" w:color="auto" w:fill="FFFFFF"/>
                <w:lang w:val="uk-UA" w:eastAsia="uk-UA"/>
              </w:rPr>
              <w:t xml:space="preserve"> (з огляду на врахування пропозиції № 30)</w:t>
            </w:r>
          </w:p>
        </w:tc>
        <w:tc>
          <w:tcPr>
            <w:tcW w:w="4819" w:type="dxa"/>
          </w:tcPr>
          <w:p w:rsidR="009B4DBB" w:rsidRPr="0014652D" w:rsidRDefault="009B4DBB" w:rsidP="009B4DBB">
            <w:pPr>
              <w:spacing w:before="60" w:after="60"/>
              <w:ind w:firstLine="176"/>
              <w:jc w:val="both"/>
              <w:textAlignment w:val="baseline"/>
              <w:rPr>
                <w:lang w:val="uk-UA" w:eastAsia="uk-UA"/>
              </w:rPr>
            </w:pPr>
            <w:r w:rsidRPr="0014652D">
              <w:rPr>
                <w:lang w:val="uk-UA" w:eastAsia="uk-UA"/>
              </w:rPr>
              <w:t>- ввезення на митну територію України (у тому числі з метою транзиту) живих тварин (ссавців, птахів, бджіл, комах, риб, ракоподібних, молюсків, жаб, амфібій та рептилій);</w:t>
            </w:r>
          </w:p>
        </w:tc>
      </w:tr>
      <w:tr w:rsidR="009B4DBB" w:rsidRPr="0014652D" w:rsidTr="00EC79FE">
        <w:tc>
          <w:tcPr>
            <w:tcW w:w="567" w:type="dxa"/>
          </w:tcPr>
          <w:p w:rsidR="009B4DBB" w:rsidRPr="0014652D" w:rsidRDefault="009B4DBB" w:rsidP="009B4DBB">
            <w:pPr>
              <w:pStyle w:val="a4"/>
              <w:numPr>
                <w:ilvl w:val="0"/>
                <w:numId w:val="19"/>
              </w:numPr>
              <w:spacing w:before="60" w:after="60"/>
              <w:textAlignment w:val="baseline"/>
              <w:rPr>
                <w:shd w:val="clear" w:color="auto" w:fill="FFFFFF"/>
                <w:lang w:val="uk-UA" w:eastAsia="uk-UA"/>
              </w:rPr>
            </w:pPr>
          </w:p>
        </w:tc>
        <w:tc>
          <w:tcPr>
            <w:tcW w:w="4820" w:type="dxa"/>
          </w:tcPr>
          <w:p w:rsidR="009B4DBB" w:rsidRPr="0014652D" w:rsidRDefault="009B4DBB" w:rsidP="009B4DBB">
            <w:pPr>
              <w:spacing w:before="60" w:after="60"/>
              <w:ind w:firstLine="176"/>
              <w:jc w:val="both"/>
              <w:textAlignment w:val="baseline"/>
              <w:rPr>
                <w:shd w:val="clear" w:color="auto" w:fill="FFFFFF"/>
                <w:lang w:val="uk-UA" w:eastAsia="uk-UA"/>
              </w:rPr>
            </w:pPr>
            <w:r w:rsidRPr="0014652D">
              <w:rPr>
                <w:shd w:val="clear" w:color="auto" w:fill="FFFFFF"/>
                <w:lang w:val="uk-UA" w:eastAsia="uk-UA"/>
              </w:rPr>
              <w:t>1) у пунктах пропуску (пунктах контролю)</w:t>
            </w:r>
            <w:r w:rsidRPr="0014652D">
              <w:rPr>
                <w:bdr w:val="none" w:sz="0" w:space="0" w:color="auto" w:frame="1"/>
                <w:shd w:val="clear" w:color="auto" w:fill="FFFFFF"/>
                <w:lang w:val="uk-UA" w:eastAsia="uk-UA"/>
              </w:rPr>
              <w:t xml:space="preserve"> </w:t>
            </w:r>
            <w:r w:rsidRPr="0014652D">
              <w:rPr>
                <w:shd w:val="clear" w:color="auto" w:fill="FFFFFF"/>
                <w:lang w:val="uk-UA" w:eastAsia="uk-UA"/>
              </w:rPr>
              <w:t>через державний кордон України – в обсязі, необхідному для пропуску відповідних товарів через митний кордон України, або випуску їх у відповідний митний режим у випадках, встановлених законом;</w:t>
            </w:r>
          </w:p>
        </w:tc>
        <w:tc>
          <w:tcPr>
            <w:tcW w:w="3685" w:type="dxa"/>
          </w:tcPr>
          <w:p w:rsidR="009B4DBB" w:rsidRPr="0014652D" w:rsidRDefault="009B4DBB" w:rsidP="009B4DBB">
            <w:pPr>
              <w:spacing w:before="60" w:after="60"/>
              <w:ind w:firstLine="176"/>
              <w:jc w:val="both"/>
              <w:textAlignment w:val="baseline"/>
              <w:rPr>
                <w:sz w:val="18"/>
                <w:szCs w:val="18"/>
                <w:shd w:val="clear" w:color="auto" w:fill="FFFFFF"/>
                <w:lang w:val="uk-UA" w:eastAsia="uk-UA"/>
              </w:rPr>
            </w:pPr>
          </w:p>
        </w:tc>
        <w:tc>
          <w:tcPr>
            <w:tcW w:w="1985" w:type="dxa"/>
          </w:tcPr>
          <w:p w:rsidR="009B4DBB" w:rsidRPr="0014652D" w:rsidRDefault="009B4DBB" w:rsidP="009B4DBB">
            <w:pPr>
              <w:spacing w:before="60" w:after="60"/>
              <w:ind w:firstLine="176"/>
              <w:jc w:val="both"/>
              <w:textAlignment w:val="baseline"/>
              <w:rPr>
                <w:sz w:val="18"/>
                <w:szCs w:val="18"/>
                <w:shd w:val="clear" w:color="auto" w:fill="FFFFFF"/>
                <w:lang w:val="uk-UA" w:eastAsia="uk-UA"/>
              </w:rPr>
            </w:pPr>
          </w:p>
        </w:tc>
        <w:tc>
          <w:tcPr>
            <w:tcW w:w="4819" w:type="dxa"/>
          </w:tcPr>
          <w:p w:rsidR="009B4DBB" w:rsidRPr="0014652D" w:rsidRDefault="009B4DBB" w:rsidP="009B4DBB">
            <w:pPr>
              <w:spacing w:before="60" w:after="60"/>
              <w:ind w:firstLine="176"/>
              <w:jc w:val="both"/>
              <w:textAlignment w:val="baseline"/>
              <w:rPr>
                <w:shd w:val="clear" w:color="auto" w:fill="FFFFFF"/>
                <w:lang w:val="uk-UA" w:eastAsia="uk-UA"/>
              </w:rPr>
            </w:pPr>
            <w:r w:rsidRPr="0014652D">
              <w:rPr>
                <w:lang w:val="uk-UA" w:eastAsia="uk-UA"/>
              </w:rPr>
              <w:t>- ввезення на митну територію України (у тому числі з метою транзиту) живих рослин;</w:t>
            </w:r>
          </w:p>
        </w:tc>
      </w:tr>
      <w:tr w:rsidR="009B4DBB" w:rsidRPr="0014652D" w:rsidTr="00EC79FE">
        <w:tc>
          <w:tcPr>
            <w:tcW w:w="567" w:type="dxa"/>
          </w:tcPr>
          <w:p w:rsidR="009B4DBB" w:rsidRPr="0014652D" w:rsidRDefault="009B4DBB" w:rsidP="009B4DBB">
            <w:pPr>
              <w:pStyle w:val="a4"/>
              <w:numPr>
                <w:ilvl w:val="0"/>
                <w:numId w:val="19"/>
              </w:numPr>
              <w:spacing w:before="60" w:after="60"/>
              <w:rPr>
                <w:shd w:val="clear" w:color="auto" w:fill="FFFFFF"/>
                <w:lang w:val="uk-UA" w:eastAsia="uk-UA"/>
              </w:rPr>
            </w:pPr>
          </w:p>
        </w:tc>
        <w:tc>
          <w:tcPr>
            <w:tcW w:w="4820" w:type="dxa"/>
          </w:tcPr>
          <w:p w:rsidR="009B4DBB" w:rsidRPr="0014652D" w:rsidRDefault="009B4DBB" w:rsidP="009B4DBB">
            <w:pPr>
              <w:spacing w:before="60" w:after="60"/>
              <w:ind w:firstLine="176"/>
              <w:jc w:val="both"/>
              <w:rPr>
                <w:shd w:val="clear" w:color="auto" w:fill="FFFFFF"/>
                <w:lang w:val="uk-UA" w:eastAsia="uk-UA"/>
              </w:rPr>
            </w:pPr>
            <w:r w:rsidRPr="0014652D">
              <w:rPr>
                <w:shd w:val="clear" w:color="auto" w:fill="FFFFFF"/>
                <w:lang w:val="uk-UA" w:eastAsia="uk-UA"/>
              </w:rPr>
              <w:t>2) при поміщенні в митний режим товарів – в обсязі, необхідному для випуску їх у відповідний митний режим.</w:t>
            </w:r>
          </w:p>
        </w:tc>
        <w:tc>
          <w:tcPr>
            <w:tcW w:w="3685" w:type="dxa"/>
          </w:tcPr>
          <w:p w:rsidR="009B4DBB" w:rsidRPr="0014652D" w:rsidRDefault="009B4DBB" w:rsidP="009B4DBB">
            <w:pPr>
              <w:spacing w:before="60" w:after="60"/>
              <w:ind w:firstLine="176"/>
              <w:jc w:val="both"/>
              <w:rPr>
                <w:sz w:val="18"/>
                <w:szCs w:val="18"/>
                <w:shd w:val="clear" w:color="auto" w:fill="FFFFFF"/>
                <w:lang w:val="uk-UA" w:eastAsia="uk-UA"/>
              </w:rPr>
            </w:pPr>
          </w:p>
        </w:tc>
        <w:tc>
          <w:tcPr>
            <w:tcW w:w="1985" w:type="dxa"/>
          </w:tcPr>
          <w:p w:rsidR="009B4DBB" w:rsidRPr="0014652D" w:rsidRDefault="009B4DBB" w:rsidP="009B4DBB">
            <w:pPr>
              <w:spacing w:before="60" w:after="60"/>
              <w:ind w:firstLine="176"/>
              <w:jc w:val="both"/>
              <w:rPr>
                <w:sz w:val="18"/>
                <w:szCs w:val="18"/>
                <w:shd w:val="clear" w:color="auto" w:fill="FFFFFF"/>
                <w:lang w:val="uk-UA" w:eastAsia="uk-UA"/>
              </w:rPr>
            </w:pPr>
          </w:p>
        </w:tc>
        <w:tc>
          <w:tcPr>
            <w:tcW w:w="4819" w:type="dxa"/>
          </w:tcPr>
          <w:p w:rsidR="009B4DBB" w:rsidRPr="0014652D" w:rsidRDefault="009B4DBB" w:rsidP="009B4DBB">
            <w:pPr>
              <w:spacing w:before="60" w:after="60"/>
              <w:ind w:firstLine="176"/>
              <w:jc w:val="both"/>
              <w:rPr>
                <w:shd w:val="clear" w:color="auto" w:fill="FFFFFF"/>
                <w:lang w:val="uk-UA" w:eastAsia="uk-UA"/>
              </w:rPr>
            </w:pPr>
            <w:r w:rsidRPr="0014652D">
              <w:rPr>
                <w:lang w:val="uk-UA" w:eastAsia="uk-UA"/>
              </w:rPr>
              <w:t>- проведення у пунктах пропуску (пунктах контролю) через державний кордон України відповідних санітарних заходів у зв’язку із загрозою занесення збудників хвороб тварин на територію України;</w:t>
            </w:r>
          </w:p>
        </w:tc>
      </w:tr>
      <w:tr w:rsidR="009B4DBB" w:rsidRPr="0014652D" w:rsidTr="00EC79FE">
        <w:tc>
          <w:tcPr>
            <w:tcW w:w="567" w:type="dxa"/>
          </w:tcPr>
          <w:p w:rsidR="009B4DBB" w:rsidRPr="0014652D" w:rsidRDefault="009B4DBB" w:rsidP="009B4DBB">
            <w:pPr>
              <w:pStyle w:val="a4"/>
              <w:numPr>
                <w:ilvl w:val="0"/>
                <w:numId w:val="19"/>
              </w:numPr>
              <w:spacing w:before="60" w:after="60"/>
              <w:rPr>
                <w:lang w:val="uk-UA" w:eastAsia="uk-UA"/>
              </w:rPr>
            </w:pPr>
          </w:p>
        </w:tc>
        <w:tc>
          <w:tcPr>
            <w:tcW w:w="4820" w:type="dxa"/>
          </w:tcPr>
          <w:p w:rsidR="009B4DBB" w:rsidRPr="0014652D" w:rsidRDefault="009B4DBB" w:rsidP="009B4DBB">
            <w:pPr>
              <w:spacing w:before="60" w:after="60"/>
              <w:ind w:firstLine="176"/>
              <w:jc w:val="both"/>
              <w:rPr>
                <w:shd w:val="clear" w:color="auto" w:fill="FFFFFF"/>
                <w:lang w:val="uk-UA" w:eastAsia="uk-UA"/>
              </w:rPr>
            </w:pPr>
            <w:r w:rsidRPr="0014652D">
              <w:rPr>
                <w:lang w:val="uk-UA" w:eastAsia="uk-UA"/>
              </w:rPr>
              <w:t>4.</w:t>
            </w:r>
            <w:r w:rsidRPr="0014652D">
              <w:rPr>
                <w:shd w:val="clear" w:color="auto" w:fill="FFFFFF"/>
                <w:lang w:val="uk-UA" w:eastAsia="uk-UA"/>
              </w:rPr>
              <w:t xml:space="preserve"> Органи </w:t>
            </w:r>
            <w:r w:rsidRPr="0014652D">
              <w:rPr>
                <w:lang w:val="uk-UA"/>
              </w:rPr>
              <w:t xml:space="preserve">доходів і зборів </w:t>
            </w:r>
            <w:r w:rsidRPr="0014652D">
              <w:rPr>
                <w:shd w:val="clear" w:color="auto" w:fill="FFFFFF"/>
                <w:lang w:val="uk-UA" w:eastAsia="uk-UA"/>
              </w:rPr>
              <w:t>координують роботу зі</w:t>
            </w:r>
            <w:r w:rsidRPr="0014652D">
              <w:rPr>
                <w:shd w:val="clear" w:color="auto" w:fill="FFFFFF"/>
                <w:lang w:val="uk-UA"/>
              </w:rPr>
              <w:t xml:space="preserve"> </w:t>
            </w:r>
            <w:r w:rsidRPr="0014652D">
              <w:rPr>
                <w:shd w:val="clear" w:color="auto" w:fill="FFFFFF"/>
                <w:lang w:val="uk-UA" w:eastAsia="uk-UA"/>
              </w:rPr>
              <w:t xml:space="preserve">здійснення санітарних, фітосанітарних заходів у пунктах пропуску (пунктах контролю) через державний кордон України і в зонах митного контролю на митній території України в порядку, встановленому цим Кодексом та іншими актами законодавства України. </w:t>
            </w:r>
          </w:p>
        </w:tc>
        <w:tc>
          <w:tcPr>
            <w:tcW w:w="3685" w:type="dxa"/>
          </w:tcPr>
          <w:p w:rsidR="009B4DBB" w:rsidRPr="0014652D" w:rsidRDefault="009B4DBB" w:rsidP="009B4DBB">
            <w:pPr>
              <w:pStyle w:val="StyleAwt"/>
              <w:spacing w:before="60" w:after="60" w:line="240" w:lineRule="auto"/>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35</w:t>
            </w:r>
            <w:r w:rsidRPr="0014652D">
              <w:fldChar w:fldCharType="end"/>
            </w:r>
            <w:r w:rsidRPr="0014652D">
              <w:rPr>
                <w:lang w:val="uk-UA"/>
              </w:rPr>
              <w:t>- Н.д.Продан О.П. (Реєстр.картка №304)</w:t>
            </w:r>
          </w:p>
          <w:p w:rsidR="009B4DBB" w:rsidRPr="0014652D" w:rsidRDefault="009B4DBB" w:rsidP="009B4DBB">
            <w:pPr>
              <w:spacing w:before="60" w:after="60"/>
              <w:ind w:firstLine="176"/>
              <w:jc w:val="both"/>
              <w:rPr>
                <w:sz w:val="18"/>
                <w:szCs w:val="18"/>
                <w:lang w:val="uk-UA" w:eastAsia="uk-UA"/>
              </w:rPr>
            </w:pPr>
            <w:r w:rsidRPr="0014652D">
              <w:rPr>
                <w:sz w:val="18"/>
                <w:szCs w:val="18"/>
                <w:lang w:val="uk-UA" w:eastAsia="uk-UA"/>
              </w:rPr>
              <w:t>В абзаці двадцять першому пункту 14 розділу І (абзац перший частини четвертої ст. 319) слова “здійснення санітарних, фітосанітарних заходів” замінити словами “здійснення державного санітарно-епідеміологічного контролю, санітарних, фітосанітарних заходів”.</w:t>
            </w:r>
          </w:p>
        </w:tc>
        <w:tc>
          <w:tcPr>
            <w:tcW w:w="1985" w:type="dxa"/>
          </w:tcPr>
          <w:p w:rsidR="009B4DBB" w:rsidRPr="0014652D" w:rsidRDefault="003103C8" w:rsidP="009B4DBB">
            <w:pPr>
              <w:spacing w:before="60" w:after="60"/>
              <w:ind w:firstLine="176"/>
              <w:jc w:val="both"/>
              <w:rPr>
                <w:sz w:val="18"/>
                <w:szCs w:val="18"/>
                <w:shd w:val="clear" w:color="auto" w:fill="FFFFFF"/>
                <w:lang w:val="uk-UA" w:eastAsia="uk-UA"/>
              </w:rPr>
            </w:pPr>
            <w:r>
              <w:rPr>
                <w:sz w:val="18"/>
                <w:szCs w:val="18"/>
                <w:shd w:val="clear" w:color="auto" w:fill="FFFFFF"/>
                <w:lang w:val="uk-UA" w:eastAsia="uk-UA"/>
              </w:rPr>
              <w:t>Відхилено</w:t>
            </w:r>
            <w:r w:rsidR="009B4DBB" w:rsidRPr="0014652D">
              <w:rPr>
                <w:sz w:val="18"/>
                <w:szCs w:val="18"/>
                <w:shd w:val="clear" w:color="auto" w:fill="FFFFFF"/>
                <w:lang w:val="uk-UA" w:eastAsia="uk-UA"/>
              </w:rPr>
              <w:t xml:space="preserve"> (з огляду на врахування пропозиції № 30)</w:t>
            </w:r>
          </w:p>
        </w:tc>
        <w:tc>
          <w:tcPr>
            <w:tcW w:w="4819" w:type="dxa"/>
          </w:tcPr>
          <w:p w:rsidR="009B4DBB" w:rsidRPr="0014652D" w:rsidRDefault="009B4DBB" w:rsidP="009B4DBB">
            <w:pPr>
              <w:spacing w:before="60" w:after="60"/>
              <w:ind w:firstLine="176"/>
              <w:jc w:val="both"/>
              <w:rPr>
                <w:lang w:val="uk-UA" w:eastAsia="uk-UA"/>
              </w:rPr>
            </w:pPr>
            <w:r w:rsidRPr="0014652D">
              <w:rPr>
                <w:lang w:val="uk-UA" w:eastAsia="uk-UA"/>
              </w:rPr>
              <w:t>- наявності в єдиній автоматизованій інформаційній системі органів доходів і зборів України інформації уповноваженого органу про встановлення ним заборони на ввезення відповідних товарів на митну територію України (в тому числі з метою транзиту) з відповідної країни;</w:t>
            </w:r>
          </w:p>
        </w:tc>
      </w:tr>
      <w:tr w:rsidR="009B4DBB" w:rsidRPr="0014652D" w:rsidTr="00EC79FE">
        <w:tc>
          <w:tcPr>
            <w:tcW w:w="567" w:type="dxa"/>
          </w:tcPr>
          <w:p w:rsidR="009B4DBB" w:rsidRPr="0014652D" w:rsidRDefault="009B4DBB" w:rsidP="009B4DBB">
            <w:pPr>
              <w:pStyle w:val="a4"/>
              <w:numPr>
                <w:ilvl w:val="0"/>
                <w:numId w:val="19"/>
              </w:numPr>
              <w:spacing w:before="60" w:after="60"/>
              <w:rPr>
                <w:shd w:val="clear" w:color="auto" w:fill="FFFFFF"/>
                <w:lang w:val="uk-UA" w:eastAsia="uk-UA"/>
              </w:rPr>
            </w:pPr>
          </w:p>
        </w:tc>
        <w:tc>
          <w:tcPr>
            <w:tcW w:w="4820" w:type="dxa"/>
          </w:tcPr>
          <w:p w:rsidR="009B4DBB" w:rsidRPr="0014652D" w:rsidRDefault="009B4DBB" w:rsidP="009B4DBB">
            <w:pPr>
              <w:spacing w:before="60" w:after="60"/>
              <w:ind w:firstLine="176"/>
              <w:jc w:val="both"/>
              <w:rPr>
                <w:shd w:val="clear" w:color="auto" w:fill="FFFFFF"/>
                <w:lang w:val="uk-UA" w:eastAsia="uk-UA"/>
              </w:rPr>
            </w:pPr>
            <w:r w:rsidRPr="0014652D">
              <w:rPr>
                <w:shd w:val="clear" w:color="auto" w:fill="FFFFFF"/>
                <w:lang w:val="uk-UA" w:eastAsia="uk-UA"/>
              </w:rPr>
              <w:t xml:space="preserve">Режим роботи </w:t>
            </w:r>
            <w:r w:rsidRPr="0014652D">
              <w:rPr>
                <w:lang w:val="uk-UA" w:eastAsia="uk-UA"/>
              </w:rPr>
              <w:t xml:space="preserve">уповноважених </w:t>
            </w:r>
            <w:r w:rsidRPr="0014652D">
              <w:rPr>
                <w:shd w:val="clear" w:color="auto" w:fill="FFFFFF"/>
                <w:lang w:val="uk-UA" w:eastAsia="uk-UA"/>
              </w:rPr>
              <w:t>органів, що здійснюють санітарні, фітосанітарні заходи у пунктах пропуску (пунктах контролю) через державний кордон і в зонах митного контролю на митній території України, повинен бути узгоджений з режимом роботи відповідного підрозділу органу</w:t>
            </w:r>
            <w:r w:rsidRPr="0014652D">
              <w:rPr>
                <w:lang w:val="uk-UA"/>
              </w:rPr>
              <w:t xml:space="preserve"> доходів і зборів</w:t>
            </w:r>
            <w:r w:rsidRPr="0014652D">
              <w:rPr>
                <w:shd w:val="clear" w:color="auto" w:fill="FFFFFF"/>
                <w:lang w:val="uk-UA" w:eastAsia="uk-UA"/>
              </w:rPr>
              <w:t>.</w:t>
            </w:r>
          </w:p>
        </w:tc>
        <w:tc>
          <w:tcPr>
            <w:tcW w:w="3685" w:type="dxa"/>
          </w:tcPr>
          <w:p w:rsidR="009B4DBB" w:rsidRPr="0014652D" w:rsidRDefault="009B4DBB" w:rsidP="009B4DBB">
            <w:pPr>
              <w:pStyle w:val="StyleAwt"/>
              <w:spacing w:before="60" w:after="60" w:line="240" w:lineRule="auto"/>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36</w:t>
            </w:r>
            <w:r w:rsidRPr="0014652D">
              <w:fldChar w:fldCharType="end"/>
            </w:r>
            <w:r w:rsidRPr="0014652D">
              <w:rPr>
                <w:lang w:val="uk-UA"/>
              </w:rPr>
              <w:t>- Н.д.Продан О.П. (Реєстр.картка №304)</w:t>
            </w:r>
          </w:p>
          <w:p w:rsidR="009B4DBB" w:rsidRPr="0014652D" w:rsidRDefault="009B4DBB" w:rsidP="009B4DBB">
            <w:pPr>
              <w:spacing w:before="60" w:after="60"/>
              <w:ind w:firstLine="176"/>
              <w:jc w:val="both"/>
              <w:rPr>
                <w:sz w:val="18"/>
                <w:szCs w:val="18"/>
                <w:shd w:val="clear" w:color="auto" w:fill="FFFFFF"/>
                <w:lang w:val="uk-UA" w:eastAsia="uk-UA"/>
              </w:rPr>
            </w:pPr>
            <w:r w:rsidRPr="0014652D">
              <w:rPr>
                <w:sz w:val="18"/>
                <w:szCs w:val="18"/>
                <w:shd w:val="clear" w:color="auto" w:fill="FFFFFF"/>
                <w:lang w:val="uk-UA" w:eastAsia="uk-UA"/>
              </w:rPr>
              <w:t>В абзаці двадцять другому пункту 14 розділу І (абзац другий частини четвертої ст.319) слова “що здійснюють санітарні, фітосанітарні заходи” замінити словами “що здійснюють державний санітарно-епідеміологічний контроль, санітарні, фітосанітарні заходи”.</w:t>
            </w:r>
          </w:p>
        </w:tc>
        <w:tc>
          <w:tcPr>
            <w:tcW w:w="1985" w:type="dxa"/>
          </w:tcPr>
          <w:p w:rsidR="009B4DBB" w:rsidRPr="0014652D" w:rsidRDefault="003103C8" w:rsidP="009B4DBB">
            <w:pPr>
              <w:spacing w:before="60" w:after="60"/>
              <w:ind w:firstLine="176"/>
              <w:jc w:val="both"/>
              <w:rPr>
                <w:sz w:val="18"/>
                <w:szCs w:val="18"/>
                <w:shd w:val="clear" w:color="auto" w:fill="FFFFFF"/>
                <w:lang w:val="uk-UA" w:eastAsia="uk-UA"/>
              </w:rPr>
            </w:pPr>
            <w:r>
              <w:rPr>
                <w:sz w:val="18"/>
                <w:szCs w:val="18"/>
                <w:shd w:val="clear" w:color="auto" w:fill="FFFFFF"/>
                <w:lang w:val="uk-UA" w:eastAsia="uk-UA"/>
              </w:rPr>
              <w:t>Відхилено</w:t>
            </w:r>
            <w:r w:rsidR="009B4DBB" w:rsidRPr="0014652D">
              <w:rPr>
                <w:sz w:val="18"/>
                <w:szCs w:val="18"/>
                <w:shd w:val="clear" w:color="auto" w:fill="FFFFFF"/>
                <w:lang w:val="uk-UA" w:eastAsia="uk-UA"/>
              </w:rPr>
              <w:t xml:space="preserve"> (з огляду на врахування пропозиції № 30)</w:t>
            </w:r>
          </w:p>
        </w:tc>
        <w:tc>
          <w:tcPr>
            <w:tcW w:w="4819" w:type="dxa"/>
          </w:tcPr>
          <w:p w:rsidR="009B4DBB" w:rsidRPr="0014652D" w:rsidRDefault="009B4DBB" w:rsidP="009B4DBB">
            <w:pPr>
              <w:spacing w:before="60" w:after="60"/>
              <w:ind w:firstLine="176"/>
              <w:jc w:val="both"/>
              <w:rPr>
                <w:lang w:val="uk-UA" w:eastAsia="uk-UA"/>
              </w:rPr>
            </w:pPr>
            <w:r w:rsidRPr="0014652D">
              <w:rPr>
                <w:lang w:val="uk-UA" w:eastAsia="uk-UA"/>
              </w:rPr>
              <w:t>- відсутності документів чи відомостей, необхідних для здійснення попереднього документального контролю;</w:t>
            </w:r>
          </w:p>
        </w:tc>
      </w:tr>
      <w:tr w:rsidR="009B4DBB" w:rsidRPr="0014652D" w:rsidTr="00EC79FE">
        <w:tc>
          <w:tcPr>
            <w:tcW w:w="567" w:type="dxa"/>
          </w:tcPr>
          <w:p w:rsidR="009B4DBB" w:rsidRPr="0014652D" w:rsidRDefault="009B4DBB" w:rsidP="009B4DBB">
            <w:pPr>
              <w:pStyle w:val="a4"/>
              <w:numPr>
                <w:ilvl w:val="0"/>
                <w:numId w:val="19"/>
              </w:numPr>
              <w:spacing w:before="60" w:after="60"/>
              <w:rPr>
                <w:shd w:val="clear" w:color="auto" w:fill="FFFFFF"/>
                <w:lang w:val="uk-UA" w:eastAsia="uk-UA"/>
              </w:rPr>
            </w:pPr>
          </w:p>
        </w:tc>
        <w:tc>
          <w:tcPr>
            <w:tcW w:w="4820" w:type="dxa"/>
          </w:tcPr>
          <w:p w:rsidR="009B4DBB" w:rsidRPr="0014652D" w:rsidRDefault="009B4DBB" w:rsidP="009B4DBB">
            <w:pPr>
              <w:spacing w:before="60" w:after="60"/>
              <w:ind w:firstLine="176"/>
              <w:jc w:val="both"/>
              <w:rPr>
                <w:shd w:val="clear" w:color="auto" w:fill="FFFFFF"/>
                <w:lang w:val="uk-UA" w:eastAsia="uk-UA"/>
              </w:rPr>
            </w:pPr>
            <w:r w:rsidRPr="0014652D">
              <w:rPr>
                <w:shd w:val="clear" w:color="auto" w:fill="FFFFFF"/>
                <w:lang w:val="uk-UA" w:eastAsia="uk-UA"/>
              </w:rPr>
              <w:t>5. Вичерпні переліки товарів (з описом та кодом згідно з УКТ ЗЕД), які у разі ввезення на митну територію України (у тому числі з метою транзиту) підлягають санітарним та фітосанітарним заходам, затверджуються згідно із законами, якими передбачено затвердження таких переліків.</w:t>
            </w:r>
          </w:p>
        </w:tc>
        <w:tc>
          <w:tcPr>
            <w:tcW w:w="3685" w:type="dxa"/>
          </w:tcPr>
          <w:p w:rsidR="009B4DBB" w:rsidRPr="0014652D" w:rsidRDefault="009B4DBB" w:rsidP="009B4DBB">
            <w:pPr>
              <w:pStyle w:val="StyleAwt"/>
              <w:spacing w:before="60" w:after="60" w:line="240" w:lineRule="auto"/>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37</w:t>
            </w:r>
            <w:r w:rsidRPr="0014652D">
              <w:fldChar w:fldCharType="end"/>
            </w:r>
            <w:r w:rsidRPr="0014652D">
              <w:rPr>
                <w:lang w:val="uk-UA"/>
              </w:rPr>
              <w:t>- Н.д.Продан О.П. (Реєстр.картка №304)</w:t>
            </w:r>
          </w:p>
          <w:p w:rsidR="009B4DBB" w:rsidRPr="0014652D" w:rsidRDefault="009B4DBB" w:rsidP="009B4DBB">
            <w:pPr>
              <w:spacing w:before="60" w:after="60"/>
              <w:ind w:firstLine="176"/>
              <w:jc w:val="both"/>
              <w:rPr>
                <w:sz w:val="18"/>
                <w:szCs w:val="18"/>
                <w:shd w:val="clear" w:color="auto" w:fill="FFFFFF"/>
                <w:lang w:val="uk-UA" w:eastAsia="uk-UA"/>
              </w:rPr>
            </w:pPr>
            <w:r w:rsidRPr="0014652D">
              <w:rPr>
                <w:sz w:val="18"/>
                <w:szCs w:val="18"/>
                <w:shd w:val="clear" w:color="auto" w:fill="FFFFFF"/>
                <w:lang w:val="uk-UA" w:eastAsia="uk-UA"/>
              </w:rPr>
              <w:t>В абзаці двадцять третьому пункту 14 розділу І (частина п’ята ст.319) слова “підлягають санітарним та фітосанітарним заходам” замінити словами “підлягають державному санітарно-епідеміологічному контролю, санітарним та фітосанітарним заходам”.</w:t>
            </w:r>
          </w:p>
        </w:tc>
        <w:tc>
          <w:tcPr>
            <w:tcW w:w="1985" w:type="dxa"/>
          </w:tcPr>
          <w:p w:rsidR="009B4DBB" w:rsidRPr="0014652D" w:rsidRDefault="003103C8" w:rsidP="009B4DBB">
            <w:pPr>
              <w:spacing w:before="60" w:after="60"/>
              <w:ind w:firstLine="176"/>
              <w:jc w:val="both"/>
              <w:rPr>
                <w:sz w:val="18"/>
                <w:szCs w:val="18"/>
                <w:shd w:val="clear" w:color="auto" w:fill="FFFFFF"/>
                <w:lang w:val="uk-UA" w:eastAsia="uk-UA"/>
              </w:rPr>
            </w:pPr>
            <w:r>
              <w:rPr>
                <w:sz w:val="18"/>
                <w:szCs w:val="18"/>
                <w:shd w:val="clear" w:color="auto" w:fill="FFFFFF"/>
                <w:lang w:val="uk-UA" w:eastAsia="uk-UA"/>
              </w:rPr>
              <w:t>Відхилено</w:t>
            </w:r>
            <w:r w:rsidR="009B4DBB" w:rsidRPr="0014652D">
              <w:rPr>
                <w:sz w:val="18"/>
                <w:szCs w:val="18"/>
                <w:shd w:val="clear" w:color="auto" w:fill="FFFFFF"/>
                <w:lang w:val="uk-UA" w:eastAsia="uk-UA"/>
              </w:rPr>
              <w:t xml:space="preserve"> (з огляду на врахування пропозиції № 30)</w:t>
            </w:r>
          </w:p>
        </w:tc>
        <w:tc>
          <w:tcPr>
            <w:tcW w:w="4819" w:type="dxa"/>
          </w:tcPr>
          <w:p w:rsidR="009B4DBB" w:rsidRPr="0014652D" w:rsidRDefault="009B4DBB" w:rsidP="009B4DBB">
            <w:pPr>
              <w:spacing w:before="60" w:after="60"/>
              <w:ind w:firstLine="176"/>
              <w:jc w:val="both"/>
              <w:rPr>
                <w:shd w:val="clear" w:color="auto" w:fill="FFFFFF"/>
                <w:lang w:val="uk-UA" w:eastAsia="uk-UA"/>
              </w:rPr>
            </w:pPr>
            <w:r w:rsidRPr="0014652D">
              <w:rPr>
                <w:lang w:val="uk-UA" w:eastAsia="uk-UA"/>
              </w:rPr>
              <w:t>- отримання звернення декларанта або уповноваженої ним особи щодо проведення заходів офіційного контролю у пункті пропуску (пункті контролю) через державний кордон відповідним уповноваженим органом;</w:t>
            </w:r>
          </w:p>
        </w:tc>
      </w:tr>
      <w:tr w:rsidR="009B4DBB" w:rsidRPr="0014652D" w:rsidTr="00EC79FE">
        <w:tc>
          <w:tcPr>
            <w:tcW w:w="567" w:type="dxa"/>
          </w:tcPr>
          <w:p w:rsidR="009B4DBB" w:rsidRPr="0014652D" w:rsidRDefault="009B4DBB" w:rsidP="009B4DBB">
            <w:pPr>
              <w:pStyle w:val="a4"/>
              <w:numPr>
                <w:ilvl w:val="0"/>
                <w:numId w:val="19"/>
              </w:numPr>
              <w:spacing w:before="60" w:after="60"/>
              <w:rPr>
                <w:shd w:val="clear" w:color="auto" w:fill="FFFFFF"/>
                <w:lang w:val="uk-UA" w:eastAsia="uk-UA"/>
              </w:rPr>
            </w:pPr>
          </w:p>
        </w:tc>
        <w:tc>
          <w:tcPr>
            <w:tcW w:w="4820" w:type="dxa"/>
          </w:tcPr>
          <w:p w:rsidR="009B4DBB" w:rsidRPr="0014652D" w:rsidRDefault="009B4DBB" w:rsidP="009B4DBB">
            <w:pPr>
              <w:spacing w:before="60" w:after="60"/>
              <w:ind w:firstLine="176"/>
              <w:jc w:val="both"/>
              <w:rPr>
                <w:shd w:val="clear" w:color="auto" w:fill="FFFFFF"/>
                <w:lang w:val="uk-UA" w:eastAsia="uk-UA"/>
              </w:rPr>
            </w:pPr>
          </w:p>
        </w:tc>
        <w:tc>
          <w:tcPr>
            <w:tcW w:w="3685" w:type="dxa"/>
          </w:tcPr>
          <w:p w:rsidR="009B4DBB" w:rsidRPr="0014652D" w:rsidRDefault="009B4DBB" w:rsidP="009B4DBB">
            <w:pPr>
              <w:pStyle w:val="StyleAwt"/>
              <w:spacing w:before="60" w:after="60" w:line="240" w:lineRule="auto"/>
              <w:rPr>
                <w:lang w:val="uk-UA"/>
              </w:rPr>
            </w:pPr>
            <w:r w:rsidRPr="0014652D">
              <w:fldChar w:fldCharType="begin"/>
            </w:r>
            <w:r w:rsidRPr="0014652D">
              <w:rPr>
                <w:lang w:val="uk-UA"/>
              </w:rPr>
              <w:instrText xml:space="preserve"> SEQ aa </w:instrText>
            </w:r>
            <w:r w:rsidRPr="0014652D">
              <w:fldChar w:fldCharType="separate"/>
            </w:r>
            <w:r w:rsidR="00005FD0">
              <w:rPr>
                <w:noProof/>
                <w:lang w:val="uk-UA"/>
              </w:rPr>
              <w:t>38</w:t>
            </w:r>
            <w:r w:rsidRPr="0014652D">
              <w:fldChar w:fldCharType="end"/>
            </w:r>
            <w:r w:rsidRPr="0014652D">
              <w:rPr>
                <w:lang w:val="uk-UA"/>
              </w:rPr>
              <w:t>- Н.д.Продан О.П. (Реєстр.картка №304)</w:t>
            </w:r>
          </w:p>
          <w:p w:rsidR="009B4DBB" w:rsidRPr="0014652D" w:rsidRDefault="009B4DBB" w:rsidP="009B4DBB">
            <w:pPr>
              <w:pStyle w:val="StyleAwt"/>
              <w:spacing w:before="60" w:after="60" w:line="240" w:lineRule="auto"/>
              <w:ind w:firstLine="175"/>
              <w:rPr>
                <w:b w:val="0"/>
                <w:i w:val="0"/>
                <w:szCs w:val="18"/>
                <w:u w:val="none"/>
                <w:shd w:val="clear" w:color="auto" w:fill="FFFFFF"/>
                <w:lang w:val="uk-UA" w:eastAsia="uk-UA"/>
              </w:rPr>
            </w:pPr>
            <w:r w:rsidRPr="0014652D">
              <w:rPr>
                <w:b w:val="0"/>
                <w:i w:val="0"/>
                <w:szCs w:val="18"/>
                <w:u w:val="none"/>
                <w:shd w:val="clear" w:color="auto" w:fill="FFFFFF"/>
                <w:lang w:val="uk-UA" w:eastAsia="uk-UA"/>
              </w:rPr>
              <w:t>В абзаці двадцять четвертому пункту 14 розділу І (абзац перший частини шостої ст.319) слова “Санітарні, фітосанітарні заходи” замінити словами “Державний санітарно-епідеміологічний контроль, санітарні, фітосанітарні заходи”.</w:t>
            </w:r>
          </w:p>
        </w:tc>
        <w:tc>
          <w:tcPr>
            <w:tcW w:w="1985" w:type="dxa"/>
          </w:tcPr>
          <w:p w:rsidR="009B4DBB" w:rsidRPr="0014652D" w:rsidRDefault="003103C8" w:rsidP="009B4DBB">
            <w:pPr>
              <w:spacing w:before="60" w:after="60"/>
              <w:ind w:firstLine="176"/>
              <w:jc w:val="both"/>
              <w:rPr>
                <w:sz w:val="18"/>
                <w:szCs w:val="18"/>
                <w:shd w:val="clear" w:color="auto" w:fill="FFFFFF"/>
                <w:lang w:val="uk-UA" w:eastAsia="uk-UA"/>
              </w:rPr>
            </w:pPr>
            <w:r>
              <w:rPr>
                <w:sz w:val="18"/>
                <w:szCs w:val="18"/>
                <w:shd w:val="clear" w:color="auto" w:fill="FFFFFF"/>
                <w:lang w:val="uk-UA" w:eastAsia="uk-UA"/>
              </w:rPr>
              <w:t>Відхилено</w:t>
            </w:r>
            <w:r w:rsidR="009B4DBB" w:rsidRPr="0014652D">
              <w:rPr>
                <w:sz w:val="18"/>
                <w:szCs w:val="18"/>
                <w:shd w:val="clear" w:color="auto" w:fill="FFFFFF"/>
                <w:lang w:val="uk-UA" w:eastAsia="uk-UA"/>
              </w:rPr>
              <w:t xml:space="preserve"> (з огляду на врахування пропозиції № 30)</w:t>
            </w:r>
          </w:p>
        </w:tc>
        <w:tc>
          <w:tcPr>
            <w:tcW w:w="4819" w:type="dxa"/>
          </w:tcPr>
          <w:p w:rsidR="009B4DBB" w:rsidRPr="0014652D" w:rsidRDefault="009B4DBB" w:rsidP="009B4DBB">
            <w:pPr>
              <w:spacing w:before="60" w:after="60"/>
              <w:ind w:firstLine="176"/>
              <w:jc w:val="both"/>
              <w:rPr>
                <w:shd w:val="clear" w:color="auto" w:fill="FFFFFF"/>
                <w:lang w:val="uk-UA" w:eastAsia="uk-UA"/>
              </w:rPr>
            </w:pPr>
            <w:r w:rsidRPr="0014652D">
              <w:rPr>
                <w:lang w:val="uk-UA" w:eastAsia="uk-UA"/>
              </w:rPr>
              <w:t>- виявлення під час візуального інспектування ознак псування товарів.</w:t>
            </w:r>
          </w:p>
        </w:tc>
      </w:tr>
      <w:tr w:rsidR="009B4DBB" w:rsidRPr="0014652D" w:rsidTr="00EC79FE">
        <w:tc>
          <w:tcPr>
            <w:tcW w:w="567" w:type="dxa"/>
          </w:tcPr>
          <w:p w:rsidR="009B4DBB" w:rsidRPr="0014652D" w:rsidRDefault="009B4DBB" w:rsidP="009B4DBB">
            <w:pPr>
              <w:pStyle w:val="a4"/>
              <w:numPr>
                <w:ilvl w:val="0"/>
                <w:numId w:val="19"/>
              </w:numPr>
              <w:tabs>
                <w:tab w:val="left" w:pos="993"/>
              </w:tabs>
              <w:spacing w:before="60" w:after="60"/>
              <w:rPr>
                <w:shd w:val="clear" w:color="auto" w:fill="FFFFFF"/>
                <w:lang w:val="uk-UA" w:eastAsia="uk-UA"/>
              </w:rPr>
            </w:pPr>
          </w:p>
        </w:tc>
        <w:tc>
          <w:tcPr>
            <w:tcW w:w="4820" w:type="dxa"/>
          </w:tcPr>
          <w:p w:rsidR="009B4DBB" w:rsidRPr="0014652D" w:rsidRDefault="009B4DBB" w:rsidP="009B4DBB">
            <w:pPr>
              <w:tabs>
                <w:tab w:val="left" w:pos="993"/>
              </w:tabs>
              <w:spacing w:before="60" w:after="60"/>
              <w:ind w:firstLine="176"/>
              <w:jc w:val="both"/>
              <w:rPr>
                <w:shd w:val="clear" w:color="auto" w:fill="FFFFFF"/>
                <w:lang w:val="uk-UA"/>
              </w:rPr>
            </w:pPr>
            <w:r w:rsidRPr="0014652D">
              <w:rPr>
                <w:shd w:val="clear" w:color="auto" w:fill="FFFFFF"/>
                <w:lang w:val="uk-UA" w:eastAsia="uk-UA"/>
              </w:rPr>
              <w:t xml:space="preserve">6. </w:t>
            </w:r>
            <w:r w:rsidRPr="0014652D">
              <w:rPr>
                <w:shd w:val="clear" w:color="auto" w:fill="FFFFFF"/>
                <w:lang w:val="uk-UA"/>
              </w:rPr>
              <w:t xml:space="preserve">Санітарні, фітосанітарні заходи, у тому числі у формі попереднього документального контролю, здійснюються після надання декларантом або уповноваженою ним особою в електронній формі із застосуванням засобів електронного цифрового підпису необхідних документів та відомостей до єдиного державного інформаційного веб-порталу “Єдине вікно для міжнародної торгівлі” та пред’явлення органу </w:t>
            </w:r>
            <w:r w:rsidRPr="0014652D">
              <w:rPr>
                <w:lang w:val="uk-UA"/>
              </w:rPr>
              <w:t xml:space="preserve">доходів </w:t>
            </w:r>
            <w:r w:rsidRPr="0014652D">
              <w:rPr>
                <w:lang w:val="uk-UA"/>
              </w:rPr>
              <w:lastRenderedPageBreak/>
              <w:t>і зборів</w:t>
            </w:r>
            <w:r w:rsidRPr="0014652D">
              <w:rPr>
                <w:shd w:val="clear" w:color="auto" w:fill="FFFFFF"/>
                <w:lang w:val="uk-UA"/>
              </w:rPr>
              <w:t xml:space="preserve"> товарів, транспортних засобів комерційного призначення.</w:t>
            </w:r>
          </w:p>
        </w:tc>
        <w:tc>
          <w:tcPr>
            <w:tcW w:w="3685" w:type="dxa"/>
          </w:tcPr>
          <w:p w:rsidR="009B4DBB" w:rsidRPr="0014652D" w:rsidRDefault="009B4DBB" w:rsidP="009B4DBB">
            <w:pPr>
              <w:pStyle w:val="StyleAwt"/>
              <w:spacing w:before="60" w:after="60" w:line="240" w:lineRule="auto"/>
              <w:rPr>
                <w:lang w:val="uk-UA"/>
              </w:rPr>
            </w:pPr>
            <w:r w:rsidRPr="0014652D">
              <w:rPr>
                <w:bCs/>
                <w:i w:val="0"/>
                <w:szCs w:val="18"/>
                <w:shd w:val="clear" w:color="auto" w:fill="FFFFFF"/>
                <w:lang w:val="uk-UA" w:eastAsia="uk-UA"/>
              </w:rPr>
              <w:lastRenderedPageBreak/>
              <w:t>-</w:t>
            </w:r>
            <w:r w:rsidRPr="0014652D">
              <w:rPr>
                <w:bCs/>
                <w:szCs w:val="18"/>
                <w:shd w:val="clear" w:color="auto" w:fill="FFFFFF"/>
                <w:lang w:eastAsia="uk-UA"/>
              </w:rPr>
              <w:fldChar w:fldCharType="begin"/>
            </w:r>
            <w:r w:rsidRPr="0014652D">
              <w:rPr>
                <w:bCs/>
                <w:szCs w:val="18"/>
                <w:shd w:val="clear" w:color="auto" w:fill="FFFFFF"/>
                <w:lang w:val="uk-UA" w:eastAsia="uk-UA"/>
              </w:rPr>
              <w:instrText xml:space="preserve"> SEQ aa </w:instrText>
            </w:r>
            <w:r w:rsidRPr="0014652D">
              <w:rPr>
                <w:bCs/>
                <w:szCs w:val="18"/>
                <w:shd w:val="clear" w:color="auto" w:fill="FFFFFF"/>
                <w:lang w:eastAsia="uk-UA"/>
              </w:rPr>
              <w:fldChar w:fldCharType="separate"/>
            </w:r>
            <w:r w:rsidR="00005FD0">
              <w:rPr>
                <w:bCs/>
                <w:noProof/>
                <w:szCs w:val="18"/>
                <w:shd w:val="clear" w:color="auto" w:fill="FFFFFF"/>
                <w:lang w:val="uk-UA" w:eastAsia="uk-UA"/>
              </w:rPr>
              <w:t>39</w:t>
            </w:r>
            <w:r w:rsidRPr="0014652D">
              <w:rPr>
                <w:bCs/>
                <w:szCs w:val="18"/>
                <w:shd w:val="clear" w:color="auto" w:fill="FFFFFF"/>
                <w:lang w:eastAsia="uk-UA"/>
              </w:rPr>
              <w:fldChar w:fldCharType="end"/>
            </w:r>
            <w:r w:rsidRPr="0014652D">
              <w:rPr>
                <w:bCs/>
                <w:i w:val="0"/>
                <w:szCs w:val="18"/>
                <w:shd w:val="clear" w:color="auto" w:fill="FFFFFF"/>
                <w:lang w:val="uk-UA" w:eastAsia="uk-UA"/>
              </w:rPr>
              <w:t>-</w:t>
            </w:r>
            <w:r w:rsidRPr="0014652D">
              <w:rPr>
                <w:b w:val="0"/>
                <w:bCs/>
                <w:i w:val="0"/>
                <w:szCs w:val="18"/>
                <w:shd w:val="clear" w:color="auto" w:fill="FFFFFF"/>
                <w:lang w:val="uk-UA" w:eastAsia="uk-UA"/>
              </w:rPr>
              <w:t xml:space="preserve"> </w:t>
            </w:r>
            <w:r w:rsidRPr="0014652D">
              <w:rPr>
                <w:lang w:val="uk-UA"/>
              </w:rPr>
              <w:t>Н.д.Журжій А.В. (Реєстр.картка №368)</w:t>
            </w:r>
          </w:p>
          <w:p w:rsidR="009B4DBB" w:rsidRPr="0014652D" w:rsidRDefault="009B4DBB" w:rsidP="009B4DBB">
            <w:pPr>
              <w:spacing w:before="60" w:after="60"/>
              <w:ind w:firstLine="176"/>
              <w:jc w:val="both"/>
              <w:rPr>
                <w:sz w:val="18"/>
                <w:szCs w:val="18"/>
                <w:shd w:val="clear" w:color="auto" w:fill="FFFFFF"/>
                <w:lang w:val="uk-UA" w:eastAsia="uk-UA"/>
              </w:rPr>
            </w:pPr>
            <w:r w:rsidRPr="0014652D">
              <w:rPr>
                <w:sz w:val="18"/>
                <w:szCs w:val="18"/>
                <w:shd w:val="clear" w:color="auto" w:fill="FFFFFF"/>
                <w:lang w:val="uk-UA" w:eastAsia="uk-UA"/>
              </w:rPr>
              <w:t>Абзаци двадцять четвертий – тридцять дев’ятий пункту 14 розділу І (частина шоста 6 ст. 319 МКУ) викласти в такій редакції:</w:t>
            </w:r>
          </w:p>
          <w:p w:rsidR="009B4DBB" w:rsidRPr="0014652D" w:rsidRDefault="009B4DBB" w:rsidP="009B4DBB">
            <w:pPr>
              <w:spacing w:before="60" w:after="60"/>
              <w:ind w:firstLine="176"/>
              <w:jc w:val="both"/>
              <w:rPr>
                <w:sz w:val="18"/>
                <w:szCs w:val="18"/>
                <w:shd w:val="clear" w:color="auto" w:fill="FFFFFF"/>
                <w:lang w:val="uk-UA" w:eastAsia="uk-UA"/>
              </w:rPr>
            </w:pPr>
            <w:r w:rsidRPr="0014652D">
              <w:rPr>
                <w:sz w:val="18"/>
                <w:szCs w:val="18"/>
                <w:shd w:val="clear" w:color="auto" w:fill="FFFFFF"/>
                <w:lang w:val="uk-UA" w:eastAsia="uk-UA"/>
              </w:rPr>
              <w:t xml:space="preserve">“6. Санітарні, фітосанітарні заходи, у тому числі у формі попереднього документального контролю, здійснюються після надання </w:t>
            </w:r>
            <w:r w:rsidRPr="0014652D">
              <w:rPr>
                <w:sz w:val="18"/>
                <w:szCs w:val="18"/>
                <w:shd w:val="clear" w:color="auto" w:fill="FFFFFF"/>
                <w:lang w:val="uk-UA" w:eastAsia="uk-UA"/>
              </w:rPr>
              <w:lastRenderedPageBreak/>
              <w:t>декларантом або уповноваженою ним особою в електронній формі із застосуванням засобів електронного цифрового підпису необхідних документів та відомостей до єдиного державного інформаційного веб-порталу "Єдине вікно для міжнародної торгівлі" та пред’явлення органу доходів і зборів товарів, транспортних засобів комерційного призначення.</w:t>
            </w:r>
          </w:p>
          <w:p w:rsidR="009B4DBB" w:rsidRPr="0014652D" w:rsidRDefault="009B4DBB" w:rsidP="009B4DBB">
            <w:pPr>
              <w:spacing w:before="60" w:after="60"/>
              <w:ind w:firstLine="176"/>
              <w:jc w:val="both"/>
              <w:rPr>
                <w:sz w:val="18"/>
                <w:szCs w:val="18"/>
                <w:shd w:val="clear" w:color="auto" w:fill="FFFFFF"/>
                <w:lang w:val="uk-UA" w:eastAsia="uk-UA"/>
              </w:rPr>
            </w:pPr>
            <w:r w:rsidRPr="0014652D">
              <w:rPr>
                <w:sz w:val="18"/>
                <w:szCs w:val="18"/>
                <w:shd w:val="clear" w:color="auto" w:fill="FFFFFF"/>
                <w:lang w:val="uk-UA" w:eastAsia="uk-UA"/>
              </w:rPr>
              <w:t>Протягом чотирьох годин з моменту пред’явлення товарів, транспортних засобів комерційного призначення посадова особа органу доходів і зборів за результатами проведення попереднього документального контролю зобов’язана:</w:t>
            </w:r>
          </w:p>
          <w:p w:rsidR="009B4DBB" w:rsidRPr="0014652D" w:rsidRDefault="009B4DBB" w:rsidP="009B4DBB">
            <w:pPr>
              <w:spacing w:before="60" w:after="60"/>
              <w:ind w:firstLine="176"/>
              <w:jc w:val="both"/>
              <w:rPr>
                <w:sz w:val="18"/>
                <w:szCs w:val="18"/>
                <w:shd w:val="clear" w:color="auto" w:fill="FFFFFF"/>
                <w:lang w:val="uk-UA" w:eastAsia="uk-UA"/>
              </w:rPr>
            </w:pPr>
            <w:r w:rsidRPr="0014652D">
              <w:rPr>
                <w:sz w:val="18"/>
                <w:szCs w:val="18"/>
                <w:shd w:val="clear" w:color="auto" w:fill="FFFFFF"/>
                <w:lang w:val="uk-UA" w:eastAsia="uk-UA"/>
              </w:rPr>
              <w:t xml:space="preserve">1) прийняти одне із таких рішень про: </w:t>
            </w:r>
          </w:p>
          <w:p w:rsidR="009B4DBB" w:rsidRPr="0014652D" w:rsidRDefault="009B4DBB" w:rsidP="009B4DBB">
            <w:pPr>
              <w:spacing w:before="60" w:after="60"/>
              <w:ind w:firstLine="176"/>
              <w:jc w:val="both"/>
              <w:rPr>
                <w:sz w:val="18"/>
                <w:szCs w:val="18"/>
                <w:shd w:val="clear" w:color="auto" w:fill="FFFFFF"/>
                <w:lang w:val="uk-UA" w:eastAsia="uk-UA"/>
              </w:rPr>
            </w:pPr>
            <w:r w:rsidRPr="0014652D">
              <w:rPr>
                <w:sz w:val="18"/>
                <w:szCs w:val="18"/>
                <w:shd w:val="clear" w:color="auto" w:fill="FFFFFF"/>
                <w:lang w:val="uk-UA" w:eastAsia="uk-UA"/>
              </w:rPr>
              <w:t>припинення попереднього документального контролю з підстав, визначених частиною другою цієї статті та залучення посадової особи відповідного державного органу для проведення санітарних та фітосанітарних заходів;</w:t>
            </w:r>
          </w:p>
          <w:p w:rsidR="009B4DBB" w:rsidRPr="0014652D" w:rsidRDefault="009B4DBB" w:rsidP="009B4DBB">
            <w:pPr>
              <w:spacing w:before="60" w:after="60"/>
              <w:ind w:firstLine="176"/>
              <w:jc w:val="both"/>
              <w:rPr>
                <w:sz w:val="18"/>
                <w:szCs w:val="18"/>
                <w:shd w:val="clear" w:color="auto" w:fill="FFFFFF"/>
                <w:lang w:val="uk-UA" w:eastAsia="uk-UA"/>
              </w:rPr>
            </w:pPr>
            <w:r w:rsidRPr="0014652D">
              <w:rPr>
                <w:sz w:val="18"/>
                <w:szCs w:val="18"/>
                <w:shd w:val="clear" w:color="auto" w:fill="FFFFFF"/>
                <w:lang w:val="uk-UA" w:eastAsia="uk-UA"/>
              </w:rPr>
              <w:t>надання дозволу на пропуск товарів через митний кордон України;</w:t>
            </w:r>
          </w:p>
          <w:p w:rsidR="009B4DBB" w:rsidRPr="0014652D" w:rsidRDefault="009B4DBB" w:rsidP="009B4DBB">
            <w:pPr>
              <w:spacing w:before="60" w:after="60"/>
              <w:ind w:firstLine="176"/>
              <w:jc w:val="both"/>
              <w:rPr>
                <w:sz w:val="18"/>
                <w:szCs w:val="18"/>
                <w:shd w:val="clear" w:color="auto" w:fill="FFFFFF"/>
                <w:lang w:val="uk-UA" w:eastAsia="uk-UA"/>
              </w:rPr>
            </w:pPr>
            <w:r w:rsidRPr="0014652D">
              <w:rPr>
                <w:sz w:val="18"/>
                <w:szCs w:val="18"/>
                <w:shd w:val="clear" w:color="auto" w:fill="FFFFFF"/>
                <w:lang w:val="uk-UA" w:eastAsia="uk-UA"/>
              </w:rPr>
              <w:t>2) внести до єдиного державного інформаційного веб-порталу інформацію про прийняте рішення.</w:t>
            </w:r>
          </w:p>
          <w:p w:rsidR="009B4DBB" w:rsidRPr="0014652D" w:rsidRDefault="009B4DBB" w:rsidP="009B4DBB">
            <w:pPr>
              <w:spacing w:before="60" w:after="60"/>
              <w:ind w:firstLine="176"/>
              <w:jc w:val="both"/>
              <w:rPr>
                <w:sz w:val="18"/>
                <w:szCs w:val="18"/>
                <w:shd w:val="clear" w:color="auto" w:fill="FFFFFF"/>
                <w:lang w:val="uk-UA" w:eastAsia="uk-UA"/>
              </w:rPr>
            </w:pPr>
            <w:r w:rsidRPr="0014652D">
              <w:rPr>
                <w:sz w:val="18"/>
                <w:szCs w:val="18"/>
                <w:shd w:val="clear" w:color="auto" w:fill="FFFFFF"/>
                <w:lang w:val="uk-UA" w:eastAsia="uk-UA"/>
              </w:rPr>
              <w:t xml:space="preserve">Якщо протягом чотирьох годин з моменту надання документів та відомостей до єдиного державного інформаційного веб-порталу “Єдине вікно для міжнародної торгівлі” та пред’явлення товарів, транспортних засобів комерційного призначення посадова особа органу доходів і зборів не внесе до єдиного державного інформаційного веб-порталу “Єдине вікно для міжнародної торгівлі” жодного з вказаних рішень, зазначений веб-портал автоматично формує рішення про закінчення попереднього контролю та надання дозволу на пропуск відповідних товарів через митний кордон України. </w:t>
            </w:r>
          </w:p>
          <w:p w:rsidR="009B4DBB" w:rsidRPr="0014652D" w:rsidRDefault="009B4DBB" w:rsidP="009B4DBB">
            <w:pPr>
              <w:spacing w:before="60" w:after="60"/>
              <w:ind w:firstLine="176"/>
              <w:jc w:val="both"/>
              <w:rPr>
                <w:sz w:val="18"/>
                <w:szCs w:val="18"/>
                <w:shd w:val="clear" w:color="auto" w:fill="FFFFFF"/>
                <w:lang w:val="uk-UA" w:eastAsia="uk-UA"/>
              </w:rPr>
            </w:pPr>
            <w:r w:rsidRPr="0014652D">
              <w:rPr>
                <w:sz w:val="18"/>
                <w:szCs w:val="18"/>
                <w:shd w:val="clear" w:color="auto" w:fill="FFFFFF"/>
                <w:lang w:val="uk-UA" w:eastAsia="uk-UA"/>
              </w:rPr>
              <w:t xml:space="preserve">Протягом двох годин з моменту прийняття посадовою особою органу доходів і зборів рішення про припинення попереднього документального контролю з підстав визначених частиною другою цієї статті, посадова особа відповідного державного органу, залучена для проведення санітарних та фітосанітарних заходів зобов’язана: </w:t>
            </w:r>
          </w:p>
          <w:p w:rsidR="009B4DBB" w:rsidRPr="0014652D" w:rsidRDefault="009B4DBB" w:rsidP="009B4DBB">
            <w:pPr>
              <w:spacing w:before="60" w:after="60"/>
              <w:ind w:firstLine="176"/>
              <w:jc w:val="both"/>
              <w:rPr>
                <w:sz w:val="18"/>
                <w:szCs w:val="18"/>
                <w:shd w:val="clear" w:color="auto" w:fill="FFFFFF"/>
                <w:lang w:val="uk-UA" w:eastAsia="uk-UA"/>
              </w:rPr>
            </w:pPr>
            <w:r w:rsidRPr="0014652D">
              <w:rPr>
                <w:sz w:val="18"/>
                <w:szCs w:val="18"/>
                <w:shd w:val="clear" w:color="auto" w:fill="FFFFFF"/>
                <w:lang w:val="uk-UA" w:eastAsia="uk-UA"/>
              </w:rPr>
              <w:lastRenderedPageBreak/>
              <w:t xml:space="preserve">1) прийняти одне із таких рішень про: </w:t>
            </w:r>
          </w:p>
          <w:p w:rsidR="009B4DBB" w:rsidRPr="0014652D" w:rsidRDefault="009B4DBB" w:rsidP="009B4DBB">
            <w:pPr>
              <w:spacing w:before="60" w:after="60"/>
              <w:ind w:firstLine="176"/>
              <w:jc w:val="both"/>
              <w:rPr>
                <w:sz w:val="18"/>
                <w:szCs w:val="18"/>
                <w:shd w:val="clear" w:color="auto" w:fill="FFFFFF"/>
                <w:lang w:val="uk-UA" w:eastAsia="uk-UA"/>
              </w:rPr>
            </w:pPr>
            <w:r w:rsidRPr="0014652D">
              <w:rPr>
                <w:sz w:val="18"/>
                <w:szCs w:val="18"/>
                <w:shd w:val="clear" w:color="auto" w:fill="FFFFFF"/>
                <w:lang w:val="uk-UA" w:eastAsia="uk-UA"/>
              </w:rPr>
              <w:t>надання дозволу на пропуск товарів через митний кордон України;</w:t>
            </w:r>
          </w:p>
          <w:p w:rsidR="009B4DBB" w:rsidRPr="0014652D" w:rsidRDefault="009B4DBB" w:rsidP="009B4DBB">
            <w:pPr>
              <w:spacing w:before="60" w:after="60"/>
              <w:ind w:firstLine="176"/>
              <w:jc w:val="both"/>
              <w:rPr>
                <w:sz w:val="18"/>
                <w:szCs w:val="18"/>
                <w:shd w:val="clear" w:color="auto" w:fill="FFFFFF"/>
                <w:lang w:val="uk-UA" w:eastAsia="uk-UA"/>
              </w:rPr>
            </w:pPr>
            <w:r w:rsidRPr="0014652D">
              <w:rPr>
                <w:sz w:val="18"/>
                <w:szCs w:val="18"/>
                <w:shd w:val="clear" w:color="auto" w:fill="FFFFFF"/>
                <w:lang w:val="uk-UA" w:eastAsia="uk-UA"/>
              </w:rPr>
              <w:t>надання дозволу на випуск товару у випадках, передбачених законом;</w:t>
            </w:r>
          </w:p>
          <w:p w:rsidR="009B4DBB" w:rsidRPr="0014652D" w:rsidRDefault="009B4DBB" w:rsidP="009B4DBB">
            <w:pPr>
              <w:spacing w:before="60" w:after="60"/>
              <w:ind w:firstLine="176"/>
              <w:jc w:val="both"/>
              <w:rPr>
                <w:sz w:val="18"/>
                <w:szCs w:val="18"/>
                <w:shd w:val="clear" w:color="auto" w:fill="FFFFFF"/>
                <w:lang w:val="uk-UA" w:eastAsia="uk-UA"/>
              </w:rPr>
            </w:pPr>
            <w:r w:rsidRPr="0014652D">
              <w:rPr>
                <w:sz w:val="18"/>
                <w:szCs w:val="18"/>
                <w:shd w:val="clear" w:color="auto" w:fill="FFFFFF"/>
                <w:lang w:val="uk-UA" w:eastAsia="uk-UA"/>
              </w:rPr>
              <w:t>про вивезення товару, якому відмовлено у ввезенні чи використанні в Україні, за межі митної території України або знищення товару, якщо його вивезення є неможливим;</w:t>
            </w:r>
          </w:p>
          <w:p w:rsidR="009B4DBB" w:rsidRPr="0014652D" w:rsidRDefault="009B4DBB" w:rsidP="009B4DBB">
            <w:pPr>
              <w:spacing w:before="60" w:after="60"/>
              <w:ind w:firstLine="176"/>
              <w:jc w:val="both"/>
              <w:rPr>
                <w:sz w:val="18"/>
                <w:szCs w:val="18"/>
                <w:shd w:val="clear" w:color="auto" w:fill="FFFFFF"/>
                <w:lang w:val="uk-UA" w:eastAsia="uk-UA"/>
              </w:rPr>
            </w:pPr>
            <w:r w:rsidRPr="0014652D">
              <w:rPr>
                <w:sz w:val="18"/>
                <w:szCs w:val="18"/>
                <w:shd w:val="clear" w:color="auto" w:fill="FFFFFF"/>
                <w:lang w:val="uk-UA" w:eastAsia="uk-UA"/>
              </w:rPr>
              <w:t>необхідність проведення огляду (інспектування) товарів;</w:t>
            </w:r>
          </w:p>
          <w:p w:rsidR="009B4DBB" w:rsidRPr="0014652D" w:rsidRDefault="009B4DBB" w:rsidP="009B4DBB">
            <w:pPr>
              <w:spacing w:before="60" w:after="60"/>
              <w:ind w:firstLine="176"/>
              <w:jc w:val="both"/>
              <w:rPr>
                <w:sz w:val="18"/>
                <w:szCs w:val="18"/>
                <w:shd w:val="clear" w:color="auto" w:fill="FFFFFF"/>
                <w:lang w:val="uk-UA" w:eastAsia="uk-UA"/>
              </w:rPr>
            </w:pPr>
            <w:r w:rsidRPr="0014652D">
              <w:rPr>
                <w:sz w:val="18"/>
                <w:szCs w:val="18"/>
                <w:shd w:val="clear" w:color="auto" w:fill="FFFFFF"/>
                <w:lang w:val="uk-UA" w:eastAsia="uk-UA"/>
              </w:rPr>
              <w:t>необхідність проведення відбору зразків;</w:t>
            </w:r>
          </w:p>
          <w:p w:rsidR="009B4DBB" w:rsidRPr="0014652D" w:rsidRDefault="009B4DBB" w:rsidP="009B4DBB">
            <w:pPr>
              <w:spacing w:before="60" w:after="60"/>
              <w:ind w:firstLine="176"/>
              <w:jc w:val="both"/>
              <w:rPr>
                <w:sz w:val="18"/>
                <w:szCs w:val="18"/>
                <w:shd w:val="clear" w:color="auto" w:fill="FFFFFF"/>
                <w:lang w:val="uk-UA" w:eastAsia="uk-UA"/>
              </w:rPr>
            </w:pPr>
            <w:r w:rsidRPr="0014652D">
              <w:rPr>
                <w:sz w:val="18"/>
                <w:szCs w:val="18"/>
                <w:shd w:val="clear" w:color="auto" w:fill="FFFFFF"/>
                <w:lang w:val="uk-UA" w:eastAsia="uk-UA"/>
              </w:rPr>
              <w:t>необхідність проведення додаткової обробки товарів (фумігації, знезараження, нанесення відповідного маркування тощо);</w:t>
            </w:r>
          </w:p>
          <w:p w:rsidR="009B4DBB" w:rsidRPr="0014652D" w:rsidRDefault="009B4DBB" w:rsidP="009B4DBB">
            <w:pPr>
              <w:spacing w:before="60" w:after="60"/>
              <w:ind w:firstLine="176"/>
              <w:jc w:val="both"/>
              <w:rPr>
                <w:sz w:val="18"/>
                <w:szCs w:val="18"/>
                <w:shd w:val="clear" w:color="auto" w:fill="FFFFFF"/>
                <w:lang w:val="uk-UA" w:eastAsia="uk-UA"/>
              </w:rPr>
            </w:pPr>
            <w:r w:rsidRPr="0014652D">
              <w:rPr>
                <w:sz w:val="18"/>
                <w:szCs w:val="18"/>
                <w:shd w:val="clear" w:color="auto" w:fill="FFFFFF"/>
                <w:lang w:val="uk-UA" w:eastAsia="uk-UA"/>
              </w:rPr>
              <w:t xml:space="preserve">2) внести інформацію про прийняте рішення до єдиного державного інформаційного веб-порталу. </w:t>
            </w:r>
          </w:p>
          <w:p w:rsidR="009B4DBB" w:rsidRPr="0014652D" w:rsidRDefault="009B4DBB" w:rsidP="009B4DBB">
            <w:pPr>
              <w:spacing w:before="60" w:after="60"/>
              <w:ind w:firstLine="176"/>
              <w:jc w:val="both"/>
              <w:rPr>
                <w:sz w:val="18"/>
                <w:szCs w:val="18"/>
                <w:shd w:val="clear" w:color="auto" w:fill="FFFFFF"/>
                <w:lang w:val="uk-UA" w:eastAsia="uk-UA"/>
              </w:rPr>
            </w:pPr>
            <w:r w:rsidRPr="0014652D">
              <w:rPr>
                <w:sz w:val="18"/>
                <w:szCs w:val="18"/>
                <w:shd w:val="clear" w:color="auto" w:fill="FFFFFF"/>
                <w:lang w:val="uk-UA" w:eastAsia="uk-UA"/>
              </w:rPr>
              <w:t>Якщо протягом двох годин з моменту прийняття посадовою особою органів доходів і зборів рішення про припинення попереднього документального контролю з підстав визначених частиною другою цієї статті, посадова особа відповідного державного органу, залучена для проведення санітарних та фітосанітарних заходів не внесе до єдиного державного інформаційного веб-порталу “Єдине вікно для міжнародної торгівлі” жодного з  вказаних рішень, зазначений веб-портал автоматично формує рішення про закінчення здійснення відповідних заходів щодо товарів, що переміщуються через митний кордон України, та їх пропуск через митний кордон України та їх випуск, у випадках передбачених законом".</w:t>
            </w:r>
          </w:p>
        </w:tc>
        <w:tc>
          <w:tcPr>
            <w:tcW w:w="1985" w:type="dxa"/>
          </w:tcPr>
          <w:p w:rsidR="009B4DBB" w:rsidRPr="0014652D" w:rsidRDefault="00B04088" w:rsidP="009B4DBB">
            <w:pPr>
              <w:spacing w:before="60" w:after="60"/>
              <w:ind w:firstLine="176"/>
              <w:jc w:val="both"/>
              <w:rPr>
                <w:sz w:val="18"/>
                <w:szCs w:val="18"/>
                <w:shd w:val="clear" w:color="auto" w:fill="FFFFFF"/>
                <w:lang w:val="uk-UA" w:eastAsia="uk-UA"/>
              </w:rPr>
            </w:pPr>
            <w:r>
              <w:rPr>
                <w:sz w:val="18"/>
                <w:szCs w:val="18"/>
                <w:shd w:val="clear" w:color="auto" w:fill="FFFFFF"/>
                <w:lang w:val="uk-UA" w:eastAsia="uk-UA"/>
              </w:rPr>
              <w:lastRenderedPageBreak/>
              <w:t>Враховано</w:t>
            </w:r>
            <w:r w:rsidR="009B4DBB" w:rsidRPr="0014652D">
              <w:rPr>
                <w:sz w:val="18"/>
                <w:szCs w:val="18"/>
                <w:shd w:val="clear" w:color="auto" w:fill="FFFFFF"/>
                <w:lang w:val="uk-UA" w:eastAsia="uk-UA"/>
              </w:rPr>
              <w:t xml:space="preserve"> редакційно</w:t>
            </w:r>
          </w:p>
        </w:tc>
        <w:tc>
          <w:tcPr>
            <w:tcW w:w="4819" w:type="dxa"/>
          </w:tcPr>
          <w:p w:rsidR="009B4DBB" w:rsidRPr="0014652D" w:rsidRDefault="009B4DBB" w:rsidP="009B4DBB">
            <w:pPr>
              <w:spacing w:before="60" w:after="60"/>
              <w:ind w:firstLine="176"/>
              <w:jc w:val="both"/>
              <w:rPr>
                <w:lang w:val="uk-UA" w:eastAsia="uk-UA"/>
              </w:rPr>
            </w:pPr>
            <w:r w:rsidRPr="0014652D">
              <w:rPr>
                <w:lang w:val="uk-UA" w:eastAsia="uk-UA"/>
              </w:rPr>
              <w:t>У разі припинення попереднього документального контролю для проведення відповідної перевірки посадовою особою органу доходів і зборів невідкладно залучається посадова особа відповідного уповноваженого органу.</w:t>
            </w:r>
          </w:p>
        </w:tc>
      </w:tr>
      <w:tr w:rsidR="009B4DBB" w:rsidRPr="0014652D" w:rsidTr="00EC79FE">
        <w:tc>
          <w:tcPr>
            <w:tcW w:w="567" w:type="dxa"/>
          </w:tcPr>
          <w:p w:rsidR="009B4DBB" w:rsidRPr="0014652D" w:rsidRDefault="009B4DBB" w:rsidP="009B4DBB">
            <w:pPr>
              <w:pStyle w:val="a4"/>
              <w:numPr>
                <w:ilvl w:val="0"/>
                <w:numId w:val="19"/>
              </w:numPr>
              <w:spacing w:before="60" w:after="60"/>
              <w:textAlignment w:val="baseline"/>
              <w:rPr>
                <w:shd w:val="clear" w:color="auto" w:fill="FFFFFF"/>
                <w:lang w:val="uk-UA" w:eastAsia="uk-UA"/>
              </w:rPr>
            </w:pPr>
          </w:p>
        </w:tc>
        <w:tc>
          <w:tcPr>
            <w:tcW w:w="4820" w:type="dxa"/>
          </w:tcPr>
          <w:p w:rsidR="009B4DBB" w:rsidRPr="0014652D" w:rsidRDefault="009B4DBB" w:rsidP="009B4DBB">
            <w:pPr>
              <w:spacing w:before="60" w:after="60"/>
              <w:ind w:firstLine="176"/>
              <w:jc w:val="both"/>
              <w:textAlignment w:val="baseline"/>
              <w:rPr>
                <w:shd w:val="clear" w:color="auto" w:fill="FFFFFF"/>
                <w:lang w:val="uk-UA" w:eastAsia="uk-UA"/>
              </w:rPr>
            </w:pPr>
            <w:r w:rsidRPr="0014652D">
              <w:rPr>
                <w:shd w:val="clear" w:color="auto" w:fill="FFFFFF"/>
                <w:lang w:val="uk-UA" w:eastAsia="uk-UA"/>
              </w:rPr>
              <w:t xml:space="preserve">Протягом двох годин з моменту пред’явлення товарів, транспортних засобів комерційного призначення посадова особа органу </w:t>
            </w:r>
            <w:r w:rsidRPr="0014652D">
              <w:rPr>
                <w:lang w:val="uk-UA" w:eastAsia="uk-UA"/>
              </w:rPr>
              <w:t>доходів і зборів</w:t>
            </w:r>
            <w:r w:rsidRPr="0014652D">
              <w:rPr>
                <w:shd w:val="clear" w:color="auto" w:fill="FFFFFF"/>
                <w:lang w:val="uk-UA" w:eastAsia="uk-UA"/>
              </w:rPr>
              <w:t xml:space="preserve"> під час проведення попереднього документального контролю зобов’язана:</w:t>
            </w:r>
          </w:p>
        </w:tc>
        <w:tc>
          <w:tcPr>
            <w:tcW w:w="3685" w:type="dxa"/>
          </w:tcPr>
          <w:p w:rsidR="009B4DBB" w:rsidRPr="0014652D" w:rsidRDefault="009B4DBB" w:rsidP="009B4DBB">
            <w:pPr>
              <w:spacing w:before="60" w:after="60"/>
              <w:ind w:firstLine="176"/>
              <w:jc w:val="both"/>
              <w:textAlignment w:val="baseline"/>
              <w:rPr>
                <w:sz w:val="18"/>
                <w:szCs w:val="18"/>
                <w:shd w:val="clear" w:color="auto" w:fill="FFFFFF"/>
                <w:lang w:val="uk-UA" w:eastAsia="uk-UA"/>
              </w:rPr>
            </w:pPr>
          </w:p>
        </w:tc>
        <w:tc>
          <w:tcPr>
            <w:tcW w:w="1985" w:type="dxa"/>
          </w:tcPr>
          <w:p w:rsidR="009B4DBB" w:rsidRPr="0014652D" w:rsidRDefault="009B4DBB" w:rsidP="009B4DBB">
            <w:pPr>
              <w:spacing w:before="60" w:after="60"/>
              <w:ind w:firstLine="176"/>
              <w:jc w:val="both"/>
              <w:textAlignment w:val="baseline"/>
              <w:rPr>
                <w:sz w:val="18"/>
                <w:szCs w:val="18"/>
                <w:shd w:val="clear" w:color="auto" w:fill="FFFFFF"/>
                <w:lang w:val="uk-UA" w:eastAsia="uk-UA"/>
              </w:rPr>
            </w:pPr>
          </w:p>
        </w:tc>
        <w:tc>
          <w:tcPr>
            <w:tcW w:w="4819" w:type="dxa"/>
          </w:tcPr>
          <w:p w:rsidR="009B4DBB" w:rsidRPr="0014652D" w:rsidRDefault="009B4DBB" w:rsidP="009B4DBB">
            <w:pPr>
              <w:spacing w:before="60" w:after="60"/>
              <w:ind w:firstLine="176"/>
              <w:jc w:val="both"/>
              <w:textAlignment w:val="baseline"/>
              <w:rPr>
                <w:shd w:val="clear" w:color="auto" w:fill="FFFFFF"/>
                <w:lang w:val="uk-UA" w:eastAsia="uk-UA"/>
              </w:rPr>
            </w:pPr>
            <w:r w:rsidRPr="0014652D">
              <w:rPr>
                <w:lang w:val="uk-UA" w:eastAsia="uk-UA"/>
              </w:rPr>
              <w:t>6. Протягом двох годин з моменту залучення до проведення заходів офіційного контролю у пункті пропуску (пункті контролю) через державний кордон України посадова особа відповідного уповноваженого органу зобов’язана:</w:t>
            </w:r>
          </w:p>
        </w:tc>
      </w:tr>
      <w:tr w:rsidR="009B4DBB" w:rsidRPr="0014652D" w:rsidTr="00EC79FE">
        <w:tc>
          <w:tcPr>
            <w:tcW w:w="567" w:type="dxa"/>
          </w:tcPr>
          <w:p w:rsidR="009B4DBB" w:rsidRPr="0014652D" w:rsidRDefault="009B4DBB" w:rsidP="009B4DBB">
            <w:pPr>
              <w:pStyle w:val="a4"/>
              <w:numPr>
                <w:ilvl w:val="0"/>
                <w:numId w:val="19"/>
              </w:numPr>
              <w:spacing w:before="60" w:after="60"/>
              <w:textAlignment w:val="baseline"/>
              <w:rPr>
                <w:shd w:val="clear" w:color="auto" w:fill="FFFFFF"/>
                <w:lang w:val="uk-UA" w:eastAsia="uk-UA"/>
              </w:rPr>
            </w:pPr>
          </w:p>
        </w:tc>
        <w:tc>
          <w:tcPr>
            <w:tcW w:w="4820" w:type="dxa"/>
          </w:tcPr>
          <w:p w:rsidR="009B4DBB" w:rsidRPr="0014652D" w:rsidRDefault="009B4DBB" w:rsidP="009B4DBB">
            <w:pPr>
              <w:spacing w:before="60" w:after="60"/>
              <w:ind w:firstLine="176"/>
              <w:jc w:val="both"/>
              <w:textAlignment w:val="baseline"/>
              <w:rPr>
                <w:shd w:val="clear" w:color="auto" w:fill="FFFFFF"/>
                <w:lang w:val="uk-UA" w:eastAsia="uk-UA"/>
              </w:rPr>
            </w:pPr>
            <w:r w:rsidRPr="0014652D">
              <w:rPr>
                <w:shd w:val="clear" w:color="auto" w:fill="FFFFFF"/>
                <w:lang w:val="uk-UA" w:eastAsia="uk-UA"/>
              </w:rPr>
              <w:t>1) прийняти одне із таких рішень</w:t>
            </w:r>
            <w:r w:rsidRPr="0014652D">
              <w:rPr>
                <w:lang w:val="uk-UA" w:eastAsia="uk-UA"/>
              </w:rPr>
              <w:t xml:space="preserve"> </w:t>
            </w:r>
            <w:r w:rsidRPr="0014652D">
              <w:rPr>
                <w:shd w:val="clear" w:color="auto" w:fill="FFFFFF"/>
                <w:lang w:val="uk-UA" w:eastAsia="uk-UA"/>
              </w:rPr>
              <w:t xml:space="preserve">про: </w:t>
            </w:r>
          </w:p>
        </w:tc>
        <w:tc>
          <w:tcPr>
            <w:tcW w:w="3685" w:type="dxa"/>
          </w:tcPr>
          <w:p w:rsidR="009B4DBB" w:rsidRPr="0014652D" w:rsidRDefault="009B4DBB" w:rsidP="009B4DBB">
            <w:pPr>
              <w:spacing w:before="60" w:after="60"/>
              <w:ind w:firstLine="176"/>
              <w:jc w:val="both"/>
              <w:textAlignment w:val="baseline"/>
              <w:rPr>
                <w:sz w:val="18"/>
                <w:szCs w:val="18"/>
                <w:shd w:val="clear" w:color="auto" w:fill="FFFFFF"/>
                <w:lang w:val="uk-UA" w:eastAsia="uk-UA"/>
              </w:rPr>
            </w:pPr>
          </w:p>
        </w:tc>
        <w:tc>
          <w:tcPr>
            <w:tcW w:w="1985" w:type="dxa"/>
          </w:tcPr>
          <w:p w:rsidR="009B4DBB" w:rsidRPr="0014652D" w:rsidRDefault="009B4DBB" w:rsidP="009B4DBB">
            <w:pPr>
              <w:spacing w:before="60" w:after="60"/>
              <w:ind w:firstLine="176"/>
              <w:jc w:val="both"/>
              <w:textAlignment w:val="baseline"/>
              <w:rPr>
                <w:sz w:val="18"/>
                <w:szCs w:val="18"/>
                <w:shd w:val="clear" w:color="auto" w:fill="FFFFFF"/>
                <w:lang w:val="uk-UA" w:eastAsia="uk-UA"/>
              </w:rPr>
            </w:pPr>
          </w:p>
        </w:tc>
        <w:tc>
          <w:tcPr>
            <w:tcW w:w="4819" w:type="dxa"/>
          </w:tcPr>
          <w:p w:rsidR="009B4DBB" w:rsidRPr="0014652D" w:rsidRDefault="009B4DBB" w:rsidP="00BA52BD">
            <w:pPr>
              <w:spacing w:before="60" w:after="60"/>
              <w:ind w:firstLine="176"/>
              <w:jc w:val="both"/>
              <w:textAlignment w:val="baseline"/>
              <w:rPr>
                <w:shd w:val="clear" w:color="auto" w:fill="FFFFFF"/>
                <w:lang w:val="uk-UA" w:eastAsia="uk-UA"/>
              </w:rPr>
            </w:pPr>
            <w:r w:rsidRPr="0014652D">
              <w:rPr>
                <w:lang w:val="uk-UA" w:eastAsia="uk-UA"/>
              </w:rPr>
              <w:t xml:space="preserve">1) прийняти одне </w:t>
            </w:r>
            <w:r w:rsidR="00BA52BD">
              <w:rPr>
                <w:lang w:val="uk-UA" w:eastAsia="uk-UA"/>
              </w:rPr>
              <w:t>або кілька</w:t>
            </w:r>
            <w:r w:rsidRPr="0014652D">
              <w:rPr>
                <w:lang w:val="uk-UA" w:eastAsia="uk-UA"/>
              </w:rPr>
              <w:t xml:space="preserve"> рішень про:</w:t>
            </w:r>
          </w:p>
        </w:tc>
      </w:tr>
      <w:tr w:rsidR="009B4DBB" w:rsidRPr="0014652D" w:rsidTr="00EC79FE">
        <w:tc>
          <w:tcPr>
            <w:tcW w:w="567" w:type="dxa"/>
          </w:tcPr>
          <w:p w:rsidR="009B4DBB" w:rsidRPr="0014652D" w:rsidRDefault="009B4DBB" w:rsidP="009B4DBB">
            <w:pPr>
              <w:pStyle w:val="a4"/>
              <w:numPr>
                <w:ilvl w:val="0"/>
                <w:numId w:val="19"/>
              </w:numPr>
              <w:spacing w:before="60" w:after="60"/>
              <w:textAlignment w:val="baseline"/>
              <w:rPr>
                <w:shd w:val="clear" w:color="auto" w:fill="FFFFFF"/>
                <w:lang w:val="uk-UA" w:eastAsia="uk-UA"/>
              </w:rPr>
            </w:pPr>
          </w:p>
        </w:tc>
        <w:tc>
          <w:tcPr>
            <w:tcW w:w="4820" w:type="dxa"/>
          </w:tcPr>
          <w:p w:rsidR="009B4DBB" w:rsidRPr="0014652D" w:rsidRDefault="009B4DBB" w:rsidP="009B4DBB">
            <w:pPr>
              <w:spacing w:before="60" w:after="60"/>
              <w:ind w:firstLine="176"/>
              <w:jc w:val="both"/>
              <w:textAlignment w:val="baseline"/>
              <w:rPr>
                <w:shd w:val="clear" w:color="auto" w:fill="FFFFFF"/>
                <w:lang w:val="uk-UA" w:eastAsia="uk-UA"/>
              </w:rPr>
            </w:pPr>
          </w:p>
        </w:tc>
        <w:tc>
          <w:tcPr>
            <w:tcW w:w="3685" w:type="dxa"/>
          </w:tcPr>
          <w:p w:rsidR="009B4DBB" w:rsidRPr="0014652D" w:rsidRDefault="009B4DBB" w:rsidP="009B4DBB">
            <w:pPr>
              <w:spacing w:before="60" w:after="60"/>
              <w:ind w:firstLine="176"/>
              <w:jc w:val="both"/>
              <w:textAlignment w:val="baseline"/>
              <w:rPr>
                <w:sz w:val="18"/>
                <w:szCs w:val="18"/>
                <w:shd w:val="clear" w:color="auto" w:fill="FFFFFF"/>
                <w:lang w:val="uk-UA" w:eastAsia="uk-UA"/>
              </w:rPr>
            </w:pPr>
          </w:p>
        </w:tc>
        <w:tc>
          <w:tcPr>
            <w:tcW w:w="1985" w:type="dxa"/>
          </w:tcPr>
          <w:p w:rsidR="009B4DBB" w:rsidRPr="0014652D" w:rsidRDefault="009B4DBB" w:rsidP="009B4DBB">
            <w:pPr>
              <w:spacing w:before="60" w:after="60"/>
              <w:ind w:firstLine="176"/>
              <w:jc w:val="both"/>
              <w:textAlignment w:val="baseline"/>
              <w:rPr>
                <w:sz w:val="18"/>
                <w:szCs w:val="18"/>
                <w:shd w:val="clear" w:color="auto" w:fill="FFFFFF"/>
                <w:lang w:val="uk-UA" w:eastAsia="uk-UA"/>
              </w:rPr>
            </w:pPr>
          </w:p>
        </w:tc>
        <w:tc>
          <w:tcPr>
            <w:tcW w:w="4819" w:type="dxa"/>
          </w:tcPr>
          <w:p w:rsidR="009B4DBB" w:rsidRPr="0014652D" w:rsidRDefault="009B4DBB" w:rsidP="009B4DBB">
            <w:pPr>
              <w:spacing w:before="60" w:after="60"/>
              <w:ind w:firstLine="176"/>
              <w:jc w:val="both"/>
              <w:textAlignment w:val="baseline"/>
              <w:rPr>
                <w:lang w:val="uk-UA" w:eastAsia="uk-UA"/>
              </w:rPr>
            </w:pPr>
            <w:r w:rsidRPr="0014652D">
              <w:rPr>
                <w:lang w:val="uk-UA" w:eastAsia="uk-UA"/>
              </w:rPr>
              <w:t>надання дозволу на пропуск товарів через митний кордон України для переміщення їх до пункту призначення на території України чи до пункту вивезення (пропуску) за межі митної території України;</w:t>
            </w:r>
          </w:p>
        </w:tc>
      </w:tr>
      <w:tr w:rsidR="009B4DBB" w:rsidRPr="0014652D" w:rsidTr="00EC79FE">
        <w:tc>
          <w:tcPr>
            <w:tcW w:w="567" w:type="dxa"/>
          </w:tcPr>
          <w:p w:rsidR="009B4DBB" w:rsidRPr="0014652D" w:rsidRDefault="009B4DBB" w:rsidP="009B4DBB">
            <w:pPr>
              <w:pStyle w:val="a4"/>
              <w:numPr>
                <w:ilvl w:val="0"/>
                <w:numId w:val="19"/>
              </w:numPr>
              <w:spacing w:before="60" w:after="60"/>
              <w:textAlignment w:val="baseline"/>
              <w:rPr>
                <w:shd w:val="clear" w:color="auto" w:fill="FFFFFF"/>
                <w:lang w:val="uk-UA" w:eastAsia="uk-UA"/>
              </w:rPr>
            </w:pPr>
          </w:p>
        </w:tc>
        <w:tc>
          <w:tcPr>
            <w:tcW w:w="4820" w:type="dxa"/>
          </w:tcPr>
          <w:p w:rsidR="009B4DBB" w:rsidRPr="0014652D" w:rsidRDefault="009B4DBB" w:rsidP="009B4DBB">
            <w:pPr>
              <w:spacing w:before="60" w:after="60"/>
              <w:ind w:firstLine="176"/>
              <w:jc w:val="both"/>
              <w:textAlignment w:val="baseline"/>
              <w:rPr>
                <w:shd w:val="clear" w:color="auto" w:fill="FFFFFF"/>
                <w:lang w:val="uk-UA" w:eastAsia="uk-UA"/>
              </w:rPr>
            </w:pPr>
            <w:r w:rsidRPr="0014652D">
              <w:rPr>
                <w:shd w:val="clear" w:color="auto" w:fill="FFFFFF"/>
                <w:lang w:val="uk-UA" w:eastAsia="uk-UA"/>
              </w:rPr>
              <w:t>припинення попереднього документального контролю згідно із частиною другою цієї статті;</w:t>
            </w:r>
          </w:p>
        </w:tc>
        <w:tc>
          <w:tcPr>
            <w:tcW w:w="3685" w:type="dxa"/>
          </w:tcPr>
          <w:p w:rsidR="009B4DBB" w:rsidRPr="0014652D" w:rsidRDefault="009B4DBB" w:rsidP="009B4DBB">
            <w:pPr>
              <w:spacing w:before="60" w:after="60"/>
              <w:ind w:firstLine="176"/>
              <w:jc w:val="both"/>
              <w:textAlignment w:val="baseline"/>
              <w:rPr>
                <w:sz w:val="18"/>
                <w:szCs w:val="18"/>
                <w:shd w:val="clear" w:color="auto" w:fill="FFFFFF"/>
                <w:lang w:val="uk-UA" w:eastAsia="uk-UA"/>
              </w:rPr>
            </w:pPr>
          </w:p>
        </w:tc>
        <w:tc>
          <w:tcPr>
            <w:tcW w:w="1985" w:type="dxa"/>
          </w:tcPr>
          <w:p w:rsidR="009B4DBB" w:rsidRPr="0014652D" w:rsidRDefault="009B4DBB" w:rsidP="009B4DBB">
            <w:pPr>
              <w:spacing w:before="60" w:after="60"/>
              <w:ind w:firstLine="176"/>
              <w:jc w:val="both"/>
              <w:textAlignment w:val="baseline"/>
              <w:rPr>
                <w:sz w:val="18"/>
                <w:szCs w:val="18"/>
                <w:shd w:val="clear" w:color="auto" w:fill="FFFFFF"/>
                <w:lang w:val="uk-UA" w:eastAsia="uk-UA"/>
              </w:rPr>
            </w:pPr>
          </w:p>
        </w:tc>
        <w:tc>
          <w:tcPr>
            <w:tcW w:w="4819" w:type="dxa"/>
          </w:tcPr>
          <w:p w:rsidR="009B4DBB" w:rsidRPr="0014652D" w:rsidRDefault="009B4DBB" w:rsidP="009B4DBB">
            <w:pPr>
              <w:spacing w:before="60" w:after="60"/>
              <w:ind w:firstLine="176"/>
              <w:jc w:val="both"/>
              <w:textAlignment w:val="baseline"/>
              <w:rPr>
                <w:shd w:val="clear" w:color="auto" w:fill="FFFFFF"/>
                <w:lang w:val="uk-UA" w:eastAsia="uk-UA"/>
              </w:rPr>
            </w:pPr>
            <w:r w:rsidRPr="0014652D">
              <w:rPr>
                <w:lang w:val="uk-UA" w:eastAsia="uk-UA"/>
              </w:rPr>
              <w:t>надання дозволу на випуск товарів у заявлений</w:t>
            </w:r>
            <w:r w:rsidRPr="0014652D">
              <w:rPr>
                <w:lang w:eastAsia="uk-UA"/>
              </w:rPr>
              <w:t xml:space="preserve"> </w:t>
            </w:r>
            <w:r w:rsidRPr="0014652D">
              <w:rPr>
                <w:lang w:val="uk-UA" w:eastAsia="uk-UA"/>
              </w:rPr>
              <w:t>митний режим відповідно до мети їх ввезення в Україну в пункті пропуску (пункті контролю) через державний кордон України;</w:t>
            </w:r>
          </w:p>
        </w:tc>
      </w:tr>
      <w:tr w:rsidR="009B4DBB" w:rsidRPr="0014652D" w:rsidTr="00EC79FE">
        <w:tc>
          <w:tcPr>
            <w:tcW w:w="567" w:type="dxa"/>
          </w:tcPr>
          <w:p w:rsidR="009B4DBB" w:rsidRPr="0014652D" w:rsidRDefault="009B4DBB" w:rsidP="009B4DBB">
            <w:pPr>
              <w:pStyle w:val="a4"/>
              <w:numPr>
                <w:ilvl w:val="0"/>
                <w:numId w:val="19"/>
              </w:numPr>
              <w:spacing w:before="60" w:after="60"/>
              <w:textAlignment w:val="baseline"/>
              <w:rPr>
                <w:lang w:val="uk-UA"/>
              </w:rPr>
            </w:pPr>
          </w:p>
        </w:tc>
        <w:tc>
          <w:tcPr>
            <w:tcW w:w="4820" w:type="dxa"/>
          </w:tcPr>
          <w:p w:rsidR="009B4DBB" w:rsidRPr="0014652D" w:rsidRDefault="009B4DBB" w:rsidP="009B4DBB">
            <w:pPr>
              <w:spacing w:before="60" w:after="60"/>
              <w:ind w:firstLine="176"/>
              <w:jc w:val="both"/>
              <w:textAlignment w:val="baseline"/>
              <w:rPr>
                <w:bCs/>
                <w:lang w:val="uk-UA"/>
              </w:rPr>
            </w:pPr>
            <w:r w:rsidRPr="0014652D">
              <w:rPr>
                <w:lang w:val="uk-UA"/>
              </w:rPr>
              <w:t>надання дозволу на переміщення товару у відповідному напрямку з відповідною метою;</w:t>
            </w:r>
          </w:p>
        </w:tc>
        <w:tc>
          <w:tcPr>
            <w:tcW w:w="3685" w:type="dxa"/>
          </w:tcPr>
          <w:p w:rsidR="009B4DBB" w:rsidRPr="0014652D" w:rsidRDefault="009B4DBB" w:rsidP="009B4DBB">
            <w:pPr>
              <w:spacing w:before="60" w:after="60"/>
              <w:ind w:firstLine="176"/>
              <w:jc w:val="both"/>
              <w:textAlignment w:val="baseline"/>
              <w:rPr>
                <w:sz w:val="18"/>
                <w:szCs w:val="18"/>
                <w:lang w:val="uk-UA"/>
              </w:rPr>
            </w:pPr>
          </w:p>
        </w:tc>
        <w:tc>
          <w:tcPr>
            <w:tcW w:w="1985" w:type="dxa"/>
          </w:tcPr>
          <w:p w:rsidR="009B4DBB" w:rsidRPr="0014652D" w:rsidRDefault="009B4DBB" w:rsidP="009B4DBB">
            <w:pPr>
              <w:spacing w:before="60" w:after="60"/>
              <w:ind w:firstLine="176"/>
              <w:jc w:val="both"/>
              <w:textAlignment w:val="baseline"/>
              <w:rPr>
                <w:sz w:val="18"/>
                <w:szCs w:val="18"/>
                <w:lang w:val="uk-UA"/>
              </w:rPr>
            </w:pPr>
          </w:p>
        </w:tc>
        <w:tc>
          <w:tcPr>
            <w:tcW w:w="4819" w:type="dxa"/>
          </w:tcPr>
          <w:p w:rsidR="009B4DBB" w:rsidRPr="0014652D" w:rsidRDefault="009B4DBB" w:rsidP="009B4DBB">
            <w:pPr>
              <w:spacing w:before="60" w:after="60"/>
              <w:ind w:firstLine="176"/>
              <w:jc w:val="both"/>
              <w:textAlignment w:val="baseline"/>
              <w:rPr>
                <w:shd w:val="clear" w:color="auto" w:fill="FFFFFF"/>
                <w:lang w:val="uk-UA" w:eastAsia="uk-UA"/>
              </w:rPr>
            </w:pPr>
            <w:r w:rsidRPr="0014652D">
              <w:rPr>
                <w:lang w:val="uk-UA" w:eastAsia="uk-UA"/>
              </w:rPr>
              <w:t>заборону ввезення товарів на митну територію України;</w:t>
            </w:r>
          </w:p>
        </w:tc>
      </w:tr>
      <w:tr w:rsidR="009B4DBB" w:rsidRPr="0014652D" w:rsidTr="00EC79FE">
        <w:tc>
          <w:tcPr>
            <w:tcW w:w="567" w:type="dxa"/>
          </w:tcPr>
          <w:p w:rsidR="009B4DBB" w:rsidRPr="0014652D" w:rsidRDefault="009B4DBB" w:rsidP="009B4DBB">
            <w:pPr>
              <w:pStyle w:val="a4"/>
              <w:numPr>
                <w:ilvl w:val="0"/>
                <w:numId w:val="19"/>
              </w:numPr>
              <w:spacing w:before="60" w:after="60"/>
              <w:textAlignment w:val="baseline"/>
              <w:rPr>
                <w:lang w:val="uk-UA"/>
              </w:rPr>
            </w:pPr>
          </w:p>
        </w:tc>
        <w:tc>
          <w:tcPr>
            <w:tcW w:w="4820" w:type="dxa"/>
          </w:tcPr>
          <w:p w:rsidR="009B4DBB" w:rsidRPr="0014652D" w:rsidRDefault="009B4DBB" w:rsidP="009B4DBB">
            <w:pPr>
              <w:spacing w:before="60" w:after="60"/>
              <w:ind w:firstLine="176"/>
              <w:jc w:val="both"/>
              <w:textAlignment w:val="baseline"/>
              <w:rPr>
                <w:lang w:val="uk-UA"/>
              </w:rPr>
            </w:pPr>
          </w:p>
        </w:tc>
        <w:tc>
          <w:tcPr>
            <w:tcW w:w="3685" w:type="dxa"/>
          </w:tcPr>
          <w:p w:rsidR="009B4DBB" w:rsidRPr="0014652D" w:rsidRDefault="009B4DBB" w:rsidP="009B4DBB">
            <w:pPr>
              <w:spacing w:before="60" w:after="60"/>
              <w:ind w:firstLine="176"/>
              <w:jc w:val="both"/>
              <w:textAlignment w:val="baseline"/>
              <w:rPr>
                <w:sz w:val="18"/>
                <w:szCs w:val="18"/>
                <w:lang w:val="uk-UA"/>
              </w:rPr>
            </w:pPr>
          </w:p>
        </w:tc>
        <w:tc>
          <w:tcPr>
            <w:tcW w:w="1985" w:type="dxa"/>
          </w:tcPr>
          <w:p w:rsidR="009B4DBB" w:rsidRPr="0014652D" w:rsidRDefault="009B4DBB" w:rsidP="009B4DBB">
            <w:pPr>
              <w:spacing w:before="60" w:after="60"/>
              <w:ind w:firstLine="176"/>
              <w:jc w:val="both"/>
              <w:textAlignment w:val="baseline"/>
              <w:rPr>
                <w:sz w:val="18"/>
                <w:szCs w:val="18"/>
                <w:lang w:val="uk-UA"/>
              </w:rPr>
            </w:pPr>
          </w:p>
        </w:tc>
        <w:tc>
          <w:tcPr>
            <w:tcW w:w="4819" w:type="dxa"/>
          </w:tcPr>
          <w:p w:rsidR="009B4DBB" w:rsidRPr="0014652D" w:rsidRDefault="009B4DBB" w:rsidP="009B4DBB">
            <w:pPr>
              <w:spacing w:before="60" w:after="60"/>
              <w:ind w:firstLine="176"/>
              <w:jc w:val="both"/>
              <w:textAlignment w:val="baseline"/>
              <w:rPr>
                <w:lang w:val="uk-UA" w:eastAsia="uk-UA"/>
              </w:rPr>
            </w:pPr>
            <w:r w:rsidRPr="0014652D">
              <w:rPr>
                <w:lang w:val="uk-UA" w:eastAsia="uk-UA"/>
              </w:rPr>
              <w:t>необхідність проведення огляду (інспектування) товарів;</w:t>
            </w:r>
          </w:p>
        </w:tc>
      </w:tr>
      <w:tr w:rsidR="009B4DBB" w:rsidRPr="0014652D" w:rsidTr="00EC79FE">
        <w:tc>
          <w:tcPr>
            <w:tcW w:w="567" w:type="dxa"/>
          </w:tcPr>
          <w:p w:rsidR="009B4DBB" w:rsidRPr="0014652D" w:rsidRDefault="009B4DBB" w:rsidP="009B4DBB">
            <w:pPr>
              <w:pStyle w:val="a4"/>
              <w:numPr>
                <w:ilvl w:val="0"/>
                <w:numId w:val="19"/>
              </w:numPr>
              <w:spacing w:before="60" w:after="60"/>
              <w:textAlignment w:val="baseline"/>
              <w:rPr>
                <w:lang w:val="uk-UA"/>
              </w:rPr>
            </w:pPr>
          </w:p>
        </w:tc>
        <w:tc>
          <w:tcPr>
            <w:tcW w:w="4820" w:type="dxa"/>
          </w:tcPr>
          <w:p w:rsidR="009B4DBB" w:rsidRPr="0014652D" w:rsidRDefault="009B4DBB" w:rsidP="009B4DBB">
            <w:pPr>
              <w:spacing w:before="60" w:after="60"/>
              <w:ind w:firstLine="176"/>
              <w:jc w:val="both"/>
              <w:textAlignment w:val="baseline"/>
              <w:rPr>
                <w:bCs/>
                <w:strike/>
                <w:lang w:val="uk-UA"/>
              </w:rPr>
            </w:pPr>
            <w:r w:rsidRPr="0014652D">
              <w:rPr>
                <w:lang w:val="uk-UA"/>
              </w:rPr>
              <w:t xml:space="preserve">2) внести до єдиного державного інформаційного веб-порталу інформацію про прийняте рішення. </w:t>
            </w:r>
          </w:p>
        </w:tc>
        <w:tc>
          <w:tcPr>
            <w:tcW w:w="3685" w:type="dxa"/>
          </w:tcPr>
          <w:p w:rsidR="009B4DBB" w:rsidRPr="0014652D" w:rsidRDefault="009B4DBB" w:rsidP="009B4DBB">
            <w:pPr>
              <w:spacing w:before="60" w:after="60"/>
              <w:ind w:firstLine="176"/>
              <w:jc w:val="both"/>
              <w:textAlignment w:val="baseline"/>
              <w:rPr>
                <w:sz w:val="18"/>
                <w:szCs w:val="18"/>
                <w:lang w:val="uk-UA"/>
              </w:rPr>
            </w:pPr>
          </w:p>
        </w:tc>
        <w:tc>
          <w:tcPr>
            <w:tcW w:w="1985" w:type="dxa"/>
          </w:tcPr>
          <w:p w:rsidR="009B4DBB" w:rsidRPr="0014652D" w:rsidRDefault="009B4DBB" w:rsidP="009B4DBB">
            <w:pPr>
              <w:spacing w:before="60" w:after="60"/>
              <w:ind w:firstLine="176"/>
              <w:jc w:val="both"/>
              <w:textAlignment w:val="baseline"/>
              <w:rPr>
                <w:sz w:val="18"/>
                <w:szCs w:val="18"/>
                <w:lang w:val="uk-UA"/>
              </w:rPr>
            </w:pPr>
          </w:p>
        </w:tc>
        <w:tc>
          <w:tcPr>
            <w:tcW w:w="4819" w:type="dxa"/>
          </w:tcPr>
          <w:p w:rsidR="009B4DBB" w:rsidRPr="0014652D" w:rsidRDefault="009B4DBB" w:rsidP="009B4DBB">
            <w:pPr>
              <w:spacing w:before="60" w:after="60"/>
              <w:ind w:firstLine="176"/>
              <w:jc w:val="both"/>
              <w:textAlignment w:val="baseline"/>
              <w:rPr>
                <w:lang w:val="uk-UA"/>
              </w:rPr>
            </w:pPr>
            <w:r w:rsidRPr="0014652D">
              <w:rPr>
                <w:lang w:val="uk-UA" w:eastAsia="uk-UA"/>
              </w:rPr>
              <w:t>необхідність взяття проб (зразків) товарів для проведення їх дослідження (аналізу, експертизи);</w:t>
            </w:r>
          </w:p>
        </w:tc>
      </w:tr>
      <w:tr w:rsidR="009B4DBB" w:rsidRPr="0014652D" w:rsidTr="00EC79FE">
        <w:tc>
          <w:tcPr>
            <w:tcW w:w="567" w:type="dxa"/>
          </w:tcPr>
          <w:p w:rsidR="009B4DBB" w:rsidRPr="0014652D" w:rsidRDefault="009B4DBB" w:rsidP="009B4DBB">
            <w:pPr>
              <w:pStyle w:val="a4"/>
              <w:numPr>
                <w:ilvl w:val="0"/>
                <w:numId w:val="19"/>
              </w:numPr>
              <w:spacing w:before="60" w:after="60"/>
              <w:textAlignment w:val="baseline"/>
              <w:rPr>
                <w:shd w:val="clear" w:color="auto" w:fill="FFFFFF"/>
                <w:lang w:val="uk-UA" w:eastAsia="uk-UA"/>
              </w:rPr>
            </w:pPr>
          </w:p>
        </w:tc>
        <w:tc>
          <w:tcPr>
            <w:tcW w:w="4820" w:type="dxa"/>
          </w:tcPr>
          <w:p w:rsidR="009B4DBB" w:rsidRPr="0014652D" w:rsidRDefault="009B4DBB" w:rsidP="009B4DBB">
            <w:pPr>
              <w:spacing w:before="60" w:after="60"/>
              <w:ind w:firstLine="176"/>
              <w:jc w:val="both"/>
              <w:textAlignment w:val="baseline"/>
              <w:rPr>
                <w:shd w:val="clear" w:color="auto" w:fill="FFFFFF"/>
                <w:lang w:val="uk-UA" w:eastAsia="uk-UA"/>
              </w:rPr>
            </w:pPr>
            <w:r w:rsidRPr="0014652D">
              <w:rPr>
                <w:shd w:val="clear" w:color="auto" w:fill="FFFFFF"/>
                <w:lang w:val="uk-UA" w:eastAsia="uk-UA"/>
              </w:rPr>
              <w:t>Протягом двох годин з моменту припинення попереднього документального контролю посадова особа відповідного уповноваженого органу, залучена для здійснення санітарних, фітосанітарних заходів, зобов’язана:</w:t>
            </w:r>
          </w:p>
        </w:tc>
        <w:tc>
          <w:tcPr>
            <w:tcW w:w="3685" w:type="dxa"/>
          </w:tcPr>
          <w:p w:rsidR="009B4DBB" w:rsidRPr="0014652D" w:rsidRDefault="009B4DBB" w:rsidP="009B4DBB">
            <w:pPr>
              <w:pStyle w:val="StyleAwt"/>
              <w:spacing w:before="60" w:after="60" w:line="240" w:lineRule="auto"/>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40</w:t>
            </w:r>
            <w:r w:rsidRPr="0014652D">
              <w:fldChar w:fldCharType="end"/>
            </w:r>
            <w:r w:rsidRPr="0014652D">
              <w:rPr>
                <w:lang w:val="uk-UA"/>
              </w:rPr>
              <w:t>- Н.д.Продан О.П. (Реєстр.картка №304)</w:t>
            </w:r>
          </w:p>
          <w:p w:rsidR="009B4DBB" w:rsidRPr="0014652D" w:rsidRDefault="009B4DBB" w:rsidP="009B4DBB">
            <w:pPr>
              <w:spacing w:before="60" w:after="60"/>
              <w:ind w:firstLine="176"/>
              <w:jc w:val="both"/>
              <w:textAlignment w:val="baseline"/>
              <w:rPr>
                <w:sz w:val="18"/>
                <w:szCs w:val="18"/>
                <w:shd w:val="clear" w:color="auto" w:fill="FFFFFF"/>
                <w:lang w:val="uk-UA" w:eastAsia="uk-UA"/>
              </w:rPr>
            </w:pPr>
            <w:r w:rsidRPr="0014652D">
              <w:rPr>
                <w:sz w:val="18"/>
                <w:szCs w:val="18"/>
                <w:shd w:val="clear" w:color="auto" w:fill="FFFFFF"/>
                <w:lang w:val="uk-UA" w:eastAsia="uk-UA"/>
              </w:rPr>
              <w:t>В абзаці тридцятому пункту 14 розділу І (абзац сьомий частини шостої ст.319) слова “залучена для здійснення санітарних, фітосанітарних заходів” замінити словами “залучена для здійснення державного санітарно-епідеміологічного контролю, санітарних, фітосанітарних заходів”.</w:t>
            </w:r>
          </w:p>
        </w:tc>
        <w:tc>
          <w:tcPr>
            <w:tcW w:w="1985" w:type="dxa"/>
          </w:tcPr>
          <w:p w:rsidR="009B4DBB" w:rsidRPr="0014652D" w:rsidRDefault="003103C8" w:rsidP="009B4DBB">
            <w:pPr>
              <w:spacing w:before="60" w:after="60"/>
              <w:ind w:firstLine="176"/>
              <w:jc w:val="both"/>
              <w:rPr>
                <w:sz w:val="18"/>
                <w:szCs w:val="18"/>
                <w:shd w:val="clear" w:color="auto" w:fill="FFFFFF"/>
                <w:lang w:val="uk-UA" w:eastAsia="uk-UA"/>
              </w:rPr>
            </w:pPr>
            <w:r>
              <w:rPr>
                <w:sz w:val="18"/>
                <w:szCs w:val="18"/>
                <w:shd w:val="clear" w:color="auto" w:fill="FFFFFF"/>
                <w:lang w:val="uk-UA" w:eastAsia="uk-UA"/>
              </w:rPr>
              <w:t>Відхилено</w:t>
            </w:r>
            <w:r w:rsidR="009B4DBB" w:rsidRPr="0014652D">
              <w:rPr>
                <w:sz w:val="18"/>
                <w:szCs w:val="18"/>
                <w:shd w:val="clear" w:color="auto" w:fill="FFFFFF"/>
                <w:lang w:val="uk-UA" w:eastAsia="uk-UA"/>
              </w:rPr>
              <w:t xml:space="preserve"> (з огляду на врахування пропозиції № 30)</w:t>
            </w:r>
          </w:p>
        </w:tc>
        <w:tc>
          <w:tcPr>
            <w:tcW w:w="4819" w:type="dxa"/>
          </w:tcPr>
          <w:p w:rsidR="009B4DBB" w:rsidRPr="0014652D" w:rsidRDefault="009B4DBB" w:rsidP="009B4DBB">
            <w:pPr>
              <w:spacing w:before="60" w:after="60"/>
              <w:ind w:firstLine="176"/>
              <w:jc w:val="both"/>
              <w:rPr>
                <w:lang w:val="uk-UA" w:eastAsia="uk-UA"/>
              </w:rPr>
            </w:pPr>
            <w:r w:rsidRPr="0014652D">
              <w:rPr>
                <w:lang w:val="uk-UA" w:eastAsia="uk-UA"/>
              </w:rPr>
              <w:t>необхідність проведення додаткової обробки товарів (фумігації, знезараження, нанесення відповідного маркування тощо);</w:t>
            </w:r>
          </w:p>
        </w:tc>
      </w:tr>
      <w:tr w:rsidR="009B4DBB" w:rsidRPr="00890356" w:rsidTr="00EC79FE">
        <w:tc>
          <w:tcPr>
            <w:tcW w:w="567" w:type="dxa"/>
          </w:tcPr>
          <w:p w:rsidR="009B4DBB" w:rsidRPr="0014652D" w:rsidRDefault="009B4DBB" w:rsidP="009B4DBB">
            <w:pPr>
              <w:pStyle w:val="a4"/>
              <w:numPr>
                <w:ilvl w:val="0"/>
                <w:numId w:val="19"/>
              </w:numPr>
              <w:spacing w:before="60" w:after="60"/>
              <w:textAlignment w:val="baseline"/>
              <w:rPr>
                <w:shd w:val="clear" w:color="auto" w:fill="FFFFFF"/>
                <w:lang w:val="uk-UA" w:eastAsia="uk-UA"/>
              </w:rPr>
            </w:pPr>
          </w:p>
        </w:tc>
        <w:tc>
          <w:tcPr>
            <w:tcW w:w="4820" w:type="dxa"/>
          </w:tcPr>
          <w:p w:rsidR="009B4DBB" w:rsidRPr="0014652D" w:rsidRDefault="009B4DBB" w:rsidP="009B4DBB">
            <w:pPr>
              <w:spacing w:before="60" w:after="60"/>
              <w:ind w:firstLine="176"/>
              <w:jc w:val="both"/>
              <w:textAlignment w:val="baseline"/>
              <w:rPr>
                <w:shd w:val="clear" w:color="auto" w:fill="FFFFFF"/>
                <w:lang w:val="uk-UA" w:eastAsia="uk-UA"/>
              </w:rPr>
            </w:pPr>
            <w:r w:rsidRPr="0014652D">
              <w:rPr>
                <w:shd w:val="clear" w:color="auto" w:fill="FFFFFF"/>
                <w:lang w:val="uk-UA" w:eastAsia="uk-UA"/>
              </w:rPr>
              <w:t>1) прийняти одне із таких рішень</w:t>
            </w:r>
            <w:r w:rsidRPr="0014652D">
              <w:rPr>
                <w:lang w:val="uk-UA" w:eastAsia="uk-UA"/>
              </w:rPr>
              <w:t xml:space="preserve"> </w:t>
            </w:r>
            <w:r w:rsidRPr="0014652D">
              <w:rPr>
                <w:shd w:val="clear" w:color="auto" w:fill="FFFFFF"/>
                <w:lang w:val="uk-UA" w:eastAsia="uk-UA"/>
              </w:rPr>
              <w:t xml:space="preserve">про: </w:t>
            </w:r>
          </w:p>
        </w:tc>
        <w:tc>
          <w:tcPr>
            <w:tcW w:w="3685" w:type="dxa"/>
          </w:tcPr>
          <w:p w:rsidR="009B4DBB" w:rsidRPr="0014652D" w:rsidRDefault="009B4DBB" w:rsidP="009B4DBB">
            <w:pPr>
              <w:spacing w:before="60" w:after="60"/>
              <w:ind w:firstLine="176"/>
              <w:jc w:val="both"/>
              <w:textAlignment w:val="baseline"/>
              <w:rPr>
                <w:sz w:val="18"/>
                <w:szCs w:val="18"/>
                <w:shd w:val="clear" w:color="auto" w:fill="FFFFFF"/>
                <w:lang w:val="uk-UA" w:eastAsia="uk-UA"/>
              </w:rPr>
            </w:pPr>
          </w:p>
        </w:tc>
        <w:tc>
          <w:tcPr>
            <w:tcW w:w="1985" w:type="dxa"/>
          </w:tcPr>
          <w:p w:rsidR="009B4DBB" w:rsidRPr="0014652D" w:rsidRDefault="009B4DBB" w:rsidP="009B4DBB">
            <w:pPr>
              <w:spacing w:before="60" w:after="60"/>
              <w:ind w:firstLine="176"/>
              <w:jc w:val="both"/>
              <w:textAlignment w:val="baseline"/>
              <w:rPr>
                <w:sz w:val="18"/>
                <w:szCs w:val="18"/>
                <w:shd w:val="clear" w:color="auto" w:fill="FFFFFF"/>
                <w:lang w:val="uk-UA" w:eastAsia="uk-UA"/>
              </w:rPr>
            </w:pPr>
          </w:p>
        </w:tc>
        <w:tc>
          <w:tcPr>
            <w:tcW w:w="4819" w:type="dxa"/>
          </w:tcPr>
          <w:p w:rsidR="009B4DBB" w:rsidRPr="0014652D" w:rsidRDefault="009B4DBB" w:rsidP="009B4DBB">
            <w:pPr>
              <w:spacing w:before="60" w:after="60"/>
              <w:ind w:firstLine="176"/>
              <w:jc w:val="both"/>
              <w:textAlignment w:val="baseline"/>
              <w:rPr>
                <w:shd w:val="clear" w:color="auto" w:fill="FFFFFF"/>
                <w:lang w:val="uk-UA" w:eastAsia="uk-UA"/>
              </w:rPr>
            </w:pPr>
            <w:r w:rsidRPr="0014652D">
              <w:rPr>
                <w:shd w:val="clear" w:color="auto" w:fill="FFFFFF"/>
                <w:lang w:val="uk-UA" w:eastAsia="uk-UA"/>
              </w:rPr>
              <w:t>2) внести до єдиного державного інформаційного веб-порталу "Єдине вікно для міжнародної торгівлі" інформацію про прийняте рішення, про посадову особу, яка прийняла таке рішення, та про посадову особу, яка безпосередньо буде виконувати процедури, зазначені в абзацах п’ятому – сьомому пункту 1 цієї частини.</w:t>
            </w:r>
          </w:p>
        </w:tc>
      </w:tr>
      <w:tr w:rsidR="009B4DBB" w:rsidRPr="00890356" w:rsidTr="00EC79FE">
        <w:tc>
          <w:tcPr>
            <w:tcW w:w="567" w:type="dxa"/>
          </w:tcPr>
          <w:p w:rsidR="009B4DBB" w:rsidRPr="0014652D" w:rsidRDefault="009B4DBB" w:rsidP="009B4DBB">
            <w:pPr>
              <w:pStyle w:val="a4"/>
              <w:numPr>
                <w:ilvl w:val="0"/>
                <w:numId w:val="19"/>
              </w:numPr>
              <w:spacing w:before="60" w:after="60"/>
              <w:textAlignment w:val="baseline"/>
              <w:rPr>
                <w:shd w:val="clear" w:color="auto" w:fill="FFFFFF"/>
                <w:lang w:val="uk-UA" w:eastAsia="uk-UA"/>
              </w:rPr>
            </w:pPr>
          </w:p>
        </w:tc>
        <w:tc>
          <w:tcPr>
            <w:tcW w:w="4820" w:type="dxa"/>
          </w:tcPr>
          <w:p w:rsidR="009B4DBB" w:rsidRPr="0014652D" w:rsidRDefault="009B4DBB" w:rsidP="009B4DBB">
            <w:pPr>
              <w:spacing w:before="60" w:after="60"/>
              <w:ind w:firstLine="176"/>
              <w:jc w:val="both"/>
              <w:textAlignment w:val="baseline"/>
              <w:rPr>
                <w:shd w:val="clear" w:color="auto" w:fill="FFFFFF"/>
                <w:lang w:val="uk-UA" w:eastAsia="uk-UA"/>
              </w:rPr>
            </w:pPr>
            <w:r w:rsidRPr="0014652D">
              <w:rPr>
                <w:shd w:val="clear" w:color="auto" w:fill="FFFFFF"/>
                <w:lang w:val="uk-UA" w:eastAsia="uk-UA"/>
              </w:rPr>
              <w:t>надання дозволу на переміщення товару у відповідному напрямку з відповідною метою;</w:t>
            </w:r>
          </w:p>
        </w:tc>
        <w:tc>
          <w:tcPr>
            <w:tcW w:w="3685" w:type="dxa"/>
          </w:tcPr>
          <w:p w:rsidR="009B4DBB" w:rsidRPr="0014652D" w:rsidRDefault="009B4DBB" w:rsidP="009B4DBB">
            <w:pPr>
              <w:spacing w:before="60" w:after="60"/>
              <w:ind w:firstLine="176"/>
              <w:jc w:val="both"/>
              <w:textAlignment w:val="baseline"/>
              <w:rPr>
                <w:sz w:val="18"/>
                <w:szCs w:val="18"/>
                <w:shd w:val="clear" w:color="auto" w:fill="FFFFFF"/>
                <w:lang w:val="uk-UA" w:eastAsia="uk-UA"/>
              </w:rPr>
            </w:pPr>
          </w:p>
        </w:tc>
        <w:tc>
          <w:tcPr>
            <w:tcW w:w="1985" w:type="dxa"/>
          </w:tcPr>
          <w:p w:rsidR="009B4DBB" w:rsidRPr="0014652D" w:rsidRDefault="009B4DBB" w:rsidP="009B4DBB">
            <w:pPr>
              <w:spacing w:before="60" w:after="60"/>
              <w:ind w:firstLine="176"/>
              <w:jc w:val="both"/>
              <w:textAlignment w:val="baseline"/>
              <w:rPr>
                <w:sz w:val="18"/>
                <w:szCs w:val="18"/>
                <w:shd w:val="clear" w:color="auto" w:fill="FFFFFF"/>
                <w:lang w:val="uk-UA" w:eastAsia="uk-UA"/>
              </w:rPr>
            </w:pPr>
          </w:p>
        </w:tc>
        <w:tc>
          <w:tcPr>
            <w:tcW w:w="4819" w:type="dxa"/>
          </w:tcPr>
          <w:p w:rsidR="009B4DBB" w:rsidRPr="0014652D" w:rsidRDefault="009B4DBB" w:rsidP="009B4DBB">
            <w:pPr>
              <w:spacing w:before="60" w:after="60"/>
              <w:ind w:firstLine="176"/>
              <w:jc w:val="both"/>
              <w:textAlignment w:val="baseline"/>
              <w:rPr>
                <w:shd w:val="clear" w:color="auto" w:fill="FFFFFF"/>
                <w:lang w:val="uk-UA" w:eastAsia="uk-UA"/>
              </w:rPr>
            </w:pPr>
            <w:r w:rsidRPr="0014652D">
              <w:rPr>
                <w:lang w:val="uk-UA" w:eastAsia="uk-UA"/>
              </w:rPr>
              <w:t>Посадова особа відповідного уповноваженого державного органу, призначена для виконання процедур, зазначених в абзацах п’ятому – сьомому пункту 1 цієї частини, протягом 12 годин з моменту внесення відповідної інформації до єдиного державного інформаційного веб-порталу "Єдине вікно для міжнародної торгівлі" зобов’язана виконати такі процедури та внести до єдиного державного інформаційного веб-порталу "Єдине вікно для міжнародної торгівлі" інформацію про їх виконання.</w:t>
            </w:r>
          </w:p>
        </w:tc>
      </w:tr>
      <w:tr w:rsidR="009B4DBB" w:rsidRPr="00890356" w:rsidTr="00EC79FE">
        <w:tc>
          <w:tcPr>
            <w:tcW w:w="567" w:type="dxa"/>
          </w:tcPr>
          <w:p w:rsidR="009B4DBB" w:rsidRPr="0014652D" w:rsidRDefault="009B4DBB" w:rsidP="009B4DBB">
            <w:pPr>
              <w:pStyle w:val="a4"/>
              <w:numPr>
                <w:ilvl w:val="0"/>
                <w:numId w:val="19"/>
              </w:numPr>
              <w:spacing w:before="60" w:after="60"/>
              <w:textAlignment w:val="baseline"/>
              <w:rPr>
                <w:lang w:val="uk-UA"/>
              </w:rPr>
            </w:pPr>
          </w:p>
        </w:tc>
        <w:tc>
          <w:tcPr>
            <w:tcW w:w="4820" w:type="dxa"/>
          </w:tcPr>
          <w:p w:rsidR="009B4DBB" w:rsidRPr="0014652D" w:rsidRDefault="009B4DBB" w:rsidP="009B4DBB">
            <w:pPr>
              <w:spacing w:before="60" w:after="60"/>
              <w:ind w:firstLine="176"/>
              <w:jc w:val="both"/>
              <w:textAlignment w:val="baseline"/>
              <w:rPr>
                <w:lang w:val="uk-UA"/>
              </w:rPr>
            </w:pPr>
          </w:p>
        </w:tc>
        <w:tc>
          <w:tcPr>
            <w:tcW w:w="3685" w:type="dxa"/>
          </w:tcPr>
          <w:p w:rsidR="009B4DBB" w:rsidRPr="0014652D" w:rsidRDefault="009B4DBB" w:rsidP="009B4DBB">
            <w:pPr>
              <w:spacing w:before="60" w:after="60"/>
              <w:ind w:firstLine="176"/>
              <w:jc w:val="both"/>
              <w:textAlignment w:val="baseline"/>
              <w:rPr>
                <w:sz w:val="18"/>
                <w:szCs w:val="18"/>
                <w:lang w:val="uk-UA"/>
              </w:rPr>
            </w:pPr>
          </w:p>
        </w:tc>
        <w:tc>
          <w:tcPr>
            <w:tcW w:w="1985" w:type="dxa"/>
          </w:tcPr>
          <w:p w:rsidR="009B4DBB" w:rsidRPr="0014652D" w:rsidRDefault="009B4DBB" w:rsidP="009B4DBB">
            <w:pPr>
              <w:spacing w:before="60" w:after="60"/>
              <w:ind w:firstLine="176"/>
              <w:jc w:val="both"/>
              <w:textAlignment w:val="baseline"/>
              <w:rPr>
                <w:sz w:val="18"/>
                <w:szCs w:val="18"/>
                <w:lang w:val="uk-UA"/>
              </w:rPr>
            </w:pPr>
          </w:p>
        </w:tc>
        <w:tc>
          <w:tcPr>
            <w:tcW w:w="4819" w:type="dxa"/>
          </w:tcPr>
          <w:p w:rsidR="009B4DBB" w:rsidRPr="0014652D" w:rsidRDefault="009B4DBB" w:rsidP="009B4DBB">
            <w:pPr>
              <w:spacing w:before="60" w:after="60"/>
              <w:ind w:firstLine="176"/>
              <w:jc w:val="both"/>
              <w:textAlignment w:val="baseline"/>
              <w:rPr>
                <w:lang w:val="uk-UA" w:eastAsia="uk-UA"/>
              </w:rPr>
            </w:pPr>
            <w:r w:rsidRPr="0014652D">
              <w:rPr>
                <w:lang w:val="uk-UA" w:eastAsia="uk-UA"/>
              </w:rPr>
              <w:t>Єдиний державний інформаційний веб-портал "Єдине вікно для міжнародної торгівлі" в автоматичному режимі формує та надсилає декларанту (уповноваженій ним особі), органу доходів і зборів та відповідному уповноваженому державному органу повідомлення про:</w:t>
            </w:r>
          </w:p>
        </w:tc>
      </w:tr>
      <w:tr w:rsidR="009B4DBB" w:rsidRPr="00890356" w:rsidTr="00EC79FE">
        <w:tc>
          <w:tcPr>
            <w:tcW w:w="567" w:type="dxa"/>
          </w:tcPr>
          <w:p w:rsidR="009B4DBB" w:rsidRPr="0014652D" w:rsidRDefault="009B4DBB" w:rsidP="009B4DBB">
            <w:pPr>
              <w:pStyle w:val="a4"/>
              <w:numPr>
                <w:ilvl w:val="0"/>
                <w:numId w:val="19"/>
              </w:numPr>
              <w:spacing w:before="60" w:after="60"/>
              <w:textAlignment w:val="baseline"/>
              <w:rPr>
                <w:lang w:val="uk-UA"/>
              </w:rPr>
            </w:pPr>
          </w:p>
        </w:tc>
        <w:tc>
          <w:tcPr>
            <w:tcW w:w="4820" w:type="dxa"/>
          </w:tcPr>
          <w:p w:rsidR="009B4DBB" w:rsidRPr="0014652D" w:rsidRDefault="009B4DBB" w:rsidP="009B4DBB">
            <w:pPr>
              <w:spacing w:before="60" w:after="60"/>
              <w:ind w:firstLine="176"/>
              <w:jc w:val="both"/>
              <w:textAlignment w:val="baseline"/>
              <w:rPr>
                <w:lang w:val="uk-UA"/>
              </w:rPr>
            </w:pPr>
          </w:p>
        </w:tc>
        <w:tc>
          <w:tcPr>
            <w:tcW w:w="3685" w:type="dxa"/>
          </w:tcPr>
          <w:p w:rsidR="009B4DBB" w:rsidRPr="0014652D" w:rsidRDefault="009B4DBB" w:rsidP="009B4DBB">
            <w:pPr>
              <w:spacing w:before="60" w:after="60"/>
              <w:ind w:firstLine="176"/>
              <w:jc w:val="both"/>
              <w:textAlignment w:val="baseline"/>
              <w:rPr>
                <w:sz w:val="18"/>
                <w:szCs w:val="18"/>
                <w:lang w:val="uk-UA"/>
              </w:rPr>
            </w:pPr>
          </w:p>
        </w:tc>
        <w:tc>
          <w:tcPr>
            <w:tcW w:w="1985" w:type="dxa"/>
          </w:tcPr>
          <w:p w:rsidR="009B4DBB" w:rsidRPr="0014652D" w:rsidRDefault="009B4DBB" w:rsidP="009B4DBB">
            <w:pPr>
              <w:spacing w:before="60" w:after="60"/>
              <w:ind w:firstLine="176"/>
              <w:jc w:val="both"/>
              <w:textAlignment w:val="baseline"/>
              <w:rPr>
                <w:sz w:val="18"/>
                <w:szCs w:val="18"/>
                <w:lang w:val="uk-UA"/>
              </w:rPr>
            </w:pPr>
          </w:p>
        </w:tc>
        <w:tc>
          <w:tcPr>
            <w:tcW w:w="4819" w:type="dxa"/>
          </w:tcPr>
          <w:p w:rsidR="009B4DBB" w:rsidRPr="0014652D" w:rsidRDefault="009B4DBB" w:rsidP="009B4DBB">
            <w:pPr>
              <w:spacing w:before="60" w:after="60"/>
              <w:ind w:firstLine="176"/>
              <w:jc w:val="both"/>
              <w:textAlignment w:val="baseline"/>
              <w:rPr>
                <w:lang w:val="uk-UA" w:eastAsia="uk-UA"/>
              </w:rPr>
            </w:pPr>
            <w:r w:rsidRPr="0014652D">
              <w:rPr>
                <w:lang w:val="uk-UA" w:eastAsia="uk-UA"/>
              </w:rPr>
              <w:t>- невнесення протягом встановленого строку до єдиного державного інформаційного веб-порталу "Єдине вікно для міжнародної торгівлі" інформації згідно з пунктом 2 цієї частини із зазначенням відомостей про відповідний уповноважений державний орган та посадову особу, яка повинна була внести таку інформацію;</w:t>
            </w:r>
          </w:p>
        </w:tc>
      </w:tr>
      <w:tr w:rsidR="009B4DBB" w:rsidRPr="0014652D" w:rsidTr="00EC79FE">
        <w:tc>
          <w:tcPr>
            <w:tcW w:w="567" w:type="dxa"/>
          </w:tcPr>
          <w:p w:rsidR="009B4DBB" w:rsidRPr="0014652D" w:rsidRDefault="009B4DBB" w:rsidP="009B4DBB">
            <w:pPr>
              <w:pStyle w:val="a4"/>
              <w:numPr>
                <w:ilvl w:val="0"/>
                <w:numId w:val="19"/>
              </w:numPr>
              <w:spacing w:before="60" w:after="60"/>
              <w:textAlignment w:val="baseline"/>
              <w:rPr>
                <w:lang w:val="uk-UA"/>
              </w:rPr>
            </w:pPr>
          </w:p>
        </w:tc>
        <w:tc>
          <w:tcPr>
            <w:tcW w:w="4820" w:type="dxa"/>
          </w:tcPr>
          <w:p w:rsidR="009B4DBB" w:rsidRPr="0014652D" w:rsidRDefault="009B4DBB" w:rsidP="009B4DBB">
            <w:pPr>
              <w:spacing w:before="60" w:after="60"/>
              <w:ind w:firstLine="176"/>
              <w:jc w:val="both"/>
              <w:textAlignment w:val="baseline"/>
              <w:rPr>
                <w:lang w:val="uk-UA"/>
              </w:rPr>
            </w:pPr>
          </w:p>
        </w:tc>
        <w:tc>
          <w:tcPr>
            <w:tcW w:w="3685" w:type="dxa"/>
          </w:tcPr>
          <w:p w:rsidR="009B4DBB" w:rsidRPr="0014652D" w:rsidRDefault="009B4DBB" w:rsidP="009B4DBB">
            <w:pPr>
              <w:spacing w:before="60" w:after="60"/>
              <w:ind w:firstLine="176"/>
              <w:jc w:val="both"/>
              <w:textAlignment w:val="baseline"/>
              <w:rPr>
                <w:sz w:val="18"/>
                <w:szCs w:val="18"/>
                <w:lang w:val="uk-UA"/>
              </w:rPr>
            </w:pPr>
          </w:p>
        </w:tc>
        <w:tc>
          <w:tcPr>
            <w:tcW w:w="1985" w:type="dxa"/>
          </w:tcPr>
          <w:p w:rsidR="009B4DBB" w:rsidRPr="0014652D" w:rsidRDefault="009B4DBB" w:rsidP="009B4DBB">
            <w:pPr>
              <w:spacing w:before="60" w:after="60"/>
              <w:ind w:firstLine="176"/>
              <w:jc w:val="both"/>
              <w:textAlignment w:val="baseline"/>
              <w:rPr>
                <w:sz w:val="18"/>
                <w:szCs w:val="18"/>
                <w:lang w:val="uk-UA"/>
              </w:rPr>
            </w:pPr>
          </w:p>
        </w:tc>
        <w:tc>
          <w:tcPr>
            <w:tcW w:w="4819" w:type="dxa"/>
          </w:tcPr>
          <w:p w:rsidR="009B4DBB" w:rsidRPr="0014652D" w:rsidRDefault="009B4DBB" w:rsidP="009B4DBB">
            <w:pPr>
              <w:spacing w:before="60" w:after="60"/>
              <w:ind w:firstLine="176"/>
              <w:jc w:val="both"/>
              <w:textAlignment w:val="baseline"/>
              <w:rPr>
                <w:lang w:val="uk-UA" w:eastAsia="uk-UA"/>
              </w:rPr>
            </w:pPr>
            <w:r w:rsidRPr="0014652D">
              <w:rPr>
                <w:lang w:val="uk-UA" w:eastAsia="uk-UA"/>
              </w:rPr>
              <w:t>- невнесення протягом встановленого строку до єдиного державного інформаційного веб-порталу "Єдине вікно для міжнародної торгівлі" інформації про виконання процедур, зазначених в абзацах п’ятому – сьомому пункту 1 цієї частини, із зазначенням відомостей про відповідний уповноважений державний орган та посадову особу, яка повинна була виконати такі процедури.</w:t>
            </w:r>
          </w:p>
        </w:tc>
      </w:tr>
      <w:tr w:rsidR="009B4DBB" w:rsidRPr="00890356" w:rsidTr="00EC79FE">
        <w:tc>
          <w:tcPr>
            <w:tcW w:w="567" w:type="dxa"/>
          </w:tcPr>
          <w:p w:rsidR="009B4DBB" w:rsidRPr="0014652D" w:rsidRDefault="009B4DBB" w:rsidP="009B4DBB">
            <w:pPr>
              <w:pStyle w:val="a4"/>
              <w:numPr>
                <w:ilvl w:val="0"/>
                <w:numId w:val="19"/>
              </w:numPr>
              <w:spacing w:before="60" w:after="60"/>
              <w:textAlignment w:val="baseline"/>
              <w:rPr>
                <w:lang w:val="uk-UA"/>
              </w:rPr>
            </w:pPr>
          </w:p>
        </w:tc>
        <w:tc>
          <w:tcPr>
            <w:tcW w:w="4820" w:type="dxa"/>
          </w:tcPr>
          <w:p w:rsidR="009B4DBB" w:rsidRPr="0014652D" w:rsidRDefault="009B4DBB" w:rsidP="009B4DBB">
            <w:pPr>
              <w:spacing w:before="60" w:after="60"/>
              <w:ind w:firstLine="176"/>
              <w:jc w:val="both"/>
              <w:textAlignment w:val="baseline"/>
              <w:rPr>
                <w:lang w:val="uk-UA"/>
              </w:rPr>
            </w:pPr>
          </w:p>
        </w:tc>
        <w:tc>
          <w:tcPr>
            <w:tcW w:w="3685" w:type="dxa"/>
          </w:tcPr>
          <w:p w:rsidR="009B4DBB" w:rsidRPr="0014652D" w:rsidRDefault="009B4DBB" w:rsidP="009B4DBB">
            <w:pPr>
              <w:spacing w:before="60" w:after="60"/>
              <w:ind w:firstLine="176"/>
              <w:jc w:val="both"/>
              <w:textAlignment w:val="baseline"/>
              <w:rPr>
                <w:sz w:val="18"/>
                <w:szCs w:val="18"/>
                <w:lang w:val="uk-UA"/>
              </w:rPr>
            </w:pPr>
          </w:p>
        </w:tc>
        <w:tc>
          <w:tcPr>
            <w:tcW w:w="1985" w:type="dxa"/>
          </w:tcPr>
          <w:p w:rsidR="009B4DBB" w:rsidRPr="0014652D" w:rsidRDefault="009B4DBB" w:rsidP="009B4DBB">
            <w:pPr>
              <w:spacing w:before="60" w:after="60"/>
              <w:ind w:firstLine="176"/>
              <w:jc w:val="both"/>
              <w:textAlignment w:val="baseline"/>
              <w:rPr>
                <w:sz w:val="18"/>
                <w:szCs w:val="18"/>
                <w:lang w:val="uk-UA"/>
              </w:rPr>
            </w:pPr>
          </w:p>
        </w:tc>
        <w:tc>
          <w:tcPr>
            <w:tcW w:w="4819" w:type="dxa"/>
          </w:tcPr>
          <w:p w:rsidR="009B4DBB" w:rsidRPr="0014652D" w:rsidRDefault="009B4DBB" w:rsidP="009B4DBB">
            <w:pPr>
              <w:spacing w:before="60" w:after="60"/>
              <w:ind w:firstLine="176"/>
              <w:jc w:val="both"/>
              <w:textAlignment w:val="baseline"/>
              <w:rPr>
                <w:lang w:val="uk-UA"/>
              </w:rPr>
            </w:pPr>
            <w:r w:rsidRPr="0014652D">
              <w:rPr>
                <w:lang w:val="uk-UA"/>
              </w:rPr>
              <w:t>7. Пропуск через митний кордон України товарів, які у разі ввезення на митну територію України (у тому числі з метою транзиту) підлягають заходам офіційного контролю, здійснюється на підставі інформації, що міститься в єдиній автоматизованій інформаційній системі органів доходів і зборів, про надання дозволу на:</w:t>
            </w:r>
          </w:p>
        </w:tc>
      </w:tr>
      <w:tr w:rsidR="009B4DBB" w:rsidRPr="0014652D" w:rsidTr="00EC79FE">
        <w:tc>
          <w:tcPr>
            <w:tcW w:w="567" w:type="dxa"/>
          </w:tcPr>
          <w:p w:rsidR="009B4DBB" w:rsidRPr="0014652D" w:rsidRDefault="009B4DBB" w:rsidP="009B4DBB">
            <w:pPr>
              <w:pStyle w:val="a4"/>
              <w:numPr>
                <w:ilvl w:val="0"/>
                <w:numId w:val="19"/>
              </w:numPr>
              <w:spacing w:before="60" w:after="60"/>
              <w:textAlignment w:val="baseline"/>
              <w:rPr>
                <w:lang w:val="uk-UA"/>
              </w:rPr>
            </w:pPr>
          </w:p>
        </w:tc>
        <w:tc>
          <w:tcPr>
            <w:tcW w:w="4820" w:type="dxa"/>
          </w:tcPr>
          <w:p w:rsidR="009B4DBB" w:rsidRPr="0014652D" w:rsidRDefault="009B4DBB" w:rsidP="009B4DBB">
            <w:pPr>
              <w:spacing w:before="60" w:after="60"/>
              <w:ind w:firstLine="176"/>
              <w:jc w:val="both"/>
              <w:textAlignment w:val="baseline"/>
              <w:rPr>
                <w:lang w:val="uk-UA"/>
              </w:rPr>
            </w:pPr>
          </w:p>
        </w:tc>
        <w:tc>
          <w:tcPr>
            <w:tcW w:w="3685" w:type="dxa"/>
          </w:tcPr>
          <w:p w:rsidR="009B4DBB" w:rsidRPr="0014652D" w:rsidRDefault="009B4DBB" w:rsidP="009B4DBB">
            <w:pPr>
              <w:spacing w:before="60" w:after="60"/>
              <w:ind w:firstLine="176"/>
              <w:jc w:val="both"/>
              <w:textAlignment w:val="baseline"/>
              <w:rPr>
                <w:sz w:val="18"/>
                <w:szCs w:val="18"/>
                <w:lang w:val="uk-UA"/>
              </w:rPr>
            </w:pPr>
          </w:p>
        </w:tc>
        <w:tc>
          <w:tcPr>
            <w:tcW w:w="1985" w:type="dxa"/>
          </w:tcPr>
          <w:p w:rsidR="009B4DBB" w:rsidRPr="0014652D" w:rsidRDefault="009B4DBB" w:rsidP="009B4DBB">
            <w:pPr>
              <w:spacing w:before="60" w:after="60"/>
              <w:ind w:firstLine="176"/>
              <w:jc w:val="both"/>
              <w:textAlignment w:val="baseline"/>
              <w:rPr>
                <w:sz w:val="18"/>
                <w:szCs w:val="18"/>
                <w:lang w:val="uk-UA"/>
              </w:rPr>
            </w:pPr>
          </w:p>
        </w:tc>
        <w:tc>
          <w:tcPr>
            <w:tcW w:w="4819" w:type="dxa"/>
          </w:tcPr>
          <w:p w:rsidR="009B4DBB" w:rsidRPr="0014652D" w:rsidRDefault="009B4DBB" w:rsidP="009B4DBB">
            <w:pPr>
              <w:spacing w:before="60" w:after="60"/>
              <w:ind w:firstLine="176"/>
              <w:jc w:val="both"/>
              <w:textAlignment w:val="baseline"/>
              <w:rPr>
                <w:lang w:val="uk-UA"/>
              </w:rPr>
            </w:pPr>
            <w:r w:rsidRPr="0014652D">
              <w:rPr>
                <w:lang w:val="uk-UA"/>
              </w:rPr>
              <w:t>- пропуск таких товарів через митний кордон України для переміщення їх до пункту призначення на території України чи до пункту вивезення (пропуску) за межі митної території України; або</w:t>
            </w:r>
          </w:p>
        </w:tc>
      </w:tr>
      <w:tr w:rsidR="009B4DBB" w:rsidRPr="0014652D" w:rsidTr="00EC79FE">
        <w:tc>
          <w:tcPr>
            <w:tcW w:w="567" w:type="dxa"/>
          </w:tcPr>
          <w:p w:rsidR="009B4DBB" w:rsidRPr="0014652D" w:rsidRDefault="009B4DBB" w:rsidP="009B4DBB">
            <w:pPr>
              <w:pStyle w:val="a4"/>
              <w:numPr>
                <w:ilvl w:val="0"/>
                <w:numId w:val="19"/>
              </w:numPr>
              <w:spacing w:before="60" w:after="60"/>
              <w:textAlignment w:val="baseline"/>
              <w:rPr>
                <w:lang w:val="uk-UA"/>
              </w:rPr>
            </w:pPr>
          </w:p>
        </w:tc>
        <w:tc>
          <w:tcPr>
            <w:tcW w:w="4820" w:type="dxa"/>
          </w:tcPr>
          <w:p w:rsidR="009B4DBB" w:rsidRPr="0014652D" w:rsidRDefault="009B4DBB" w:rsidP="009B4DBB">
            <w:pPr>
              <w:spacing w:before="60" w:after="60"/>
              <w:ind w:firstLine="176"/>
              <w:jc w:val="both"/>
              <w:textAlignment w:val="baseline"/>
              <w:rPr>
                <w:lang w:val="uk-UA"/>
              </w:rPr>
            </w:pPr>
            <w:r w:rsidRPr="0014652D">
              <w:rPr>
                <w:lang w:val="uk-UA"/>
              </w:rPr>
              <w:t>надання дозволу на випуск товару;</w:t>
            </w:r>
          </w:p>
        </w:tc>
        <w:tc>
          <w:tcPr>
            <w:tcW w:w="3685" w:type="dxa"/>
          </w:tcPr>
          <w:p w:rsidR="009B4DBB" w:rsidRPr="0014652D" w:rsidRDefault="009B4DBB" w:rsidP="009B4DBB">
            <w:pPr>
              <w:spacing w:before="60" w:after="60"/>
              <w:ind w:firstLine="176"/>
              <w:jc w:val="both"/>
              <w:textAlignment w:val="baseline"/>
              <w:rPr>
                <w:sz w:val="18"/>
                <w:szCs w:val="18"/>
                <w:lang w:val="uk-UA"/>
              </w:rPr>
            </w:pPr>
          </w:p>
        </w:tc>
        <w:tc>
          <w:tcPr>
            <w:tcW w:w="1985" w:type="dxa"/>
          </w:tcPr>
          <w:p w:rsidR="009B4DBB" w:rsidRPr="0014652D" w:rsidRDefault="009B4DBB" w:rsidP="009B4DBB">
            <w:pPr>
              <w:spacing w:before="60" w:after="60"/>
              <w:ind w:firstLine="176"/>
              <w:jc w:val="both"/>
              <w:textAlignment w:val="baseline"/>
              <w:rPr>
                <w:sz w:val="18"/>
                <w:szCs w:val="18"/>
                <w:lang w:val="uk-UA"/>
              </w:rPr>
            </w:pPr>
          </w:p>
        </w:tc>
        <w:tc>
          <w:tcPr>
            <w:tcW w:w="4819" w:type="dxa"/>
          </w:tcPr>
          <w:p w:rsidR="009B4DBB" w:rsidRPr="0014652D" w:rsidRDefault="009B4DBB" w:rsidP="009B4DBB">
            <w:pPr>
              <w:spacing w:before="60" w:after="60"/>
              <w:ind w:firstLine="176"/>
              <w:jc w:val="both"/>
              <w:textAlignment w:val="baseline"/>
              <w:rPr>
                <w:lang w:val="uk-UA"/>
              </w:rPr>
            </w:pPr>
            <w:r w:rsidRPr="0014652D">
              <w:rPr>
                <w:lang w:val="uk-UA"/>
              </w:rPr>
              <w:t>- випуск таких товарів у заявлений</w:t>
            </w:r>
            <w:r w:rsidRPr="0014652D">
              <w:t xml:space="preserve"> </w:t>
            </w:r>
            <w:r w:rsidRPr="0014652D">
              <w:rPr>
                <w:lang w:val="uk-UA"/>
              </w:rPr>
              <w:t>митний режим відповідно до мети їх ввезення в Україну в пункті пропуску (пункті контролю) через державний кордон України.</w:t>
            </w:r>
          </w:p>
        </w:tc>
      </w:tr>
      <w:tr w:rsidR="009B4DBB" w:rsidRPr="0014652D" w:rsidTr="00516128">
        <w:tc>
          <w:tcPr>
            <w:tcW w:w="567" w:type="dxa"/>
          </w:tcPr>
          <w:p w:rsidR="009B4DBB" w:rsidRPr="0014652D" w:rsidRDefault="009B4DBB" w:rsidP="009B4DBB">
            <w:pPr>
              <w:pStyle w:val="a4"/>
              <w:numPr>
                <w:ilvl w:val="0"/>
                <w:numId w:val="19"/>
              </w:numPr>
              <w:spacing w:before="60" w:after="60"/>
              <w:textAlignment w:val="baseline"/>
              <w:rPr>
                <w:shd w:val="clear" w:color="auto" w:fill="FFFFFF"/>
                <w:lang w:val="uk-UA"/>
              </w:rPr>
            </w:pPr>
          </w:p>
        </w:tc>
        <w:tc>
          <w:tcPr>
            <w:tcW w:w="4820" w:type="dxa"/>
          </w:tcPr>
          <w:p w:rsidR="009B4DBB" w:rsidRPr="0014652D" w:rsidRDefault="009B4DBB" w:rsidP="009B4DBB">
            <w:pPr>
              <w:spacing w:before="60" w:after="60"/>
              <w:ind w:firstLine="176"/>
              <w:jc w:val="both"/>
              <w:textAlignment w:val="baseline"/>
              <w:rPr>
                <w:bCs/>
                <w:lang w:val="uk-UA"/>
              </w:rPr>
            </w:pPr>
            <w:r w:rsidRPr="0014652D">
              <w:rPr>
                <w:shd w:val="clear" w:color="auto" w:fill="FFFFFF"/>
                <w:lang w:val="uk-UA"/>
              </w:rPr>
              <w:t>про вивезення товару, якому відмовлено у ввезенні чи використанні в Україні, за межі митної території України або знищення товару, якщо його вивезення є неможливим;</w:t>
            </w:r>
          </w:p>
        </w:tc>
        <w:tc>
          <w:tcPr>
            <w:tcW w:w="3685" w:type="dxa"/>
          </w:tcPr>
          <w:p w:rsidR="009B4DBB" w:rsidRPr="0014652D" w:rsidRDefault="009B4DBB" w:rsidP="009B4DBB">
            <w:pPr>
              <w:spacing w:before="60" w:after="60"/>
              <w:ind w:firstLine="176"/>
              <w:jc w:val="both"/>
              <w:textAlignment w:val="baseline"/>
              <w:rPr>
                <w:sz w:val="18"/>
                <w:szCs w:val="18"/>
                <w:shd w:val="clear" w:color="auto" w:fill="FFFFFF"/>
                <w:lang w:val="uk-UA"/>
              </w:rPr>
            </w:pPr>
          </w:p>
        </w:tc>
        <w:tc>
          <w:tcPr>
            <w:tcW w:w="1985" w:type="dxa"/>
            <w:shd w:val="clear" w:color="auto" w:fill="auto"/>
          </w:tcPr>
          <w:p w:rsidR="009B4DBB" w:rsidRPr="0014652D" w:rsidRDefault="009B4DBB" w:rsidP="009B4DBB">
            <w:pPr>
              <w:spacing w:before="60" w:after="60"/>
              <w:ind w:firstLine="176"/>
              <w:jc w:val="both"/>
              <w:textAlignment w:val="baseline"/>
              <w:rPr>
                <w:sz w:val="18"/>
                <w:szCs w:val="18"/>
                <w:shd w:val="clear" w:color="auto" w:fill="FFFFFF"/>
                <w:lang w:val="uk-UA"/>
              </w:rPr>
            </w:pPr>
          </w:p>
        </w:tc>
        <w:tc>
          <w:tcPr>
            <w:tcW w:w="4819" w:type="dxa"/>
          </w:tcPr>
          <w:p w:rsidR="009B4DBB" w:rsidRPr="0014652D" w:rsidRDefault="009B4DBB" w:rsidP="009B4DBB">
            <w:pPr>
              <w:spacing w:before="60" w:after="60"/>
              <w:ind w:firstLine="176"/>
              <w:jc w:val="both"/>
              <w:textAlignment w:val="baseline"/>
              <w:rPr>
                <w:shd w:val="clear" w:color="auto" w:fill="FFFFFF"/>
                <w:lang w:val="uk-UA"/>
              </w:rPr>
            </w:pPr>
            <w:r w:rsidRPr="0014652D">
              <w:rPr>
                <w:lang w:val="uk-UA" w:eastAsia="uk-UA"/>
              </w:rPr>
              <w:t xml:space="preserve">8. Документи та відомості для проведення заходів офіційного контролю, крім документів і відомостей, які згідно з цим Кодексом та іншими законами України вносяться до єдиного державного інформаційного веб-порталу "Єдине вікно для міжнародної торгівлі" державними органами, установами та організаціями, </w:t>
            </w:r>
            <w:r w:rsidRPr="0014652D">
              <w:rPr>
                <w:bCs/>
                <w:lang w:val="uk-UA" w:eastAsia="uk-UA"/>
              </w:rPr>
              <w:t xml:space="preserve">уповноваженими на здійснення відповідних дозвільних або контрольних функцій стосовно переміщення товарів, транспортних засобів комерційного призначення через митний кордон України, </w:t>
            </w:r>
            <w:r w:rsidRPr="0014652D">
              <w:rPr>
                <w:lang w:val="uk-UA" w:eastAsia="uk-UA"/>
              </w:rPr>
              <w:t xml:space="preserve">вносяться до єдиного державного інформаційного веб-порталу "Єдине вікно для міжнародної торгівлі" декларантом </w:t>
            </w:r>
            <w:r w:rsidRPr="0014652D">
              <w:rPr>
                <w:lang w:val="uk-UA" w:eastAsia="uk-UA"/>
              </w:rPr>
              <w:lastRenderedPageBreak/>
              <w:t>(уповноваженою ним особою) до або одночасно з поданням митної декларації з метою випуску товарів у обраний митний режим.</w:t>
            </w:r>
          </w:p>
        </w:tc>
      </w:tr>
      <w:tr w:rsidR="009B4DBB" w:rsidRPr="0014652D" w:rsidTr="00EC79FE">
        <w:tc>
          <w:tcPr>
            <w:tcW w:w="567" w:type="dxa"/>
          </w:tcPr>
          <w:p w:rsidR="009B4DBB" w:rsidRPr="0014652D" w:rsidRDefault="009B4DBB" w:rsidP="009B4DBB">
            <w:pPr>
              <w:pStyle w:val="a4"/>
              <w:numPr>
                <w:ilvl w:val="0"/>
                <w:numId w:val="19"/>
              </w:numPr>
              <w:spacing w:before="60" w:after="60"/>
              <w:textAlignment w:val="baseline"/>
              <w:rPr>
                <w:shd w:val="clear" w:color="auto" w:fill="FFFFFF"/>
                <w:lang w:val="uk-UA"/>
              </w:rPr>
            </w:pPr>
          </w:p>
        </w:tc>
        <w:tc>
          <w:tcPr>
            <w:tcW w:w="4820" w:type="dxa"/>
          </w:tcPr>
          <w:p w:rsidR="009B4DBB" w:rsidRPr="0014652D" w:rsidRDefault="009B4DBB" w:rsidP="009B4DBB">
            <w:pPr>
              <w:spacing w:before="60" w:after="60"/>
              <w:ind w:firstLine="176"/>
              <w:jc w:val="both"/>
              <w:textAlignment w:val="baseline"/>
              <w:rPr>
                <w:shd w:val="clear" w:color="auto" w:fill="FFFFFF"/>
                <w:lang w:val="uk-UA"/>
              </w:rPr>
            </w:pPr>
          </w:p>
        </w:tc>
        <w:tc>
          <w:tcPr>
            <w:tcW w:w="3685" w:type="dxa"/>
          </w:tcPr>
          <w:p w:rsidR="009B4DBB" w:rsidRPr="0014652D" w:rsidRDefault="009B4DBB" w:rsidP="009B4DBB">
            <w:pPr>
              <w:spacing w:before="60" w:after="60"/>
              <w:ind w:firstLine="176"/>
              <w:jc w:val="both"/>
              <w:textAlignment w:val="baseline"/>
              <w:rPr>
                <w:sz w:val="18"/>
                <w:szCs w:val="18"/>
                <w:shd w:val="clear" w:color="auto" w:fill="FFFFFF"/>
                <w:lang w:val="uk-UA"/>
              </w:rPr>
            </w:pPr>
          </w:p>
        </w:tc>
        <w:tc>
          <w:tcPr>
            <w:tcW w:w="1985" w:type="dxa"/>
          </w:tcPr>
          <w:p w:rsidR="009B4DBB" w:rsidRPr="0014652D" w:rsidRDefault="009B4DBB" w:rsidP="009B4DBB">
            <w:pPr>
              <w:spacing w:before="60" w:after="60"/>
              <w:ind w:firstLine="176"/>
              <w:jc w:val="both"/>
              <w:textAlignment w:val="baseline"/>
              <w:rPr>
                <w:sz w:val="18"/>
                <w:szCs w:val="18"/>
                <w:shd w:val="clear" w:color="auto" w:fill="FFFFFF"/>
                <w:lang w:val="uk-UA"/>
              </w:rPr>
            </w:pPr>
          </w:p>
        </w:tc>
        <w:tc>
          <w:tcPr>
            <w:tcW w:w="4819" w:type="dxa"/>
          </w:tcPr>
          <w:p w:rsidR="009B4DBB" w:rsidRPr="0014652D" w:rsidRDefault="009B4DBB" w:rsidP="009B4DBB">
            <w:pPr>
              <w:spacing w:before="60" w:after="60"/>
              <w:ind w:firstLine="176"/>
              <w:jc w:val="both"/>
              <w:textAlignment w:val="baseline"/>
              <w:rPr>
                <w:lang w:val="uk-UA" w:eastAsia="uk-UA"/>
              </w:rPr>
            </w:pPr>
            <w:r w:rsidRPr="0014652D">
              <w:rPr>
                <w:lang w:val="uk-UA" w:eastAsia="uk-UA"/>
              </w:rPr>
              <w:t>9. Посадова особа відповідного уповноваженого органу, який проводить заходи офіційного контролю товарів у пункті їх призначення на території України, протягом двох робочих годин з моменту внесення декларантом (уповноваженою ним особою) до єдиного державного інформаційного веб-порталу “Єдине вікно для міжнародної торгівлі” документів та відомостей про такі товари для проведення заходів офіційного контролю зобов’язана:</w:t>
            </w:r>
          </w:p>
        </w:tc>
      </w:tr>
      <w:tr w:rsidR="009B4DBB" w:rsidRPr="0014652D" w:rsidTr="00EC79FE">
        <w:tc>
          <w:tcPr>
            <w:tcW w:w="567" w:type="dxa"/>
          </w:tcPr>
          <w:p w:rsidR="009B4DBB" w:rsidRPr="0014652D" w:rsidRDefault="009B4DBB" w:rsidP="009B4DBB">
            <w:pPr>
              <w:pStyle w:val="a4"/>
              <w:numPr>
                <w:ilvl w:val="0"/>
                <w:numId w:val="19"/>
              </w:numPr>
              <w:spacing w:before="60" w:after="60"/>
              <w:textAlignment w:val="baseline"/>
              <w:rPr>
                <w:lang w:val="uk-UA"/>
              </w:rPr>
            </w:pPr>
          </w:p>
        </w:tc>
        <w:tc>
          <w:tcPr>
            <w:tcW w:w="4820" w:type="dxa"/>
          </w:tcPr>
          <w:p w:rsidR="009B4DBB" w:rsidRPr="0014652D" w:rsidRDefault="009B4DBB" w:rsidP="009B4DBB">
            <w:pPr>
              <w:spacing w:before="60" w:after="60"/>
              <w:ind w:firstLine="176"/>
              <w:jc w:val="both"/>
              <w:textAlignment w:val="baseline"/>
              <w:rPr>
                <w:bCs/>
                <w:lang w:val="uk-UA"/>
              </w:rPr>
            </w:pPr>
            <w:r w:rsidRPr="0014652D">
              <w:rPr>
                <w:lang w:val="uk-UA"/>
              </w:rPr>
              <w:t>необхідність проведення огляду (інспектування) товарів;</w:t>
            </w:r>
          </w:p>
        </w:tc>
        <w:tc>
          <w:tcPr>
            <w:tcW w:w="3685" w:type="dxa"/>
          </w:tcPr>
          <w:p w:rsidR="009B4DBB" w:rsidRPr="0014652D" w:rsidRDefault="009B4DBB" w:rsidP="009B4DBB">
            <w:pPr>
              <w:spacing w:before="60" w:after="60"/>
              <w:ind w:firstLine="176"/>
              <w:jc w:val="both"/>
              <w:textAlignment w:val="baseline"/>
              <w:rPr>
                <w:sz w:val="18"/>
                <w:szCs w:val="18"/>
                <w:lang w:val="uk-UA"/>
              </w:rPr>
            </w:pPr>
          </w:p>
        </w:tc>
        <w:tc>
          <w:tcPr>
            <w:tcW w:w="1985" w:type="dxa"/>
          </w:tcPr>
          <w:p w:rsidR="009B4DBB" w:rsidRPr="0014652D" w:rsidRDefault="009B4DBB" w:rsidP="009B4DBB">
            <w:pPr>
              <w:spacing w:before="60" w:after="60"/>
              <w:ind w:firstLine="176"/>
              <w:jc w:val="both"/>
              <w:textAlignment w:val="baseline"/>
              <w:rPr>
                <w:sz w:val="18"/>
                <w:szCs w:val="18"/>
                <w:lang w:val="uk-UA"/>
              </w:rPr>
            </w:pPr>
          </w:p>
        </w:tc>
        <w:tc>
          <w:tcPr>
            <w:tcW w:w="4819" w:type="dxa"/>
          </w:tcPr>
          <w:p w:rsidR="009B4DBB" w:rsidRPr="0014652D" w:rsidRDefault="009B4DBB" w:rsidP="00BA52BD">
            <w:pPr>
              <w:spacing w:before="60" w:after="60"/>
              <w:ind w:firstLine="176"/>
              <w:jc w:val="both"/>
              <w:textAlignment w:val="baseline"/>
              <w:rPr>
                <w:lang w:val="uk-UA"/>
              </w:rPr>
            </w:pPr>
            <w:r w:rsidRPr="0014652D">
              <w:rPr>
                <w:lang w:val="uk-UA" w:eastAsia="uk-UA"/>
              </w:rPr>
              <w:t xml:space="preserve">1) прийняти одне </w:t>
            </w:r>
            <w:r w:rsidR="00BA52BD">
              <w:rPr>
                <w:lang w:val="uk-UA" w:eastAsia="uk-UA"/>
              </w:rPr>
              <w:t xml:space="preserve">або кілька </w:t>
            </w:r>
            <w:r w:rsidRPr="0014652D">
              <w:rPr>
                <w:lang w:val="uk-UA" w:eastAsia="uk-UA"/>
              </w:rPr>
              <w:t>рішень про:</w:t>
            </w:r>
          </w:p>
        </w:tc>
      </w:tr>
      <w:tr w:rsidR="009B4DBB" w:rsidRPr="0014652D" w:rsidTr="00EC79FE">
        <w:tc>
          <w:tcPr>
            <w:tcW w:w="567" w:type="dxa"/>
          </w:tcPr>
          <w:p w:rsidR="009B4DBB" w:rsidRPr="0014652D" w:rsidRDefault="009B4DBB" w:rsidP="009B4DBB">
            <w:pPr>
              <w:pStyle w:val="a4"/>
              <w:numPr>
                <w:ilvl w:val="0"/>
                <w:numId w:val="19"/>
              </w:numPr>
              <w:spacing w:before="60" w:after="60"/>
              <w:textAlignment w:val="baseline"/>
              <w:rPr>
                <w:lang w:val="uk-UA"/>
              </w:rPr>
            </w:pPr>
          </w:p>
        </w:tc>
        <w:tc>
          <w:tcPr>
            <w:tcW w:w="4820" w:type="dxa"/>
          </w:tcPr>
          <w:p w:rsidR="009B4DBB" w:rsidRPr="0014652D" w:rsidRDefault="009B4DBB" w:rsidP="009B4DBB">
            <w:pPr>
              <w:spacing w:before="60" w:after="60"/>
              <w:ind w:firstLine="176"/>
              <w:jc w:val="both"/>
              <w:textAlignment w:val="baseline"/>
              <w:rPr>
                <w:bCs/>
                <w:lang w:val="uk-UA"/>
              </w:rPr>
            </w:pPr>
            <w:r w:rsidRPr="0014652D">
              <w:rPr>
                <w:lang w:val="uk-UA"/>
              </w:rPr>
              <w:t>необхідність проведення відбору зразків;</w:t>
            </w:r>
          </w:p>
        </w:tc>
        <w:tc>
          <w:tcPr>
            <w:tcW w:w="3685" w:type="dxa"/>
          </w:tcPr>
          <w:p w:rsidR="009B4DBB" w:rsidRPr="0014652D" w:rsidRDefault="009B4DBB" w:rsidP="009B4DBB">
            <w:pPr>
              <w:spacing w:before="60" w:after="60"/>
              <w:ind w:firstLine="176"/>
              <w:jc w:val="both"/>
              <w:textAlignment w:val="baseline"/>
              <w:rPr>
                <w:sz w:val="18"/>
                <w:szCs w:val="18"/>
                <w:lang w:val="uk-UA"/>
              </w:rPr>
            </w:pPr>
          </w:p>
        </w:tc>
        <w:tc>
          <w:tcPr>
            <w:tcW w:w="1985" w:type="dxa"/>
          </w:tcPr>
          <w:p w:rsidR="009B4DBB" w:rsidRPr="0014652D" w:rsidRDefault="009B4DBB" w:rsidP="009B4DBB">
            <w:pPr>
              <w:spacing w:before="60" w:after="60"/>
              <w:ind w:firstLine="176"/>
              <w:jc w:val="both"/>
              <w:textAlignment w:val="baseline"/>
              <w:rPr>
                <w:sz w:val="18"/>
                <w:szCs w:val="18"/>
                <w:lang w:val="uk-UA"/>
              </w:rPr>
            </w:pPr>
          </w:p>
        </w:tc>
        <w:tc>
          <w:tcPr>
            <w:tcW w:w="4819" w:type="dxa"/>
          </w:tcPr>
          <w:p w:rsidR="009B4DBB" w:rsidRPr="0014652D" w:rsidRDefault="009B4DBB" w:rsidP="009B4DBB">
            <w:pPr>
              <w:spacing w:before="60" w:after="60"/>
              <w:ind w:firstLine="176"/>
              <w:jc w:val="both"/>
              <w:textAlignment w:val="baseline"/>
              <w:rPr>
                <w:lang w:val="uk-UA"/>
              </w:rPr>
            </w:pPr>
            <w:r w:rsidRPr="0014652D">
              <w:rPr>
                <w:lang w:val="uk-UA" w:eastAsia="uk-UA"/>
              </w:rPr>
              <w:t>надання дозволу на випуск товарів у заявлений</w:t>
            </w:r>
            <w:r w:rsidRPr="0014652D">
              <w:rPr>
                <w:lang w:eastAsia="uk-UA"/>
              </w:rPr>
              <w:t xml:space="preserve"> </w:t>
            </w:r>
            <w:r w:rsidRPr="0014652D">
              <w:rPr>
                <w:lang w:val="uk-UA" w:eastAsia="uk-UA"/>
              </w:rPr>
              <w:t>митний режим відповідно до мети їх ввезення в Україну;</w:t>
            </w:r>
          </w:p>
        </w:tc>
      </w:tr>
      <w:tr w:rsidR="009B4DBB" w:rsidRPr="0014652D" w:rsidTr="00EC79FE">
        <w:tc>
          <w:tcPr>
            <w:tcW w:w="567" w:type="dxa"/>
          </w:tcPr>
          <w:p w:rsidR="009B4DBB" w:rsidRPr="0014652D" w:rsidRDefault="009B4DBB" w:rsidP="009B4DBB">
            <w:pPr>
              <w:pStyle w:val="a4"/>
              <w:numPr>
                <w:ilvl w:val="0"/>
                <w:numId w:val="19"/>
              </w:numPr>
              <w:spacing w:before="60" w:after="60"/>
              <w:textAlignment w:val="baseline"/>
              <w:rPr>
                <w:lang w:val="uk-UA"/>
              </w:rPr>
            </w:pPr>
          </w:p>
        </w:tc>
        <w:tc>
          <w:tcPr>
            <w:tcW w:w="4820" w:type="dxa"/>
          </w:tcPr>
          <w:p w:rsidR="009B4DBB" w:rsidRPr="0014652D" w:rsidRDefault="009B4DBB" w:rsidP="009B4DBB">
            <w:pPr>
              <w:spacing w:before="60" w:after="60"/>
              <w:ind w:firstLine="176"/>
              <w:jc w:val="both"/>
              <w:textAlignment w:val="baseline"/>
              <w:rPr>
                <w:lang w:val="uk-UA"/>
              </w:rPr>
            </w:pPr>
          </w:p>
        </w:tc>
        <w:tc>
          <w:tcPr>
            <w:tcW w:w="3685" w:type="dxa"/>
          </w:tcPr>
          <w:p w:rsidR="009B4DBB" w:rsidRPr="0014652D" w:rsidRDefault="009B4DBB" w:rsidP="009B4DBB">
            <w:pPr>
              <w:spacing w:before="60" w:after="60"/>
              <w:ind w:firstLine="176"/>
              <w:jc w:val="both"/>
              <w:textAlignment w:val="baseline"/>
              <w:rPr>
                <w:sz w:val="18"/>
                <w:szCs w:val="18"/>
                <w:lang w:val="uk-UA"/>
              </w:rPr>
            </w:pPr>
          </w:p>
        </w:tc>
        <w:tc>
          <w:tcPr>
            <w:tcW w:w="1985" w:type="dxa"/>
          </w:tcPr>
          <w:p w:rsidR="009B4DBB" w:rsidRPr="0014652D" w:rsidRDefault="009B4DBB" w:rsidP="009B4DBB">
            <w:pPr>
              <w:spacing w:before="60" w:after="60"/>
              <w:ind w:firstLine="176"/>
              <w:jc w:val="both"/>
              <w:textAlignment w:val="baseline"/>
              <w:rPr>
                <w:sz w:val="18"/>
                <w:szCs w:val="18"/>
                <w:lang w:val="uk-UA"/>
              </w:rPr>
            </w:pPr>
          </w:p>
        </w:tc>
        <w:tc>
          <w:tcPr>
            <w:tcW w:w="4819" w:type="dxa"/>
          </w:tcPr>
          <w:p w:rsidR="009B4DBB" w:rsidRPr="0014652D" w:rsidRDefault="009B4DBB" w:rsidP="009B4DBB">
            <w:pPr>
              <w:spacing w:before="60" w:after="60"/>
              <w:ind w:firstLine="176"/>
              <w:jc w:val="both"/>
              <w:textAlignment w:val="baseline"/>
              <w:rPr>
                <w:lang w:val="uk-UA" w:eastAsia="uk-UA"/>
              </w:rPr>
            </w:pPr>
            <w:r w:rsidRPr="0014652D">
              <w:rPr>
                <w:lang w:val="uk-UA" w:eastAsia="uk-UA"/>
              </w:rPr>
              <w:t>заборону випуску товарів у заявлений</w:t>
            </w:r>
            <w:r w:rsidRPr="0014652D">
              <w:rPr>
                <w:lang w:eastAsia="uk-UA"/>
              </w:rPr>
              <w:t xml:space="preserve"> </w:t>
            </w:r>
            <w:r w:rsidRPr="0014652D">
              <w:rPr>
                <w:lang w:val="uk-UA" w:eastAsia="uk-UA"/>
              </w:rPr>
              <w:t>митний режим відповідно до мети їх ввезення в Україну;</w:t>
            </w:r>
          </w:p>
        </w:tc>
      </w:tr>
      <w:tr w:rsidR="009B4DBB" w:rsidRPr="0014652D" w:rsidTr="00EC79FE">
        <w:tc>
          <w:tcPr>
            <w:tcW w:w="567" w:type="dxa"/>
          </w:tcPr>
          <w:p w:rsidR="009B4DBB" w:rsidRPr="0014652D" w:rsidRDefault="009B4DBB" w:rsidP="009B4DBB">
            <w:pPr>
              <w:pStyle w:val="a4"/>
              <w:numPr>
                <w:ilvl w:val="0"/>
                <w:numId w:val="19"/>
              </w:numPr>
              <w:spacing w:before="60" w:after="60"/>
              <w:textAlignment w:val="baseline"/>
              <w:rPr>
                <w:lang w:val="uk-UA"/>
              </w:rPr>
            </w:pPr>
          </w:p>
        </w:tc>
        <w:tc>
          <w:tcPr>
            <w:tcW w:w="4820" w:type="dxa"/>
          </w:tcPr>
          <w:p w:rsidR="009B4DBB" w:rsidRPr="0014652D" w:rsidRDefault="009B4DBB" w:rsidP="009B4DBB">
            <w:pPr>
              <w:spacing w:before="60" w:after="60"/>
              <w:ind w:firstLine="176"/>
              <w:jc w:val="both"/>
              <w:textAlignment w:val="baseline"/>
              <w:rPr>
                <w:bCs/>
                <w:lang w:val="uk-UA"/>
              </w:rPr>
            </w:pPr>
            <w:r w:rsidRPr="0014652D">
              <w:rPr>
                <w:lang w:val="uk-UA"/>
              </w:rPr>
              <w:t>необхідність проведення додаткової обробки товарів (фумігації, знезараження, нанесення відповідного маркування тощо);</w:t>
            </w:r>
          </w:p>
        </w:tc>
        <w:tc>
          <w:tcPr>
            <w:tcW w:w="3685" w:type="dxa"/>
          </w:tcPr>
          <w:p w:rsidR="009B4DBB" w:rsidRPr="0014652D" w:rsidRDefault="009B4DBB" w:rsidP="009B4DBB">
            <w:pPr>
              <w:spacing w:before="60" w:after="60"/>
              <w:ind w:firstLine="176"/>
              <w:jc w:val="both"/>
              <w:textAlignment w:val="baseline"/>
              <w:rPr>
                <w:sz w:val="18"/>
                <w:szCs w:val="18"/>
                <w:lang w:val="uk-UA"/>
              </w:rPr>
            </w:pPr>
          </w:p>
        </w:tc>
        <w:tc>
          <w:tcPr>
            <w:tcW w:w="1985" w:type="dxa"/>
          </w:tcPr>
          <w:p w:rsidR="009B4DBB" w:rsidRPr="0014652D" w:rsidRDefault="009B4DBB" w:rsidP="009B4DBB">
            <w:pPr>
              <w:spacing w:before="60" w:after="60"/>
              <w:ind w:firstLine="176"/>
              <w:jc w:val="both"/>
              <w:textAlignment w:val="baseline"/>
              <w:rPr>
                <w:sz w:val="18"/>
                <w:szCs w:val="18"/>
                <w:lang w:val="uk-UA"/>
              </w:rPr>
            </w:pPr>
          </w:p>
        </w:tc>
        <w:tc>
          <w:tcPr>
            <w:tcW w:w="4819" w:type="dxa"/>
          </w:tcPr>
          <w:p w:rsidR="009B4DBB" w:rsidRPr="0014652D" w:rsidRDefault="009B4DBB" w:rsidP="009B4DBB">
            <w:pPr>
              <w:spacing w:before="60" w:after="60"/>
              <w:ind w:firstLine="176"/>
              <w:jc w:val="both"/>
              <w:textAlignment w:val="baseline"/>
              <w:rPr>
                <w:lang w:val="uk-UA"/>
              </w:rPr>
            </w:pPr>
            <w:r w:rsidRPr="0014652D">
              <w:rPr>
                <w:lang w:val="uk-UA" w:eastAsia="uk-UA"/>
              </w:rPr>
              <w:t>необхідність перевірки оригіналів документів на такі товари;</w:t>
            </w:r>
          </w:p>
        </w:tc>
      </w:tr>
      <w:tr w:rsidR="009B4DBB" w:rsidRPr="0014652D" w:rsidTr="00EC79FE">
        <w:tc>
          <w:tcPr>
            <w:tcW w:w="567" w:type="dxa"/>
          </w:tcPr>
          <w:p w:rsidR="009B4DBB" w:rsidRPr="0014652D" w:rsidRDefault="009B4DBB" w:rsidP="009B4DBB">
            <w:pPr>
              <w:pStyle w:val="a4"/>
              <w:numPr>
                <w:ilvl w:val="0"/>
                <w:numId w:val="19"/>
              </w:numPr>
              <w:spacing w:before="60" w:after="60"/>
              <w:textAlignment w:val="baseline"/>
              <w:rPr>
                <w:lang w:val="uk-UA"/>
              </w:rPr>
            </w:pPr>
          </w:p>
        </w:tc>
        <w:tc>
          <w:tcPr>
            <w:tcW w:w="4820" w:type="dxa"/>
          </w:tcPr>
          <w:p w:rsidR="009B4DBB" w:rsidRPr="0014652D" w:rsidRDefault="009B4DBB" w:rsidP="009B4DBB">
            <w:pPr>
              <w:spacing w:before="60" w:after="60"/>
              <w:ind w:firstLine="176"/>
              <w:jc w:val="both"/>
              <w:textAlignment w:val="baseline"/>
              <w:rPr>
                <w:bCs/>
                <w:strike/>
                <w:lang w:val="uk-UA"/>
              </w:rPr>
            </w:pPr>
            <w:r w:rsidRPr="0014652D">
              <w:rPr>
                <w:lang w:val="uk-UA"/>
              </w:rPr>
              <w:t xml:space="preserve">2) внести інформацію про прийняте рішення до єдиного державного інформаційного веб-порталу або до інформаційно-телекомунікаційної системи уповноваженого державного органу у разі створення такої, яка забезпечує обмін інформацією з інформаційно-телекомунікаційною системою митного органу (єдиним державним інформаційним веб-порталом). </w:t>
            </w:r>
          </w:p>
        </w:tc>
        <w:tc>
          <w:tcPr>
            <w:tcW w:w="3685" w:type="dxa"/>
          </w:tcPr>
          <w:p w:rsidR="009B4DBB" w:rsidRPr="0014652D" w:rsidRDefault="009B4DBB" w:rsidP="009B4DBB">
            <w:pPr>
              <w:spacing w:before="60" w:after="60"/>
              <w:ind w:firstLine="176"/>
              <w:jc w:val="both"/>
              <w:textAlignment w:val="baseline"/>
              <w:rPr>
                <w:sz w:val="18"/>
                <w:szCs w:val="18"/>
                <w:lang w:val="uk-UA"/>
              </w:rPr>
            </w:pPr>
          </w:p>
        </w:tc>
        <w:tc>
          <w:tcPr>
            <w:tcW w:w="1985" w:type="dxa"/>
          </w:tcPr>
          <w:p w:rsidR="009B4DBB" w:rsidRPr="0014652D" w:rsidRDefault="009B4DBB" w:rsidP="009B4DBB">
            <w:pPr>
              <w:spacing w:before="60" w:after="60"/>
              <w:ind w:firstLine="176"/>
              <w:jc w:val="both"/>
              <w:textAlignment w:val="baseline"/>
              <w:rPr>
                <w:sz w:val="18"/>
                <w:szCs w:val="18"/>
                <w:lang w:val="uk-UA"/>
              </w:rPr>
            </w:pPr>
          </w:p>
        </w:tc>
        <w:tc>
          <w:tcPr>
            <w:tcW w:w="4819" w:type="dxa"/>
          </w:tcPr>
          <w:p w:rsidR="009B4DBB" w:rsidRPr="0014652D" w:rsidRDefault="009B4DBB" w:rsidP="009B4DBB">
            <w:pPr>
              <w:spacing w:before="60" w:after="60"/>
              <w:ind w:firstLine="176"/>
              <w:jc w:val="both"/>
              <w:textAlignment w:val="baseline"/>
              <w:rPr>
                <w:lang w:val="uk-UA"/>
              </w:rPr>
            </w:pPr>
            <w:r w:rsidRPr="0014652D">
              <w:rPr>
                <w:lang w:val="uk-UA" w:eastAsia="uk-UA"/>
              </w:rPr>
              <w:t>необхідність проведення огляду (інспектування) товарів;</w:t>
            </w:r>
          </w:p>
        </w:tc>
      </w:tr>
      <w:tr w:rsidR="009B4DBB" w:rsidRPr="0014652D" w:rsidTr="00EC79FE">
        <w:tc>
          <w:tcPr>
            <w:tcW w:w="567" w:type="dxa"/>
          </w:tcPr>
          <w:p w:rsidR="009B4DBB" w:rsidRPr="0014652D" w:rsidRDefault="009B4DBB" w:rsidP="009B4DBB">
            <w:pPr>
              <w:pStyle w:val="a4"/>
              <w:numPr>
                <w:ilvl w:val="0"/>
                <w:numId w:val="19"/>
              </w:numPr>
              <w:spacing w:before="60" w:after="60"/>
              <w:textAlignment w:val="baseline"/>
              <w:rPr>
                <w:lang w:val="uk-UA"/>
              </w:rPr>
            </w:pPr>
          </w:p>
        </w:tc>
        <w:tc>
          <w:tcPr>
            <w:tcW w:w="4820" w:type="dxa"/>
          </w:tcPr>
          <w:p w:rsidR="009B4DBB" w:rsidRPr="0014652D" w:rsidRDefault="009B4DBB" w:rsidP="009B4DBB">
            <w:pPr>
              <w:spacing w:before="60" w:after="60"/>
              <w:ind w:firstLine="176"/>
              <w:jc w:val="both"/>
              <w:textAlignment w:val="baseline"/>
              <w:rPr>
                <w:lang w:val="uk-UA"/>
              </w:rPr>
            </w:pPr>
            <w:r w:rsidRPr="0014652D">
              <w:rPr>
                <w:lang w:val="uk-UA"/>
              </w:rPr>
              <w:t xml:space="preserve">Якщо протягом </w:t>
            </w:r>
            <w:r w:rsidRPr="0014652D">
              <w:rPr>
                <w:shd w:val="clear" w:color="auto" w:fill="FFFFFF"/>
                <w:lang w:val="uk-UA"/>
              </w:rPr>
              <w:t xml:space="preserve">двох годин </w:t>
            </w:r>
            <w:r w:rsidRPr="0014652D">
              <w:rPr>
                <w:lang w:val="uk-UA"/>
              </w:rPr>
              <w:t xml:space="preserve">з моменту </w:t>
            </w:r>
            <w:r w:rsidRPr="0014652D">
              <w:rPr>
                <w:shd w:val="clear" w:color="auto" w:fill="FFFFFF"/>
                <w:lang w:val="uk-UA"/>
              </w:rPr>
              <w:t>припинення попереднього документального контролю посадовою особою відповідного уповноваженого органу, залученою для здійснення санітарних, фітосанітарних заходів</w:t>
            </w:r>
            <w:r w:rsidRPr="0014652D">
              <w:rPr>
                <w:lang w:val="uk-UA"/>
              </w:rPr>
              <w:t>,</w:t>
            </w:r>
            <w:r w:rsidRPr="0014652D" w:rsidDel="0085409D">
              <w:rPr>
                <w:lang w:val="uk-UA"/>
              </w:rPr>
              <w:t xml:space="preserve"> </w:t>
            </w:r>
            <w:r w:rsidRPr="0014652D">
              <w:rPr>
                <w:lang w:val="uk-UA"/>
              </w:rPr>
              <w:t xml:space="preserve">не внесено жодного із вказаних рішень до єдиного державного інформаційного веб-порталу “Єдине вікно для міжнародної торгівлі”, цей інформаційний веб-портал автоматично формує рішення про закінчення </w:t>
            </w:r>
            <w:r w:rsidRPr="0014652D">
              <w:rPr>
                <w:shd w:val="clear" w:color="auto" w:fill="FFFFFF"/>
                <w:lang w:val="uk-UA"/>
              </w:rPr>
              <w:t>санітарних, фітосанітарних заходів</w:t>
            </w:r>
            <w:r w:rsidRPr="0014652D" w:rsidDel="009E7529">
              <w:rPr>
                <w:lang w:val="uk-UA"/>
              </w:rPr>
              <w:t xml:space="preserve"> </w:t>
            </w:r>
            <w:r w:rsidRPr="0014652D">
              <w:rPr>
                <w:lang w:val="uk-UA"/>
              </w:rPr>
              <w:t xml:space="preserve">для цілей здійснення митних формальностей, яке є підставою для подальшого здійснення таких формальностей органом доходів і зборів та прийняття рішення щодо </w:t>
            </w:r>
            <w:r w:rsidRPr="0014652D">
              <w:rPr>
                <w:shd w:val="clear" w:color="auto" w:fill="FFFFFF"/>
                <w:lang w:val="uk-UA" w:eastAsia="uk-UA"/>
              </w:rPr>
              <w:t>пропуску відповідних товарів через митний кордон України або випуску їх у відповідний митний режим</w:t>
            </w:r>
            <w:r w:rsidRPr="0014652D">
              <w:rPr>
                <w:lang w:val="uk-UA"/>
              </w:rPr>
              <w:t>.</w:t>
            </w:r>
          </w:p>
        </w:tc>
        <w:tc>
          <w:tcPr>
            <w:tcW w:w="3685" w:type="dxa"/>
          </w:tcPr>
          <w:p w:rsidR="009B4DBB" w:rsidRPr="0014652D" w:rsidRDefault="009B4DBB" w:rsidP="009B4DBB">
            <w:pPr>
              <w:pStyle w:val="StyleAwt"/>
              <w:spacing w:before="60" w:after="60" w:line="240" w:lineRule="auto"/>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41</w:t>
            </w:r>
            <w:r w:rsidRPr="0014652D">
              <w:fldChar w:fldCharType="end"/>
            </w:r>
            <w:r w:rsidRPr="0014652D">
              <w:rPr>
                <w:lang w:val="uk-UA"/>
              </w:rPr>
              <w:t>- Н.д.Продан О.П. (Реєстр.картка №304)</w:t>
            </w:r>
          </w:p>
          <w:p w:rsidR="009B4DBB" w:rsidRPr="0014652D" w:rsidRDefault="009B4DBB" w:rsidP="009B4DBB">
            <w:pPr>
              <w:spacing w:before="60" w:after="60"/>
              <w:ind w:firstLine="176"/>
              <w:jc w:val="both"/>
              <w:textAlignment w:val="baseline"/>
              <w:rPr>
                <w:sz w:val="18"/>
                <w:szCs w:val="18"/>
                <w:lang w:val="uk-UA"/>
              </w:rPr>
            </w:pPr>
            <w:r w:rsidRPr="0014652D">
              <w:rPr>
                <w:sz w:val="18"/>
                <w:szCs w:val="18"/>
                <w:lang w:val="uk-UA"/>
              </w:rPr>
              <w:t>В абзаці тридцять дев'ятому пункту 14 розділу І (абзац шістнадцятий частини шостої ст.319) слова “залученою для здійснення санітарних, фітосанітарних заходів” замінити словами “залученою для здійснення державного санітарно-епідеміологічного контролю, санітарних, фітосанітарних заходів”, а слова “формує рішення про закінчення санітарних, фітосанітарних заходів” замінити словами “формує рішення про закінчення державного санітарно-епідеміологічного контролю, санітарних, фітосанітарних заходів”.</w:t>
            </w:r>
          </w:p>
        </w:tc>
        <w:tc>
          <w:tcPr>
            <w:tcW w:w="1985" w:type="dxa"/>
          </w:tcPr>
          <w:p w:rsidR="009B4DBB" w:rsidRPr="0014652D" w:rsidRDefault="003103C8" w:rsidP="009B4DBB">
            <w:pPr>
              <w:spacing w:before="60" w:after="60"/>
              <w:ind w:firstLine="176"/>
              <w:jc w:val="both"/>
              <w:rPr>
                <w:sz w:val="18"/>
                <w:szCs w:val="18"/>
                <w:shd w:val="clear" w:color="auto" w:fill="FFFFFF"/>
                <w:lang w:val="uk-UA" w:eastAsia="uk-UA"/>
              </w:rPr>
            </w:pPr>
            <w:r>
              <w:rPr>
                <w:sz w:val="18"/>
                <w:szCs w:val="18"/>
                <w:shd w:val="clear" w:color="auto" w:fill="FFFFFF"/>
                <w:lang w:val="uk-UA" w:eastAsia="uk-UA"/>
              </w:rPr>
              <w:t>Відхилено</w:t>
            </w:r>
            <w:r w:rsidR="009B4DBB" w:rsidRPr="0014652D">
              <w:rPr>
                <w:sz w:val="18"/>
                <w:szCs w:val="18"/>
                <w:shd w:val="clear" w:color="auto" w:fill="FFFFFF"/>
                <w:lang w:val="uk-UA" w:eastAsia="uk-UA"/>
              </w:rPr>
              <w:t xml:space="preserve"> (з огляду на врахування пропозиції № 30)</w:t>
            </w:r>
          </w:p>
        </w:tc>
        <w:tc>
          <w:tcPr>
            <w:tcW w:w="4819" w:type="dxa"/>
          </w:tcPr>
          <w:p w:rsidR="009B4DBB" w:rsidRPr="0014652D" w:rsidRDefault="009B4DBB" w:rsidP="009B4DBB">
            <w:pPr>
              <w:spacing w:before="60" w:after="60"/>
              <w:ind w:firstLine="176"/>
              <w:jc w:val="both"/>
              <w:rPr>
                <w:lang w:val="uk-UA" w:eastAsia="uk-UA"/>
              </w:rPr>
            </w:pPr>
            <w:r w:rsidRPr="0014652D">
              <w:rPr>
                <w:lang w:val="uk-UA" w:eastAsia="uk-UA"/>
              </w:rPr>
              <w:t>необхідність взяття проб (зразків) товарів для проведення їх дослідження (аналізу, експертизи);</w:t>
            </w:r>
          </w:p>
        </w:tc>
      </w:tr>
      <w:tr w:rsidR="009B4DBB" w:rsidRPr="0014652D" w:rsidTr="00EC79FE">
        <w:tc>
          <w:tcPr>
            <w:tcW w:w="567" w:type="dxa"/>
          </w:tcPr>
          <w:p w:rsidR="009B4DBB" w:rsidRPr="0014652D" w:rsidRDefault="009B4DBB" w:rsidP="009B4DBB">
            <w:pPr>
              <w:pStyle w:val="a4"/>
              <w:numPr>
                <w:ilvl w:val="0"/>
                <w:numId w:val="19"/>
              </w:numPr>
              <w:spacing w:before="60" w:after="60"/>
              <w:textAlignment w:val="baseline"/>
              <w:rPr>
                <w:lang w:val="uk-UA"/>
              </w:rPr>
            </w:pPr>
          </w:p>
        </w:tc>
        <w:tc>
          <w:tcPr>
            <w:tcW w:w="4820" w:type="dxa"/>
          </w:tcPr>
          <w:p w:rsidR="009B4DBB" w:rsidRPr="0014652D" w:rsidRDefault="009B4DBB" w:rsidP="009B4DBB">
            <w:pPr>
              <w:spacing w:before="60" w:after="60"/>
              <w:ind w:firstLine="176"/>
              <w:jc w:val="both"/>
              <w:textAlignment w:val="baseline"/>
              <w:rPr>
                <w:lang w:val="uk-UA"/>
              </w:rPr>
            </w:pPr>
            <w:r w:rsidRPr="0014652D">
              <w:rPr>
                <w:shd w:val="clear" w:color="auto" w:fill="FFFFFF"/>
                <w:lang w:val="uk-UA" w:eastAsia="uk-UA"/>
              </w:rPr>
              <w:t xml:space="preserve">7. </w:t>
            </w:r>
            <w:r w:rsidRPr="0014652D">
              <w:rPr>
                <w:lang w:val="uk-UA"/>
              </w:rPr>
              <w:t>Пропуск через митний кордон України</w:t>
            </w:r>
            <w:r w:rsidRPr="0014652D" w:rsidDel="00144F77">
              <w:rPr>
                <w:lang w:val="uk-UA"/>
              </w:rPr>
              <w:t xml:space="preserve"> </w:t>
            </w:r>
            <w:r w:rsidRPr="0014652D">
              <w:rPr>
                <w:lang w:val="uk-UA"/>
              </w:rPr>
              <w:t>товарів, які ввозяться на митну територію України (у тому числі з метою транзиту) здійснюється на підставі інформації про позитивні результати здійснення санітарних, фітосанітарних заходів в обсязі, необхідному для пропуску їх через митний кордон України (у тому числі у формі попереднього документального контролю, якщо санітарні, фітосанітарні заходи здійснювалися посадовою особою органу доходів і зборів</w:t>
            </w:r>
            <w:r w:rsidRPr="0014652D">
              <w:rPr>
                <w:shd w:val="clear" w:color="auto" w:fill="FFFFFF"/>
                <w:lang w:val="uk-UA"/>
              </w:rPr>
              <w:t xml:space="preserve"> </w:t>
            </w:r>
            <w:r w:rsidRPr="0014652D">
              <w:rPr>
                <w:lang w:val="uk-UA"/>
              </w:rPr>
              <w:t xml:space="preserve">без залучення посадових осіб відповідних уповноважених органів) або автоматично сформованого рішення єдиного державного інформаційного веб-порталу “Єдине вікно для міжнародної торгівлі” про закінчення відповідних заходів для цілей здійснення митних формальностей. </w:t>
            </w:r>
          </w:p>
        </w:tc>
        <w:tc>
          <w:tcPr>
            <w:tcW w:w="3685" w:type="dxa"/>
          </w:tcPr>
          <w:p w:rsidR="009B4DBB" w:rsidRPr="0014652D" w:rsidRDefault="009B4DBB" w:rsidP="009B4DBB">
            <w:pPr>
              <w:pStyle w:val="StyleAwt"/>
              <w:spacing w:before="60" w:after="60" w:line="240" w:lineRule="auto"/>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42</w:t>
            </w:r>
            <w:r w:rsidRPr="0014652D">
              <w:fldChar w:fldCharType="end"/>
            </w:r>
            <w:r w:rsidRPr="0014652D">
              <w:rPr>
                <w:lang w:val="uk-UA"/>
              </w:rPr>
              <w:t>- Н.д.Продан О.П. (Реєстр.картка №304)</w:t>
            </w:r>
          </w:p>
          <w:p w:rsidR="009B4DBB" w:rsidRPr="0014652D" w:rsidRDefault="009B4DBB" w:rsidP="009B4DBB">
            <w:pPr>
              <w:spacing w:before="60" w:after="60"/>
              <w:ind w:firstLine="176"/>
              <w:jc w:val="both"/>
              <w:textAlignment w:val="baseline"/>
              <w:rPr>
                <w:sz w:val="18"/>
                <w:szCs w:val="18"/>
                <w:lang w:val="uk-UA"/>
              </w:rPr>
            </w:pPr>
            <w:r w:rsidRPr="0014652D">
              <w:rPr>
                <w:sz w:val="18"/>
                <w:szCs w:val="18"/>
                <w:lang w:val="uk-UA"/>
              </w:rPr>
              <w:t>В абзаці сороковому пункту 14 розділу І (частина сьома ст.319) слова “здійснення санітарних, фітосанітарних заходів” замінити словами “здійснення державного санітарно-епідеміологічного контролю, санітарних, фітосанітарних заходів”, а слова “якщо санітарні, фітосанітарні заходи” замінити словами “якщо державний санітарно-епідеміологічний контроль, санітарні, фітосанітарні заходи”.</w:t>
            </w:r>
          </w:p>
        </w:tc>
        <w:tc>
          <w:tcPr>
            <w:tcW w:w="1985" w:type="dxa"/>
          </w:tcPr>
          <w:p w:rsidR="009B4DBB" w:rsidRPr="0014652D" w:rsidRDefault="003103C8" w:rsidP="009B4DBB">
            <w:pPr>
              <w:spacing w:before="60" w:after="60"/>
              <w:ind w:firstLine="176"/>
              <w:jc w:val="both"/>
              <w:rPr>
                <w:sz w:val="18"/>
                <w:szCs w:val="18"/>
                <w:shd w:val="clear" w:color="auto" w:fill="FFFFFF"/>
                <w:lang w:val="uk-UA" w:eastAsia="uk-UA"/>
              </w:rPr>
            </w:pPr>
            <w:r>
              <w:rPr>
                <w:sz w:val="18"/>
                <w:szCs w:val="18"/>
                <w:shd w:val="clear" w:color="auto" w:fill="FFFFFF"/>
                <w:lang w:val="uk-UA" w:eastAsia="uk-UA"/>
              </w:rPr>
              <w:t>Відхилено</w:t>
            </w:r>
            <w:r w:rsidR="009B4DBB" w:rsidRPr="0014652D">
              <w:rPr>
                <w:sz w:val="18"/>
                <w:szCs w:val="18"/>
                <w:shd w:val="clear" w:color="auto" w:fill="FFFFFF"/>
                <w:lang w:val="uk-UA" w:eastAsia="uk-UA"/>
              </w:rPr>
              <w:t xml:space="preserve"> (з огляду на врахування пропозиції № 30)</w:t>
            </w:r>
          </w:p>
        </w:tc>
        <w:tc>
          <w:tcPr>
            <w:tcW w:w="4819" w:type="dxa"/>
          </w:tcPr>
          <w:p w:rsidR="009B4DBB" w:rsidRPr="0014652D" w:rsidRDefault="009B4DBB" w:rsidP="009B4DBB">
            <w:pPr>
              <w:spacing w:before="60" w:after="60"/>
              <w:ind w:firstLine="176"/>
              <w:jc w:val="both"/>
              <w:textAlignment w:val="baseline"/>
              <w:rPr>
                <w:lang w:val="uk-UA"/>
              </w:rPr>
            </w:pPr>
            <w:r w:rsidRPr="0014652D">
              <w:rPr>
                <w:lang w:val="uk-UA"/>
              </w:rPr>
              <w:t>необхідність проведення додаткової обробки товарів (фумігації, знезараження, нанесення відповідного маркування тощо);</w:t>
            </w:r>
          </w:p>
        </w:tc>
      </w:tr>
      <w:tr w:rsidR="009B4DBB" w:rsidRPr="0014652D" w:rsidTr="00EC79FE">
        <w:tc>
          <w:tcPr>
            <w:tcW w:w="567" w:type="dxa"/>
          </w:tcPr>
          <w:p w:rsidR="009B4DBB" w:rsidRPr="0014652D" w:rsidRDefault="009B4DBB" w:rsidP="009B4DBB">
            <w:pPr>
              <w:pStyle w:val="a4"/>
              <w:numPr>
                <w:ilvl w:val="0"/>
                <w:numId w:val="19"/>
              </w:numPr>
              <w:spacing w:before="60" w:after="60"/>
              <w:textAlignment w:val="baseline"/>
              <w:rPr>
                <w:shd w:val="clear" w:color="auto" w:fill="FFFFFF"/>
                <w:lang w:val="uk-UA" w:eastAsia="uk-UA"/>
              </w:rPr>
            </w:pPr>
          </w:p>
        </w:tc>
        <w:tc>
          <w:tcPr>
            <w:tcW w:w="4820" w:type="dxa"/>
          </w:tcPr>
          <w:p w:rsidR="009B4DBB" w:rsidRPr="0014652D" w:rsidRDefault="009B4DBB" w:rsidP="009B4DBB">
            <w:pPr>
              <w:spacing w:before="60" w:after="60"/>
              <w:ind w:firstLine="176"/>
              <w:jc w:val="both"/>
              <w:textAlignment w:val="baseline"/>
              <w:rPr>
                <w:lang w:val="uk-UA"/>
              </w:rPr>
            </w:pPr>
          </w:p>
        </w:tc>
        <w:tc>
          <w:tcPr>
            <w:tcW w:w="3685" w:type="dxa"/>
          </w:tcPr>
          <w:p w:rsidR="009B4DBB" w:rsidRPr="0014652D" w:rsidRDefault="009B4DBB" w:rsidP="009B4DBB">
            <w:pPr>
              <w:pStyle w:val="StyleAwt"/>
              <w:spacing w:before="60" w:after="60" w:line="240" w:lineRule="auto"/>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43</w:t>
            </w:r>
            <w:r w:rsidRPr="0014652D">
              <w:fldChar w:fldCharType="end"/>
            </w:r>
            <w:r w:rsidRPr="0014652D">
              <w:rPr>
                <w:lang w:val="uk-UA"/>
              </w:rPr>
              <w:t>- Н.д.Журжій А.В. (Реєстр.картка №368)</w:t>
            </w:r>
          </w:p>
          <w:p w:rsidR="009B4DBB" w:rsidRPr="0014652D" w:rsidRDefault="009B4DBB" w:rsidP="009B4DBB">
            <w:pPr>
              <w:spacing w:before="60" w:after="60"/>
              <w:ind w:firstLine="176"/>
              <w:jc w:val="both"/>
              <w:textAlignment w:val="baseline"/>
              <w:rPr>
                <w:sz w:val="18"/>
                <w:szCs w:val="18"/>
                <w:shd w:val="clear" w:color="auto" w:fill="FFFFFF"/>
                <w:lang w:val="uk-UA" w:eastAsia="uk-UA"/>
              </w:rPr>
            </w:pPr>
            <w:r w:rsidRPr="0014652D">
              <w:rPr>
                <w:sz w:val="18"/>
                <w:szCs w:val="18"/>
                <w:shd w:val="clear" w:color="auto" w:fill="FFFFFF"/>
                <w:lang w:val="uk-UA" w:eastAsia="uk-UA"/>
              </w:rPr>
              <w:t>Абзаци сороковий – сорок другий пункту 14 розділу І  (частини сьома та восьма ст. 319 МКУ) викласти в такій редакції:</w:t>
            </w:r>
          </w:p>
          <w:p w:rsidR="009B4DBB" w:rsidRPr="0014652D" w:rsidRDefault="009B4DBB" w:rsidP="009B4DBB">
            <w:pPr>
              <w:spacing w:before="60" w:after="60"/>
              <w:ind w:firstLine="176"/>
              <w:jc w:val="both"/>
              <w:textAlignment w:val="baseline"/>
              <w:rPr>
                <w:sz w:val="18"/>
                <w:szCs w:val="18"/>
                <w:shd w:val="clear" w:color="auto" w:fill="FFFFFF"/>
                <w:lang w:val="uk-UA" w:eastAsia="uk-UA"/>
              </w:rPr>
            </w:pPr>
            <w:r w:rsidRPr="0014652D">
              <w:rPr>
                <w:sz w:val="18"/>
                <w:szCs w:val="18"/>
                <w:shd w:val="clear" w:color="auto" w:fill="FFFFFF"/>
                <w:lang w:val="uk-UA" w:eastAsia="uk-UA"/>
              </w:rPr>
              <w:t>“7. Пропуск через митний кордон України товарів, які ввозяться на митну територію України (у тому числі з метою транзиту) здійснюється на підставі інформації про позитивні результати:</w:t>
            </w:r>
          </w:p>
          <w:p w:rsidR="009B4DBB" w:rsidRPr="0014652D" w:rsidRDefault="009B4DBB" w:rsidP="009B4DBB">
            <w:pPr>
              <w:spacing w:before="60" w:after="60"/>
              <w:ind w:firstLine="176"/>
              <w:jc w:val="both"/>
              <w:textAlignment w:val="baseline"/>
              <w:rPr>
                <w:sz w:val="18"/>
                <w:szCs w:val="18"/>
                <w:shd w:val="clear" w:color="auto" w:fill="FFFFFF"/>
                <w:lang w:val="uk-UA" w:eastAsia="uk-UA"/>
              </w:rPr>
            </w:pPr>
            <w:r w:rsidRPr="0014652D">
              <w:rPr>
                <w:sz w:val="18"/>
                <w:szCs w:val="18"/>
                <w:shd w:val="clear" w:color="auto" w:fill="FFFFFF"/>
                <w:lang w:val="uk-UA" w:eastAsia="uk-UA"/>
              </w:rPr>
              <w:t>попереднього документального контролю;</w:t>
            </w:r>
          </w:p>
          <w:p w:rsidR="009B4DBB" w:rsidRPr="0014652D" w:rsidRDefault="009B4DBB" w:rsidP="009B4DBB">
            <w:pPr>
              <w:spacing w:before="60" w:after="60"/>
              <w:ind w:firstLine="176"/>
              <w:jc w:val="both"/>
              <w:textAlignment w:val="baseline"/>
              <w:rPr>
                <w:sz w:val="18"/>
                <w:szCs w:val="18"/>
                <w:shd w:val="clear" w:color="auto" w:fill="FFFFFF"/>
                <w:lang w:val="uk-UA" w:eastAsia="uk-UA"/>
              </w:rPr>
            </w:pPr>
            <w:r w:rsidRPr="0014652D">
              <w:rPr>
                <w:sz w:val="18"/>
                <w:szCs w:val="18"/>
                <w:shd w:val="clear" w:color="auto" w:fill="FFFFFF"/>
                <w:lang w:val="uk-UA" w:eastAsia="uk-UA"/>
              </w:rPr>
              <w:t>проведених санітарних та фітосанітарних заходів, у випадках передбачених частиною другою цієї статті;</w:t>
            </w:r>
          </w:p>
          <w:p w:rsidR="009B4DBB" w:rsidRPr="0014652D" w:rsidRDefault="009B4DBB" w:rsidP="009B4DBB">
            <w:pPr>
              <w:spacing w:before="60" w:after="60"/>
              <w:ind w:firstLine="176"/>
              <w:jc w:val="both"/>
              <w:textAlignment w:val="baseline"/>
              <w:rPr>
                <w:sz w:val="18"/>
                <w:szCs w:val="18"/>
                <w:shd w:val="clear" w:color="auto" w:fill="FFFFFF"/>
                <w:lang w:val="uk-UA" w:eastAsia="uk-UA"/>
              </w:rPr>
            </w:pPr>
            <w:r w:rsidRPr="0014652D">
              <w:rPr>
                <w:sz w:val="18"/>
                <w:szCs w:val="18"/>
                <w:shd w:val="clear" w:color="auto" w:fill="FFFFFF"/>
                <w:lang w:val="uk-UA" w:eastAsia="uk-UA"/>
              </w:rPr>
              <w:t>автоматично сформованого рішення єдиного державного інформаційного веб-порталу "Єдине вікно для міжнародної торгівлі" про пропуск таких товарів через митний кордон України.</w:t>
            </w:r>
          </w:p>
          <w:p w:rsidR="009B4DBB" w:rsidRPr="0014652D" w:rsidRDefault="009B4DBB" w:rsidP="009B4DBB">
            <w:pPr>
              <w:spacing w:before="60" w:after="60"/>
              <w:ind w:firstLine="176"/>
              <w:jc w:val="both"/>
              <w:textAlignment w:val="baseline"/>
              <w:rPr>
                <w:sz w:val="18"/>
                <w:szCs w:val="18"/>
                <w:shd w:val="clear" w:color="auto" w:fill="FFFFFF"/>
                <w:lang w:val="uk-UA" w:eastAsia="uk-UA"/>
              </w:rPr>
            </w:pPr>
            <w:r w:rsidRPr="0014652D">
              <w:rPr>
                <w:sz w:val="18"/>
                <w:szCs w:val="18"/>
                <w:shd w:val="clear" w:color="auto" w:fill="FFFFFF"/>
                <w:lang w:val="uk-UA" w:eastAsia="uk-UA"/>
              </w:rPr>
              <w:t>8. Випуск товарів, що ввозяться на митну територію України, здійснюється на підставі:</w:t>
            </w:r>
          </w:p>
          <w:p w:rsidR="009B4DBB" w:rsidRPr="0014652D" w:rsidRDefault="009B4DBB" w:rsidP="009B4DBB">
            <w:pPr>
              <w:spacing w:before="60" w:after="60"/>
              <w:ind w:firstLine="176"/>
              <w:jc w:val="both"/>
              <w:textAlignment w:val="baseline"/>
              <w:rPr>
                <w:sz w:val="18"/>
                <w:szCs w:val="18"/>
                <w:shd w:val="clear" w:color="auto" w:fill="FFFFFF"/>
                <w:lang w:val="uk-UA" w:eastAsia="uk-UA"/>
              </w:rPr>
            </w:pPr>
            <w:r w:rsidRPr="0014652D">
              <w:rPr>
                <w:sz w:val="18"/>
                <w:szCs w:val="18"/>
                <w:shd w:val="clear" w:color="auto" w:fill="FFFFFF"/>
                <w:lang w:val="uk-UA" w:eastAsia="uk-UA"/>
              </w:rPr>
              <w:t>інформації про позитивні результати здійснення санітарних, фітосанітарних заходів в обсязі, необхідному для поміщення їх у відповідний митний режим (у тому числі для митного режиму транзиту - у формі попереднього документального контролю, якщо санітарні, фітосанітарні заходи здійснювалися посадовою особою органу доходів і зборів без залучення посадових осіб відповідних уповноважених органів);</w:t>
            </w:r>
          </w:p>
          <w:p w:rsidR="009B4DBB" w:rsidRPr="0014652D" w:rsidRDefault="009B4DBB" w:rsidP="009B4DBB">
            <w:pPr>
              <w:spacing w:before="60" w:after="60"/>
              <w:ind w:firstLine="176"/>
              <w:jc w:val="both"/>
              <w:textAlignment w:val="baseline"/>
              <w:rPr>
                <w:sz w:val="18"/>
                <w:szCs w:val="18"/>
                <w:shd w:val="clear" w:color="auto" w:fill="FFFFFF"/>
                <w:lang w:val="uk-UA" w:eastAsia="uk-UA"/>
              </w:rPr>
            </w:pPr>
            <w:r w:rsidRPr="0014652D">
              <w:rPr>
                <w:sz w:val="18"/>
                <w:szCs w:val="18"/>
                <w:shd w:val="clear" w:color="auto" w:fill="FFFFFF"/>
                <w:lang w:val="uk-UA" w:eastAsia="uk-UA"/>
              </w:rPr>
              <w:lastRenderedPageBreak/>
              <w:t xml:space="preserve">автоматично сформованого рішення єдиного державного інформаційного веб-порталу “Єдине вікно для міжнародної торгівлі” про випуск товарів, у випадках передбачених законом. </w:t>
            </w:r>
          </w:p>
          <w:p w:rsidR="009B4DBB" w:rsidRPr="0014652D" w:rsidRDefault="009B4DBB" w:rsidP="009B4DBB">
            <w:pPr>
              <w:spacing w:before="60" w:after="60"/>
              <w:ind w:firstLine="176"/>
              <w:jc w:val="both"/>
              <w:textAlignment w:val="baseline"/>
              <w:rPr>
                <w:sz w:val="18"/>
                <w:szCs w:val="18"/>
                <w:shd w:val="clear" w:color="auto" w:fill="FFFFFF"/>
                <w:lang w:val="uk-UA" w:eastAsia="uk-UA"/>
              </w:rPr>
            </w:pPr>
            <w:r w:rsidRPr="0014652D">
              <w:rPr>
                <w:sz w:val="18"/>
                <w:szCs w:val="18"/>
                <w:shd w:val="clear" w:color="auto" w:fill="FFFFFF"/>
                <w:lang w:val="uk-UA" w:eastAsia="uk-UA"/>
              </w:rPr>
              <w:t>У разі ввезення на митну територію України товарів, які не внесені до переліку таких, що підлягають фітосанітарним заходам, передбаченому частиною п’ятою цієї статті, у супроводженні пакувальних матеріалів, що внесені до зазначеного переліку, випуск таких товарів здійснюється на підставі інформації про позитивні результати здійснення візуального інспектування пакувальних матеріалів посадовою особою органу доходів і зборів під час попереднього документального контролю, якщо для проведення фітосанітарних заходів не залучалась посадова особа відповідного уповноваженого органу”.</w:t>
            </w:r>
          </w:p>
        </w:tc>
        <w:tc>
          <w:tcPr>
            <w:tcW w:w="1985" w:type="dxa"/>
          </w:tcPr>
          <w:p w:rsidR="009B4DBB" w:rsidRPr="0014652D" w:rsidRDefault="00B04088" w:rsidP="009B4DBB">
            <w:pPr>
              <w:spacing w:before="60" w:after="60"/>
              <w:ind w:firstLine="176"/>
              <w:jc w:val="both"/>
              <w:rPr>
                <w:sz w:val="18"/>
                <w:szCs w:val="18"/>
                <w:shd w:val="clear" w:color="auto" w:fill="FFFFFF"/>
                <w:lang w:val="uk-UA" w:eastAsia="uk-UA"/>
              </w:rPr>
            </w:pPr>
            <w:r>
              <w:rPr>
                <w:sz w:val="18"/>
                <w:szCs w:val="18"/>
                <w:shd w:val="clear" w:color="auto" w:fill="FFFFFF"/>
                <w:lang w:val="uk-UA" w:eastAsia="uk-UA"/>
              </w:rPr>
              <w:lastRenderedPageBreak/>
              <w:t>Враховано</w:t>
            </w:r>
            <w:r w:rsidR="009B4DBB" w:rsidRPr="0014652D">
              <w:rPr>
                <w:sz w:val="18"/>
                <w:szCs w:val="18"/>
                <w:shd w:val="clear" w:color="auto" w:fill="FFFFFF"/>
                <w:lang w:val="uk-UA" w:eastAsia="uk-UA"/>
              </w:rPr>
              <w:t xml:space="preserve"> редакційно</w:t>
            </w:r>
          </w:p>
        </w:tc>
        <w:tc>
          <w:tcPr>
            <w:tcW w:w="4819" w:type="dxa"/>
          </w:tcPr>
          <w:p w:rsidR="009B4DBB" w:rsidRPr="0014652D" w:rsidRDefault="009B4DBB" w:rsidP="009B4DBB">
            <w:pPr>
              <w:spacing w:before="60" w:after="60"/>
              <w:ind w:firstLine="176"/>
              <w:jc w:val="both"/>
              <w:textAlignment w:val="baseline"/>
              <w:rPr>
                <w:shd w:val="clear" w:color="auto" w:fill="FFFFFF"/>
                <w:lang w:val="uk-UA" w:eastAsia="uk-UA"/>
              </w:rPr>
            </w:pPr>
          </w:p>
        </w:tc>
      </w:tr>
      <w:tr w:rsidR="009B4DBB" w:rsidRPr="00890356" w:rsidTr="00EC79FE">
        <w:tc>
          <w:tcPr>
            <w:tcW w:w="567" w:type="dxa"/>
          </w:tcPr>
          <w:p w:rsidR="009B4DBB" w:rsidRPr="0014652D" w:rsidRDefault="009B4DBB" w:rsidP="009B4DBB">
            <w:pPr>
              <w:pStyle w:val="a4"/>
              <w:numPr>
                <w:ilvl w:val="0"/>
                <w:numId w:val="19"/>
              </w:numPr>
              <w:spacing w:before="60" w:after="60"/>
              <w:textAlignment w:val="baseline"/>
              <w:rPr>
                <w:shd w:val="clear" w:color="auto" w:fill="FFFFFF"/>
                <w:lang w:val="uk-UA" w:eastAsia="uk-UA"/>
              </w:rPr>
            </w:pPr>
          </w:p>
        </w:tc>
        <w:tc>
          <w:tcPr>
            <w:tcW w:w="4820" w:type="dxa"/>
          </w:tcPr>
          <w:p w:rsidR="009B4DBB" w:rsidRPr="0014652D" w:rsidRDefault="009B4DBB" w:rsidP="009B4DBB">
            <w:pPr>
              <w:spacing w:before="60" w:after="60"/>
              <w:ind w:firstLine="176"/>
              <w:jc w:val="both"/>
              <w:textAlignment w:val="baseline"/>
              <w:rPr>
                <w:lang w:val="uk-UA"/>
              </w:rPr>
            </w:pPr>
            <w:r w:rsidRPr="0014652D">
              <w:rPr>
                <w:shd w:val="clear" w:color="auto" w:fill="FFFFFF"/>
                <w:lang w:val="uk-UA" w:eastAsia="uk-UA"/>
              </w:rPr>
              <w:t xml:space="preserve">8. </w:t>
            </w:r>
            <w:r w:rsidRPr="0014652D">
              <w:rPr>
                <w:lang w:val="uk-UA"/>
              </w:rPr>
              <w:t>Випуск товарів, що ввозяться на митну територію України, здійснюється на підставі інформації про позитивні результати здійснення санітарних, фітосанітарних заходів в обсязі, необхідному для поміщення їх у відповідний митний режим (у тому числі для митного режиму транзиту – у формі попереднього документального контролю, якщо санітарні, фітосанітарні заходи здійснювалися посадовою особою органу доходів і зборів</w:t>
            </w:r>
            <w:r w:rsidRPr="0014652D">
              <w:rPr>
                <w:shd w:val="clear" w:color="auto" w:fill="FFFFFF"/>
                <w:lang w:val="uk-UA"/>
              </w:rPr>
              <w:t xml:space="preserve"> </w:t>
            </w:r>
            <w:r w:rsidRPr="0014652D">
              <w:rPr>
                <w:lang w:val="uk-UA"/>
              </w:rPr>
              <w:t xml:space="preserve">без залучення посадових осіб відповідних уповноважених органів) або автоматично сформованого рішення єдиного державного інформаційного веб-порталу “Єдине вікно для міжнародної торгівлі” про закінчення відповідних заходів для цілей здійснення митних формальностей. </w:t>
            </w:r>
          </w:p>
        </w:tc>
        <w:tc>
          <w:tcPr>
            <w:tcW w:w="3685" w:type="dxa"/>
          </w:tcPr>
          <w:p w:rsidR="009B4DBB" w:rsidRPr="0014652D" w:rsidRDefault="009B4DBB" w:rsidP="009B4DBB">
            <w:pPr>
              <w:pStyle w:val="StyleAwt"/>
              <w:spacing w:before="60" w:after="60" w:line="240" w:lineRule="auto"/>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44</w:t>
            </w:r>
            <w:r w:rsidRPr="0014652D">
              <w:fldChar w:fldCharType="end"/>
            </w:r>
            <w:r w:rsidRPr="0014652D">
              <w:rPr>
                <w:lang w:val="uk-UA"/>
              </w:rPr>
              <w:t>- Н.д.Продан О.П. (Реєстр.картка №304)</w:t>
            </w:r>
          </w:p>
          <w:p w:rsidR="009B4DBB" w:rsidRPr="0014652D" w:rsidRDefault="009B4DBB" w:rsidP="009B4DBB">
            <w:pPr>
              <w:spacing w:before="60" w:after="60"/>
              <w:ind w:firstLine="176"/>
              <w:jc w:val="both"/>
              <w:textAlignment w:val="baseline"/>
              <w:rPr>
                <w:sz w:val="18"/>
                <w:szCs w:val="18"/>
                <w:shd w:val="clear" w:color="auto" w:fill="FFFFFF"/>
                <w:lang w:val="uk-UA" w:eastAsia="uk-UA"/>
              </w:rPr>
            </w:pPr>
            <w:r w:rsidRPr="0014652D">
              <w:rPr>
                <w:sz w:val="18"/>
                <w:szCs w:val="18"/>
                <w:shd w:val="clear" w:color="auto" w:fill="FFFFFF"/>
                <w:lang w:val="uk-UA" w:eastAsia="uk-UA"/>
              </w:rPr>
              <w:t>В абзаці сорок першому пункту 14 розділу І (абзац перший частини восьмої ст.319) слова “здійснення санітарних, фітосанітарних заходів” замінити словами “здійснення державного санітарно-епідеміологічного контролю, санітарних, фітосанітарних заходів”, а слова “якщо санітарні, фітосанітарні заходи” замінити словами “якщо державний санітарно-епідеміологічний контроль, санітарні, фітосанітарні заходи”.</w:t>
            </w:r>
          </w:p>
        </w:tc>
        <w:tc>
          <w:tcPr>
            <w:tcW w:w="1985" w:type="dxa"/>
          </w:tcPr>
          <w:p w:rsidR="009B4DBB" w:rsidRPr="0014652D" w:rsidRDefault="003103C8" w:rsidP="009B4DBB">
            <w:pPr>
              <w:spacing w:before="60" w:after="60"/>
              <w:ind w:firstLine="176"/>
              <w:jc w:val="both"/>
              <w:rPr>
                <w:sz w:val="18"/>
                <w:szCs w:val="18"/>
                <w:shd w:val="clear" w:color="auto" w:fill="FFFFFF"/>
                <w:lang w:val="uk-UA" w:eastAsia="uk-UA"/>
              </w:rPr>
            </w:pPr>
            <w:r>
              <w:rPr>
                <w:sz w:val="18"/>
                <w:szCs w:val="18"/>
                <w:shd w:val="clear" w:color="auto" w:fill="FFFFFF"/>
                <w:lang w:val="uk-UA" w:eastAsia="uk-UA"/>
              </w:rPr>
              <w:t>Відхилено</w:t>
            </w:r>
            <w:r w:rsidR="009B4DBB" w:rsidRPr="0014652D">
              <w:rPr>
                <w:sz w:val="18"/>
                <w:szCs w:val="18"/>
                <w:shd w:val="clear" w:color="auto" w:fill="FFFFFF"/>
                <w:lang w:val="uk-UA" w:eastAsia="uk-UA"/>
              </w:rPr>
              <w:t xml:space="preserve"> (з огляду на врахування пропозиції № 30)</w:t>
            </w:r>
          </w:p>
        </w:tc>
        <w:tc>
          <w:tcPr>
            <w:tcW w:w="4819" w:type="dxa"/>
          </w:tcPr>
          <w:p w:rsidR="009B4DBB" w:rsidRPr="0014652D" w:rsidRDefault="009B4DBB" w:rsidP="009B4DBB">
            <w:pPr>
              <w:spacing w:before="60" w:after="60"/>
              <w:ind w:firstLine="176"/>
              <w:jc w:val="both"/>
              <w:rPr>
                <w:lang w:val="uk-UA" w:eastAsia="uk-UA"/>
              </w:rPr>
            </w:pPr>
            <w:r w:rsidRPr="0014652D">
              <w:rPr>
                <w:lang w:val="uk-UA" w:eastAsia="uk-UA"/>
              </w:rPr>
              <w:t>2) внести до єдиного державного інформаційного веб-порталу "Єдине вікно для міжнародної торгівлі" інформацію про прийняте рішення, посадову особу, яка прийняла таке рішення, та посадову особу, яка безпосередньо буде виконувати процедури, зазначені в абзацах четвертому – сьомому пункту 1 цієї частини.</w:t>
            </w:r>
          </w:p>
        </w:tc>
      </w:tr>
      <w:tr w:rsidR="009B4DBB" w:rsidRPr="0014652D" w:rsidTr="00EC79FE">
        <w:tc>
          <w:tcPr>
            <w:tcW w:w="567" w:type="dxa"/>
          </w:tcPr>
          <w:p w:rsidR="009B4DBB" w:rsidRPr="0014652D" w:rsidRDefault="009B4DBB" w:rsidP="009B4DBB">
            <w:pPr>
              <w:pStyle w:val="a4"/>
              <w:numPr>
                <w:ilvl w:val="0"/>
                <w:numId w:val="19"/>
              </w:numPr>
              <w:spacing w:before="60" w:after="60"/>
              <w:textAlignment w:val="baseline"/>
              <w:rPr>
                <w:shd w:val="clear" w:color="auto" w:fill="FFFFFF"/>
                <w:lang w:val="uk-UA" w:eastAsia="uk-UA"/>
              </w:rPr>
            </w:pPr>
          </w:p>
        </w:tc>
        <w:tc>
          <w:tcPr>
            <w:tcW w:w="4820" w:type="dxa"/>
          </w:tcPr>
          <w:p w:rsidR="009B4DBB" w:rsidRPr="0014652D" w:rsidRDefault="009B4DBB" w:rsidP="009B4DBB">
            <w:pPr>
              <w:spacing w:before="60" w:after="60"/>
              <w:ind w:firstLine="176"/>
              <w:jc w:val="both"/>
              <w:textAlignment w:val="baseline"/>
              <w:rPr>
                <w:shd w:val="clear" w:color="auto" w:fill="FFFFFF"/>
                <w:lang w:val="uk-UA" w:eastAsia="uk-UA"/>
              </w:rPr>
            </w:pPr>
          </w:p>
        </w:tc>
        <w:tc>
          <w:tcPr>
            <w:tcW w:w="3685" w:type="dxa"/>
          </w:tcPr>
          <w:p w:rsidR="009B4DBB" w:rsidRPr="0014652D" w:rsidRDefault="009B4DBB" w:rsidP="009B4DBB">
            <w:pPr>
              <w:pStyle w:val="StyleAwt"/>
              <w:spacing w:before="60" w:after="60" w:line="240" w:lineRule="auto"/>
              <w:rPr>
                <w:lang w:val="uk-UA"/>
              </w:rPr>
            </w:pPr>
          </w:p>
        </w:tc>
        <w:tc>
          <w:tcPr>
            <w:tcW w:w="1985" w:type="dxa"/>
          </w:tcPr>
          <w:p w:rsidR="009B4DBB" w:rsidRPr="0014652D" w:rsidRDefault="009B4DBB" w:rsidP="009B4DBB">
            <w:pPr>
              <w:spacing w:before="60" w:after="60"/>
              <w:ind w:firstLine="176"/>
              <w:jc w:val="both"/>
              <w:rPr>
                <w:sz w:val="18"/>
                <w:szCs w:val="18"/>
                <w:shd w:val="clear" w:color="auto" w:fill="FFFFFF"/>
                <w:lang w:val="uk-UA" w:eastAsia="uk-UA"/>
              </w:rPr>
            </w:pPr>
          </w:p>
        </w:tc>
        <w:tc>
          <w:tcPr>
            <w:tcW w:w="4819" w:type="dxa"/>
          </w:tcPr>
          <w:p w:rsidR="009B4DBB" w:rsidRPr="0014652D" w:rsidRDefault="009B4DBB" w:rsidP="009B4DBB">
            <w:pPr>
              <w:spacing w:before="60" w:after="60"/>
              <w:ind w:firstLine="176"/>
              <w:jc w:val="both"/>
              <w:rPr>
                <w:lang w:val="uk-UA" w:eastAsia="uk-UA"/>
              </w:rPr>
            </w:pPr>
            <w:r w:rsidRPr="0014652D">
              <w:rPr>
                <w:lang w:val="uk-UA" w:eastAsia="uk-UA"/>
              </w:rPr>
              <w:t>У разі внесення декларантом (уповноваженою ним особою) до єдиного державного інформаційного веб-порталу "Єдине вікно для міжнародної торгівлі" документів та відомостей для проведення заходів офіційного контролю до прибуття товарів на митну територію України, посадова особа відповідного уповноваженого органу, яка проводить заходи офіційного контролю товарів у пункті їх призначення на території України, приймає відповідне рішення згідно з пунктом 1 цієї частини протягом двох робочих годин з моменту пропуску товарів на митну територію України.</w:t>
            </w:r>
          </w:p>
        </w:tc>
      </w:tr>
      <w:tr w:rsidR="009B4DBB" w:rsidRPr="00890356" w:rsidTr="00EC79FE">
        <w:tc>
          <w:tcPr>
            <w:tcW w:w="567" w:type="dxa"/>
          </w:tcPr>
          <w:p w:rsidR="009B4DBB" w:rsidRPr="0014652D" w:rsidRDefault="009B4DBB" w:rsidP="009B4DBB">
            <w:pPr>
              <w:pStyle w:val="a4"/>
              <w:numPr>
                <w:ilvl w:val="0"/>
                <w:numId w:val="19"/>
              </w:numPr>
              <w:spacing w:before="60" w:after="60"/>
              <w:textAlignment w:val="baseline"/>
              <w:rPr>
                <w:shd w:val="clear" w:color="auto" w:fill="FFFFFF"/>
                <w:lang w:val="uk-UA" w:eastAsia="uk-UA"/>
              </w:rPr>
            </w:pPr>
          </w:p>
        </w:tc>
        <w:tc>
          <w:tcPr>
            <w:tcW w:w="4820" w:type="dxa"/>
          </w:tcPr>
          <w:p w:rsidR="009B4DBB" w:rsidRPr="0014652D" w:rsidRDefault="009B4DBB" w:rsidP="009B4DBB">
            <w:pPr>
              <w:spacing w:before="60" w:after="60"/>
              <w:ind w:firstLine="176"/>
              <w:jc w:val="both"/>
              <w:textAlignment w:val="baseline"/>
              <w:rPr>
                <w:shd w:val="clear" w:color="auto" w:fill="FFFFFF"/>
                <w:lang w:val="uk-UA" w:eastAsia="uk-UA"/>
              </w:rPr>
            </w:pPr>
          </w:p>
        </w:tc>
        <w:tc>
          <w:tcPr>
            <w:tcW w:w="3685" w:type="dxa"/>
          </w:tcPr>
          <w:p w:rsidR="009B4DBB" w:rsidRPr="0014652D" w:rsidRDefault="009B4DBB" w:rsidP="009B4DBB">
            <w:pPr>
              <w:pStyle w:val="StyleAwt"/>
              <w:spacing w:before="60" w:after="60" w:line="240" w:lineRule="auto"/>
              <w:rPr>
                <w:lang w:val="uk-UA"/>
              </w:rPr>
            </w:pPr>
          </w:p>
        </w:tc>
        <w:tc>
          <w:tcPr>
            <w:tcW w:w="1985" w:type="dxa"/>
          </w:tcPr>
          <w:p w:rsidR="009B4DBB" w:rsidRPr="0014652D" w:rsidRDefault="009B4DBB" w:rsidP="009B4DBB">
            <w:pPr>
              <w:spacing w:before="60" w:after="60"/>
              <w:ind w:firstLine="176"/>
              <w:jc w:val="both"/>
              <w:rPr>
                <w:sz w:val="18"/>
                <w:szCs w:val="18"/>
                <w:shd w:val="clear" w:color="auto" w:fill="FFFFFF"/>
                <w:lang w:val="uk-UA" w:eastAsia="uk-UA"/>
              </w:rPr>
            </w:pPr>
          </w:p>
        </w:tc>
        <w:tc>
          <w:tcPr>
            <w:tcW w:w="4819" w:type="dxa"/>
          </w:tcPr>
          <w:p w:rsidR="009B4DBB" w:rsidRPr="0014652D" w:rsidRDefault="009B4DBB" w:rsidP="009B4DBB">
            <w:pPr>
              <w:spacing w:before="60" w:after="60"/>
              <w:ind w:firstLine="176"/>
              <w:jc w:val="both"/>
              <w:rPr>
                <w:lang w:val="uk-UA" w:eastAsia="uk-UA"/>
              </w:rPr>
            </w:pPr>
            <w:r w:rsidRPr="0014652D">
              <w:rPr>
                <w:lang w:val="uk-UA" w:eastAsia="uk-UA"/>
              </w:rPr>
              <w:t>У разі, якщо законодавством України передбачено здійснення в рамках заходів офіційного контролю окремих процедур, не зазначених в пункті 1 цієї частини, за поданням відповідного уповноваженого органу центральний орган виконавчої влади, що реалізує державну податкову та митну політику, забезпечує можливість внесення інформації про такі процедури до єдиного державного інформаційного веб-порталу “Єдине вікно для міжнародної торгівлі” з їх однозначною ідентифікацією.</w:t>
            </w:r>
          </w:p>
        </w:tc>
      </w:tr>
      <w:tr w:rsidR="009B4DBB" w:rsidRPr="0014652D" w:rsidTr="00EC79FE">
        <w:tc>
          <w:tcPr>
            <w:tcW w:w="567" w:type="dxa"/>
          </w:tcPr>
          <w:p w:rsidR="009B4DBB" w:rsidRPr="0014652D" w:rsidRDefault="009B4DBB" w:rsidP="009B4DBB">
            <w:pPr>
              <w:pStyle w:val="a4"/>
              <w:numPr>
                <w:ilvl w:val="0"/>
                <w:numId w:val="19"/>
              </w:numPr>
              <w:spacing w:before="60" w:after="60"/>
              <w:textAlignment w:val="baseline"/>
              <w:rPr>
                <w:shd w:val="clear" w:color="auto" w:fill="FFFFFF"/>
                <w:lang w:val="uk-UA" w:eastAsia="uk-UA"/>
              </w:rPr>
            </w:pPr>
          </w:p>
        </w:tc>
        <w:tc>
          <w:tcPr>
            <w:tcW w:w="4820" w:type="dxa"/>
          </w:tcPr>
          <w:p w:rsidR="009B4DBB" w:rsidRPr="0014652D" w:rsidRDefault="009B4DBB" w:rsidP="009B4DBB">
            <w:pPr>
              <w:spacing w:before="60" w:after="60"/>
              <w:ind w:firstLine="176"/>
              <w:jc w:val="both"/>
              <w:textAlignment w:val="baseline"/>
              <w:rPr>
                <w:shd w:val="clear" w:color="auto" w:fill="FFFFFF"/>
                <w:lang w:val="uk-UA" w:eastAsia="uk-UA"/>
              </w:rPr>
            </w:pPr>
          </w:p>
        </w:tc>
        <w:tc>
          <w:tcPr>
            <w:tcW w:w="3685" w:type="dxa"/>
          </w:tcPr>
          <w:p w:rsidR="009B4DBB" w:rsidRPr="0014652D" w:rsidRDefault="009B4DBB" w:rsidP="009B4DBB">
            <w:pPr>
              <w:pStyle w:val="StyleAwt"/>
              <w:spacing w:before="60" w:after="60" w:line="240" w:lineRule="auto"/>
              <w:rPr>
                <w:lang w:val="uk-UA"/>
              </w:rPr>
            </w:pPr>
          </w:p>
        </w:tc>
        <w:tc>
          <w:tcPr>
            <w:tcW w:w="1985" w:type="dxa"/>
          </w:tcPr>
          <w:p w:rsidR="009B4DBB" w:rsidRPr="0014652D" w:rsidRDefault="009B4DBB" w:rsidP="009B4DBB">
            <w:pPr>
              <w:spacing w:before="60" w:after="60"/>
              <w:ind w:firstLine="176"/>
              <w:jc w:val="both"/>
              <w:rPr>
                <w:sz w:val="18"/>
                <w:szCs w:val="18"/>
                <w:shd w:val="clear" w:color="auto" w:fill="FFFFFF"/>
                <w:lang w:val="uk-UA" w:eastAsia="uk-UA"/>
              </w:rPr>
            </w:pPr>
          </w:p>
        </w:tc>
        <w:tc>
          <w:tcPr>
            <w:tcW w:w="4819" w:type="dxa"/>
          </w:tcPr>
          <w:p w:rsidR="009B4DBB" w:rsidRPr="0014652D" w:rsidRDefault="009B4DBB" w:rsidP="009B4DBB">
            <w:pPr>
              <w:spacing w:before="60" w:after="60"/>
              <w:ind w:firstLine="176"/>
              <w:jc w:val="both"/>
              <w:rPr>
                <w:lang w:val="uk-UA" w:eastAsia="uk-UA"/>
              </w:rPr>
            </w:pPr>
            <w:r w:rsidRPr="0014652D">
              <w:rPr>
                <w:lang w:val="uk-UA" w:eastAsia="uk-UA"/>
              </w:rPr>
              <w:t>У разі якщо посадовою особою  відповідного уповноваженого органу, яка проводить заходи офіційного контролю товарів у пункті їх призначення на території України, внесено до єдиного державного інформаційного веб-порталу "Єдине вікно для міжнародної торгівлі" інформацію про необхідність проведення огляду (інспектування) товарів, взяття проб (зразків) товарів для проведення їх дослідження (аналізу, експертизи), проведення додаткової обробки товарів (фумігації, знезараження, нанесення відповідного маркування тощо), термін проведення відповідних процедур в рамках заходів офіційного контролю узгоджується з використанням механізму “єдиного вікна” між декларантом (уповноваженою ним особою),  відповідним уповноваженим органом та органом доходів і зборів за принципом вибору найближчого можливого терміну, але не пізніше ніж через 8 робочих годин від терміну, запропонованого декларантом (уповноваженою ним особою).</w:t>
            </w:r>
          </w:p>
        </w:tc>
      </w:tr>
      <w:tr w:rsidR="009B4DBB" w:rsidRPr="00890356" w:rsidTr="00EC79FE">
        <w:tc>
          <w:tcPr>
            <w:tcW w:w="567" w:type="dxa"/>
          </w:tcPr>
          <w:p w:rsidR="009B4DBB" w:rsidRPr="0014652D" w:rsidRDefault="009B4DBB" w:rsidP="009B4DBB">
            <w:pPr>
              <w:pStyle w:val="a4"/>
              <w:numPr>
                <w:ilvl w:val="0"/>
                <w:numId w:val="19"/>
              </w:numPr>
              <w:spacing w:before="60" w:after="60"/>
              <w:textAlignment w:val="baseline"/>
              <w:rPr>
                <w:shd w:val="clear" w:color="auto" w:fill="FFFFFF"/>
                <w:lang w:val="uk-UA" w:eastAsia="uk-UA"/>
              </w:rPr>
            </w:pPr>
          </w:p>
        </w:tc>
        <w:tc>
          <w:tcPr>
            <w:tcW w:w="4820" w:type="dxa"/>
          </w:tcPr>
          <w:p w:rsidR="009B4DBB" w:rsidRPr="0014652D" w:rsidRDefault="009B4DBB" w:rsidP="009B4DBB">
            <w:pPr>
              <w:spacing w:before="60" w:after="60"/>
              <w:ind w:firstLine="176"/>
              <w:jc w:val="both"/>
              <w:textAlignment w:val="baseline"/>
              <w:rPr>
                <w:shd w:val="clear" w:color="auto" w:fill="FFFFFF"/>
                <w:lang w:val="uk-UA" w:eastAsia="uk-UA"/>
              </w:rPr>
            </w:pPr>
          </w:p>
        </w:tc>
        <w:tc>
          <w:tcPr>
            <w:tcW w:w="3685" w:type="dxa"/>
          </w:tcPr>
          <w:p w:rsidR="009B4DBB" w:rsidRPr="0014652D" w:rsidRDefault="009B4DBB" w:rsidP="009B4DBB">
            <w:pPr>
              <w:pStyle w:val="StyleAwt"/>
              <w:spacing w:before="60" w:after="60" w:line="240" w:lineRule="auto"/>
              <w:rPr>
                <w:lang w:val="uk-UA"/>
              </w:rPr>
            </w:pPr>
          </w:p>
        </w:tc>
        <w:tc>
          <w:tcPr>
            <w:tcW w:w="1985" w:type="dxa"/>
          </w:tcPr>
          <w:p w:rsidR="009B4DBB" w:rsidRPr="0014652D" w:rsidRDefault="009B4DBB" w:rsidP="009B4DBB">
            <w:pPr>
              <w:spacing w:before="60" w:after="60"/>
              <w:ind w:firstLine="176"/>
              <w:jc w:val="both"/>
              <w:rPr>
                <w:sz w:val="18"/>
                <w:szCs w:val="18"/>
                <w:shd w:val="clear" w:color="auto" w:fill="FFFFFF"/>
                <w:lang w:val="uk-UA" w:eastAsia="uk-UA"/>
              </w:rPr>
            </w:pPr>
          </w:p>
        </w:tc>
        <w:tc>
          <w:tcPr>
            <w:tcW w:w="4819" w:type="dxa"/>
          </w:tcPr>
          <w:p w:rsidR="009B4DBB" w:rsidRPr="0014652D" w:rsidRDefault="009B4DBB" w:rsidP="009B4DBB">
            <w:pPr>
              <w:spacing w:before="60" w:after="60"/>
              <w:ind w:firstLine="176"/>
              <w:jc w:val="both"/>
              <w:rPr>
                <w:lang w:val="uk-UA" w:eastAsia="uk-UA"/>
              </w:rPr>
            </w:pPr>
            <w:r w:rsidRPr="0014652D">
              <w:rPr>
                <w:lang w:val="uk-UA" w:eastAsia="uk-UA"/>
              </w:rPr>
              <w:t>Після завершення заходів офіційного контролю товарів у пункті їх призначення на території України посадова особа відповідного уповноваженого органу, яка їх здійснювала, зобов’язана невідкладно внести інформацію про прийняте рішення до єдиного державного інформаційного веб-порталу “Єдине вікно для міжнародної торгівлі”.</w:t>
            </w:r>
          </w:p>
        </w:tc>
      </w:tr>
      <w:tr w:rsidR="009B4DBB" w:rsidRPr="0014652D" w:rsidTr="00EC79FE">
        <w:tc>
          <w:tcPr>
            <w:tcW w:w="567" w:type="dxa"/>
          </w:tcPr>
          <w:p w:rsidR="009B4DBB" w:rsidRPr="0014652D" w:rsidRDefault="009B4DBB" w:rsidP="009B4DBB">
            <w:pPr>
              <w:pStyle w:val="a4"/>
              <w:numPr>
                <w:ilvl w:val="0"/>
                <w:numId w:val="19"/>
              </w:numPr>
              <w:spacing w:before="60" w:after="60"/>
              <w:textAlignment w:val="baseline"/>
              <w:rPr>
                <w:lang w:val="uk-UA"/>
              </w:rPr>
            </w:pPr>
          </w:p>
        </w:tc>
        <w:tc>
          <w:tcPr>
            <w:tcW w:w="4820" w:type="dxa"/>
          </w:tcPr>
          <w:p w:rsidR="009B4DBB" w:rsidRPr="0014652D" w:rsidRDefault="009B4DBB" w:rsidP="009B4DBB">
            <w:pPr>
              <w:spacing w:before="60" w:after="60"/>
              <w:ind w:firstLine="176"/>
              <w:jc w:val="both"/>
              <w:textAlignment w:val="baseline"/>
              <w:rPr>
                <w:lang w:val="uk-UA"/>
              </w:rPr>
            </w:pPr>
            <w:r w:rsidRPr="0014652D">
              <w:rPr>
                <w:lang w:val="uk-UA"/>
              </w:rPr>
              <w:t xml:space="preserve">У разі ввезення на митну територію України товарів, які не внесені до переліку таких, що підлягають фітосанітарним заходам, передбаченому частиною п’ятою цієї статті, у супроводженні пакувальних матеріалів, що внесені до зазначеного переліку, випуск таких товарів здійснюється на підставі інформації про позитивні результати здійснення візуального інспектування пакувальних матеріалів посадовою особою </w:t>
            </w:r>
            <w:r w:rsidRPr="0014652D">
              <w:rPr>
                <w:lang w:val="uk-UA"/>
              </w:rPr>
              <w:lastRenderedPageBreak/>
              <w:t>органу доходів і зборів під час попереднього документального контролю, якщо для проведення фітосанітарних заходів не залучалась посадова особа відповідного уповноваженого органу.”;</w:t>
            </w:r>
          </w:p>
        </w:tc>
        <w:tc>
          <w:tcPr>
            <w:tcW w:w="3685" w:type="dxa"/>
          </w:tcPr>
          <w:p w:rsidR="009B4DBB" w:rsidRPr="0014652D" w:rsidRDefault="009B4DBB" w:rsidP="009B4DBB">
            <w:pPr>
              <w:spacing w:before="60" w:after="60"/>
              <w:ind w:firstLine="176"/>
              <w:jc w:val="both"/>
              <w:textAlignment w:val="baseline"/>
              <w:rPr>
                <w:sz w:val="18"/>
                <w:szCs w:val="18"/>
                <w:lang w:val="uk-UA"/>
              </w:rPr>
            </w:pPr>
          </w:p>
        </w:tc>
        <w:tc>
          <w:tcPr>
            <w:tcW w:w="1985" w:type="dxa"/>
          </w:tcPr>
          <w:p w:rsidR="009B4DBB" w:rsidRPr="0014652D" w:rsidRDefault="009B4DBB" w:rsidP="009B4DBB">
            <w:pPr>
              <w:spacing w:before="60" w:after="60"/>
              <w:ind w:firstLine="176"/>
              <w:jc w:val="both"/>
              <w:textAlignment w:val="baseline"/>
              <w:rPr>
                <w:sz w:val="18"/>
                <w:szCs w:val="18"/>
                <w:lang w:val="uk-UA"/>
              </w:rPr>
            </w:pPr>
          </w:p>
        </w:tc>
        <w:tc>
          <w:tcPr>
            <w:tcW w:w="4819" w:type="dxa"/>
          </w:tcPr>
          <w:p w:rsidR="009B4DBB" w:rsidRPr="0014652D" w:rsidRDefault="009B4DBB" w:rsidP="009B4DBB">
            <w:pPr>
              <w:spacing w:before="60" w:after="60"/>
              <w:ind w:firstLine="176"/>
              <w:jc w:val="both"/>
              <w:textAlignment w:val="baseline"/>
              <w:rPr>
                <w:lang w:val="uk-UA"/>
              </w:rPr>
            </w:pPr>
            <w:r w:rsidRPr="0014652D">
              <w:rPr>
                <w:lang w:val="uk-UA"/>
              </w:rPr>
              <w:t>10. Випуск у відповідний митний режим (крім митного режиму транзиту) товарів, які у разі ввезення на митну територію України підлягають заходам офіційного контролю, здійснюється за умови наявності в єдиній автоматизованій інформаційній системі органів доходів і зборів України інформації про надання дозволу на випуск цих товарів у заявлений митний ре</w:t>
            </w:r>
            <w:r w:rsidRPr="0014652D">
              <w:rPr>
                <w:lang w:val="uk-UA"/>
              </w:rPr>
              <w:lastRenderedPageBreak/>
              <w:t>жим відповідно до мети їх ввезення в Україну за результатами проведення таких заходів відповідними уповноваженими органами, крім випадків, визначених в абзаці п’ятому цієї частини.</w:t>
            </w:r>
          </w:p>
        </w:tc>
      </w:tr>
      <w:tr w:rsidR="009B4DBB" w:rsidRPr="00890356" w:rsidTr="00EC79FE">
        <w:tc>
          <w:tcPr>
            <w:tcW w:w="567" w:type="dxa"/>
          </w:tcPr>
          <w:p w:rsidR="009B4DBB" w:rsidRPr="0014652D" w:rsidRDefault="009B4DBB" w:rsidP="009B4DBB">
            <w:pPr>
              <w:pStyle w:val="a4"/>
              <w:numPr>
                <w:ilvl w:val="0"/>
                <w:numId w:val="19"/>
              </w:numPr>
              <w:tabs>
                <w:tab w:val="left" w:pos="1134"/>
              </w:tabs>
              <w:spacing w:before="60" w:after="60"/>
              <w:rPr>
                <w:lang w:val="uk-UA"/>
              </w:rPr>
            </w:pPr>
          </w:p>
        </w:tc>
        <w:tc>
          <w:tcPr>
            <w:tcW w:w="4820" w:type="dxa"/>
          </w:tcPr>
          <w:p w:rsidR="009B4DBB" w:rsidRPr="0014652D" w:rsidRDefault="009B4DBB" w:rsidP="009B4DBB">
            <w:pPr>
              <w:tabs>
                <w:tab w:val="left" w:pos="1134"/>
              </w:tabs>
              <w:spacing w:before="60" w:after="60"/>
              <w:ind w:firstLine="176"/>
              <w:jc w:val="both"/>
              <w:rPr>
                <w:lang w:val="uk-UA"/>
              </w:rPr>
            </w:pPr>
          </w:p>
        </w:tc>
        <w:tc>
          <w:tcPr>
            <w:tcW w:w="3685" w:type="dxa"/>
          </w:tcPr>
          <w:p w:rsidR="009B4DBB" w:rsidRPr="0014652D" w:rsidRDefault="009B4DBB" w:rsidP="009B4DBB">
            <w:pPr>
              <w:tabs>
                <w:tab w:val="left" w:pos="1134"/>
              </w:tabs>
              <w:spacing w:before="60" w:after="60"/>
              <w:ind w:firstLine="176"/>
              <w:jc w:val="both"/>
              <w:rPr>
                <w:sz w:val="18"/>
                <w:szCs w:val="18"/>
                <w:lang w:val="uk-UA"/>
              </w:rPr>
            </w:pPr>
          </w:p>
        </w:tc>
        <w:tc>
          <w:tcPr>
            <w:tcW w:w="1985" w:type="dxa"/>
          </w:tcPr>
          <w:p w:rsidR="009B4DBB" w:rsidRPr="0014652D" w:rsidRDefault="009B4DBB" w:rsidP="009B4DBB">
            <w:pPr>
              <w:tabs>
                <w:tab w:val="left" w:pos="1134"/>
              </w:tabs>
              <w:spacing w:before="60" w:after="60"/>
              <w:ind w:firstLine="176"/>
              <w:jc w:val="both"/>
              <w:rPr>
                <w:sz w:val="18"/>
                <w:szCs w:val="18"/>
                <w:lang w:val="uk-UA"/>
              </w:rPr>
            </w:pPr>
          </w:p>
        </w:tc>
        <w:tc>
          <w:tcPr>
            <w:tcW w:w="4819" w:type="dxa"/>
          </w:tcPr>
          <w:p w:rsidR="009B4DBB" w:rsidRPr="0014652D" w:rsidRDefault="009B4DBB" w:rsidP="009B4DBB">
            <w:pPr>
              <w:tabs>
                <w:tab w:val="left" w:pos="1134"/>
              </w:tabs>
              <w:spacing w:before="60" w:after="60"/>
              <w:ind w:firstLine="176"/>
              <w:jc w:val="both"/>
              <w:rPr>
                <w:lang w:val="uk-UA"/>
              </w:rPr>
            </w:pPr>
            <w:r w:rsidRPr="0014652D">
              <w:rPr>
                <w:lang w:val="uk-UA"/>
              </w:rPr>
              <w:t>Випуск у митний режим транзиту товарів, які у разі ввезення на митну територію України підлягають заходам офіційного контролю, здійснюється на підставі інформації, що міститься в єдиній автоматизованій інформаційній системі органів доходів і зборів, про надання дозволу на:</w:t>
            </w:r>
          </w:p>
        </w:tc>
      </w:tr>
      <w:tr w:rsidR="009B4DBB" w:rsidRPr="0014652D" w:rsidTr="00EC79FE">
        <w:tc>
          <w:tcPr>
            <w:tcW w:w="567" w:type="dxa"/>
          </w:tcPr>
          <w:p w:rsidR="009B4DBB" w:rsidRPr="0014652D" w:rsidRDefault="009B4DBB" w:rsidP="009B4DBB">
            <w:pPr>
              <w:pStyle w:val="a4"/>
              <w:numPr>
                <w:ilvl w:val="0"/>
                <w:numId w:val="19"/>
              </w:numPr>
              <w:tabs>
                <w:tab w:val="left" w:pos="1134"/>
              </w:tabs>
              <w:spacing w:before="60" w:after="60"/>
              <w:rPr>
                <w:lang w:val="uk-UA"/>
              </w:rPr>
            </w:pPr>
          </w:p>
        </w:tc>
        <w:tc>
          <w:tcPr>
            <w:tcW w:w="4820" w:type="dxa"/>
          </w:tcPr>
          <w:p w:rsidR="009B4DBB" w:rsidRPr="0014652D" w:rsidRDefault="009B4DBB" w:rsidP="009B4DBB">
            <w:pPr>
              <w:tabs>
                <w:tab w:val="left" w:pos="1134"/>
              </w:tabs>
              <w:spacing w:before="60" w:after="60"/>
              <w:ind w:firstLine="176"/>
              <w:jc w:val="both"/>
              <w:rPr>
                <w:lang w:val="uk-UA"/>
              </w:rPr>
            </w:pPr>
          </w:p>
        </w:tc>
        <w:tc>
          <w:tcPr>
            <w:tcW w:w="3685" w:type="dxa"/>
          </w:tcPr>
          <w:p w:rsidR="009B4DBB" w:rsidRPr="0014652D" w:rsidRDefault="009B4DBB" w:rsidP="009B4DBB">
            <w:pPr>
              <w:tabs>
                <w:tab w:val="left" w:pos="1134"/>
              </w:tabs>
              <w:spacing w:before="60" w:after="60"/>
              <w:ind w:firstLine="176"/>
              <w:jc w:val="both"/>
              <w:rPr>
                <w:sz w:val="18"/>
                <w:szCs w:val="18"/>
                <w:lang w:val="uk-UA"/>
              </w:rPr>
            </w:pPr>
          </w:p>
        </w:tc>
        <w:tc>
          <w:tcPr>
            <w:tcW w:w="1985" w:type="dxa"/>
          </w:tcPr>
          <w:p w:rsidR="009B4DBB" w:rsidRPr="0014652D" w:rsidRDefault="009B4DBB" w:rsidP="009B4DBB">
            <w:pPr>
              <w:tabs>
                <w:tab w:val="left" w:pos="1134"/>
              </w:tabs>
              <w:spacing w:before="60" w:after="60"/>
              <w:ind w:firstLine="176"/>
              <w:jc w:val="both"/>
              <w:rPr>
                <w:sz w:val="18"/>
                <w:szCs w:val="18"/>
                <w:lang w:val="uk-UA"/>
              </w:rPr>
            </w:pPr>
          </w:p>
        </w:tc>
        <w:tc>
          <w:tcPr>
            <w:tcW w:w="4819" w:type="dxa"/>
          </w:tcPr>
          <w:p w:rsidR="009B4DBB" w:rsidRPr="0014652D" w:rsidRDefault="009B4DBB" w:rsidP="009B4DBB">
            <w:pPr>
              <w:tabs>
                <w:tab w:val="left" w:pos="1134"/>
              </w:tabs>
              <w:spacing w:before="60" w:after="60"/>
              <w:ind w:firstLine="176"/>
              <w:jc w:val="both"/>
              <w:rPr>
                <w:lang w:val="uk-UA"/>
              </w:rPr>
            </w:pPr>
            <w:r w:rsidRPr="0014652D">
              <w:rPr>
                <w:lang w:val="uk-UA"/>
              </w:rPr>
              <w:t>- пропуск таких товарів через митний кордон України для переміщення їх до пункту призначення на території України чи до пункту вивезення (пропуску) за межі митної території України; або</w:t>
            </w:r>
          </w:p>
        </w:tc>
      </w:tr>
      <w:tr w:rsidR="009B4DBB" w:rsidRPr="0014652D" w:rsidTr="00EC79FE">
        <w:tc>
          <w:tcPr>
            <w:tcW w:w="567" w:type="dxa"/>
          </w:tcPr>
          <w:p w:rsidR="009B4DBB" w:rsidRPr="0014652D" w:rsidRDefault="009B4DBB" w:rsidP="009B4DBB">
            <w:pPr>
              <w:pStyle w:val="a4"/>
              <w:numPr>
                <w:ilvl w:val="0"/>
                <w:numId w:val="19"/>
              </w:numPr>
              <w:tabs>
                <w:tab w:val="left" w:pos="1134"/>
              </w:tabs>
              <w:spacing w:before="60" w:after="60"/>
              <w:rPr>
                <w:lang w:val="uk-UA"/>
              </w:rPr>
            </w:pPr>
          </w:p>
        </w:tc>
        <w:tc>
          <w:tcPr>
            <w:tcW w:w="4820" w:type="dxa"/>
          </w:tcPr>
          <w:p w:rsidR="009B4DBB" w:rsidRPr="0014652D" w:rsidRDefault="009B4DBB" w:rsidP="009B4DBB">
            <w:pPr>
              <w:tabs>
                <w:tab w:val="left" w:pos="1134"/>
              </w:tabs>
              <w:spacing w:before="60" w:after="60"/>
              <w:ind w:firstLine="176"/>
              <w:jc w:val="both"/>
              <w:rPr>
                <w:lang w:val="uk-UA"/>
              </w:rPr>
            </w:pPr>
          </w:p>
        </w:tc>
        <w:tc>
          <w:tcPr>
            <w:tcW w:w="3685" w:type="dxa"/>
          </w:tcPr>
          <w:p w:rsidR="009B4DBB" w:rsidRPr="0014652D" w:rsidRDefault="009B4DBB" w:rsidP="009B4DBB">
            <w:pPr>
              <w:tabs>
                <w:tab w:val="left" w:pos="1134"/>
              </w:tabs>
              <w:spacing w:before="60" w:after="60"/>
              <w:ind w:firstLine="176"/>
              <w:jc w:val="both"/>
              <w:rPr>
                <w:sz w:val="18"/>
                <w:szCs w:val="18"/>
                <w:lang w:val="uk-UA"/>
              </w:rPr>
            </w:pPr>
          </w:p>
        </w:tc>
        <w:tc>
          <w:tcPr>
            <w:tcW w:w="1985" w:type="dxa"/>
          </w:tcPr>
          <w:p w:rsidR="009B4DBB" w:rsidRPr="0014652D" w:rsidRDefault="009B4DBB" w:rsidP="009B4DBB">
            <w:pPr>
              <w:tabs>
                <w:tab w:val="left" w:pos="1134"/>
              </w:tabs>
              <w:spacing w:before="60" w:after="60"/>
              <w:ind w:firstLine="176"/>
              <w:jc w:val="both"/>
              <w:rPr>
                <w:sz w:val="18"/>
                <w:szCs w:val="18"/>
                <w:lang w:val="uk-UA"/>
              </w:rPr>
            </w:pPr>
          </w:p>
        </w:tc>
        <w:tc>
          <w:tcPr>
            <w:tcW w:w="4819" w:type="dxa"/>
          </w:tcPr>
          <w:p w:rsidR="009B4DBB" w:rsidRPr="0014652D" w:rsidRDefault="009B4DBB" w:rsidP="009B4DBB">
            <w:pPr>
              <w:tabs>
                <w:tab w:val="left" w:pos="1134"/>
              </w:tabs>
              <w:spacing w:before="60" w:after="60"/>
              <w:ind w:firstLine="176"/>
              <w:jc w:val="both"/>
              <w:rPr>
                <w:lang w:val="uk-UA"/>
              </w:rPr>
            </w:pPr>
            <w:r w:rsidRPr="0014652D">
              <w:rPr>
                <w:lang w:val="uk-UA"/>
              </w:rPr>
              <w:t>- випуск таких товарів у заявлений</w:t>
            </w:r>
            <w:r w:rsidRPr="0014652D">
              <w:t xml:space="preserve"> </w:t>
            </w:r>
            <w:r w:rsidRPr="0014652D">
              <w:rPr>
                <w:lang w:val="uk-UA"/>
              </w:rPr>
              <w:t>митний режим відповідно до мети їх ввезення в Україну в пункті пропуску (пункті контролю) через державний кордон України.</w:t>
            </w:r>
          </w:p>
        </w:tc>
      </w:tr>
      <w:tr w:rsidR="009B4DBB" w:rsidRPr="0014652D" w:rsidTr="00EC79FE">
        <w:tc>
          <w:tcPr>
            <w:tcW w:w="567" w:type="dxa"/>
          </w:tcPr>
          <w:p w:rsidR="009B4DBB" w:rsidRPr="0014652D" w:rsidRDefault="009B4DBB" w:rsidP="009B4DBB">
            <w:pPr>
              <w:pStyle w:val="a4"/>
              <w:numPr>
                <w:ilvl w:val="0"/>
                <w:numId w:val="19"/>
              </w:numPr>
              <w:tabs>
                <w:tab w:val="left" w:pos="1134"/>
              </w:tabs>
              <w:spacing w:before="60" w:after="60"/>
              <w:rPr>
                <w:lang w:val="uk-UA"/>
              </w:rPr>
            </w:pPr>
          </w:p>
        </w:tc>
        <w:tc>
          <w:tcPr>
            <w:tcW w:w="4820" w:type="dxa"/>
          </w:tcPr>
          <w:p w:rsidR="009B4DBB" w:rsidRPr="0014652D" w:rsidRDefault="009B4DBB" w:rsidP="009B4DBB">
            <w:pPr>
              <w:tabs>
                <w:tab w:val="left" w:pos="1134"/>
              </w:tabs>
              <w:spacing w:before="60" w:after="60"/>
              <w:ind w:firstLine="176"/>
              <w:jc w:val="both"/>
              <w:rPr>
                <w:lang w:val="uk-UA"/>
              </w:rPr>
            </w:pPr>
          </w:p>
        </w:tc>
        <w:tc>
          <w:tcPr>
            <w:tcW w:w="3685" w:type="dxa"/>
          </w:tcPr>
          <w:p w:rsidR="009B4DBB" w:rsidRPr="0014652D" w:rsidRDefault="009B4DBB" w:rsidP="009B4DBB">
            <w:pPr>
              <w:tabs>
                <w:tab w:val="left" w:pos="1134"/>
              </w:tabs>
              <w:spacing w:before="60" w:after="60"/>
              <w:ind w:firstLine="176"/>
              <w:jc w:val="both"/>
              <w:rPr>
                <w:sz w:val="18"/>
                <w:szCs w:val="18"/>
                <w:lang w:val="uk-UA"/>
              </w:rPr>
            </w:pPr>
          </w:p>
        </w:tc>
        <w:tc>
          <w:tcPr>
            <w:tcW w:w="1985" w:type="dxa"/>
          </w:tcPr>
          <w:p w:rsidR="009B4DBB" w:rsidRPr="0014652D" w:rsidRDefault="009B4DBB" w:rsidP="009B4DBB">
            <w:pPr>
              <w:tabs>
                <w:tab w:val="left" w:pos="1134"/>
              </w:tabs>
              <w:spacing w:before="60" w:after="60"/>
              <w:ind w:firstLine="176"/>
              <w:jc w:val="both"/>
              <w:rPr>
                <w:sz w:val="18"/>
                <w:szCs w:val="18"/>
                <w:lang w:val="uk-UA"/>
              </w:rPr>
            </w:pPr>
          </w:p>
        </w:tc>
        <w:tc>
          <w:tcPr>
            <w:tcW w:w="4819" w:type="dxa"/>
          </w:tcPr>
          <w:p w:rsidR="009B4DBB" w:rsidRPr="0014652D" w:rsidRDefault="009B4DBB" w:rsidP="009B4DBB">
            <w:pPr>
              <w:tabs>
                <w:tab w:val="left" w:pos="1134"/>
              </w:tabs>
              <w:spacing w:before="60" w:after="60"/>
              <w:ind w:firstLine="176"/>
              <w:jc w:val="both"/>
              <w:rPr>
                <w:lang w:val="uk-UA"/>
              </w:rPr>
            </w:pPr>
            <w:r w:rsidRPr="0014652D">
              <w:rPr>
                <w:lang w:val="uk-UA"/>
              </w:rPr>
              <w:t>Якщо на момент закінчення встановлених статтею 255 цього Кодексу строків митного оформлення в єдиній автоматизованій інформаційній системі органів доходів і зборів України відсутня інформація про надання певним (одним чи кількома) уповноваженим органом за результатами проведення заходів офіційного контролю дозволу на випуск товарів у заявлений митний режим відповідно до мети їх ввезення в Україну та про заборону цим же (одним чи кількома) уповноваженим органом випуску товарів у заявлений митний режим відповідно до мети їх ввезення в Україну, орган доходів і зборів завершує митне оформлення цих товарів з дотриманням строків, встановлених статтею 255 цього Кодексу. Заходи офіційного контролю щодо зазначених товарів у такому випадку проводяться відповідними уповноваженими органами незалежно від завершення їх митного оформлення, в порядку, встановленому законодавством України. Положення цього абзацу не застосовуються до товарів, визнаних гуманітарною допомогою відповідно до Закону України “Про гуманітарну допомогу”.</w:t>
            </w:r>
          </w:p>
        </w:tc>
      </w:tr>
      <w:tr w:rsidR="009B4DBB" w:rsidRPr="0014652D" w:rsidTr="00EC79FE">
        <w:tc>
          <w:tcPr>
            <w:tcW w:w="567" w:type="dxa"/>
          </w:tcPr>
          <w:p w:rsidR="009B4DBB" w:rsidRPr="0014652D" w:rsidRDefault="009B4DBB" w:rsidP="009B4DBB">
            <w:pPr>
              <w:pStyle w:val="a4"/>
              <w:numPr>
                <w:ilvl w:val="0"/>
                <w:numId w:val="19"/>
              </w:numPr>
              <w:tabs>
                <w:tab w:val="left" w:pos="1134"/>
              </w:tabs>
              <w:spacing w:before="60" w:after="60"/>
              <w:rPr>
                <w:lang w:val="uk-UA"/>
              </w:rPr>
            </w:pPr>
          </w:p>
        </w:tc>
        <w:tc>
          <w:tcPr>
            <w:tcW w:w="4820" w:type="dxa"/>
          </w:tcPr>
          <w:p w:rsidR="009B4DBB" w:rsidRPr="0014652D" w:rsidRDefault="009B4DBB" w:rsidP="009B4DBB">
            <w:pPr>
              <w:tabs>
                <w:tab w:val="left" w:pos="1134"/>
              </w:tabs>
              <w:spacing w:before="60" w:after="60"/>
              <w:ind w:firstLine="176"/>
              <w:jc w:val="both"/>
              <w:rPr>
                <w:lang w:val="uk-UA"/>
              </w:rPr>
            </w:pPr>
          </w:p>
        </w:tc>
        <w:tc>
          <w:tcPr>
            <w:tcW w:w="3685" w:type="dxa"/>
          </w:tcPr>
          <w:p w:rsidR="009B4DBB" w:rsidRPr="0014652D" w:rsidRDefault="009B4DBB" w:rsidP="009B4DBB">
            <w:pPr>
              <w:tabs>
                <w:tab w:val="left" w:pos="1134"/>
              </w:tabs>
              <w:spacing w:before="60" w:after="60"/>
              <w:ind w:firstLine="176"/>
              <w:jc w:val="both"/>
              <w:rPr>
                <w:sz w:val="18"/>
                <w:szCs w:val="18"/>
                <w:lang w:val="uk-UA"/>
              </w:rPr>
            </w:pPr>
          </w:p>
        </w:tc>
        <w:tc>
          <w:tcPr>
            <w:tcW w:w="1985" w:type="dxa"/>
          </w:tcPr>
          <w:p w:rsidR="009B4DBB" w:rsidRPr="0014652D" w:rsidRDefault="009B4DBB" w:rsidP="009B4DBB">
            <w:pPr>
              <w:tabs>
                <w:tab w:val="left" w:pos="1134"/>
              </w:tabs>
              <w:spacing w:before="60" w:after="60"/>
              <w:ind w:firstLine="176"/>
              <w:jc w:val="both"/>
              <w:rPr>
                <w:sz w:val="18"/>
                <w:szCs w:val="18"/>
                <w:lang w:val="uk-UA"/>
              </w:rPr>
            </w:pPr>
          </w:p>
        </w:tc>
        <w:tc>
          <w:tcPr>
            <w:tcW w:w="4819" w:type="dxa"/>
          </w:tcPr>
          <w:p w:rsidR="009B4DBB" w:rsidRPr="0014652D" w:rsidRDefault="009B4DBB" w:rsidP="009B4DBB">
            <w:pPr>
              <w:spacing w:before="60" w:after="60"/>
              <w:ind w:firstLine="176"/>
              <w:jc w:val="both"/>
              <w:rPr>
                <w:lang w:val="uk-UA"/>
              </w:rPr>
            </w:pPr>
            <w:r w:rsidRPr="0014652D">
              <w:rPr>
                <w:lang w:val="uk-UA"/>
              </w:rPr>
              <w:t xml:space="preserve">Інформація про випуск товарів у відповідний митний режим вноситься до єдиного державного інформаційного веб-порталу “Єдине вікно для міжнародної </w:t>
            </w:r>
            <w:r w:rsidRPr="0014652D">
              <w:rPr>
                <w:lang w:val="uk-UA"/>
              </w:rPr>
              <w:lastRenderedPageBreak/>
              <w:t>торгівлі” автоматизованою системою митного оформлення в автоматичному режимі.</w:t>
            </w:r>
          </w:p>
        </w:tc>
      </w:tr>
      <w:tr w:rsidR="009B4DBB" w:rsidRPr="0014652D" w:rsidTr="00EC79FE">
        <w:tc>
          <w:tcPr>
            <w:tcW w:w="567" w:type="dxa"/>
          </w:tcPr>
          <w:p w:rsidR="009B4DBB" w:rsidRPr="0014652D" w:rsidRDefault="009B4DBB" w:rsidP="009B4DBB">
            <w:pPr>
              <w:pStyle w:val="a4"/>
              <w:numPr>
                <w:ilvl w:val="0"/>
                <w:numId w:val="19"/>
              </w:numPr>
              <w:tabs>
                <w:tab w:val="left" w:pos="1134"/>
              </w:tabs>
              <w:spacing w:before="60" w:after="60"/>
              <w:rPr>
                <w:lang w:val="uk-UA"/>
              </w:rPr>
            </w:pPr>
          </w:p>
        </w:tc>
        <w:tc>
          <w:tcPr>
            <w:tcW w:w="4820" w:type="dxa"/>
          </w:tcPr>
          <w:p w:rsidR="009B4DBB" w:rsidRPr="0014652D" w:rsidRDefault="009B4DBB" w:rsidP="009B4DBB">
            <w:pPr>
              <w:tabs>
                <w:tab w:val="left" w:pos="1134"/>
              </w:tabs>
              <w:spacing w:before="60" w:after="60"/>
              <w:ind w:firstLine="176"/>
              <w:jc w:val="both"/>
              <w:rPr>
                <w:lang w:val="uk-UA"/>
              </w:rPr>
            </w:pPr>
          </w:p>
        </w:tc>
        <w:tc>
          <w:tcPr>
            <w:tcW w:w="3685" w:type="dxa"/>
          </w:tcPr>
          <w:p w:rsidR="009B4DBB" w:rsidRPr="0014652D" w:rsidRDefault="009B4DBB" w:rsidP="009B4DBB">
            <w:pPr>
              <w:tabs>
                <w:tab w:val="left" w:pos="1134"/>
              </w:tabs>
              <w:spacing w:before="60" w:after="60"/>
              <w:ind w:firstLine="176"/>
              <w:jc w:val="both"/>
              <w:rPr>
                <w:sz w:val="18"/>
                <w:szCs w:val="18"/>
                <w:lang w:val="uk-UA"/>
              </w:rPr>
            </w:pPr>
          </w:p>
        </w:tc>
        <w:tc>
          <w:tcPr>
            <w:tcW w:w="1985" w:type="dxa"/>
          </w:tcPr>
          <w:p w:rsidR="009B4DBB" w:rsidRPr="0014652D" w:rsidRDefault="009B4DBB" w:rsidP="009B4DBB">
            <w:pPr>
              <w:tabs>
                <w:tab w:val="left" w:pos="1134"/>
              </w:tabs>
              <w:spacing w:before="60" w:after="60"/>
              <w:ind w:firstLine="176"/>
              <w:jc w:val="both"/>
              <w:rPr>
                <w:sz w:val="18"/>
                <w:szCs w:val="18"/>
                <w:lang w:val="uk-UA"/>
              </w:rPr>
            </w:pPr>
          </w:p>
        </w:tc>
        <w:tc>
          <w:tcPr>
            <w:tcW w:w="4819" w:type="dxa"/>
          </w:tcPr>
          <w:p w:rsidR="009B4DBB" w:rsidRPr="0014652D" w:rsidRDefault="009B4DBB" w:rsidP="009B4DBB">
            <w:pPr>
              <w:tabs>
                <w:tab w:val="left" w:pos="1134"/>
              </w:tabs>
              <w:spacing w:before="60" w:after="60"/>
              <w:ind w:firstLine="176"/>
              <w:jc w:val="both"/>
              <w:rPr>
                <w:lang w:val="uk-UA"/>
              </w:rPr>
            </w:pPr>
            <w:r w:rsidRPr="0014652D">
              <w:rPr>
                <w:lang w:val="uk-UA"/>
              </w:rPr>
              <w:t>11. Органи доходів і зборів координують роботу відповідних уповноважених органів щодо проведення заходів офіційного контролю у пунктах пропуску (пунктах контролю) через державний кордон України і в зонах митного контролю на митній території України в порядку, встановленому цим Кодексом та іншими актами законодавства України.</w:t>
            </w:r>
          </w:p>
        </w:tc>
      </w:tr>
      <w:tr w:rsidR="009B4DBB" w:rsidRPr="0014652D" w:rsidTr="00EC79FE">
        <w:tc>
          <w:tcPr>
            <w:tcW w:w="567" w:type="dxa"/>
          </w:tcPr>
          <w:p w:rsidR="009B4DBB" w:rsidRPr="0014652D" w:rsidRDefault="009B4DBB" w:rsidP="009B4DBB">
            <w:pPr>
              <w:pStyle w:val="a4"/>
              <w:numPr>
                <w:ilvl w:val="0"/>
                <w:numId w:val="19"/>
              </w:numPr>
              <w:tabs>
                <w:tab w:val="left" w:pos="1134"/>
              </w:tabs>
              <w:spacing w:before="60" w:after="60"/>
              <w:rPr>
                <w:lang w:val="uk-UA"/>
              </w:rPr>
            </w:pPr>
          </w:p>
        </w:tc>
        <w:tc>
          <w:tcPr>
            <w:tcW w:w="4820" w:type="dxa"/>
          </w:tcPr>
          <w:p w:rsidR="009B4DBB" w:rsidRPr="0014652D" w:rsidRDefault="009B4DBB" w:rsidP="009B4DBB">
            <w:pPr>
              <w:tabs>
                <w:tab w:val="left" w:pos="1134"/>
              </w:tabs>
              <w:spacing w:before="60" w:after="60"/>
              <w:ind w:firstLine="176"/>
              <w:jc w:val="both"/>
              <w:rPr>
                <w:lang w:val="uk-UA"/>
              </w:rPr>
            </w:pPr>
          </w:p>
        </w:tc>
        <w:tc>
          <w:tcPr>
            <w:tcW w:w="3685" w:type="dxa"/>
          </w:tcPr>
          <w:p w:rsidR="009B4DBB" w:rsidRPr="0014652D" w:rsidRDefault="009B4DBB" w:rsidP="009B4DBB">
            <w:pPr>
              <w:tabs>
                <w:tab w:val="left" w:pos="1134"/>
              </w:tabs>
              <w:spacing w:before="60" w:after="60"/>
              <w:ind w:firstLine="176"/>
              <w:jc w:val="both"/>
              <w:rPr>
                <w:sz w:val="18"/>
                <w:szCs w:val="18"/>
                <w:lang w:val="uk-UA"/>
              </w:rPr>
            </w:pPr>
          </w:p>
        </w:tc>
        <w:tc>
          <w:tcPr>
            <w:tcW w:w="1985" w:type="dxa"/>
          </w:tcPr>
          <w:p w:rsidR="009B4DBB" w:rsidRPr="0014652D" w:rsidRDefault="009B4DBB" w:rsidP="009B4DBB">
            <w:pPr>
              <w:tabs>
                <w:tab w:val="left" w:pos="1134"/>
              </w:tabs>
              <w:spacing w:before="60" w:after="60"/>
              <w:ind w:firstLine="176"/>
              <w:jc w:val="both"/>
              <w:rPr>
                <w:sz w:val="18"/>
                <w:szCs w:val="18"/>
                <w:lang w:val="uk-UA"/>
              </w:rPr>
            </w:pPr>
          </w:p>
        </w:tc>
        <w:tc>
          <w:tcPr>
            <w:tcW w:w="4819" w:type="dxa"/>
          </w:tcPr>
          <w:p w:rsidR="009B4DBB" w:rsidRPr="0014652D" w:rsidRDefault="009B4DBB" w:rsidP="009B4DBB">
            <w:pPr>
              <w:spacing w:before="60" w:after="60"/>
              <w:ind w:firstLine="176"/>
              <w:jc w:val="both"/>
              <w:rPr>
                <w:lang w:val="uk-UA" w:eastAsia="uk-UA"/>
              </w:rPr>
            </w:pPr>
            <w:r w:rsidRPr="0014652D">
              <w:rPr>
                <w:lang w:val="uk-UA" w:eastAsia="uk-UA"/>
              </w:rPr>
              <w:t>Режим роботи уповноважених органів, які проводять заходи офіційного контролю у пунктах пропуску (пунктах контролю) через державний кордон і в зонах митного контролю на митній території України, повинен бути узгоджений з режимом роботи відповідного підрозділу органу доходів і зборів.</w:t>
            </w:r>
          </w:p>
        </w:tc>
      </w:tr>
      <w:tr w:rsidR="009B4DBB" w:rsidRPr="00890356" w:rsidTr="00EC79FE">
        <w:tc>
          <w:tcPr>
            <w:tcW w:w="567" w:type="dxa"/>
          </w:tcPr>
          <w:p w:rsidR="009B4DBB" w:rsidRPr="0014652D" w:rsidRDefault="009B4DBB" w:rsidP="009B4DBB">
            <w:pPr>
              <w:pStyle w:val="a4"/>
              <w:numPr>
                <w:ilvl w:val="0"/>
                <w:numId w:val="19"/>
              </w:numPr>
              <w:tabs>
                <w:tab w:val="left" w:pos="1134"/>
              </w:tabs>
              <w:spacing w:before="60" w:after="60"/>
              <w:rPr>
                <w:lang w:val="uk-UA"/>
              </w:rPr>
            </w:pPr>
          </w:p>
        </w:tc>
        <w:tc>
          <w:tcPr>
            <w:tcW w:w="4820" w:type="dxa"/>
          </w:tcPr>
          <w:p w:rsidR="009B4DBB" w:rsidRPr="0014652D" w:rsidRDefault="009B4DBB" w:rsidP="009B4DBB">
            <w:pPr>
              <w:tabs>
                <w:tab w:val="left" w:pos="1134"/>
              </w:tabs>
              <w:spacing w:before="60" w:after="60"/>
              <w:ind w:firstLine="176"/>
              <w:jc w:val="both"/>
              <w:rPr>
                <w:lang w:val="uk-UA"/>
              </w:rPr>
            </w:pPr>
          </w:p>
        </w:tc>
        <w:tc>
          <w:tcPr>
            <w:tcW w:w="3685" w:type="dxa"/>
          </w:tcPr>
          <w:p w:rsidR="009B4DBB" w:rsidRPr="0014652D" w:rsidRDefault="009B4DBB" w:rsidP="009B4DBB">
            <w:pPr>
              <w:tabs>
                <w:tab w:val="left" w:pos="1134"/>
              </w:tabs>
              <w:spacing w:before="60" w:after="60"/>
              <w:ind w:firstLine="176"/>
              <w:jc w:val="both"/>
              <w:rPr>
                <w:sz w:val="18"/>
                <w:szCs w:val="18"/>
                <w:lang w:val="uk-UA"/>
              </w:rPr>
            </w:pPr>
          </w:p>
        </w:tc>
        <w:tc>
          <w:tcPr>
            <w:tcW w:w="1985" w:type="dxa"/>
          </w:tcPr>
          <w:p w:rsidR="009B4DBB" w:rsidRPr="0014652D" w:rsidRDefault="009B4DBB" w:rsidP="009B4DBB">
            <w:pPr>
              <w:tabs>
                <w:tab w:val="left" w:pos="1134"/>
              </w:tabs>
              <w:spacing w:before="60" w:after="60"/>
              <w:ind w:firstLine="176"/>
              <w:jc w:val="both"/>
              <w:rPr>
                <w:sz w:val="18"/>
                <w:szCs w:val="18"/>
                <w:lang w:val="uk-UA"/>
              </w:rPr>
            </w:pPr>
          </w:p>
        </w:tc>
        <w:tc>
          <w:tcPr>
            <w:tcW w:w="4819" w:type="dxa"/>
          </w:tcPr>
          <w:p w:rsidR="009B4DBB" w:rsidRPr="0014652D" w:rsidRDefault="009B4DBB" w:rsidP="009B4DBB">
            <w:pPr>
              <w:spacing w:before="60" w:after="60"/>
              <w:ind w:firstLine="176"/>
              <w:jc w:val="both"/>
              <w:rPr>
                <w:lang w:val="uk-UA" w:eastAsia="uk-UA"/>
              </w:rPr>
            </w:pPr>
            <w:r w:rsidRPr="0014652D">
              <w:rPr>
                <w:lang w:val="uk-UA" w:eastAsia="uk-UA"/>
              </w:rPr>
              <w:t>12. Центральний орган виконавчої влади, що реалізує державну податкову та митну політику, здійснює ведення реєстру пунктів пропуску (пунктів контролю) через державний кордон України, місць доставки, місць митного оформлення товарів на митній території України у порядку та за формою, затвердженою центральним органом виконавчої влади, що забезпечує формування та реалізує державну фінансову політику, а також розміщує цей реєстр на своєму офіційному сайті та в єдиному державному інформаційному веб-порталі “Єдине вікно для міжнародної торгівлі”.</w:t>
            </w:r>
          </w:p>
        </w:tc>
      </w:tr>
      <w:tr w:rsidR="009B4DBB" w:rsidRPr="00890356" w:rsidTr="00EC79FE">
        <w:tc>
          <w:tcPr>
            <w:tcW w:w="567" w:type="dxa"/>
          </w:tcPr>
          <w:p w:rsidR="009B4DBB" w:rsidRPr="0014652D" w:rsidRDefault="009B4DBB" w:rsidP="009B4DBB">
            <w:pPr>
              <w:pStyle w:val="a4"/>
              <w:numPr>
                <w:ilvl w:val="0"/>
                <w:numId w:val="19"/>
              </w:numPr>
              <w:tabs>
                <w:tab w:val="left" w:pos="1134"/>
              </w:tabs>
              <w:spacing w:before="60" w:after="60"/>
              <w:rPr>
                <w:lang w:val="uk-UA"/>
              </w:rPr>
            </w:pPr>
          </w:p>
        </w:tc>
        <w:tc>
          <w:tcPr>
            <w:tcW w:w="4820" w:type="dxa"/>
          </w:tcPr>
          <w:p w:rsidR="009B4DBB" w:rsidRPr="0014652D" w:rsidRDefault="009B4DBB" w:rsidP="009B4DBB">
            <w:pPr>
              <w:tabs>
                <w:tab w:val="left" w:pos="1134"/>
              </w:tabs>
              <w:spacing w:before="60" w:after="60"/>
              <w:ind w:firstLine="176"/>
              <w:jc w:val="both"/>
              <w:rPr>
                <w:lang w:val="uk-UA"/>
              </w:rPr>
            </w:pPr>
          </w:p>
        </w:tc>
        <w:tc>
          <w:tcPr>
            <w:tcW w:w="3685" w:type="dxa"/>
          </w:tcPr>
          <w:p w:rsidR="009B4DBB" w:rsidRPr="0014652D" w:rsidRDefault="009B4DBB" w:rsidP="009B4DBB">
            <w:pPr>
              <w:tabs>
                <w:tab w:val="left" w:pos="1134"/>
              </w:tabs>
              <w:spacing w:before="60" w:after="60"/>
              <w:ind w:firstLine="176"/>
              <w:jc w:val="both"/>
              <w:rPr>
                <w:sz w:val="18"/>
                <w:szCs w:val="18"/>
                <w:lang w:val="uk-UA"/>
              </w:rPr>
            </w:pPr>
          </w:p>
        </w:tc>
        <w:tc>
          <w:tcPr>
            <w:tcW w:w="1985" w:type="dxa"/>
          </w:tcPr>
          <w:p w:rsidR="009B4DBB" w:rsidRPr="0014652D" w:rsidRDefault="009B4DBB" w:rsidP="009B4DBB">
            <w:pPr>
              <w:tabs>
                <w:tab w:val="left" w:pos="1134"/>
              </w:tabs>
              <w:spacing w:before="60" w:after="60"/>
              <w:ind w:firstLine="176"/>
              <w:jc w:val="both"/>
              <w:rPr>
                <w:sz w:val="18"/>
                <w:szCs w:val="18"/>
                <w:lang w:val="uk-UA"/>
              </w:rPr>
            </w:pPr>
          </w:p>
        </w:tc>
        <w:tc>
          <w:tcPr>
            <w:tcW w:w="4819" w:type="dxa"/>
          </w:tcPr>
          <w:p w:rsidR="009B4DBB" w:rsidRPr="0014652D" w:rsidRDefault="009B4DBB" w:rsidP="009B4DBB">
            <w:pPr>
              <w:spacing w:before="60" w:after="60"/>
              <w:ind w:firstLine="176"/>
              <w:jc w:val="both"/>
              <w:rPr>
                <w:lang w:val="uk-UA" w:eastAsia="uk-UA"/>
              </w:rPr>
            </w:pPr>
            <w:r w:rsidRPr="0014652D">
              <w:rPr>
                <w:lang w:val="uk-UA" w:eastAsia="uk-UA"/>
              </w:rPr>
              <w:t>До реєстру, зазначеного в абзаці першому цієї частини, за інформацією, наданою уповноваженими органами, вносяться відомості про орієнтовний строк прибуття до кожного пункту пропуску (пункту контролю) через державний кордон України, місця доставки, місця митного оформлення товарів на митній території України посадових осіб відповідних уповноважених органів для здійснення заходів офіційного контролю, а також про режим їх роботи. Уповноважені органи, що здійснюють заходи офіційного контролю, зобов’язані своєчасно інформувати центральний орган виконавчої влади, що реалізує державну податкову та митну політику, про необхідність внесення змін і доповнень до реєстру, зазначеного в цій частині.”;</w:t>
            </w:r>
          </w:p>
        </w:tc>
      </w:tr>
      <w:tr w:rsidR="009B4DBB" w:rsidRPr="0014652D" w:rsidTr="00EC79FE">
        <w:tc>
          <w:tcPr>
            <w:tcW w:w="567" w:type="dxa"/>
          </w:tcPr>
          <w:p w:rsidR="009B4DBB" w:rsidRPr="0014652D" w:rsidRDefault="009B4DBB" w:rsidP="009B4DBB">
            <w:pPr>
              <w:pStyle w:val="a4"/>
              <w:numPr>
                <w:ilvl w:val="0"/>
                <w:numId w:val="19"/>
              </w:numPr>
              <w:tabs>
                <w:tab w:val="left" w:pos="1134"/>
              </w:tabs>
              <w:spacing w:before="60" w:after="60"/>
              <w:rPr>
                <w:lang w:val="uk-UA"/>
              </w:rPr>
            </w:pPr>
          </w:p>
        </w:tc>
        <w:tc>
          <w:tcPr>
            <w:tcW w:w="4820" w:type="dxa"/>
          </w:tcPr>
          <w:p w:rsidR="009B4DBB" w:rsidRPr="0014652D" w:rsidRDefault="009B4DBB" w:rsidP="009B4DBB">
            <w:pPr>
              <w:tabs>
                <w:tab w:val="left" w:pos="1134"/>
              </w:tabs>
              <w:spacing w:before="60" w:after="60"/>
              <w:ind w:firstLine="176"/>
              <w:jc w:val="both"/>
              <w:rPr>
                <w:lang w:val="uk-UA"/>
              </w:rPr>
            </w:pPr>
          </w:p>
        </w:tc>
        <w:tc>
          <w:tcPr>
            <w:tcW w:w="3685" w:type="dxa"/>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45</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lastRenderedPageBreak/>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tabs>
                <w:tab w:val="left" w:pos="1134"/>
              </w:tabs>
              <w:spacing w:before="60" w:after="60"/>
              <w:ind w:firstLine="176"/>
              <w:jc w:val="both"/>
              <w:rPr>
                <w:sz w:val="18"/>
                <w:szCs w:val="18"/>
                <w:lang w:val="uk-UA"/>
              </w:rPr>
            </w:pPr>
            <w:r w:rsidRPr="0014652D">
              <w:rPr>
                <w:sz w:val="18"/>
                <w:szCs w:val="18"/>
                <w:lang w:val="uk-UA"/>
              </w:rPr>
              <w:t>Розділ І після пункту 14 доповнити трьома новими пунктами такого змісту:</w:t>
            </w:r>
          </w:p>
          <w:p w:rsidR="009B4DBB" w:rsidRPr="0014652D" w:rsidRDefault="009B4DBB" w:rsidP="009B4DBB">
            <w:pPr>
              <w:tabs>
                <w:tab w:val="left" w:pos="1134"/>
              </w:tabs>
              <w:spacing w:before="60" w:after="60"/>
              <w:ind w:firstLine="176"/>
              <w:jc w:val="both"/>
              <w:rPr>
                <w:sz w:val="18"/>
                <w:szCs w:val="18"/>
                <w:lang w:val="uk-UA"/>
              </w:rPr>
            </w:pPr>
            <w:r w:rsidRPr="0014652D">
              <w:rPr>
                <w:sz w:val="18"/>
                <w:szCs w:val="18"/>
                <w:lang w:val="uk-UA"/>
              </w:rPr>
              <w:t>“14-1) друге речення частини третьої статті 320 виключити;</w:t>
            </w:r>
          </w:p>
          <w:p w:rsidR="009B4DBB" w:rsidRPr="0014652D" w:rsidRDefault="009B4DBB" w:rsidP="009B4DBB">
            <w:pPr>
              <w:tabs>
                <w:tab w:val="left" w:pos="1134"/>
              </w:tabs>
              <w:spacing w:before="60" w:after="60"/>
              <w:ind w:firstLine="176"/>
              <w:jc w:val="both"/>
              <w:rPr>
                <w:sz w:val="18"/>
                <w:szCs w:val="18"/>
                <w:lang w:val="uk-UA"/>
              </w:rPr>
            </w:pPr>
            <w:r w:rsidRPr="0014652D">
              <w:rPr>
                <w:sz w:val="18"/>
                <w:szCs w:val="18"/>
                <w:lang w:val="uk-UA"/>
              </w:rPr>
              <w:t>14-2) у частині першій статті 331 слова “здійснювати види контролю, зазначені у частині першій статті 319 цього Кодексу” замінити словами “проводити заходи офіційного контролю”;</w:t>
            </w:r>
          </w:p>
          <w:p w:rsidR="009B4DBB" w:rsidRPr="0014652D" w:rsidRDefault="009B4DBB" w:rsidP="009B4DBB">
            <w:pPr>
              <w:tabs>
                <w:tab w:val="left" w:pos="1134"/>
              </w:tabs>
              <w:spacing w:before="60" w:after="60"/>
              <w:ind w:firstLine="176"/>
              <w:jc w:val="both"/>
              <w:rPr>
                <w:sz w:val="18"/>
                <w:szCs w:val="18"/>
                <w:lang w:val="uk-UA"/>
              </w:rPr>
            </w:pPr>
            <w:r w:rsidRPr="0014652D">
              <w:rPr>
                <w:sz w:val="18"/>
                <w:szCs w:val="18"/>
                <w:lang w:val="uk-UA"/>
              </w:rPr>
              <w:t>14-3) у першому реченні частини другої статті 332 слова “здійснюють види контролю, зазначені у частині першій статті 319 цього Кодексу” замінити словами “проводять заходи офіційного контролю”.</w:t>
            </w:r>
          </w:p>
        </w:tc>
        <w:tc>
          <w:tcPr>
            <w:tcW w:w="1985" w:type="dxa"/>
          </w:tcPr>
          <w:p w:rsidR="009B4DBB" w:rsidRPr="0014652D" w:rsidRDefault="00B04088" w:rsidP="009B4DBB">
            <w:pPr>
              <w:tabs>
                <w:tab w:val="left" w:pos="1134"/>
              </w:tabs>
              <w:spacing w:before="60" w:after="60"/>
              <w:ind w:firstLine="176"/>
              <w:jc w:val="both"/>
              <w:rPr>
                <w:sz w:val="18"/>
                <w:szCs w:val="18"/>
                <w:lang w:val="uk-UA"/>
              </w:rPr>
            </w:pPr>
            <w:r>
              <w:rPr>
                <w:sz w:val="18"/>
                <w:szCs w:val="18"/>
                <w:lang w:val="uk-UA"/>
              </w:rPr>
              <w:lastRenderedPageBreak/>
              <w:t>Враховано</w:t>
            </w:r>
          </w:p>
        </w:tc>
        <w:tc>
          <w:tcPr>
            <w:tcW w:w="4819" w:type="dxa"/>
          </w:tcPr>
          <w:p w:rsidR="009B4DBB" w:rsidRPr="0014652D" w:rsidRDefault="009B4DBB" w:rsidP="009B4DBB">
            <w:pPr>
              <w:spacing w:before="60" w:after="60"/>
              <w:ind w:firstLine="176"/>
              <w:jc w:val="both"/>
              <w:rPr>
                <w:lang w:val="uk-UA" w:eastAsia="uk-UA"/>
              </w:rPr>
            </w:pPr>
          </w:p>
        </w:tc>
      </w:tr>
      <w:tr w:rsidR="009B4DBB" w:rsidRPr="0014652D" w:rsidTr="00EC79FE">
        <w:tc>
          <w:tcPr>
            <w:tcW w:w="567" w:type="dxa"/>
          </w:tcPr>
          <w:p w:rsidR="009B4DBB" w:rsidRPr="0014652D" w:rsidRDefault="009B4DBB" w:rsidP="009B4DBB">
            <w:pPr>
              <w:pStyle w:val="a4"/>
              <w:numPr>
                <w:ilvl w:val="0"/>
                <w:numId w:val="19"/>
              </w:numPr>
              <w:tabs>
                <w:tab w:val="left" w:pos="1134"/>
              </w:tabs>
              <w:spacing w:before="60" w:after="60"/>
              <w:rPr>
                <w:lang w:val="uk-UA"/>
              </w:rPr>
            </w:pPr>
          </w:p>
        </w:tc>
        <w:tc>
          <w:tcPr>
            <w:tcW w:w="4820" w:type="dxa"/>
          </w:tcPr>
          <w:p w:rsidR="009B4DBB" w:rsidRPr="0014652D" w:rsidRDefault="009B4DBB" w:rsidP="009B4DBB">
            <w:pPr>
              <w:tabs>
                <w:tab w:val="left" w:pos="1134"/>
              </w:tabs>
              <w:spacing w:before="60" w:after="60"/>
              <w:ind w:firstLine="176"/>
              <w:jc w:val="both"/>
              <w:rPr>
                <w:lang w:val="uk-UA"/>
              </w:rPr>
            </w:pPr>
          </w:p>
        </w:tc>
        <w:tc>
          <w:tcPr>
            <w:tcW w:w="3685" w:type="dxa"/>
          </w:tcPr>
          <w:p w:rsidR="009B4DBB" w:rsidRPr="0014652D" w:rsidRDefault="009B4DBB" w:rsidP="009B4DBB">
            <w:pPr>
              <w:pStyle w:val="StyleAwt"/>
            </w:pPr>
          </w:p>
        </w:tc>
        <w:tc>
          <w:tcPr>
            <w:tcW w:w="1985" w:type="dxa"/>
          </w:tcPr>
          <w:p w:rsidR="009B4DBB" w:rsidRPr="0014652D" w:rsidRDefault="009B4DBB" w:rsidP="009B4DBB">
            <w:pPr>
              <w:tabs>
                <w:tab w:val="left" w:pos="1134"/>
              </w:tabs>
              <w:spacing w:before="60" w:after="60"/>
              <w:ind w:firstLine="176"/>
              <w:jc w:val="both"/>
              <w:rPr>
                <w:sz w:val="18"/>
                <w:szCs w:val="18"/>
                <w:lang w:val="uk-UA"/>
              </w:rPr>
            </w:pPr>
          </w:p>
        </w:tc>
        <w:tc>
          <w:tcPr>
            <w:tcW w:w="4819" w:type="dxa"/>
          </w:tcPr>
          <w:p w:rsidR="009B4DBB" w:rsidRPr="0014652D" w:rsidRDefault="009B4DBB" w:rsidP="009B4DBB">
            <w:pPr>
              <w:spacing w:before="60" w:after="60"/>
              <w:ind w:firstLine="176"/>
              <w:jc w:val="both"/>
              <w:rPr>
                <w:lang w:val="uk-UA" w:eastAsia="uk-UA"/>
              </w:rPr>
            </w:pPr>
            <w:r w:rsidRPr="0014652D">
              <w:rPr>
                <w:lang w:val="uk-UA" w:eastAsia="uk-UA"/>
              </w:rPr>
              <w:t>14-1) друге речення частини третьої статті 320 виключити;</w:t>
            </w:r>
          </w:p>
        </w:tc>
      </w:tr>
      <w:tr w:rsidR="009B4DBB" w:rsidRPr="0014652D" w:rsidTr="00EC79FE">
        <w:tc>
          <w:tcPr>
            <w:tcW w:w="567" w:type="dxa"/>
          </w:tcPr>
          <w:p w:rsidR="009B4DBB" w:rsidRPr="0014652D" w:rsidRDefault="009B4DBB" w:rsidP="009B4DBB">
            <w:pPr>
              <w:pStyle w:val="a4"/>
              <w:numPr>
                <w:ilvl w:val="0"/>
                <w:numId w:val="19"/>
              </w:numPr>
              <w:tabs>
                <w:tab w:val="left" w:pos="1134"/>
              </w:tabs>
              <w:spacing w:before="60" w:after="60"/>
              <w:rPr>
                <w:lang w:val="uk-UA"/>
              </w:rPr>
            </w:pPr>
          </w:p>
        </w:tc>
        <w:tc>
          <w:tcPr>
            <w:tcW w:w="4820" w:type="dxa"/>
          </w:tcPr>
          <w:p w:rsidR="009B4DBB" w:rsidRPr="0014652D" w:rsidRDefault="009B4DBB" w:rsidP="009B4DBB">
            <w:pPr>
              <w:tabs>
                <w:tab w:val="left" w:pos="1134"/>
              </w:tabs>
              <w:spacing w:before="60" w:after="60"/>
              <w:ind w:firstLine="176"/>
              <w:jc w:val="both"/>
              <w:rPr>
                <w:lang w:val="uk-UA"/>
              </w:rPr>
            </w:pPr>
          </w:p>
        </w:tc>
        <w:tc>
          <w:tcPr>
            <w:tcW w:w="3685" w:type="dxa"/>
          </w:tcPr>
          <w:p w:rsidR="009B4DBB" w:rsidRPr="0014652D" w:rsidRDefault="009B4DBB" w:rsidP="009B4DBB">
            <w:pPr>
              <w:tabs>
                <w:tab w:val="left" w:pos="1134"/>
              </w:tabs>
              <w:spacing w:before="60" w:after="60"/>
              <w:ind w:firstLine="176"/>
              <w:jc w:val="both"/>
              <w:rPr>
                <w:sz w:val="18"/>
                <w:szCs w:val="18"/>
                <w:lang w:val="uk-UA"/>
              </w:rPr>
            </w:pPr>
          </w:p>
        </w:tc>
        <w:tc>
          <w:tcPr>
            <w:tcW w:w="1985" w:type="dxa"/>
          </w:tcPr>
          <w:p w:rsidR="009B4DBB" w:rsidRPr="0014652D" w:rsidRDefault="009B4DBB" w:rsidP="009B4DBB">
            <w:pPr>
              <w:tabs>
                <w:tab w:val="left" w:pos="1134"/>
              </w:tabs>
              <w:spacing w:before="60" w:after="60"/>
              <w:ind w:firstLine="176"/>
              <w:jc w:val="both"/>
              <w:rPr>
                <w:sz w:val="18"/>
                <w:szCs w:val="18"/>
                <w:lang w:val="uk-UA"/>
              </w:rPr>
            </w:pPr>
          </w:p>
        </w:tc>
        <w:tc>
          <w:tcPr>
            <w:tcW w:w="4819" w:type="dxa"/>
          </w:tcPr>
          <w:p w:rsidR="009B4DBB" w:rsidRPr="0014652D" w:rsidRDefault="009B4DBB" w:rsidP="009B4DBB">
            <w:pPr>
              <w:tabs>
                <w:tab w:val="left" w:pos="1134"/>
              </w:tabs>
              <w:spacing w:before="60" w:after="60"/>
              <w:ind w:firstLine="176"/>
              <w:jc w:val="both"/>
              <w:rPr>
                <w:lang w:val="uk-UA"/>
              </w:rPr>
            </w:pPr>
            <w:r w:rsidRPr="0014652D">
              <w:rPr>
                <w:lang w:val="uk-UA"/>
              </w:rPr>
              <w:t>14-2) у частині першій статті 331 слова “здійснювати види контролю, зазначені у частині першій статті 319 цього Кодексу” замінити словами “проводити заходи офіційного контролю”;</w:t>
            </w:r>
          </w:p>
        </w:tc>
      </w:tr>
      <w:tr w:rsidR="009B4DBB" w:rsidRPr="0014652D" w:rsidTr="00EC79FE">
        <w:tc>
          <w:tcPr>
            <w:tcW w:w="567" w:type="dxa"/>
          </w:tcPr>
          <w:p w:rsidR="009B4DBB" w:rsidRPr="0014652D" w:rsidRDefault="009B4DBB" w:rsidP="009B4DBB">
            <w:pPr>
              <w:pStyle w:val="a4"/>
              <w:numPr>
                <w:ilvl w:val="0"/>
                <w:numId w:val="19"/>
              </w:numPr>
              <w:tabs>
                <w:tab w:val="left" w:pos="1134"/>
              </w:tabs>
              <w:spacing w:before="60" w:after="60"/>
              <w:rPr>
                <w:lang w:val="uk-UA"/>
              </w:rPr>
            </w:pPr>
          </w:p>
        </w:tc>
        <w:tc>
          <w:tcPr>
            <w:tcW w:w="4820" w:type="dxa"/>
          </w:tcPr>
          <w:p w:rsidR="009B4DBB" w:rsidRPr="0014652D" w:rsidRDefault="009B4DBB" w:rsidP="009B4DBB">
            <w:pPr>
              <w:tabs>
                <w:tab w:val="left" w:pos="1134"/>
              </w:tabs>
              <w:spacing w:before="60" w:after="60"/>
              <w:ind w:firstLine="176"/>
              <w:jc w:val="both"/>
              <w:rPr>
                <w:lang w:val="uk-UA"/>
              </w:rPr>
            </w:pPr>
          </w:p>
        </w:tc>
        <w:tc>
          <w:tcPr>
            <w:tcW w:w="3685" w:type="dxa"/>
          </w:tcPr>
          <w:p w:rsidR="009B4DBB" w:rsidRPr="0014652D" w:rsidRDefault="009B4DBB" w:rsidP="009B4DBB">
            <w:pPr>
              <w:tabs>
                <w:tab w:val="left" w:pos="1134"/>
              </w:tabs>
              <w:spacing w:before="60" w:after="60"/>
              <w:ind w:firstLine="176"/>
              <w:jc w:val="both"/>
              <w:rPr>
                <w:sz w:val="18"/>
                <w:szCs w:val="18"/>
                <w:lang w:val="uk-UA"/>
              </w:rPr>
            </w:pPr>
          </w:p>
        </w:tc>
        <w:tc>
          <w:tcPr>
            <w:tcW w:w="1985" w:type="dxa"/>
          </w:tcPr>
          <w:p w:rsidR="009B4DBB" w:rsidRPr="0014652D" w:rsidRDefault="009B4DBB" w:rsidP="009B4DBB">
            <w:pPr>
              <w:tabs>
                <w:tab w:val="left" w:pos="1134"/>
              </w:tabs>
              <w:spacing w:before="60" w:after="60"/>
              <w:ind w:firstLine="176"/>
              <w:jc w:val="both"/>
              <w:rPr>
                <w:sz w:val="18"/>
                <w:szCs w:val="18"/>
                <w:lang w:val="uk-UA"/>
              </w:rPr>
            </w:pPr>
          </w:p>
        </w:tc>
        <w:tc>
          <w:tcPr>
            <w:tcW w:w="4819" w:type="dxa"/>
          </w:tcPr>
          <w:p w:rsidR="009B4DBB" w:rsidRPr="0014652D" w:rsidRDefault="009B4DBB" w:rsidP="009B4DBB">
            <w:pPr>
              <w:tabs>
                <w:tab w:val="left" w:pos="1134"/>
              </w:tabs>
              <w:spacing w:before="60" w:after="60"/>
              <w:ind w:firstLine="176"/>
              <w:jc w:val="both"/>
              <w:rPr>
                <w:lang w:val="uk-UA"/>
              </w:rPr>
            </w:pPr>
            <w:r w:rsidRPr="0014652D">
              <w:rPr>
                <w:lang w:val="uk-UA"/>
              </w:rPr>
              <w:t>14-3) у першому реченні частини другої статті 332 слова “здійснюють види контролю, зазначені у частині першій статті 319 цього Кодексу” замінити словами “проводять заходи офіційного контролю”;</w:t>
            </w:r>
          </w:p>
        </w:tc>
      </w:tr>
      <w:tr w:rsidR="009B4DBB" w:rsidRPr="0014652D" w:rsidTr="00EC79FE">
        <w:tc>
          <w:tcPr>
            <w:tcW w:w="567" w:type="dxa"/>
          </w:tcPr>
          <w:p w:rsidR="009B4DBB" w:rsidRPr="0014652D" w:rsidRDefault="009B4DBB" w:rsidP="009B4DBB">
            <w:pPr>
              <w:pStyle w:val="a4"/>
              <w:numPr>
                <w:ilvl w:val="0"/>
                <w:numId w:val="19"/>
              </w:numPr>
              <w:tabs>
                <w:tab w:val="left" w:pos="1134"/>
              </w:tabs>
              <w:spacing w:before="60" w:after="60"/>
              <w:rPr>
                <w:lang w:val="uk-UA"/>
              </w:rPr>
            </w:pPr>
          </w:p>
        </w:tc>
        <w:tc>
          <w:tcPr>
            <w:tcW w:w="4820" w:type="dxa"/>
          </w:tcPr>
          <w:p w:rsidR="009B4DBB" w:rsidRPr="0014652D" w:rsidRDefault="009B4DBB" w:rsidP="009B4DBB">
            <w:pPr>
              <w:tabs>
                <w:tab w:val="left" w:pos="1134"/>
              </w:tabs>
              <w:spacing w:before="60" w:after="60"/>
              <w:ind w:firstLine="176"/>
              <w:jc w:val="both"/>
              <w:rPr>
                <w:lang w:val="uk-UA"/>
              </w:rPr>
            </w:pPr>
            <w:r w:rsidRPr="0014652D">
              <w:rPr>
                <w:lang w:val="uk-UA"/>
              </w:rPr>
              <w:t>15) у частині шостій статті 334 слова “особами для здійснення митного контролю” замінити словами “особами або уповноваженими державними органами, іншими установами та організаціями, у тому числі з використанням єдиного державного інформаційного веб-порталу “Єдине вікно для міжнародної торгівлі”, для здійснення митних формальностей”;</w:t>
            </w:r>
          </w:p>
        </w:tc>
        <w:tc>
          <w:tcPr>
            <w:tcW w:w="3685" w:type="dxa"/>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46</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tabs>
                <w:tab w:val="left" w:pos="1134"/>
              </w:tabs>
              <w:spacing w:before="60" w:after="60"/>
              <w:ind w:firstLine="176"/>
              <w:jc w:val="both"/>
              <w:rPr>
                <w:sz w:val="18"/>
                <w:szCs w:val="18"/>
                <w:lang w:val="uk-UA"/>
              </w:rPr>
            </w:pPr>
            <w:r w:rsidRPr="0014652D">
              <w:rPr>
                <w:sz w:val="18"/>
                <w:szCs w:val="18"/>
                <w:lang w:val="uk-UA"/>
              </w:rPr>
              <w:t>Пункт 15 розділу І викласти в такій редакції:</w:t>
            </w:r>
          </w:p>
          <w:p w:rsidR="009B4DBB" w:rsidRPr="0014652D" w:rsidRDefault="009B4DBB" w:rsidP="009B4DBB">
            <w:pPr>
              <w:tabs>
                <w:tab w:val="left" w:pos="1134"/>
              </w:tabs>
              <w:spacing w:before="60" w:after="60"/>
              <w:ind w:firstLine="176"/>
              <w:jc w:val="both"/>
              <w:rPr>
                <w:sz w:val="18"/>
                <w:szCs w:val="18"/>
                <w:lang w:val="uk-UA"/>
              </w:rPr>
            </w:pPr>
            <w:r w:rsidRPr="0014652D">
              <w:rPr>
                <w:sz w:val="18"/>
                <w:szCs w:val="18"/>
                <w:lang w:val="uk-UA"/>
              </w:rPr>
              <w:t xml:space="preserve">“15) у частині шостій статті 334 слова “або уповноваженими ними особами для здійснення митного контролю” замінити словами “їх представниками, іншими заінтересованими особами, а також державними органами, установами й організаціями, </w:t>
            </w:r>
            <w:r w:rsidRPr="0014652D">
              <w:rPr>
                <w:bCs/>
                <w:sz w:val="18"/>
                <w:szCs w:val="18"/>
                <w:lang w:val="uk-UA"/>
              </w:rPr>
              <w:t>уповноваженими на здійснення відповідних дозвільних або контрольних функцій стосовно переміщення товарів, транспортних засобів комерційного призначення через митний кордон України,</w:t>
            </w:r>
            <w:r w:rsidRPr="0014652D">
              <w:rPr>
                <w:sz w:val="18"/>
                <w:szCs w:val="18"/>
                <w:lang w:val="uk-UA"/>
              </w:rPr>
              <w:t xml:space="preserve"> у тому числі через єдиний державний інформаційний веб-портал “Єдине вікно </w:t>
            </w:r>
            <w:r w:rsidRPr="0014652D">
              <w:rPr>
                <w:sz w:val="18"/>
                <w:szCs w:val="18"/>
                <w:lang w:val="uk-UA"/>
              </w:rPr>
              <w:lastRenderedPageBreak/>
              <w:t>для міжнародної торгівлі”, для здійснення митних формальностей”;”.</w:t>
            </w:r>
          </w:p>
        </w:tc>
        <w:tc>
          <w:tcPr>
            <w:tcW w:w="1985" w:type="dxa"/>
          </w:tcPr>
          <w:p w:rsidR="009B4DBB" w:rsidRPr="0014652D" w:rsidRDefault="00B04088" w:rsidP="009B4DBB">
            <w:pPr>
              <w:tabs>
                <w:tab w:val="left" w:pos="1134"/>
              </w:tabs>
              <w:spacing w:before="60" w:after="60"/>
              <w:ind w:firstLine="176"/>
              <w:jc w:val="both"/>
              <w:rPr>
                <w:sz w:val="18"/>
                <w:szCs w:val="18"/>
                <w:lang w:val="uk-UA"/>
              </w:rPr>
            </w:pPr>
            <w:r>
              <w:rPr>
                <w:sz w:val="18"/>
                <w:szCs w:val="18"/>
                <w:lang w:val="uk-UA"/>
              </w:rPr>
              <w:lastRenderedPageBreak/>
              <w:t>Враховано</w:t>
            </w:r>
          </w:p>
        </w:tc>
        <w:tc>
          <w:tcPr>
            <w:tcW w:w="4819" w:type="dxa"/>
          </w:tcPr>
          <w:p w:rsidR="009B4DBB" w:rsidRPr="0014652D" w:rsidRDefault="009B4DBB" w:rsidP="009B4DBB">
            <w:pPr>
              <w:tabs>
                <w:tab w:val="left" w:pos="1134"/>
              </w:tabs>
              <w:spacing w:before="60" w:after="60"/>
              <w:ind w:firstLine="176"/>
              <w:jc w:val="both"/>
              <w:rPr>
                <w:lang w:val="uk-UA"/>
              </w:rPr>
            </w:pPr>
            <w:r w:rsidRPr="0014652D">
              <w:rPr>
                <w:lang w:val="uk-UA"/>
              </w:rPr>
              <w:t>15) у частині шостій статті 334 слова “або уповноваженими ними особами для здійснення митного контролю” замінити словами “їх представниками, іншими заінтересованими особами, а також державними органами, установами й організаціями, уповноваженими на здійснення відповідних дозвільних або контрольних функцій стосовно переміщення товарів, транспортних засобів комерційного призначення через митний кордон України, у тому числі через єдиний державний інформаційний веб-портал “Єдине вікно для міжнародної торгівлі”, для здійснення митних формальностей”;”.</w:t>
            </w:r>
          </w:p>
        </w:tc>
      </w:tr>
      <w:tr w:rsidR="009B4DBB" w:rsidRPr="0014652D" w:rsidTr="00EC79FE">
        <w:tc>
          <w:tcPr>
            <w:tcW w:w="567" w:type="dxa"/>
          </w:tcPr>
          <w:p w:rsidR="009B4DBB" w:rsidRPr="0014652D" w:rsidRDefault="009B4DBB" w:rsidP="009B4DBB">
            <w:pPr>
              <w:pStyle w:val="a4"/>
              <w:numPr>
                <w:ilvl w:val="0"/>
                <w:numId w:val="19"/>
              </w:numPr>
              <w:tabs>
                <w:tab w:val="left" w:pos="1134"/>
              </w:tabs>
              <w:spacing w:before="60" w:after="60"/>
              <w:rPr>
                <w:lang w:val="uk-UA"/>
              </w:rPr>
            </w:pPr>
          </w:p>
        </w:tc>
        <w:tc>
          <w:tcPr>
            <w:tcW w:w="4820" w:type="dxa"/>
          </w:tcPr>
          <w:p w:rsidR="009B4DBB" w:rsidRPr="0014652D" w:rsidRDefault="009B4DBB" w:rsidP="009B4DBB">
            <w:pPr>
              <w:tabs>
                <w:tab w:val="left" w:pos="1134"/>
              </w:tabs>
              <w:spacing w:before="60" w:after="60"/>
              <w:ind w:firstLine="176"/>
              <w:jc w:val="both"/>
              <w:rPr>
                <w:lang w:val="uk-UA"/>
              </w:rPr>
            </w:pPr>
            <w:r w:rsidRPr="0014652D">
              <w:rPr>
                <w:lang w:val="uk-UA"/>
              </w:rPr>
              <w:t>16) частину другу статті 335 доповнити новим абзацом такого змісту:</w:t>
            </w:r>
          </w:p>
        </w:tc>
        <w:tc>
          <w:tcPr>
            <w:tcW w:w="3685" w:type="dxa"/>
          </w:tcPr>
          <w:p w:rsidR="009B4DBB" w:rsidRPr="0014652D" w:rsidRDefault="009B4DBB" w:rsidP="009B4DBB">
            <w:pPr>
              <w:tabs>
                <w:tab w:val="left" w:pos="1134"/>
              </w:tabs>
              <w:spacing w:before="60" w:after="60"/>
              <w:ind w:firstLine="176"/>
              <w:jc w:val="both"/>
              <w:rPr>
                <w:sz w:val="18"/>
                <w:szCs w:val="18"/>
                <w:lang w:val="uk-UA"/>
              </w:rPr>
            </w:pPr>
          </w:p>
        </w:tc>
        <w:tc>
          <w:tcPr>
            <w:tcW w:w="1985" w:type="dxa"/>
          </w:tcPr>
          <w:p w:rsidR="009B4DBB" w:rsidRPr="0014652D" w:rsidRDefault="009B4DBB" w:rsidP="009B4DBB">
            <w:pPr>
              <w:tabs>
                <w:tab w:val="left" w:pos="1134"/>
              </w:tabs>
              <w:spacing w:before="60" w:after="60"/>
              <w:ind w:firstLine="176"/>
              <w:jc w:val="both"/>
              <w:rPr>
                <w:sz w:val="18"/>
                <w:szCs w:val="18"/>
                <w:lang w:val="uk-UA"/>
              </w:rPr>
            </w:pPr>
          </w:p>
        </w:tc>
        <w:tc>
          <w:tcPr>
            <w:tcW w:w="4819" w:type="dxa"/>
          </w:tcPr>
          <w:p w:rsidR="009B4DBB" w:rsidRPr="0014652D" w:rsidRDefault="009B4DBB" w:rsidP="009B4DBB">
            <w:pPr>
              <w:tabs>
                <w:tab w:val="left" w:pos="1134"/>
              </w:tabs>
              <w:spacing w:before="60" w:after="60"/>
              <w:ind w:firstLine="176"/>
              <w:jc w:val="both"/>
              <w:rPr>
                <w:lang w:val="uk-UA"/>
              </w:rPr>
            </w:pPr>
            <w:r w:rsidRPr="0014652D">
              <w:rPr>
                <w:lang w:val="uk-UA"/>
              </w:rPr>
              <w:t>16) частину другу статті 335 доповнити новим абзацом такого змісту:</w:t>
            </w:r>
          </w:p>
        </w:tc>
      </w:tr>
      <w:tr w:rsidR="009B4DBB" w:rsidRPr="0014652D" w:rsidTr="00EC79FE">
        <w:tc>
          <w:tcPr>
            <w:tcW w:w="567" w:type="dxa"/>
          </w:tcPr>
          <w:p w:rsidR="009B4DBB" w:rsidRPr="0014652D" w:rsidRDefault="009B4DBB" w:rsidP="009B4DBB">
            <w:pPr>
              <w:pStyle w:val="a4"/>
              <w:numPr>
                <w:ilvl w:val="0"/>
                <w:numId w:val="19"/>
              </w:numPr>
              <w:spacing w:before="60" w:after="60"/>
              <w:rPr>
                <w:lang w:val="uk-UA"/>
              </w:rPr>
            </w:pPr>
          </w:p>
        </w:tc>
        <w:tc>
          <w:tcPr>
            <w:tcW w:w="4820" w:type="dxa"/>
          </w:tcPr>
          <w:p w:rsidR="009B4DBB" w:rsidRPr="0014652D" w:rsidRDefault="009B4DBB" w:rsidP="009B4DBB">
            <w:pPr>
              <w:spacing w:before="60" w:after="60"/>
              <w:ind w:firstLine="176"/>
              <w:jc w:val="both"/>
              <w:rPr>
                <w:lang w:val="uk-UA"/>
              </w:rPr>
            </w:pPr>
            <w:r w:rsidRPr="0014652D">
              <w:rPr>
                <w:lang w:val="uk-UA"/>
              </w:rPr>
              <w:t>“Якщо цим Кодексом та іншими законами України передбачено надання таких документів (відомостей) органам доходів і зборів уповноваженими державними органами, іншими установами та організаціями в електронній формі із застосуванням засобів електронного цифрового підпису з використанням єдиного державного інформаційного веб-порталу “Єдине вікно для міжнародної торгівлі”, орган доходів і зборів не має права вимагати надання таких документів (відомостей) декларантом, уповноваженою ним особою чи перевізником.”;</w:t>
            </w:r>
          </w:p>
        </w:tc>
        <w:tc>
          <w:tcPr>
            <w:tcW w:w="3685" w:type="dxa"/>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47</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tabs>
                <w:tab w:val="left" w:pos="1134"/>
              </w:tabs>
              <w:spacing w:before="60" w:after="60"/>
              <w:ind w:firstLine="176"/>
              <w:jc w:val="both"/>
              <w:rPr>
                <w:sz w:val="18"/>
                <w:szCs w:val="18"/>
                <w:lang w:val="uk-UA"/>
              </w:rPr>
            </w:pPr>
            <w:r w:rsidRPr="0014652D">
              <w:rPr>
                <w:sz w:val="18"/>
                <w:szCs w:val="18"/>
                <w:lang w:val="uk-UA"/>
              </w:rPr>
              <w:t>Абзац другий пункту 16 розділу І викласти в такій редакції:</w:t>
            </w:r>
          </w:p>
          <w:p w:rsidR="009B4DBB" w:rsidRPr="0014652D" w:rsidRDefault="009B4DBB" w:rsidP="009B4DBB">
            <w:pPr>
              <w:tabs>
                <w:tab w:val="left" w:pos="1134"/>
              </w:tabs>
              <w:spacing w:before="60" w:after="60"/>
              <w:ind w:firstLine="176"/>
              <w:jc w:val="both"/>
              <w:rPr>
                <w:sz w:val="18"/>
                <w:szCs w:val="18"/>
                <w:lang w:val="uk-UA"/>
              </w:rPr>
            </w:pPr>
            <w:r w:rsidRPr="0014652D">
              <w:rPr>
                <w:sz w:val="18"/>
                <w:szCs w:val="18"/>
                <w:lang w:val="uk-UA"/>
              </w:rPr>
              <w:t xml:space="preserve">“Якщо цим Кодексом та іншими законами України передбачено надання таких документів (відомостей) органам доходів і зборів державними органами, установами та організаціями, </w:t>
            </w:r>
            <w:r w:rsidRPr="0014652D">
              <w:rPr>
                <w:bCs/>
                <w:sz w:val="18"/>
                <w:szCs w:val="18"/>
                <w:lang w:val="uk-UA"/>
              </w:rPr>
              <w:t>уповноваженими на здійснення відповідних дозвільних або контрольних функцій стосовно переміщення товарів, транспортних засобів комерційного призначення через митний кордон України,</w:t>
            </w:r>
            <w:r w:rsidRPr="0014652D">
              <w:rPr>
                <w:sz w:val="18"/>
                <w:szCs w:val="18"/>
                <w:lang w:val="uk-UA"/>
              </w:rPr>
              <w:t xml:space="preserve"> у формі електронних документів, засвідчених електронним цифровим підписом через єдиний державний інформаційний веб-портал “Єдине вікно для міжнародної торгівлі”, органам доходів і зборів забороняється вимагати надання таких документів (відомостей) декларантом, уповноваженою ним особою, перевізником чи іншою заінтересованою особою.”;”.</w:t>
            </w:r>
          </w:p>
        </w:tc>
        <w:tc>
          <w:tcPr>
            <w:tcW w:w="1985" w:type="dxa"/>
          </w:tcPr>
          <w:p w:rsidR="009B4DBB" w:rsidRPr="0014652D" w:rsidRDefault="00B04088" w:rsidP="009B4DBB">
            <w:pPr>
              <w:tabs>
                <w:tab w:val="left" w:pos="1134"/>
              </w:tabs>
              <w:spacing w:before="60" w:after="60"/>
              <w:ind w:firstLine="176"/>
              <w:jc w:val="both"/>
              <w:rPr>
                <w:sz w:val="18"/>
                <w:szCs w:val="18"/>
                <w:lang w:val="uk-UA"/>
              </w:rPr>
            </w:pPr>
            <w:r>
              <w:rPr>
                <w:sz w:val="18"/>
                <w:szCs w:val="18"/>
                <w:lang w:val="uk-UA"/>
              </w:rPr>
              <w:t>Враховано</w:t>
            </w:r>
          </w:p>
        </w:tc>
        <w:tc>
          <w:tcPr>
            <w:tcW w:w="4819" w:type="dxa"/>
          </w:tcPr>
          <w:p w:rsidR="009B4DBB" w:rsidRPr="0014652D" w:rsidRDefault="009B4DBB" w:rsidP="009B4DBB">
            <w:pPr>
              <w:spacing w:before="60" w:after="60"/>
              <w:ind w:firstLine="176"/>
              <w:jc w:val="both"/>
              <w:rPr>
                <w:lang w:val="uk-UA"/>
              </w:rPr>
            </w:pPr>
            <w:r w:rsidRPr="0014652D">
              <w:rPr>
                <w:lang w:val="uk-UA"/>
              </w:rPr>
              <w:t xml:space="preserve">“Якщо цим Кодексом та іншими законами України передбачено надання таких документів (відомостей) органам доходів і зборів державними органами, установами та організаціями, </w:t>
            </w:r>
            <w:r w:rsidRPr="0014652D">
              <w:rPr>
                <w:bCs/>
                <w:lang w:val="uk-UA"/>
              </w:rPr>
              <w:t>уповноваженими на здійснення відповідних дозвільних або контрольних функцій стосовно переміщення товарів, транспортних засобів комерційного призначення через митний кордон України,</w:t>
            </w:r>
            <w:r w:rsidRPr="0014652D">
              <w:rPr>
                <w:lang w:val="uk-UA"/>
              </w:rPr>
              <w:t xml:space="preserve"> у формі електронних документів, засвідчених електронним цифровим підписом через єдиний державний інформаційний веб-портал “Єдине вікно для міжнародної торгівлі”, органам доходів і зборів забороняється вимагати надання таких документів (відомостей) декларантом, уповноваженою ним особою, перевізником чи іншою заінтересованою особою.”;</w:t>
            </w:r>
          </w:p>
        </w:tc>
      </w:tr>
      <w:tr w:rsidR="009B4DBB" w:rsidRPr="0014652D" w:rsidTr="00EC79FE">
        <w:tc>
          <w:tcPr>
            <w:tcW w:w="567" w:type="dxa"/>
          </w:tcPr>
          <w:p w:rsidR="009B4DBB" w:rsidRPr="0014652D" w:rsidRDefault="009B4DBB" w:rsidP="009B4DBB">
            <w:pPr>
              <w:pStyle w:val="a4"/>
              <w:numPr>
                <w:ilvl w:val="0"/>
                <w:numId w:val="19"/>
              </w:numPr>
              <w:tabs>
                <w:tab w:val="left" w:pos="1134"/>
              </w:tabs>
              <w:spacing w:before="60" w:after="60"/>
              <w:rPr>
                <w:lang w:val="uk-UA"/>
              </w:rPr>
            </w:pPr>
          </w:p>
        </w:tc>
        <w:tc>
          <w:tcPr>
            <w:tcW w:w="4820" w:type="dxa"/>
          </w:tcPr>
          <w:p w:rsidR="009B4DBB" w:rsidRPr="0014652D" w:rsidRDefault="009B4DBB" w:rsidP="009B4DBB">
            <w:pPr>
              <w:tabs>
                <w:tab w:val="left" w:pos="1134"/>
              </w:tabs>
              <w:spacing w:before="60" w:after="60"/>
              <w:ind w:firstLine="176"/>
              <w:jc w:val="both"/>
              <w:rPr>
                <w:lang w:val="uk-UA"/>
              </w:rPr>
            </w:pPr>
            <w:r w:rsidRPr="0014652D">
              <w:rPr>
                <w:lang w:val="uk-UA"/>
              </w:rPr>
              <w:t>17) у частині першій статті 339 слова “</w:t>
            </w:r>
            <w:r w:rsidRPr="0014652D">
              <w:rPr>
                <w:shd w:val="clear" w:color="auto" w:fill="FFFFFF"/>
                <w:lang w:val="uk-UA" w:eastAsia="uk-UA"/>
              </w:rPr>
              <w:t>видам контролю</w:t>
            </w:r>
            <w:r w:rsidRPr="0014652D">
              <w:rPr>
                <w:lang w:val="uk-UA"/>
              </w:rPr>
              <w:t>” замінити словами “</w:t>
            </w:r>
            <w:r w:rsidRPr="0014652D">
              <w:rPr>
                <w:shd w:val="clear" w:color="auto" w:fill="FFFFFF"/>
                <w:lang w:val="uk-UA" w:eastAsia="uk-UA"/>
              </w:rPr>
              <w:t>заходам</w:t>
            </w:r>
            <w:r w:rsidRPr="0014652D">
              <w:rPr>
                <w:lang w:val="uk-UA"/>
              </w:rPr>
              <w:t>“;</w:t>
            </w:r>
          </w:p>
        </w:tc>
        <w:tc>
          <w:tcPr>
            <w:tcW w:w="3685" w:type="dxa"/>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48</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tabs>
                <w:tab w:val="left" w:pos="1134"/>
              </w:tabs>
              <w:spacing w:before="60" w:after="60"/>
              <w:ind w:firstLine="176"/>
              <w:jc w:val="both"/>
              <w:rPr>
                <w:sz w:val="18"/>
                <w:szCs w:val="18"/>
                <w:lang w:val="uk-UA"/>
              </w:rPr>
            </w:pPr>
            <w:r w:rsidRPr="0014652D">
              <w:rPr>
                <w:sz w:val="18"/>
                <w:szCs w:val="18"/>
                <w:lang w:val="uk-UA"/>
              </w:rPr>
              <w:t>Пункт 17 розділу І викласти в такій редакції:</w:t>
            </w:r>
          </w:p>
          <w:p w:rsidR="009B4DBB" w:rsidRPr="0014652D" w:rsidRDefault="009B4DBB" w:rsidP="009B4DBB">
            <w:pPr>
              <w:tabs>
                <w:tab w:val="left" w:pos="1134"/>
              </w:tabs>
              <w:spacing w:before="60" w:after="60"/>
              <w:ind w:firstLine="176"/>
              <w:jc w:val="both"/>
              <w:rPr>
                <w:sz w:val="18"/>
                <w:szCs w:val="18"/>
                <w:lang w:val="uk-UA"/>
              </w:rPr>
            </w:pPr>
            <w:r w:rsidRPr="0014652D">
              <w:rPr>
                <w:sz w:val="18"/>
                <w:szCs w:val="18"/>
                <w:lang w:val="uk-UA"/>
              </w:rPr>
              <w:t>“17) у частині першій статті 339 слова “відповідним видам контролю, зазначеним у частині першій статті 319 цього Кодексу” замінити словами “заходам офіційного контролю”.</w:t>
            </w:r>
          </w:p>
        </w:tc>
        <w:tc>
          <w:tcPr>
            <w:tcW w:w="1985" w:type="dxa"/>
          </w:tcPr>
          <w:p w:rsidR="009B4DBB" w:rsidRPr="0014652D" w:rsidRDefault="00B04088" w:rsidP="009B4DBB">
            <w:pPr>
              <w:tabs>
                <w:tab w:val="left" w:pos="1134"/>
              </w:tabs>
              <w:spacing w:before="60" w:after="60"/>
              <w:ind w:firstLine="176"/>
              <w:jc w:val="both"/>
              <w:rPr>
                <w:sz w:val="18"/>
                <w:szCs w:val="18"/>
                <w:lang w:val="uk-UA"/>
              </w:rPr>
            </w:pPr>
            <w:r>
              <w:rPr>
                <w:sz w:val="18"/>
                <w:szCs w:val="18"/>
                <w:lang w:val="uk-UA"/>
              </w:rPr>
              <w:t>Враховано</w:t>
            </w:r>
          </w:p>
        </w:tc>
        <w:tc>
          <w:tcPr>
            <w:tcW w:w="4819" w:type="dxa"/>
          </w:tcPr>
          <w:p w:rsidR="009B4DBB" w:rsidRPr="0014652D" w:rsidRDefault="009B4DBB" w:rsidP="009B4DBB">
            <w:pPr>
              <w:tabs>
                <w:tab w:val="left" w:pos="1134"/>
              </w:tabs>
              <w:spacing w:before="60" w:after="60"/>
              <w:ind w:firstLine="176"/>
              <w:jc w:val="both"/>
              <w:rPr>
                <w:lang w:val="uk-UA"/>
              </w:rPr>
            </w:pPr>
            <w:r w:rsidRPr="0014652D">
              <w:rPr>
                <w:lang w:val="uk-UA"/>
              </w:rPr>
              <w:t>17) у частині першій статті 339 слова “відповідним видам контролю, зазначеним у частині першій статті 319 цього Кодексу” замінити словами “заходам офіційного контролю”;</w:t>
            </w:r>
          </w:p>
        </w:tc>
      </w:tr>
      <w:tr w:rsidR="009B4DBB" w:rsidRPr="0014652D" w:rsidTr="00EC79FE">
        <w:tc>
          <w:tcPr>
            <w:tcW w:w="567" w:type="dxa"/>
          </w:tcPr>
          <w:p w:rsidR="009B4DBB" w:rsidRPr="0014652D" w:rsidRDefault="009B4DBB" w:rsidP="009B4DBB">
            <w:pPr>
              <w:pStyle w:val="a4"/>
              <w:numPr>
                <w:ilvl w:val="0"/>
                <w:numId w:val="19"/>
              </w:numPr>
              <w:tabs>
                <w:tab w:val="left" w:pos="1134"/>
              </w:tabs>
              <w:spacing w:before="60" w:after="60"/>
              <w:rPr>
                <w:lang w:val="uk-UA"/>
              </w:rPr>
            </w:pPr>
          </w:p>
        </w:tc>
        <w:tc>
          <w:tcPr>
            <w:tcW w:w="4820" w:type="dxa"/>
          </w:tcPr>
          <w:p w:rsidR="009B4DBB" w:rsidRPr="0014652D" w:rsidRDefault="009B4DBB" w:rsidP="009B4DBB">
            <w:pPr>
              <w:tabs>
                <w:tab w:val="left" w:pos="1134"/>
              </w:tabs>
              <w:spacing w:before="60" w:after="60"/>
              <w:ind w:firstLine="176"/>
              <w:jc w:val="both"/>
              <w:rPr>
                <w:lang w:val="uk-UA"/>
              </w:rPr>
            </w:pPr>
            <w:r w:rsidRPr="0014652D">
              <w:rPr>
                <w:lang w:val="uk-UA"/>
              </w:rPr>
              <w:t>18) статтю 355 доповнити після частини першої новою частиною такого змісту:</w:t>
            </w:r>
          </w:p>
        </w:tc>
        <w:tc>
          <w:tcPr>
            <w:tcW w:w="3685" w:type="dxa"/>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49</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tabs>
                <w:tab w:val="left" w:pos="1134"/>
              </w:tabs>
              <w:spacing w:before="60" w:after="60"/>
              <w:ind w:firstLine="176"/>
              <w:jc w:val="both"/>
              <w:rPr>
                <w:sz w:val="18"/>
                <w:szCs w:val="18"/>
                <w:lang w:val="uk-UA"/>
              </w:rPr>
            </w:pPr>
            <w:r w:rsidRPr="0014652D">
              <w:rPr>
                <w:sz w:val="18"/>
                <w:szCs w:val="18"/>
                <w:lang w:val="uk-UA"/>
              </w:rPr>
              <w:t>Пункт 18 розділу І викласти в такій редакції:</w:t>
            </w:r>
          </w:p>
          <w:p w:rsidR="009B4DBB" w:rsidRPr="0014652D" w:rsidRDefault="009B4DBB" w:rsidP="009B4DBB">
            <w:pPr>
              <w:tabs>
                <w:tab w:val="left" w:pos="1134"/>
              </w:tabs>
              <w:spacing w:before="60" w:after="60"/>
              <w:ind w:firstLine="176"/>
              <w:jc w:val="both"/>
              <w:rPr>
                <w:sz w:val="18"/>
                <w:szCs w:val="18"/>
                <w:lang w:val="uk-UA"/>
              </w:rPr>
            </w:pPr>
            <w:r w:rsidRPr="0014652D">
              <w:rPr>
                <w:sz w:val="18"/>
                <w:szCs w:val="18"/>
                <w:lang w:val="uk-UA"/>
              </w:rPr>
              <w:t>“18) статтю 355 доповнити частиною другою такого змісту:</w:t>
            </w:r>
          </w:p>
          <w:p w:rsidR="009B4DBB" w:rsidRPr="0014652D" w:rsidRDefault="009B4DBB" w:rsidP="009B4DBB">
            <w:pPr>
              <w:tabs>
                <w:tab w:val="left" w:pos="1134"/>
              </w:tabs>
              <w:spacing w:before="60" w:after="60"/>
              <w:ind w:firstLine="176"/>
              <w:jc w:val="both"/>
              <w:rPr>
                <w:sz w:val="18"/>
                <w:szCs w:val="18"/>
                <w:lang w:val="uk-UA"/>
              </w:rPr>
            </w:pPr>
            <w:r w:rsidRPr="0014652D">
              <w:rPr>
                <w:sz w:val="18"/>
                <w:szCs w:val="18"/>
                <w:lang w:val="uk-UA"/>
              </w:rPr>
              <w:lastRenderedPageBreak/>
              <w:t>“</w:t>
            </w:r>
            <w:r w:rsidRPr="0014652D">
              <w:rPr>
                <w:bCs/>
                <w:sz w:val="18"/>
                <w:szCs w:val="18"/>
                <w:lang w:val="uk-UA"/>
              </w:rPr>
              <w:t xml:space="preserve">2. Положення частини першої цієї статті не стосуються документів на паперових носіях, що були надані підприємством органу доходів і зборів для здійснення митних формальностей та не були повернені органом доходів і зборів після їх виконання, а також документів та відомостей, які згідно з цим Кодексом та іншими законами України повинні надаватися органам доходів і зборів державними органами, установами й організаціями, уповноваженими на здійснення відповідних дозвільних або контрольних функцій стосовно переміщення товарів, транспортних засобів комерційного призначення через митний кордон України через єдиний державний інформаційний веб-портал </w:t>
            </w:r>
            <w:r w:rsidRPr="0014652D">
              <w:rPr>
                <w:sz w:val="18"/>
                <w:szCs w:val="18"/>
                <w:lang w:val="uk-UA"/>
              </w:rPr>
              <w:t>“Єдине вікно для міжнародної торгівлі”</w:t>
            </w:r>
            <w:r w:rsidRPr="0014652D">
              <w:rPr>
                <w:bCs/>
                <w:sz w:val="18"/>
                <w:szCs w:val="18"/>
                <w:lang w:val="uk-UA"/>
              </w:rPr>
              <w:t>.”</w:t>
            </w:r>
            <w:r w:rsidRPr="0014652D">
              <w:rPr>
                <w:sz w:val="18"/>
                <w:szCs w:val="18"/>
                <w:lang w:val="uk-UA"/>
              </w:rPr>
              <w:t>.</w:t>
            </w:r>
          </w:p>
        </w:tc>
        <w:tc>
          <w:tcPr>
            <w:tcW w:w="1985" w:type="dxa"/>
          </w:tcPr>
          <w:p w:rsidR="009B4DBB" w:rsidRPr="0014652D" w:rsidRDefault="00B04088" w:rsidP="009B4DBB">
            <w:pPr>
              <w:tabs>
                <w:tab w:val="left" w:pos="1134"/>
              </w:tabs>
              <w:spacing w:before="60" w:after="60"/>
              <w:ind w:firstLine="176"/>
              <w:jc w:val="both"/>
              <w:rPr>
                <w:sz w:val="18"/>
                <w:szCs w:val="18"/>
                <w:lang w:val="uk-UA"/>
              </w:rPr>
            </w:pPr>
            <w:r>
              <w:rPr>
                <w:sz w:val="18"/>
                <w:szCs w:val="18"/>
                <w:lang w:val="uk-UA"/>
              </w:rPr>
              <w:lastRenderedPageBreak/>
              <w:t>Враховано</w:t>
            </w:r>
          </w:p>
        </w:tc>
        <w:tc>
          <w:tcPr>
            <w:tcW w:w="4819" w:type="dxa"/>
          </w:tcPr>
          <w:p w:rsidR="009B4DBB" w:rsidRPr="0014652D" w:rsidRDefault="009B4DBB" w:rsidP="009B4DBB">
            <w:pPr>
              <w:tabs>
                <w:tab w:val="left" w:pos="1134"/>
              </w:tabs>
              <w:spacing w:before="60" w:after="60"/>
              <w:ind w:firstLine="176"/>
              <w:jc w:val="both"/>
              <w:rPr>
                <w:lang w:val="uk-UA"/>
              </w:rPr>
            </w:pPr>
            <w:r w:rsidRPr="0014652D">
              <w:rPr>
                <w:lang w:val="uk-UA"/>
              </w:rPr>
              <w:t>18) статтю 355 доповнити частиною другою такого змісту:</w:t>
            </w:r>
          </w:p>
        </w:tc>
      </w:tr>
      <w:tr w:rsidR="009B4DBB" w:rsidRPr="00890356" w:rsidTr="00EC79FE">
        <w:tc>
          <w:tcPr>
            <w:tcW w:w="567" w:type="dxa"/>
          </w:tcPr>
          <w:p w:rsidR="009B4DBB" w:rsidRPr="0014652D" w:rsidRDefault="009B4DBB" w:rsidP="009B4DBB">
            <w:pPr>
              <w:pStyle w:val="a4"/>
              <w:numPr>
                <w:ilvl w:val="0"/>
                <w:numId w:val="19"/>
              </w:numPr>
              <w:spacing w:before="60" w:after="60"/>
              <w:rPr>
                <w:lang w:val="uk-UA"/>
              </w:rPr>
            </w:pPr>
          </w:p>
        </w:tc>
        <w:tc>
          <w:tcPr>
            <w:tcW w:w="4820" w:type="dxa"/>
          </w:tcPr>
          <w:p w:rsidR="009B4DBB" w:rsidRPr="0014652D" w:rsidRDefault="009B4DBB" w:rsidP="009B4DBB">
            <w:pPr>
              <w:spacing w:before="60" w:after="60"/>
              <w:ind w:firstLine="176"/>
              <w:jc w:val="both"/>
              <w:rPr>
                <w:lang w:val="uk-UA"/>
              </w:rPr>
            </w:pPr>
            <w:r w:rsidRPr="0014652D">
              <w:rPr>
                <w:lang w:val="uk-UA"/>
              </w:rPr>
              <w:t>“</w:t>
            </w:r>
            <w:r w:rsidRPr="0014652D">
              <w:rPr>
                <w:bCs/>
                <w:bdr w:val="none" w:sz="0" w:space="0" w:color="auto" w:frame="1"/>
                <w:lang w:val="uk-UA"/>
              </w:rPr>
              <w:t xml:space="preserve">2. Положення частини першої цієї статті не стосуються документів на паперових носіях, що були надані декларантом або уповноваженою ним особою органу доходів і зборів для здійснення митних формальностей та не були повернені органом доходів і зборів після їх виконання, а також документів та відомостей, які згідно з цим Кодексом та іншими законами України повинні надаватися органам доходів і зборів уповноваженими державними органами, іншими установами та організаціями в електронній формі із застосуванням засобів електронного цифрового підпису через єдиний державний інформаційний веб-портал </w:t>
            </w:r>
            <w:r w:rsidRPr="0014652D">
              <w:rPr>
                <w:lang w:val="uk-UA"/>
              </w:rPr>
              <w:t>“Єдине вікно для міжнародної торгівлі”</w:t>
            </w:r>
            <w:r w:rsidRPr="0014652D">
              <w:rPr>
                <w:bCs/>
                <w:bdr w:val="none" w:sz="0" w:space="0" w:color="auto" w:frame="1"/>
                <w:lang w:val="uk-UA"/>
              </w:rPr>
              <w:t>.”</w:t>
            </w:r>
            <w:r w:rsidRPr="0014652D">
              <w:rPr>
                <w:lang w:val="uk-UA"/>
              </w:rPr>
              <w:t>;</w:t>
            </w:r>
          </w:p>
        </w:tc>
        <w:tc>
          <w:tcPr>
            <w:tcW w:w="3685" w:type="dxa"/>
          </w:tcPr>
          <w:p w:rsidR="009B4DBB" w:rsidRPr="0014652D" w:rsidRDefault="009B4DBB" w:rsidP="009B4DBB">
            <w:pPr>
              <w:tabs>
                <w:tab w:val="left" w:pos="1134"/>
              </w:tabs>
              <w:spacing w:before="60" w:after="60"/>
              <w:ind w:firstLine="176"/>
              <w:jc w:val="both"/>
              <w:rPr>
                <w:sz w:val="18"/>
                <w:szCs w:val="18"/>
                <w:lang w:val="uk-UA"/>
              </w:rPr>
            </w:pPr>
          </w:p>
        </w:tc>
        <w:tc>
          <w:tcPr>
            <w:tcW w:w="1985" w:type="dxa"/>
          </w:tcPr>
          <w:p w:rsidR="009B4DBB" w:rsidRPr="0014652D" w:rsidRDefault="009B4DBB" w:rsidP="009B4DBB">
            <w:pPr>
              <w:tabs>
                <w:tab w:val="left" w:pos="1134"/>
              </w:tabs>
              <w:spacing w:before="60" w:after="60"/>
              <w:ind w:firstLine="176"/>
              <w:jc w:val="both"/>
              <w:rPr>
                <w:sz w:val="18"/>
                <w:szCs w:val="18"/>
                <w:lang w:val="uk-UA"/>
              </w:rPr>
            </w:pPr>
          </w:p>
        </w:tc>
        <w:tc>
          <w:tcPr>
            <w:tcW w:w="4819" w:type="dxa"/>
          </w:tcPr>
          <w:p w:rsidR="009B4DBB" w:rsidRPr="0014652D" w:rsidRDefault="009B4DBB" w:rsidP="009B4DBB">
            <w:pPr>
              <w:spacing w:before="60" w:after="60"/>
              <w:ind w:firstLine="176"/>
              <w:jc w:val="both"/>
              <w:rPr>
                <w:lang w:val="uk-UA"/>
              </w:rPr>
            </w:pPr>
            <w:r w:rsidRPr="0014652D">
              <w:rPr>
                <w:lang w:val="uk-UA"/>
              </w:rPr>
              <w:t>“</w:t>
            </w:r>
            <w:r w:rsidRPr="0014652D">
              <w:rPr>
                <w:bCs/>
                <w:bdr w:val="none" w:sz="0" w:space="0" w:color="auto" w:frame="1"/>
                <w:lang w:val="uk-UA"/>
              </w:rPr>
              <w:t xml:space="preserve">2. Положення частини першої цієї статті не стосуються документів на паперових носіях, що були надані підприємством органу доходів і зборів для здійснення митних формальностей та не були повернені органом доходів і зборів після їх виконання, а також документів та відомостей, які згідно з цим Кодексом та іншими законами України повинні надаватися органам доходів і зборів державними органами, установами й організаціями, уповноваженими на здійснення відповідних дозвільних або контрольних функцій стосовно переміщення товарів, транспортних засобів комерційного призначення через митний кордон України через єдиний державний інформаційний веб-портал </w:t>
            </w:r>
            <w:r w:rsidRPr="0014652D">
              <w:rPr>
                <w:lang w:val="uk-UA"/>
              </w:rPr>
              <w:t>“Єдине вікно для міжнародної торгівлі”</w:t>
            </w:r>
            <w:r w:rsidRPr="0014652D">
              <w:rPr>
                <w:bCs/>
                <w:bdr w:val="none" w:sz="0" w:space="0" w:color="auto" w:frame="1"/>
                <w:lang w:val="uk-UA"/>
              </w:rPr>
              <w:t>.”</w:t>
            </w:r>
            <w:r w:rsidRPr="0014652D">
              <w:rPr>
                <w:lang w:val="uk-UA"/>
              </w:rPr>
              <w:t>;</w:t>
            </w:r>
          </w:p>
        </w:tc>
      </w:tr>
      <w:tr w:rsidR="009B4DBB" w:rsidRPr="0014652D" w:rsidTr="009221D3">
        <w:tc>
          <w:tcPr>
            <w:tcW w:w="567" w:type="dxa"/>
          </w:tcPr>
          <w:p w:rsidR="009B4DBB" w:rsidRPr="0014652D" w:rsidRDefault="009B4DBB" w:rsidP="009B4DBB">
            <w:pPr>
              <w:pStyle w:val="a4"/>
              <w:numPr>
                <w:ilvl w:val="0"/>
                <w:numId w:val="19"/>
              </w:numPr>
              <w:tabs>
                <w:tab w:val="left" w:pos="1134"/>
              </w:tabs>
              <w:spacing w:before="60" w:after="60"/>
              <w:rPr>
                <w:lang w:val="uk-UA"/>
              </w:rPr>
            </w:pPr>
          </w:p>
        </w:tc>
        <w:tc>
          <w:tcPr>
            <w:tcW w:w="4820" w:type="dxa"/>
            <w:shd w:val="clear" w:color="auto" w:fill="auto"/>
          </w:tcPr>
          <w:p w:rsidR="009B4DBB" w:rsidRPr="0014652D" w:rsidRDefault="009B4DBB" w:rsidP="009B4DBB">
            <w:pPr>
              <w:tabs>
                <w:tab w:val="left" w:pos="1134"/>
              </w:tabs>
              <w:spacing w:before="60" w:after="60"/>
              <w:ind w:firstLine="176"/>
              <w:jc w:val="both"/>
              <w:rPr>
                <w:lang w:val="uk-UA"/>
              </w:rPr>
            </w:pPr>
          </w:p>
        </w:tc>
        <w:tc>
          <w:tcPr>
            <w:tcW w:w="3685" w:type="dxa"/>
            <w:shd w:val="clear" w:color="auto" w:fill="auto"/>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50</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tabs>
                <w:tab w:val="left" w:pos="1134"/>
              </w:tabs>
              <w:spacing w:before="60" w:after="60"/>
              <w:ind w:firstLine="176"/>
              <w:jc w:val="both"/>
              <w:rPr>
                <w:sz w:val="18"/>
                <w:szCs w:val="18"/>
                <w:lang w:val="uk-UA"/>
              </w:rPr>
            </w:pPr>
            <w:r w:rsidRPr="0014652D">
              <w:rPr>
                <w:sz w:val="18"/>
                <w:szCs w:val="18"/>
                <w:lang w:val="uk-UA"/>
              </w:rPr>
              <w:t>Розділ І після пункту 18 доповнити новим пунктом такого змісту:</w:t>
            </w:r>
          </w:p>
          <w:p w:rsidR="009B4DBB" w:rsidRPr="0014652D" w:rsidRDefault="009B4DBB" w:rsidP="009B4DBB">
            <w:pPr>
              <w:tabs>
                <w:tab w:val="left" w:pos="1134"/>
              </w:tabs>
              <w:spacing w:before="60" w:after="60"/>
              <w:ind w:firstLine="176"/>
              <w:jc w:val="both"/>
              <w:rPr>
                <w:sz w:val="18"/>
                <w:szCs w:val="18"/>
                <w:lang w:val="uk-UA"/>
              </w:rPr>
            </w:pPr>
            <w:r w:rsidRPr="0014652D">
              <w:rPr>
                <w:sz w:val="18"/>
                <w:szCs w:val="18"/>
                <w:lang w:val="uk-UA"/>
              </w:rPr>
              <w:t>“18-1) частину третю статті 363 викласти в такій редакції:</w:t>
            </w:r>
          </w:p>
          <w:p w:rsidR="009B4DBB" w:rsidRPr="0014652D" w:rsidRDefault="009B4DBB" w:rsidP="009B4DBB">
            <w:pPr>
              <w:tabs>
                <w:tab w:val="left" w:pos="1134"/>
              </w:tabs>
              <w:spacing w:before="60" w:after="60"/>
              <w:ind w:firstLine="176"/>
              <w:jc w:val="both"/>
              <w:rPr>
                <w:sz w:val="18"/>
                <w:szCs w:val="18"/>
                <w:lang w:val="uk-UA"/>
              </w:rPr>
            </w:pPr>
            <w:r w:rsidRPr="0014652D">
              <w:rPr>
                <w:sz w:val="18"/>
                <w:szCs w:val="18"/>
                <w:lang w:val="uk-UA"/>
              </w:rPr>
              <w:t>“3. Автоматизована система управління ризиками, що застосовується органами доходів і зборів, є складовою частиною єдиної автоматизованої інформаційної системи органів доходів і зборів.</w:t>
            </w:r>
          </w:p>
          <w:p w:rsidR="009B4DBB" w:rsidRPr="0014652D" w:rsidRDefault="009B4DBB" w:rsidP="009B4DBB">
            <w:pPr>
              <w:tabs>
                <w:tab w:val="left" w:pos="1134"/>
              </w:tabs>
              <w:spacing w:before="60" w:after="60"/>
              <w:ind w:firstLine="176"/>
              <w:jc w:val="both"/>
              <w:rPr>
                <w:sz w:val="18"/>
                <w:szCs w:val="18"/>
                <w:lang w:val="uk-UA"/>
              </w:rPr>
            </w:pPr>
            <w:r w:rsidRPr="0014652D">
              <w:rPr>
                <w:sz w:val="18"/>
                <w:szCs w:val="18"/>
                <w:lang w:val="uk-UA"/>
              </w:rPr>
              <w:t xml:space="preserve">Автоматизована система управління ризиками функціонує на центральному рівні та </w:t>
            </w:r>
            <w:r w:rsidRPr="0014652D">
              <w:rPr>
                <w:sz w:val="18"/>
                <w:szCs w:val="18"/>
                <w:lang w:val="uk-UA"/>
              </w:rPr>
              <w:lastRenderedPageBreak/>
              <w:t>передбачає застосування випадкового відбору.</w:t>
            </w:r>
          </w:p>
          <w:p w:rsidR="009B4DBB" w:rsidRPr="0014652D" w:rsidRDefault="009B4DBB" w:rsidP="009B4DBB">
            <w:pPr>
              <w:tabs>
                <w:tab w:val="left" w:pos="1134"/>
              </w:tabs>
              <w:spacing w:before="60" w:after="60"/>
              <w:ind w:firstLine="176"/>
              <w:jc w:val="both"/>
              <w:rPr>
                <w:sz w:val="18"/>
                <w:szCs w:val="18"/>
                <w:lang w:val="uk-UA"/>
              </w:rPr>
            </w:pPr>
            <w:r w:rsidRPr="0014652D">
              <w:rPr>
                <w:sz w:val="18"/>
                <w:szCs w:val="18"/>
                <w:lang w:val="uk-UA"/>
              </w:rPr>
              <w:t>Автоматизована система управління ризиками забезпечує визначення однакового обсягу та форм митного контролю товарів, транспортних засобів комерційного призначення незалежно від того, якому органу доходів і зборів подано митну декларацію (інший документ, що може використовуватися замість митної декларації відповідно до цього Кодексу), для здійснення митних формальностей.</w:t>
            </w:r>
          </w:p>
          <w:p w:rsidR="009B4DBB" w:rsidRPr="0014652D" w:rsidRDefault="009B4DBB" w:rsidP="009B4DBB">
            <w:pPr>
              <w:tabs>
                <w:tab w:val="left" w:pos="1134"/>
              </w:tabs>
              <w:spacing w:before="60" w:after="60"/>
              <w:ind w:firstLine="176"/>
              <w:jc w:val="both"/>
              <w:rPr>
                <w:sz w:val="18"/>
                <w:szCs w:val="18"/>
                <w:lang w:val="uk-UA"/>
              </w:rPr>
            </w:pPr>
            <w:r w:rsidRPr="0014652D">
              <w:rPr>
                <w:sz w:val="18"/>
                <w:szCs w:val="18"/>
                <w:lang w:val="uk-UA"/>
              </w:rPr>
              <w:t>У разі коли посадовою особою органу доходів і зборів за результатами застосування системи управління ризиками прийнято рішення про необхідність проведення певної митної формальності щодо товарів, транспортних засобів комерційного призначення, інформація про прийняття такого рішення невідкладно вноситься такою посадовою особою до автоматизованої системи управління ризиками.”.</w:t>
            </w:r>
          </w:p>
        </w:tc>
        <w:tc>
          <w:tcPr>
            <w:tcW w:w="1985" w:type="dxa"/>
            <w:shd w:val="clear" w:color="auto" w:fill="auto"/>
          </w:tcPr>
          <w:p w:rsidR="009B4DBB" w:rsidRPr="0014652D" w:rsidRDefault="00B04088" w:rsidP="009B4DBB">
            <w:pPr>
              <w:tabs>
                <w:tab w:val="left" w:pos="1134"/>
              </w:tabs>
              <w:spacing w:before="60" w:after="60"/>
              <w:ind w:firstLine="176"/>
              <w:jc w:val="both"/>
              <w:rPr>
                <w:sz w:val="18"/>
                <w:szCs w:val="18"/>
                <w:lang w:val="uk-UA"/>
              </w:rPr>
            </w:pPr>
            <w:r>
              <w:rPr>
                <w:sz w:val="18"/>
                <w:szCs w:val="18"/>
                <w:lang w:val="uk-UA"/>
              </w:rPr>
              <w:lastRenderedPageBreak/>
              <w:t>Враховано</w:t>
            </w:r>
          </w:p>
        </w:tc>
        <w:tc>
          <w:tcPr>
            <w:tcW w:w="4819" w:type="dxa"/>
            <w:shd w:val="clear" w:color="auto" w:fill="auto"/>
          </w:tcPr>
          <w:p w:rsidR="009B4DBB" w:rsidRPr="0014652D" w:rsidRDefault="009B4DBB" w:rsidP="009B4DBB">
            <w:pPr>
              <w:tabs>
                <w:tab w:val="left" w:pos="1134"/>
              </w:tabs>
              <w:spacing w:before="60" w:after="60"/>
              <w:ind w:firstLine="176"/>
              <w:jc w:val="both"/>
              <w:rPr>
                <w:lang w:val="uk-UA"/>
              </w:rPr>
            </w:pPr>
            <w:r w:rsidRPr="0014652D">
              <w:rPr>
                <w:lang w:val="uk-UA"/>
              </w:rPr>
              <w:t>18-1) частину третю статті 363 викласти в такій редакції:</w:t>
            </w:r>
          </w:p>
        </w:tc>
      </w:tr>
      <w:tr w:rsidR="009B4DBB" w:rsidRPr="00890356" w:rsidTr="009221D3">
        <w:tc>
          <w:tcPr>
            <w:tcW w:w="567" w:type="dxa"/>
          </w:tcPr>
          <w:p w:rsidR="009B4DBB" w:rsidRPr="0014652D" w:rsidRDefault="009B4DBB" w:rsidP="009B4DBB">
            <w:pPr>
              <w:pStyle w:val="a4"/>
              <w:numPr>
                <w:ilvl w:val="0"/>
                <w:numId w:val="19"/>
              </w:numPr>
              <w:tabs>
                <w:tab w:val="left" w:pos="1134"/>
              </w:tabs>
              <w:spacing w:before="60" w:after="60"/>
              <w:rPr>
                <w:lang w:val="uk-UA"/>
              </w:rPr>
            </w:pPr>
          </w:p>
        </w:tc>
        <w:tc>
          <w:tcPr>
            <w:tcW w:w="4820" w:type="dxa"/>
            <w:shd w:val="clear" w:color="auto" w:fill="auto"/>
          </w:tcPr>
          <w:p w:rsidR="009B4DBB" w:rsidRPr="0014652D" w:rsidRDefault="009B4DBB" w:rsidP="009B4DBB">
            <w:pPr>
              <w:tabs>
                <w:tab w:val="left" w:pos="1134"/>
              </w:tabs>
              <w:spacing w:before="60" w:after="60"/>
              <w:ind w:firstLine="176"/>
              <w:jc w:val="both"/>
              <w:rPr>
                <w:lang w:val="uk-UA"/>
              </w:rPr>
            </w:pPr>
          </w:p>
        </w:tc>
        <w:tc>
          <w:tcPr>
            <w:tcW w:w="3685" w:type="dxa"/>
            <w:shd w:val="clear" w:color="auto" w:fill="auto"/>
          </w:tcPr>
          <w:p w:rsidR="009B4DBB" w:rsidRPr="0014652D" w:rsidRDefault="009B4DBB" w:rsidP="009B4DBB">
            <w:pPr>
              <w:pStyle w:val="StyleAwt"/>
            </w:pPr>
          </w:p>
        </w:tc>
        <w:tc>
          <w:tcPr>
            <w:tcW w:w="1985" w:type="dxa"/>
            <w:shd w:val="clear" w:color="auto" w:fill="auto"/>
          </w:tcPr>
          <w:p w:rsidR="009B4DBB" w:rsidRPr="0014652D" w:rsidRDefault="009B4DBB" w:rsidP="009B4DBB">
            <w:pPr>
              <w:tabs>
                <w:tab w:val="left" w:pos="1134"/>
              </w:tabs>
              <w:spacing w:before="60" w:after="60"/>
              <w:ind w:firstLine="176"/>
              <w:jc w:val="both"/>
              <w:rPr>
                <w:sz w:val="18"/>
                <w:szCs w:val="18"/>
                <w:lang w:val="uk-UA"/>
              </w:rPr>
            </w:pPr>
          </w:p>
        </w:tc>
        <w:tc>
          <w:tcPr>
            <w:tcW w:w="4819" w:type="dxa"/>
            <w:shd w:val="clear" w:color="auto" w:fill="auto"/>
          </w:tcPr>
          <w:p w:rsidR="009B4DBB" w:rsidRPr="0014652D" w:rsidRDefault="009B4DBB" w:rsidP="009B4DBB">
            <w:pPr>
              <w:tabs>
                <w:tab w:val="left" w:pos="1134"/>
              </w:tabs>
              <w:spacing w:before="60" w:after="60"/>
              <w:ind w:firstLine="176"/>
              <w:jc w:val="both"/>
              <w:rPr>
                <w:lang w:val="uk-UA"/>
              </w:rPr>
            </w:pPr>
            <w:r w:rsidRPr="0014652D">
              <w:rPr>
                <w:lang w:val="uk-UA"/>
              </w:rPr>
              <w:t>“3. Автоматизована система управління ризиками, що застосовується органами доходів і зборів, є складовою частиною єдиної автоматизованої інформаційної системи органів доходів і зборів.</w:t>
            </w:r>
          </w:p>
        </w:tc>
      </w:tr>
      <w:tr w:rsidR="009B4DBB" w:rsidRPr="0014652D" w:rsidTr="009221D3">
        <w:tc>
          <w:tcPr>
            <w:tcW w:w="567" w:type="dxa"/>
          </w:tcPr>
          <w:p w:rsidR="009B4DBB" w:rsidRPr="0014652D" w:rsidRDefault="009B4DBB" w:rsidP="009B4DBB">
            <w:pPr>
              <w:pStyle w:val="a4"/>
              <w:numPr>
                <w:ilvl w:val="0"/>
                <w:numId w:val="19"/>
              </w:numPr>
              <w:tabs>
                <w:tab w:val="left" w:pos="1134"/>
              </w:tabs>
              <w:spacing w:before="60" w:after="60"/>
              <w:rPr>
                <w:lang w:val="uk-UA"/>
              </w:rPr>
            </w:pPr>
          </w:p>
        </w:tc>
        <w:tc>
          <w:tcPr>
            <w:tcW w:w="4820" w:type="dxa"/>
            <w:shd w:val="clear" w:color="auto" w:fill="auto"/>
          </w:tcPr>
          <w:p w:rsidR="009B4DBB" w:rsidRPr="0014652D" w:rsidRDefault="009B4DBB" w:rsidP="009B4DBB">
            <w:pPr>
              <w:tabs>
                <w:tab w:val="left" w:pos="1134"/>
              </w:tabs>
              <w:spacing w:before="60" w:after="60"/>
              <w:ind w:firstLine="176"/>
              <w:jc w:val="both"/>
              <w:rPr>
                <w:lang w:val="uk-UA"/>
              </w:rPr>
            </w:pPr>
          </w:p>
        </w:tc>
        <w:tc>
          <w:tcPr>
            <w:tcW w:w="3685" w:type="dxa"/>
            <w:shd w:val="clear" w:color="auto" w:fill="auto"/>
          </w:tcPr>
          <w:p w:rsidR="009B4DBB" w:rsidRPr="0014652D" w:rsidRDefault="009B4DBB" w:rsidP="009B4DBB">
            <w:pPr>
              <w:pStyle w:val="StyleAwt"/>
              <w:rPr>
                <w:lang w:val="uk-UA"/>
              </w:rPr>
            </w:pPr>
          </w:p>
        </w:tc>
        <w:tc>
          <w:tcPr>
            <w:tcW w:w="1985" w:type="dxa"/>
            <w:shd w:val="clear" w:color="auto" w:fill="auto"/>
          </w:tcPr>
          <w:p w:rsidR="009B4DBB" w:rsidRPr="0014652D" w:rsidRDefault="009B4DBB" w:rsidP="009B4DBB">
            <w:pPr>
              <w:tabs>
                <w:tab w:val="left" w:pos="1134"/>
              </w:tabs>
              <w:spacing w:before="60" w:after="60"/>
              <w:ind w:firstLine="176"/>
              <w:jc w:val="both"/>
              <w:rPr>
                <w:sz w:val="18"/>
                <w:szCs w:val="18"/>
                <w:lang w:val="uk-UA"/>
              </w:rPr>
            </w:pPr>
          </w:p>
        </w:tc>
        <w:tc>
          <w:tcPr>
            <w:tcW w:w="4819" w:type="dxa"/>
            <w:shd w:val="clear" w:color="auto" w:fill="auto"/>
          </w:tcPr>
          <w:p w:rsidR="009B4DBB" w:rsidRPr="0014652D" w:rsidRDefault="009B4DBB" w:rsidP="009B4DBB">
            <w:pPr>
              <w:tabs>
                <w:tab w:val="left" w:pos="1134"/>
              </w:tabs>
              <w:spacing w:before="60" w:after="60"/>
              <w:ind w:firstLine="176"/>
              <w:jc w:val="both"/>
              <w:rPr>
                <w:lang w:val="uk-UA"/>
              </w:rPr>
            </w:pPr>
            <w:r w:rsidRPr="0014652D">
              <w:rPr>
                <w:lang w:val="uk-UA"/>
              </w:rPr>
              <w:t>Автоматизована система управління ризиками функціонує на центральному рівні та передбачає застосування випадкового відбору.</w:t>
            </w:r>
          </w:p>
        </w:tc>
      </w:tr>
      <w:tr w:rsidR="009B4DBB" w:rsidRPr="0014652D" w:rsidTr="009221D3">
        <w:tc>
          <w:tcPr>
            <w:tcW w:w="567" w:type="dxa"/>
          </w:tcPr>
          <w:p w:rsidR="009B4DBB" w:rsidRPr="0014652D" w:rsidRDefault="009B4DBB" w:rsidP="009B4DBB">
            <w:pPr>
              <w:pStyle w:val="a4"/>
              <w:numPr>
                <w:ilvl w:val="0"/>
                <w:numId w:val="19"/>
              </w:numPr>
              <w:tabs>
                <w:tab w:val="left" w:pos="1134"/>
              </w:tabs>
              <w:spacing w:before="60" w:after="60"/>
              <w:rPr>
                <w:lang w:val="uk-UA"/>
              </w:rPr>
            </w:pPr>
          </w:p>
        </w:tc>
        <w:tc>
          <w:tcPr>
            <w:tcW w:w="4820" w:type="dxa"/>
            <w:shd w:val="clear" w:color="auto" w:fill="auto"/>
          </w:tcPr>
          <w:p w:rsidR="009B4DBB" w:rsidRPr="0014652D" w:rsidRDefault="009B4DBB" w:rsidP="009B4DBB">
            <w:pPr>
              <w:tabs>
                <w:tab w:val="left" w:pos="1134"/>
              </w:tabs>
              <w:spacing w:before="60" w:after="60"/>
              <w:ind w:firstLine="176"/>
              <w:jc w:val="both"/>
              <w:rPr>
                <w:lang w:val="uk-UA"/>
              </w:rPr>
            </w:pPr>
          </w:p>
        </w:tc>
        <w:tc>
          <w:tcPr>
            <w:tcW w:w="3685" w:type="dxa"/>
            <w:shd w:val="clear" w:color="auto" w:fill="auto"/>
          </w:tcPr>
          <w:p w:rsidR="009B4DBB" w:rsidRPr="0014652D" w:rsidRDefault="009B4DBB" w:rsidP="009B4DBB">
            <w:pPr>
              <w:pStyle w:val="StyleAwt"/>
            </w:pPr>
          </w:p>
        </w:tc>
        <w:tc>
          <w:tcPr>
            <w:tcW w:w="1985" w:type="dxa"/>
            <w:shd w:val="clear" w:color="auto" w:fill="auto"/>
          </w:tcPr>
          <w:p w:rsidR="009B4DBB" w:rsidRPr="0014652D" w:rsidRDefault="009B4DBB" w:rsidP="009B4DBB">
            <w:pPr>
              <w:tabs>
                <w:tab w:val="left" w:pos="1134"/>
              </w:tabs>
              <w:spacing w:before="60" w:after="60"/>
              <w:ind w:firstLine="176"/>
              <w:jc w:val="both"/>
              <w:rPr>
                <w:sz w:val="18"/>
                <w:szCs w:val="18"/>
                <w:lang w:val="uk-UA"/>
              </w:rPr>
            </w:pPr>
          </w:p>
        </w:tc>
        <w:tc>
          <w:tcPr>
            <w:tcW w:w="4819" w:type="dxa"/>
            <w:shd w:val="clear" w:color="auto" w:fill="auto"/>
          </w:tcPr>
          <w:p w:rsidR="009B4DBB" w:rsidRPr="0014652D" w:rsidRDefault="009B4DBB" w:rsidP="009B4DBB">
            <w:pPr>
              <w:tabs>
                <w:tab w:val="left" w:pos="1134"/>
              </w:tabs>
              <w:spacing w:before="60" w:after="60"/>
              <w:ind w:firstLine="176"/>
              <w:jc w:val="both"/>
              <w:rPr>
                <w:lang w:val="uk-UA"/>
              </w:rPr>
            </w:pPr>
            <w:r w:rsidRPr="0014652D">
              <w:rPr>
                <w:lang w:val="uk-UA"/>
              </w:rPr>
              <w:t>Автоматизована система управління ризиками забезпечує визначення однакового обсягу та форм митного контролю товарів, транспортних засобів комерційного призначення незалежно від того, якому органу доходів і зборів подано митну декларацію (інший документ, що може використовуватися замість митної декларації відповідно до цього Кодексу), для здійснення митних формальностей.</w:t>
            </w:r>
          </w:p>
        </w:tc>
      </w:tr>
      <w:tr w:rsidR="009B4DBB" w:rsidRPr="0014652D" w:rsidTr="009221D3">
        <w:tc>
          <w:tcPr>
            <w:tcW w:w="567" w:type="dxa"/>
          </w:tcPr>
          <w:p w:rsidR="009B4DBB" w:rsidRPr="0014652D" w:rsidRDefault="009B4DBB" w:rsidP="009B4DBB">
            <w:pPr>
              <w:pStyle w:val="a4"/>
              <w:numPr>
                <w:ilvl w:val="0"/>
                <w:numId w:val="19"/>
              </w:numPr>
              <w:tabs>
                <w:tab w:val="left" w:pos="1134"/>
              </w:tabs>
              <w:spacing w:before="60" w:after="60"/>
              <w:rPr>
                <w:lang w:val="uk-UA"/>
              </w:rPr>
            </w:pPr>
          </w:p>
        </w:tc>
        <w:tc>
          <w:tcPr>
            <w:tcW w:w="4820" w:type="dxa"/>
            <w:shd w:val="clear" w:color="auto" w:fill="auto"/>
          </w:tcPr>
          <w:p w:rsidR="009B4DBB" w:rsidRPr="0014652D" w:rsidRDefault="009B4DBB" w:rsidP="009B4DBB">
            <w:pPr>
              <w:tabs>
                <w:tab w:val="left" w:pos="1134"/>
              </w:tabs>
              <w:spacing w:before="60" w:after="60"/>
              <w:ind w:firstLine="176"/>
              <w:jc w:val="both"/>
              <w:rPr>
                <w:lang w:val="uk-UA"/>
              </w:rPr>
            </w:pPr>
          </w:p>
        </w:tc>
        <w:tc>
          <w:tcPr>
            <w:tcW w:w="3685" w:type="dxa"/>
            <w:shd w:val="clear" w:color="auto" w:fill="auto"/>
          </w:tcPr>
          <w:p w:rsidR="009B4DBB" w:rsidRPr="0014652D" w:rsidRDefault="009B4DBB" w:rsidP="009B4DBB">
            <w:pPr>
              <w:pStyle w:val="StyleAwt"/>
            </w:pPr>
          </w:p>
        </w:tc>
        <w:tc>
          <w:tcPr>
            <w:tcW w:w="1985" w:type="dxa"/>
            <w:shd w:val="clear" w:color="auto" w:fill="auto"/>
          </w:tcPr>
          <w:p w:rsidR="009B4DBB" w:rsidRPr="0014652D" w:rsidRDefault="009B4DBB" w:rsidP="009B4DBB">
            <w:pPr>
              <w:tabs>
                <w:tab w:val="left" w:pos="1134"/>
              </w:tabs>
              <w:spacing w:before="60" w:after="60"/>
              <w:ind w:firstLine="176"/>
              <w:jc w:val="both"/>
              <w:rPr>
                <w:sz w:val="18"/>
                <w:szCs w:val="18"/>
                <w:lang w:val="uk-UA"/>
              </w:rPr>
            </w:pPr>
          </w:p>
        </w:tc>
        <w:tc>
          <w:tcPr>
            <w:tcW w:w="4819" w:type="dxa"/>
            <w:shd w:val="clear" w:color="auto" w:fill="auto"/>
          </w:tcPr>
          <w:p w:rsidR="009B4DBB" w:rsidRPr="0014652D" w:rsidRDefault="009B4DBB" w:rsidP="009B4DBB">
            <w:pPr>
              <w:tabs>
                <w:tab w:val="left" w:pos="1134"/>
              </w:tabs>
              <w:spacing w:before="60" w:after="60"/>
              <w:ind w:firstLine="176"/>
              <w:jc w:val="both"/>
              <w:rPr>
                <w:lang w:val="uk-UA"/>
              </w:rPr>
            </w:pPr>
            <w:r w:rsidRPr="0014652D">
              <w:rPr>
                <w:lang w:val="uk-UA"/>
              </w:rPr>
              <w:t>У разі коли посадовою особою органу доходів і зборів за результатами застосування системи управління ризиками прийнято рішення про необхідність проведення певної митної формальності щодо товарів, транспортних засобів комерційного призначення, інформація про прийняття такого рішення невідкладно вноситься такою посадовою особою до автоматизованої системи управління ризиками.”;</w:t>
            </w:r>
          </w:p>
        </w:tc>
      </w:tr>
      <w:tr w:rsidR="009B4DBB" w:rsidRPr="0014652D" w:rsidTr="00EC79FE">
        <w:tc>
          <w:tcPr>
            <w:tcW w:w="567" w:type="dxa"/>
          </w:tcPr>
          <w:p w:rsidR="009B4DBB" w:rsidRPr="0014652D" w:rsidRDefault="009B4DBB" w:rsidP="009B4DBB">
            <w:pPr>
              <w:pStyle w:val="a4"/>
              <w:numPr>
                <w:ilvl w:val="0"/>
                <w:numId w:val="19"/>
              </w:numPr>
              <w:tabs>
                <w:tab w:val="left" w:pos="1134"/>
              </w:tabs>
              <w:spacing w:before="60" w:after="60"/>
              <w:rPr>
                <w:lang w:val="uk-UA"/>
              </w:rPr>
            </w:pPr>
          </w:p>
        </w:tc>
        <w:tc>
          <w:tcPr>
            <w:tcW w:w="4820" w:type="dxa"/>
          </w:tcPr>
          <w:p w:rsidR="009B4DBB" w:rsidRPr="0014652D" w:rsidRDefault="009B4DBB" w:rsidP="009B4DBB">
            <w:pPr>
              <w:tabs>
                <w:tab w:val="left" w:pos="1134"/>
              </w:tabs>
              <w:spacing w:before="60" w:after="60"/>
              <w:ind w:firstLine="176"/>
              <w:jc w:val="both"/>
              <w:rPr>
                <w:lang w:val="uk-UA"/>
              </w:rPr>
            </w:pPr>
            <w:r w:rsidRPr="0014652D">
              <w:rPr>
                <w:lang w:val="uk-UA"/>
              </w:rPr>
              <w:t xml:space="preserve">19) статтю 365 після частини восьмої доповнити новою </w:t>
            </w:r>
            <w:r w:rsidRPr="0014652D">
              <w:rPr>
                <w:bCs/>
                <w:lang w:val="uk-UA"/>
              </w:rPr>
              <w:t>частиною такого змісту:</w:t>
            </w:r>
          </w:p>
        </w:tc>
        <w:tc>
          <w:tcPr>
            <w:tcW w:w="3685" w:type="dxa"/>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51</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tabs>
                <w:tab w:val="left" w:pos="1134"/>
              </w:tabs>
              <w:spacing w:before="60" w:after="60"/>
              <w:ind w:firstLine="176"/>
              <w:jc w:val="both"/>
              <w:rPr>
                <w:sz w:val="18"/>
                <w:szCs w:val="18"/>
                <w:lang w:val="uk-UA"/>
              </w:rPr>
            </w:pPr>
            <w:r w:rsidRPr="0014652D">
              <w:rPr>
                <w:sz w:val="18"/>
                <w:szCs w:val="18"/>
                <w:lang w:val="uk-UA"/>
              </w:rPr>
              <w:t>Пункт 19 розділу І викласти в такій редакції:</w:t>
            </w:r>
          </w:p>
          <w:p w:rsidR="009B4DBB" w:rsidRPr="0014652D" w:rsidRDefault="009B4DBB" w:rsidP="009B4DBB">
            <w:pPr>
              <w:tabs>
                <w:tab w:val="left" w:pos="1134"/>
              </w:tabs>
              <w:spacing w:before="60" w:after="60"/>
              <w:ind w:firstLine="176"/>
              <w:jc w:val="both"/>
              <w:rPr>
                <w:sz w:val="18"/>
                <w:szCs w:val="18"/>
                <w:lang w:val="uk-UA"/>
              </w:rPr>
            </w:pPr>
            <w:r w:rsidRPr="0014652D">
              <w:rPr>
                <w:sz w:val="18"/>
                <w:szCs w:val="18"/>
                <w:lang w:val="uk-UA"/>
              </w:rPr>
              <w:t>“19) статтю 365 доповнити частиною дев’ятою такого змісту:</w:t>
            </w:r>
          </w:p>
          <w:p w:rsidR="009B4DBB" w:rsidRPr="0014652D" w:rsidRDefault="009B4DBB" w:rsidP="009B4DBB">
            <w:pPr>
              <w:tabs>
                <w:tab w:val="left" w:pos="1134"/>
              </w:tabs>
              <w:spacing w:before="60" w:after="60"/>
              <w:ind w:firstLine="176"/>
              <w:jc w:val="both"/>
              <w:rPr>
                <w:sz w:val="18"/>
                <w:szCs w:val="18"/>
                <w:lang w:val="uk-UA"/>
              </w:rPr>
            </w:pPr>
            <w:r w:rsidRPr="0014652D">
              <w:rPr>
                <w:sz w:val="18"/>
                <w:szCs w:val="18"/>
                <w:lang w:val="uk-UA"/>
              </w:rPr>
              <w:t xml:space="preserve">“9. При здійсненні митних формальностей щодо товарів, які переміщуються через митний кордон України громадянами, </w:t>
            </w:r>
            <w:r w:rsidRPr="0014652D">
              <w:rPr>
                <w:bCs/>
                <w:sz w:val="18"/>
                <w:szCs w:val="18"/>
                <w:lang w:val="uk-UA"/>
              </w:rPr>
              <w:t xml:space="preserve">органи доходів і зборів використовують документи та/або відомості, отримані </w:t>
            </w:r>
            <w:r w:rsidRPr="0014652D">
              <w:rPr>
                <w:sz w:val="18"/>
                <w:szCs w:val="18"/>
                <w:lang w:val="uk-UA"/>
              </w:rPr>
              <w:t>через єдиний державний інформаційний веб-портал "Єдине вікно для міжнародної торгівлі"</w:t>
            </w:r>
            <w:r w:rsidRPr="0014652D">
              <w:rPr>
                <w:bCs/>
                <w:sz w:val="18"/>
                <w:szCs w:val="18"/>
                <w:lang w:val="uk-UA"/>
              </w:rPr>
              <w:t xml:space="preserve">, або видані </w:t>
            </w:r>
            <w:r w:rsidRPr="0014652D">
              <w:rPr>
                <w:sz w:val="18"/>
                <w:szCs w:val="18"/>
                <w:lang w:val="uk-UA"/>
              </w:rPr>
              <w:t>на паперових носіях</w:t>
            </w:r>
            <w:r w:rsidRPr="0014652D" w:rsidDel="00786C68">
              <w:rPr>
                <w:sz w:val="18"/>
                <w:szCs w:val="18"/>
                <w:lang w:val="uk-UA"/>
              </w:rPr>
              <w:t xml:space="preserve"> </w:t>
            </w:r>
            <w:r w:rsidRPr="0014652D">
              <w:rPr>
                <w:bCs/>
                <w:sz w:val="18"/>
                <w:szCs w:val="18"/>
                <w:lang w:val="uk-UA"/>
              </w:rPr>
              <w:t>державними органами, установами й організаціями, уповноваженими на здійснення відповідних дозвільних або контрольних функцій стосовно переміщення товарів, транспортних засобів комерційного призначення через митний кордон України</w:t>
            </w:r>
            <w:r w:rsidRPr="0014652D">
              <w:rPr>
                <w:sz w:val="18"/>
                <w:szCs w:val="18"/>
                <w:lang w:val="uk-UA"/>
              </w:rPr>
              <w:t>.”;</w:t>
            </w:r>
          </w:p>
        </w:tc>
        <w:tc>
          <w:tcPr>
            <w:tcW w:w="1985" w:type="dxa"/>
          </w:tcPr>
          <w:p w:rsidR="009B4DBB" w:rsidRPr="0014652D" w:rsidRDefault="00B04088" w:rsidP="009B4DBB">
            <w:pPr>
              <w:tabs>
                <w:tab w:val="left" w:pos="1134"/>
              </w:tabs>
              <w:spacing w:before="60" w:after="60"/>
              <w:ind w:firstLine="176"/>
              <w:jc w:val="both"/>
              <w:rPr>
                <w:sz w:val="18"/>
                <w:szCs w:val="18"/>
                <w:lang w:val="uk-UA"/>
              </w:rPr>
            </w:pPr>
            <w:r>
              <w:rPr>
                <w:sz w:val="18"/>
                <w:szCs w:val="18"/>
                <w:lang w:val="uk-UA"/>
              </w:rPr>
              <w:t>Враховано</w:t>
            </w:r>
          </w:p>
        </w:tc>
        <w:tc>
          <w:tcPr>
            <w:tcW w:w="4819" w:type="dxa"/>
          </w:tcPr>
          <w:p w:rsidR="009B4DBB" w:rsidRPr="0014652D" w:rsidRDefault="009B4DBB" w:rsidP="009B4DBB">
            <w:pPr>
              <w:tabs>
                <w:tab w:val="left" w:pos="1134"/>
              </w:tabs>
              <w:spacing w:before="60" w:after="60"/>
              <w:ind w:firstLine="176"/>
              <w:jc w:val="both"/>
              <w:rPr>
                <w:lang w:val="uk-UA"/>
              </w:rPr>
            </w:pPr>
            <w:r w:rsidRPr="0014652D">
              <w:rPr>
                <w:lang w:val="uk-UA"/>
              </w:rPr>
              <w:t xml:space="preserve">19) статтю 365 доповнити </w:t>
            </w:r>
            <w:r w:rsidRPr="0014652D">
              <w:rPr>
                <w:bCs/>
                <w:lang w:val="uk-UA"/>
              </w:rPr>
              <w:t>частиною дев’ятою такого змісту:</w:t>
            </w:r>
          </w:p>
        </w:tc>
      </w:tr>
      <w:tr w:rsidR="009B4DBB" w:rsidRPr="0014652D" w:rsidTr="00EC79FE">
        <w:tc>
          <w:tcPr>
            <w:tcW w:w="567" w:type="dxa"/>
          </w:tcPr>
          <w:p w:rsidR="009B4DBB" w:rsidRPr="0014652D" w:rsidRDefault="009B4DBB" w:rsidP="009B4DBB">
            <w:pPr>
              <w:pStyle w:val="a4"/>
              <w:numPr>
                <w:ilvl w:val="0"/>
                <w:numId w:val="19"/>
              </w:numPr>
              <w:spacing w:before="60" w:after="60"/>
              <w:rPr>
                <w:lang w:val="uk-UA"/>
              </w:rPr>
            </w:pPr>
          </w:p>
        </w:tc>
        <w:tc>
          <w:tcPr>
            <w:tcW w:w="4820" w:type="dxa"/>
          </w:tcPr>
          <w:p w:rsidR="009B4DBB" w:rsidRPr="0014652D" w:rsidRDefault="009B4DBB" w:rsidP="009B4DBB">
            <w:pPr>
              <w:spacing w:before="60" w:after="60"/>
              <w:ind w:firstLine="176"/>
              <w:jc w:val="both"/>
              <w:rPr>
                <w:lang w:val="uk-UA"/>
              </w:rPr>
            </w:pPr>
            <w:r w:rsidRPr="0014652D">
              <w:rPr>
                <w:lang w:val="uk-UA"/>
              </w:rPr>
              <w:t>“</w:t>
            </w:r>
            <w:r w:rsidRPr="0014652D">
              <w:rPr>
                <w:shd w:val="clear" w:color="auto" w:fill="FFFFFF"/>
                <w:lang w:val="uk-UA" w:eastAsia="uk-UA"/>
              </w:rPr>
              <w:t xml:space="preserve">9. </w:t>
            </w:r>
            <w:r w:rsidRPr="0014652D">
              <w:rPr>
                <w:shd w:val="clear" w:color="auto" w:fill="FFFFFF"/>
                <w:lang w:val="uk-UA"/>
              </w:rPr>
              <w:t xml:space="preserve">При здійсненні митних формальностей щодо товарів, які переміщуються через митний кордон України громадянами, </w:t>
            </w:r>
            <w:r w:rsidRPr="0014652D">
              <w:rPr>
                <w:bCs/>
                <w:bdr w:val="none" w:sz="0" w:space="0" w:color="auto" w:frame="1"/>
                <w:lang w:val="uk-UA"/>
              </w:rPr>
              <w:t xml:space="preserve">органами доходів і зборів можуть використовуватися документи, отримані </w:t>
            </w:r>
            <w:r w:rsidRPr="0014652D">
              <w:rPr>
                <w:shd w:val="clear" w:color="auto" w:fill="FFFFFF"/>
                <w:lang w:val="uk-UA"/>
              </w:rPr>
              <w:t>в електронній формі із застосуванням засобів електронного цифрового підпису</w:t>
            </w:r>
            <w:r w:rsidRPr="0014652D">
              <w:rPr>
                <w:bCs/>
                <w:bdr w:val="none" w:sz="0" w:space="0" w:color="auto" w:frame="1"/>
                <w:lang w:val="uk-UA"/>
              </w:rPr>
              <w:t xml:space="preserve"> </w:t>
            </w:r>
            <w:r w:rsidRPr="0014652D">
              <w:rPr>
                <w:shd w:val="clear" w:color="auto" w:fill="FFFFFF"/>
                <w:lang w:val="uk-UA"/>
              </w:rPr>
              <w:t>через єдиний державний інформаційний веб-портал "Єдине вікно для міжнародної торгівлі"</w:t>
            </w:r>
            <w:r w:rsidRPr="0014652D">
              <w:rPr>
                <w:bCs/>
                <w:bdr w:val="none" w:sz="0" w:space="0" w:color="auto" w:frame="1"/>
                <w:lang w:val="uk-UA"/>
              </w:rPr>
              <w:t xml:space="preserve">, або видані </w:t>
            </w:r>
            <w:r w:rsidRPr="0014652D">
              <w:rPr>
                <w:shd w:val="clear" w:color="auto" w:fill="FFFFFF"/>
                <w:lang w:val="uk-UA"/>
              </w:rPr>
              <w:t xml:space="preserve">уповноваженими </w:t>
            </w:r>
            <w:r w:rsidRPr="0014652D">
              <w:rPr>
                <w:bCs/>
                <w:bdr w:val="none" w:sz="0" w:space="0" w:color="auto" w:frame="1"/>
                <w:shd w:val="clear" w:color="auto" w:fill="FFFFFF"/>
                <w:lang w:val="uk-UA"/>
              </w:rPr>
              <w:t xml:space="preserve">державними органами, іншими установами та організаціями </w:t>
            </w:r>
            <w:r w:rsidRPr="0014652D">
              <w:rPr>
                <w:shd w:val="clear" w:color="auto" w:fill="FFFFFF"/>
                <w:lang w:val="uk-UA"/>
              </w:rPr>
              <w:t>на паперових носіях</w:t>
            </w:r>
            <w:r w:rsidRPr="0014652D">
              <w:rPr>
                <w:shd w:val="clear" w:color="auto" w:fill="FFFFFF"/>
                <w:lang w:val="uk-UA" w:eastAsia="uk-UA"/>
              </w:rPr>
              <w:t>.</w:t>
            </w:r>
            <w:r w:rsidRPr="0014652D">
              <w:rPr>
                <w:lang w:val="uk-UA"/>
              </w:rPr>
              <w:t>”;</w:t>
            </w:r>
          </w:p>
        </w:tc>
        <w:tc>
          <w:tcPr>
            <w:tcW w:w="3685" w:type="dxa"/>
          </w:tcPr>
          <w:p w:rsidR="009B4DBB" w:rsidRPr="0014652D" w:rsidRDefault="009B4DBB" w:rsidP="009B4DBB">
            <w:pPr>
              <w:tabs>
                <w:tab w:val="left" w:pos="1134"/>
              </w:tabs>
              <w:spacing w:before="60" w:after="60"/>
              <w:ind w:firstLine="176"/>
              <w:jc w:val="both"/>
              <w:rPr>
                <w:sz w:val="18"/>
                <w:szCs w:val="18"/>
                <w:lang w:val="uk-UA"/>
              </w:rPr>
            </w:pPr>
          </w:p>
        </w:tc>
        <w:tc>
          <w:tcPr>
            <w:tcW w:w="1985" w:type="dxa"/>
          </w:tcPr>
          <w:p w:rsidR="009B4DBB" w:rsidRPr="0014652D" w:rsidRDefault="009B4DBB" w:rsidP="009B4DBB">
            <w:pPr>
              <w:tabs>
                <w:tab w:val="left" w:pos="1134"/>
              </w:tabs>
              <w:spacing w:before="60" w:after="60"/>
              <w:ind w:firstLine="176"/>
              <w:jc w:val="both"/>
              <w:rPr>
                <w:sz w:val="18"/>
                <w:szCs w:val="18"/>
                <w:lang w:val="uk-UA"/>
              </w:rPr>
            </w:pPr>
          </w:p>
        </w:tc>
        <w:tc>
          <w:tcPr>
            <w:tcW w:w="4819" w:type="dxa"/>
          </w:tcPr>
          <w:p w:rsidR="009B4DBB" w:rsidRPr="0014652D" w:rsidRDefault="009B4DBB" w:rsidP="009B4DBB">
            <w:pPr>
              <w:spacing w:before="60" w:after="60"/>
              <w:ind w:firstLine="176"/>
              <w:jc w:val="both"/>
              <w:rPr>
                <w:lang w:val="uk-UA"/>
              </w:rPr>
            </w:pPr>
            <w:r w:rsidRPr="0014652D">
              <w:rPr>
                <w:lang w:val="uk-UA"/>
              </w:rPr>
              <w:t>“9. При здійсненні митних формальностей щодо товарів, які переміщуються через митний кордон України громадянами, органи доходів і зборів використовують документи та/або відомості, отримані через єдиний державний інформаційний веб-портал “Єдине вікно для міжнародної торгівлі”, або видані на паперових носіях державними органами, установами й організаціями, уповноваженими на здійснення відповідних дозвільних або контрольних функцій стосовно переміщення товарів, транспортних засобів комерційного призначення через митний кордон України.”;</w:t>
            </w:r>
          </w:p>
        </w:tc>
      </w:tr>
      <w:tr w:rsidR="009B4DBB" w:rsidRPr="009B4DBB" w:rsidTr="00EC79FE">
        <w:tc>
          <w:tcPr>
            <w:tcW w:w="567" w:type="dxa"/>
          </w:tcPr>
          <w:p w:rsidR="009B4DBB" w:rsidRPr="0014652D" w:rsidRDefault="009B4DBB" w:rsidP="009B4DBB">
            <w:pPr>
              <w:pStyle w:val="a4"/>
              <w:numPr>
                <w:ilvl w:val="0"/>
                <w:numId w:val="19"/>
              </w:numPr>
              <w:tabs>
                <w:tab w:val="left" w:pos="1134"/>
              </w:tabs>
              <w:spacing w:before="60" w:after="60"/>
              <w:rPr>
                <w:lang w:val="uk-UA"/>
              </w:rPr>
            </w:pPr>
          </w:p>
        </w:tc>
        <w:tc>
          <w:tcPr>
            <w:tcW w:w="4820" w:type="dxa"/>
          </w:tcPr>
          <w:p w:rsidR="009B4DBB" w:rsidRPr="00005FD0" w:rsidRDefault="009B4DBB" w:rsidP="009B4DBB">
            <w:pPr>
              <w:tabs>
                <w:tab w:val="left" w:pos="1134"/>
              </w:tabs>
              <w:spacing w:before="60" w:after="60"/>
              <w:ind w:firstLine="176"/>
              <w:jc w:val="both"/>
              <w:rPr>
                <w:lang w:val="uk-UA"/>
              </w:rPr>
            </w:pPr>
            <w:r w:rsidRPr="00005FD0">
              <w:rPr>
                <w:lang w:val="uk-UA"/>
              </w:rPr>
              <w:t>20) у частині першій статті 369 слова “документів, що видаються державними органами для здійснення митного контролю та митного оформлення товарів, а також від застосування до них видів державного контролю, визначених частиною першою” замінити словами “документів, перевірки інформації про наявність їх у відповідному реєстрі, які підтверджують дотримання встановлених обмежень щодо переміщення через митний кордон України, а також від застосування до них відповідних заходів, зазначених у частині першій”;</w:t>
            </w:r>
          </w:p>
        </w:tc>
        <w:tc>
          <w:tcPr>
            <w:tcW w:w="3685" w:type="dxa"/>
            <w:shd w:val="clear" w:color="auto" w:fill="auto"/>
          </w:tcPr>
          <w:p w:rsidR="009B4DBB" w:rsidRPr="00005FD0" w:rsidRDefault="009B4DBB" w:rsidP="009B4DBB">
            <w:pPr>
              <w:pStyle w:val="StyleAwt"/>
              <w:rPr>
                <w:lang w:val="uk-UA"/>
              </w:rPr>
            </w:pPr>
            <w:r w:rsidRPr="00005FD0">
              <w:rPr>
                <w:lang w:val="uk-UA"/>
              </w:rPr>
              <w:t>-</w:t>
            </w:r>
            <w:r w:rsidRPr="00005FD0">
              <w:fldChar w:fldCharType="begin"/>
            </w:r>
            <w:r w:rsidRPr="00005FD0">
              <w:rPr>
                <w:lang w:val="uk-UA"/>
              </w:rPr>
              <w:instrText xml:space="preserve"> SEQ aa </w:instrText>
            </w:r>
            <w:r w:rsidRPr="00005FD0">
              <w:fldChar w:fldCharType="separate"/>
            </w:r>
            <w:r w:rsidR="00005FD0">
              <w:rPr>
                <w:noProof/>
                <w:lang w:val="uk-UA"/>
              </w:rPr>
              <w:t>52</w:t>
            </w:r>
            <w:r w:rsidRPr="00005FD0">
              <w:fldChar w:fldCharType="end"/>
            </w:r>
            <w:r w:rsidRPr="00005FD0">
              <w:rPr>
                <w:lang w:val="uk-UA"/>
              </w:rPr>
              <w:t>- Н.д.Кришин О.Ю. (Реєстр.картка №34)</w:t>
            </w:r>
          </w:p>
          <w:p w:rsidR="009B4DBB" w:rsidRPr="00005FD0" w:rsidRDefault="009B4DBB" w:rsidP="009B4DBB">
            <w:pPr>
              <w:pStyle w:val="StyleAwt"/>
              <w:rPr>
                <w:lang w:val="uk-UA"/>
              </w:rPr>
            </w:pPr>
            <w:r w:rsidRPr="00005FD0">
              <w:rPr>
                <w:lang w:val="uk-UA"/>
              </w:rPr>
              <w:t>Н.д.Южаніна Н.П. (Реєстр.картка №317)</w:t>
            </w:r>
          </w:p>
          <w:p w:rsidR="009B4DBB" w:rsidRPr="00005FD0" w:rsidRDefault="009B4DBB" w:rsidP="009B4DBB">
            <w:pPr>
              <w:pStyle w:val="StyleAwt"/>
              <w:rPr>
                <w:lang w:val="uk-UA"/>
              </w:rPr>
            </w:pPr>
            <w:r w:rsidRPr="00005FD0">
              <w:rPr>
                <w:lang w:val="uk-UA"/>
              </w:rPr>
              <w:t>Н.д.Острікова Т.Г. (Реєстр.картка №371)</w:t>
            </w:r>
          </w:p>
          <w:p w:rsidR="009B4DBB" w:rsidRPr="00005FD0" w:rsidRDefault="009B4DBB" w:rsidP="009B4DBB">
            <w:pPr>
              <w:tabs>
                <w:tab w:val="left" w:pos="1134"/>
              </w:tabs>
              <w:spacing w:before="60" w:after="60"/>
              <w:ind w:firstLine="176"/>
              <w:jc w:val="both"/>
              <w:rPr>
                <w:sz w:val="18"/>
                <w:szCs w:val="18"/>
                <w:lang w:val="uk-UA"/>
              </w:rPr>
            </w:pPr>
            <w:r w:rsidRPr="00005FD0">
              <w:rPr>
                <w:sz w:val="18"/>
                <w:szCs w:val="18"/>
                <w:lang w:val="uk-UA"/>
              </w:rPr>
              <w:t>пункт 20 розділу І викласти в такій редакції:</w:t>
            </w:r>
          </w:p>
          <w:p w:rsidR="009B4DBB" w:rsidRPr="00005FD0" w:rsidRDefault="00005FD0" w:rsidP="009B4DBB">
            <w:pPr>
              <w:tabs>
                <w:tab w:val="left" w:pos="1134"/>
              </w:tabs>
              <w:spacing w:before="60" w:after="60"/>
              <w:ind w:firstLine="176"/>
              <w:jc w:val="both"/>
              <w:rPr>
                <w:sz w:val="18"/>
                <w:szCs w:val="18"/>
                <w:lang w:val="uk-UA"/>
              </w:rPr>
            </w:pPr>
            <w:r w:rsidRPr="00005FD0">
              <w:rPr>
                <w:sz w:val="18"/>
                <w:szCs w:val="18"/>
                <w:lang w:val="uk-UA"/>
              </w:rPr>
              <w:t>20) у частині першій статті 369 слова “документів, що видаються державними органами для здійснення митного контролю та митного оформлення товарів, а також від застосування до них видів державного контролю, визначених частиною першою статті 319 цього Кодексу” замінити словами “про</w:t>
            </w:r>
            <w:r w:rsidRPr="00005FD0">
              <w:rPr>
                <w:sz w:val="18"/>
                <w:szCs w:val="18"/>
                <w:lang w:val="uk-UA"/>
              </w:rPr>
              <w:lastRenderedPageBreak/>
              <w:t>ведення заходів офіційного контролю, а також від подання документів та/або відомостей, що підтверджують дотримання встановлених заборон та/або обмежень щодо переміщення товарів через митний кордон України”.</w:t>
            </w:r>
          </w:p>
        </w:tc>
        <w:tc>
          <w:tcPr>
            <w:tcW w:w="1985" w:type="dxa"/>
            <w:shd w:val="clear" w:color="auto" w:fill="auto"/>
          </w:tcPr>
          <w:p w:rsidR="009B4DBB" w:rsidRPr="00005FD0" w:rsidRDefault="00B04088" w:rsidP="009B4DBB">
            <w:pPr>
              <w:tabs>
                <w:tab w:val="left" w:pos="1134"/>
              </w:tabs>
              <w:spacing w:before="60" w:after="60"/>
              <w:ind w:firstLine="176"/>
              <w:jc w:val="both"/>
              <w:rPr>
                <w:sz w:val="18"/>
                <w:szCs w:val="18"/>
                <w:lang w:val="uk-UA"/>
              </w:rPr>
            </w:pPr>
            <w:r w:rsidRPr="00005FD0">
              <w:rPr>
                <w:sz w:val="18"/>
                <w:szCs w:val="18"/>
                <w:lang w:val="uk-UA"/>
              </w:rPr>
              <w:lastRenderedPageBreak/>
              <w:t>Враховано</w:t>
            </w:r>
          </w:p>
        </w:tc>
        <w:tc>
          <w:tcPr>
            <w:tcW w:w="4819" w:type="dxa"/>
            <w:shd w:val="clear" w:color="auto" w:fill="auto"/>
          </w:tcPr>
          <w:p w:rsidR="009B4DBB" w:rsidRPr="00005FD0" w:rsidRDefault="00005FD0" w:rsidP="00005FD0">
            <w:pPr>
              <w:tabs>
                <w:tab w:val="left" w:pos="1134"/>
              </w:tabs>
              <w:spacing w:before="60" w:after="60"/>
              <w:ind w:firstLine="176"/>
              <w:jc w:val="both"/>
              <w:rPr>
                <w:lang w:val="uk-UA"/>
              </w:rPr>
            </w:pPr>
            <w:r w:rsidRPr="00005FD0">
              <w:rPr>
                <w:lang w:val="uk-UA"/>
              </w:rPr>
              <w:t>20) у частині першій статті 369 слова “документів, що видаються державними органами для здійснення митного контролю та митного оформлення товарів, а також від застосування до них видів державного контролю, визначених частиною першою статті 319 цього Кодексу” замінити словами “проведення заходів офіційного контролю, а також від подання документів та/або відомостей, що підтверджують дотримання встановлених заборон та/або обмежень щодо переміщення товарів через митний кордон України”</w:t>
            </w:r>
            <w:r>
              <w:rPr>
                <w:lang w:val="uk-UA"/>
              </w:rPr>
              <w:t>;</w:t>
            </w:r>
          </w:p>
        </w:tc>
      </w:tr>
      <w:tr w:rsidR="009B4DBB" w:rsidRPr="0014652D" w:rsidTr="00EC79FE">
        <w:tc>
          <w:tcPr>
            <w:tcW w:w="567" w:type="dxa"/>
          </w:tcPr>
          <w:p w:rsidR="009B4DBB" w:rsidRPr="0014652D" w:rsidRDefault="009B4DBB" w:rsidP="009B4DBB">
            <w:pPr>
              <w:pStyle w:val="a4"/>
              <w:numPr>
                <w:ilvl w:val="0"/>
                <w:numId w:val="19"/>
              </w:numPr>
              <w:tabs>
                <w:tab w:val="left" w:pos="1134"/>
              </w:tabs>
              <w:spacing w:before="60" w:after="60"/>
              <w:rPr>
                <w:lang w:val="uk-UA"/>
              </w:rPr>
            </w:pPr>
          </w:p>
        </w:tc>
        <w:tc>
          <w:tcPr>
            <w:tcW w:w="4820" w:type="dxa"/>
          </w:tcPr>
          <w:p w:rsidR="009C7F91" w:rsidRPr="0014652D" w:rsidRDefault="009C7F91" w:rsidP="009C7F91">
            <w:pPr>
              <w:tabs>
                <w:tab w:val="left" w:pos="1134"/>
              </w:tabs>
              <w:spacing w:before="60" w:after="60"/>
              <w:ind w:firstLine="176"/>
              <w:jc w:val="both"/>
              <w:rPr>
                <w:lang w:val="uk-UA"/>
              </w:rPr>
            </w:pPr>
          </w:p>
        </w:tc>
        <w:tc>
          <w:tcPr>
            <w:tcW w:w="3685" w:type="dxa"/>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53</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tabs>
                <w:tab w:val="left" w:pos="1134"/>
              </w:tabs>
              <w:spacing w:before="60" w:after="60"/>
              <w:ind w:firstLine="176"/>
              <w:jc w:val="both"/>
              <w:rPr>
                <w:sz w:val="18"/>
                <w:szCs w:val="18"/>
                <w:lang w:val="uk-UA"/>
              </w:rPr>
            </w:pPr>
            <w:r w:rsidRPr="0014652D">
              <w:rPr>
                <w:sz w:val="18"/>
                <w:szCs w:val="18"/>
                <w:lang w:val="uk-UA"/>
              </w:rPr>
              <w:t>Доповнити розділ І після пункту 20 новим пунктом такого змісту:</w:t>
            </w:r>
          </w:p>
          <w:p w:rsidR="009B4DBB" w:rsidRPr="0014652D" w:rsidRDefault="009B4DBB" w:rsidP="009B4DBB">
            <w:pPr>
              <w:tabs>
                <w:tab w:val="left" w:pos="1134"/>
              </w:tabs>
              <w:spacing w:before="60" w:after="60"/>
              <w:ind w:firstLine="176"/>
              <w:jc w:val="both"/>
              <w:rPr>
                <w:sz w:val="18"/>
                <w:szCs w:val="18"/>
                <w:lang w:val="uk-UA"/>
              </w:rPr>
            </w:pPr>
            <w:r w:rsidRPr="0014652D">
              <w:rPr>
                <w:sz w:val="18"/>
                <w:szCs w:val="18"/>
                <w:lang w:val="uk-UA"/>
              </w:rPr>
              <w:t>“20-1) у статті 371:</w:t>
            </w:r>
          </w:p>
          <w:p w:rsidR="009B4DBB" w:rsidRPr="0014652D" w:rsidRDefault="009B4DBB" w:rsidP="009B4DBB">
            <w:pPr>
              <w:tabs>
                <w:tab w:val="left" w:pos="1134"/>
              </w:tabs>
              <w:spacing w:before="60" w:after="60"/>
              <w:ind w:firstLine="176"/>
              <w:jc w:val="both"/>
              <w:rPr>
                <w:sz w:val="18"/>
                <w:szCs w:val="18"/>
                <w:lang w:val="uk-UA"/>
              </w:rPr>
            </w:pPr>
            <w:r w:rsidRPr="0014652D">
              <w:rPr>
                <w:sz w:val="18"/>
                <w:szCs w:val="18"/>
                <w:lang w:val="uk-UA"/>
              </w:rPr>
              <w:t>у частині третій:</w:t>
            </w:r>
          </w:p>
          <w:p w:rsidR="009B4DBB" w:rsidRPr="0014652D" w:rsidRDefault="009B4DBB" w:rsidP="009B4DBB">
            <w:pPr>
              <w:tabs>
                <w:tab w:val="left" w:pos="1134"/>
              </w:tabs>
              <w:spacing w:before="60" w:after="60"/>
              <w:ind w:firstLine="176"/>
              <w:jc w:val="both"/>
              <w:rPr>
                <w:sz w:val="18"/>
                <w:szCs w:val="18"/>
                <w:lang w:val="uk-UA"/>
              </w:rPr>
            </w:pPr>
            <w:r w:rsidRPr="0014652D">
              <w:rPr>
                <w:sz w:val="18"/>
                <w:szCs w:val="18"/>
                <w:lang w:val="uk-UA"/>
              </w:rPr>
              <w:t>слово “та” виключити;</w:t>
            </w:r>
          </w:p>
          <w:p w:rsidR="009B4DBB" w:rsidRPr="0014652D" w:rsidRDefault="009B4DBB" w:rsidP="009B4DBB">
            <w:pPr>
              <w:tabs>
                <w:tab w:val="left" w:pos="1134"/>
              </w:tabs>
              <w:spacing w:before="60" w:after="60"/>
              <w:ind w:firstLine="176"/>
              <w:jc w:val="both"/>
              <w:rPr>
                <w:sz w:val="18"/>
                <w:szCs w:val="18"/>
                <w:lang w:val="uk-UA"/>
              </w:rPr>
            </w:pPr>
            <w:r w:rsidRPr="0014652D">
              <w:rPr>
                <w:sz w:val="18"/>
                <w:szCs w:val="18"/>
                <w:lang w:val="uk-UA"/>
              </w:rPr>
              <w:t>після слів “законами України” доповнити словами “, та з поданням відповідних документів, які підтверджують дотримання встановлених заборон та/або обмежень згідно із законами України щодо вивезення (пересилання) товарів за межі митної території України”;</w:t>
            </w:r>
          </w:p>
          <w:p w:rsidR="009B4DBB" w:rsidRPr="0014652D" w:rsidRDefault="009B4DBB" w:rsidP="009B4DBB">
            <w:pPr>
              <w:tabs>
                <w:tab w:val="left" w:pos="1134"/>
              </w:tabs>
              <w:spacing w:before="60" w:after="60"/>
              <w:ind w:firstLine="176"/>
              <w:jc w:val="both"/>
              <w:rPr>
                <w:sz w:val="18"/>
                <w:szCs w:val="18"/>
                <w:lang w:val="uk-UA"/>
              </w:rPr>
            </w:pPr>
            <w:r w:rsidRPr="0014652D">
              <w:rPr>
                <w:sz w:val="18"/>
                <w:szCs w:val="18"/>
                <w:lang w:val="uk-UA"/>
              </w:rPr>
              <w:t>у частині четвертій слова “документів, що видаються державними органами для здійснення митного контролю та митного оформлення товарів, що переміщуються громадянами через митний кордон України” замінити словами “документів (крім документів, що підтверджують право вивезення за межі митної території України культурних цінностей), що підтверджують дотримання встановлених заборон та/або обмежень щодо вивезення (пересилання) громадянами товарів за межі митної території України”;</w:t>
            </w:r>
          </w:p>
        </w:tc>
        <w:tc>
          <w:tcPr>
            <w:tcW w:w="1985" w:type="dxa"/>
          </w:tcPr>
          <w:p w:rsidR="009B4DBB" w:rsidRPr="0014652D" w:rsidRDefault="00B04088" w:rsidP="009B4DBB">
            <w:pPr>
              <w:tabs>
                <w:tab w:val="left" w:pos="1134"/>
              </w:tabs>
              <w:spacing w:before="60" w:after="60"/>
              <w:ind w:firstLine="176"/>
              <w:jc w:val="both"/>
              <w:rPr>
                <w:sz w:val="18"/>
                <w:szCs w:val="18"/>
                <w:lang w:val="uk-UA"/>
              </w:rPr>
            </w:pPr>
            <w:r>
              <w:rPr>
                <w:sz w:val="18"/>
                <w:szCs w:val="18"/>
                <w:lang w:val="uk-UA"/>
              </w:rPr>
              <w:t>Враховано</w:t>
            </w:r>
          </w:p>
        </w:tc>
        <w:tc>
          <w:tcPr>
            <w:tcW w:w="4819" w:type="dxa"/>
          </w:tcPr>
          <w:p w:rsidR="009B4DBB" w:rsidRPr="0014652D" w:rsidRDefault="009B4DBB" w:rsidP="009B4DBB">
            <w:pPr>
              <w:tabs>
                <w:tab w:val="left" w:pos="1134"/>
              </w:tabs>
              <w:spacing w:before="60" w:after="60"/>
              <w:ind w:firstLine="176"/>
              <w:jc w:val="both"/>
              <w:rPr>
                <w:lang w:val="uk-UA"/>
              </w:rPr>
            </w:pPr>
            <w:r w:rsidRPr="0014652D">
              <w:rPr>
                <w:lang w:val="uk-UA"/>
              </w:rPr>
              <w:t>20-1) у статті 371:</w:t>
            </w:r>
          </w:p>
        </w:tc>
      </w:tr>
      <w:tr w:rsidR="009B4DBB" w:rsidRPr="0014652D" w:rsidTr="00EC79FE">
        <w:tc>
          <w:tcPr>
            <w:tcW w:w="567" w:type="dxa"/>
          </w:tcPr>
          <w:p w:rsidR="009B4DBB" w:rsidRPr="0014652D" w:rsidRDefault="009B4DBB" w:rsidP="009B4DBB">
            <w:pPr>
              <w:pStyle w:val="a4"/>
              <w:numPr>
                <w:ilvl w:val="0"/>
                <w:numId w:val="19"/>
              </w:numPr>
              <w:tabs>
                <w:tab w:val="left" w:pos="1134"/>
              </w:tabs>
              <w:spacing w:before="60" w:after="60"/>
              <w:rPr>
                <w:lang w:val="uk-UA"/>
              </w:rPr>
            </w:pPr>
          </w:p>
        </w:tc>
        <w:tc>
          <w:tcPr>
            <w:tcW w:w="4820" w:type="dxa"/>
          </w:tcPr>
          <w:p w:rsidR="009B4DBB" w:rsidRPr="0014652D" w:rsidRDefault="009B4DBB" w:rsidP="009B4DBB">
            <w:pPr>
              <w:tabs>
                <w:tab w:val="left" w:pos="1134"/>
              </w:tabs>
              <w:spacing w:before="60" w:after="60"/>
              <w:ind w:firstLine="176"/>
              <w:jc w:val="both"/>
              <w:rPr>
                <w:lang w:val="uk-UA"/>
              </w:rPr>
            </w:pPr>
          </w:p>
        </w:tc>
        <w:tc>
          <w:tcPr>
            <w:tcW w:w="3685" w:type="dxa"/>
          </w:tcPr>
          <w:p w:rsidR="009B4DBB" w:rsidRPr="0014652D" w:rsidRDefault="009B4DBB" w:rsidP="009B4DBB">
            <w:pPr>
              <w:tabs>
                <w:tab w:val="left" w:pos="1134"/>
              </w:tabs>
              <w:spacing w:before="60" w:after="60"/>
              <w:ind w:firstLine="176"/>
              <w:jc w:val="both"/>
              <w:rPr>
                <w:sz w:val="18"/>
                <w:szCs w:val="18"/>
                <w:lang w:val="uk-UA"/>
              </w:rPr>
            </w:pPr>
          </w:p>
        </w:tc>
        <w:tc>
          <w:tcPr>
            <w:tcW w:w="1985" w:type="dxa"/>
          </w:tcPr>
          <w:p w:rsidR="009B4DBB" w:rsidRPr="0014652D" w:rsidRDefault="009B4DBB" w:rsidP="009B4DBB">
            <w:pPr>
              <w:tabs>
                <w:tab w:val="left" w:pos="1134"/>
              </w:tabs>
              <w:spacing w:before="60" w:after="60"/>
              <w:ind w:firstLine="176"/>
              <w:jc w:val="both"/>
              <w:rPr>
                <w:sz w:val="18"/>
                <w:szCs w:val="18"/>
                <w:lang w:val="uk-UA"/>
              </w:rPr>
            </w:pPr>
          </w:p>
        </w:tc>
        <w:tc>
          <w:tcPr>
            <w:tcW w:w="4819" w:type="dxa"/>
          </w:tcPr>
          <w:p w:rsidR="009B4DBB" w:rsidRPr="0014652D" w:rsidRDefault="009B4DBB" w:rsidP="009B4DBB">
            <w:pPr>
              <w:tabs>
                <w:tab w:val="left" w:pos="1134"/>
              </w:tabs>
              <w:spacing w:before="60" w:after="60"/>
              <w:ind w:firstLine="176"/>
              <w:jc w:val="both"/>
              <w:rPr>
                <w:lang w:val="uk-UA"/>
              </w:rPr>
            </w:pPr>
            <w:r w:rsidRPr="0014652D">
              <w:rPr>
                <w:lang w:val="uk-UA"/>
              </w:rPr>
              <w:t>у частині третій:</w:t>
            </w:r>
          </w:p>
        </w:tc>
      </w:tr>
      <w:tr w:rsidR="009B4DBB" w:rsidRPr="0014652D" w:rsidTr="00EC79FE">
        <w:tc>
          <w:tcPr>
            <w:tcW w:w="567" w:type="dxa"/>
          </w:tcPr>
          <w:p w:rsidR="009B4DBB" w:rsidRPr="0014652D" w:rsidRDefault="009B4DBB" w:rsidP="009B4DBB">
            <w:pPr>
              <w:pStyle w:val="a4"/>
              <w:numPr>
                <w:ilvl w:val="0"/>
                <w:numId w:val="19"/>
              </w:numPr>
              <w:tabs>
                <w:tab w:val="left" w:pos="1134"/>
              </w:tabs>
              <w:spacing w:before="60" w:after="60"/>
              <w:rPr>
                <w:lang w:val="uk-UA"/>
              </w:rPr>
            </w:pPr>
          </w:p>
        </w:tc>
        <w:tc>
          <w:tcPr>
            <w:tcW w:w="4820" w:type="dxa"/>
          </w:tcPr>
          <w:p w:rsidR="009B4DBB" w:rsidRPr="0014652D" w:rsidRDefault="009B4DBB" w:rsidP="009B4DBB">
            <w:pPr>
              <w:tabs>
                <w:tab w:val="left" w:pos="1134"/>
              </w:tabs>
              <w:spacing w:before="60" w:after="60"/>
              <w:ind w:firstLine="176"/>
              <w:jc w:val="both"/>
              <w:rPr>
                <w:lang w:val="uk-UA"/>
              </w:rPr>
            </w:pPr>
          </w:p>
        </w:tc>
        <w:tc>
          <w:tcPr>
            <w:tcW w:w="3685" w:type="dxa"/>
          </w:tcPr>
          <w:p w:rsidR="009B4DBB" w:rsidRPr="0014652D" w:rsidRDefault="009B4DBB" w:rsidP="009B4DBB">
            <w:pPr>
              <w:tabs>
                <w:tab w:val="left" w:pos="1134"/>
              </w:tabs>
              <w:spacing w:before="60" w:after="60"/>
              <w:ind w:firstLine="176"/>
              <w:jc w:val="both"/>
              <w:rPr>
                <w:sz w:val="18"/>
                <w:szCs w:val="18"/>
                <w:lang w:val="uk-UA"/>
              </w:rPr>
            </w:pPr>
          </w:p>
        </w:tc>
        <w:tc>
          <w:tcPr>
            <w:tcW w:w="1985" w:type="dxa"/>
          </w:tcPr>
          <w:p w:rsidR="009B4DBB" w:rsidRPr="0014652D" w:rsidRDefault="009B4DBB" w:rsidP="009B4DBB">
            <w:pPr>
              <w:tabs>
                <w:tab w:val="left" w:pos="1134"/>
              </w:tabs>
              <w:spacing w:before="60" w:after="60"/>
              <w:ind w:firstLine="176"/>
              <w:jc w:val="both"/>
              <w:rPr>
                <w:sz w:val="18"/>
                <w:szCs w:val="18"/>
                <w:lang w:val="uk-UA"/>
              </w:rPr>
            </w:pPr>
          </w:p>
        </w:tc>
        <w:tc>
          <w:tcPr>
            <w:tcW w:w="4819" w:type="dxa"/>
          </w:tcPr>
          <w:p w:rsidR="009B4DBB" w:rsidRPr="0014652D" w:rsidRDefault="009B4DBB" w:rsidP="009B4DBB">
            <w:pPr>
              <w:tabs>
                <w:tab w:val="left" w:pos="1134"/>
              </w:tabs>
              <w:spacing w:before="60" w:after="60"/>
              <w:ind w:firstLine="176"/>
              <w:jc w:val="both"/>
              <w:rPr>
                <w:lang w:val="uk-UA"/>
              </w:rPr>
            </w:pPr>
            <w:r w:rsidRPr="0014652D">
              <w:rPr>
                <w:lang w:val="uk-UA"/>
              </w:rPr>
              <w:t>слово “та” виключити;</w:t>
            </w:r>
          </w:p>
        </w:tc>
      </w:tr>
      <w:tr w:rsidR="009B4DBB" w:rsidRPr="00890356" w:rsidTr="00EC79FE">
        <w:tc>
          <w:tcPr>
            <w:tcW w:w="567" w:type="dxa"/>
          </w:tcPr>
          <w:p w:rsidR="009B4DBB" w:rsidRPr="0014652D" w:rsidRDefault="009B4DBB" w:rsidP="009B4DBB">
            <w:pPr>
              <w:pStyle w:val="a4"/>
              <w:numPr>
                <w:ilvl w:val="0"/>
                <w:numId w:val="19"/>
              </w:numPr>
              <w:tabs>
                <w:tab w:val="left" w:pos="1134"/>
              </w:tabs>
              <w:spacing w:before="60" w:after="60"/>
              <w:rPr>
                <w:lang w:val="uk-UA"/>
              </w:rPr>
            </w:pPr>
          </w:p>
        </w:tc>
        <w:tc>
          <w:tcPr>
            <w:tcW w:w="4820" w:type="dxa"/>
          </w:tcPr>
          <w:p w:rsidR="009B4DBB" w:rsidRPr="0014652D" w:rsidRDefault="009B4DBB" w:rsidP="009B4DBB">
            <w:pPr>
              <w:tabs>
                <w:tab w:val="left" w:pos="1134"/>
              </w:tabs>
              <w:spacing w:before="60" w:after="60"/>
              <w:ind w:firstLine="176"/>
              <w:jc w:val="both"/>
              <w:rPr>
                <w:lang w:val="uk-UA"/>
              </w:rPr>
            </w:pPr>
          </w:p>
        </w:tc>
        <w:tc>
          <w:tcPr>
            <w:tcW w:w="3685" w:type="dxa"/>
          </w:tcPr>
          <w:p w:rsidR="009B4DBB" w:rsidRPr="0014652D" w:rsidRDefault="009B4DBB" w:rsidP="009B4DBB">
            <w:pPr>
              <w:tabs>
                <w:tab w:val="left" w:pos="1134"/>
              </w:tabs>
              <w:spacing w:before="60" w:after="60"/>
              <w:ind w:firstLine="176"/>
              <w:jc w:val="both"/>
              <w:rPr>
                <w:sz w:val="18"/>
                <w:szCs w:val="18"/>
                <w:lang w:val="uk-UA"/>
              </w:rPr>
            </w:pPr>
          </w:p>
        </w:tc>
        <w:tc>
          <w:tcPr>
            <w:tcW w:w="1985" w:type="dxa"/>
          </w:tcPr>
          <w:p w:rsidR="009B4DBB" w:rsidRPr="0014652D" w:rsidRDefault="009B4DBB" w:rsidP="009B4DBB">
            <w:pPr>
              <w:tabs>
                <w:tab w:val="left" w:pos="1134"/>
              </w:tabs>
              <w:spacing w:before="60" w:after="60"/>
              <w:ind w:firstLine="176"/>
              <w:jc w:val="both"/>
              <w:rPr>
                <w:sz w:val="18"/>
                <w:szCs w:val="18"/>
                <w:lang w:val="uk-UA"/>
              </w:rPr>
            </w:pPr>
          </w:p>
        </w:tc>
        <w:tc>
          <w:tcPr>
            <w:tcW w:w="4819" w:type="dxa"/>
          </w:tcPr>
          <w:p w:rsidR="009B4DBB" w:rsidRPr="0014652D" w:rsidRDefault="009B4DBB" w:rsidP="009B4DBB">
            <w:pPr>
              <w:tabs>
                <w:tab w:val="left" w:pos="1134"/>
              </w:tabs>
              <w:spacing w:before="60" w:after="60"/>
              <w:ind w:firstLine="176"/>
              <w:jc w:val="both"/>
              <w:rPr>
                <w:lang w:val="uk-UA"/>
              </w:rPr>
            </w:pPr>
            <w:r w:rsidRPr="0014652D">
              <w:rPr>
                <w:lang w:val="uk-UA"/>
              </w:rPr>
              <w:t>після слів “законами України” доповнити словами “, та з поданням відповідних документів, які підтверджують дотримання встановлених заборон та/або обмежень згідно із законами України щодо вивезення (пересилання) товарів за межі митної території України”;</w:t>
            </w:r>
          </w:p>
        </w:tc>
      </w:tr>
      <w:tr w:rsidR="009B4DBB" w:rsidRPr="0014652D" w:rsidTr="00EC79FE">
        <w:tc>
          <w:tcPr>
            <w:tcW w:w="567" w:type="dxa"/>
          </w:tcPr>
          <w:p w:rsidR="009B4DBB" w:rsidRPr="0014652D" w:rsidRDefault="009B4DBB" w:rsidP="009B4DBB">
            <w:pPr>
              <w:pStyle w:val="a4"/>
              <w:numPr>
                <w:ilvl w:val="0"/>
                <w:numId w:val="19"/>
              </w:numPr>
              <w:tabs>
                <w:tab w:val="left" w:pos="1134"/>
              </w:tabs>
              <w:spacing w:before="60" w:after="60"/>
              <w:rPr>
                <w:lang w:val="uk-UA"/>
              </w:rPr>
            </w:pPr>
          </w:p>
        </w:tc>
        <w:tc>
          <w:tcPr>
            <w:tcW w:w="4820" w:type="dxa"/>
          </w:tcPr>
          <w:p w:rsidR="009B4DBB" w:rsidRPr="0014652D" w:rsidRDefault="009B4DBB" w:rsidP="009B4DBB">
            <w:pPr>
              <w:tabs>
                <w:tab w:val="left" w:pos="1134"/>
              </w:tabs>
              <w:spacing w:before="60" w:after="60"/>
              <w:ind w:firstLine="176"/>
              <w:jc w:val="both"/>
              <w:rPr>
                <w:lang w:val="uk-UA"/>
              </w:rPr>
            </w:pPr>
          </w:p>
        </w:tc>
        <w:tc>
          <w:tcPr>
            <w:tcW w:w="3685" w:type="dxa"/>
          </w:tcPr>
          <w:p w:rsidR="009B4DBB" w:rsidRPr="0014652D" w:rsidRDefault="009B4DBB" w:rsidP="009B4DBB">
            <w:pPr>
              <w:tabs>
                <w:tab w:val="left" w:pos="1134"/>
              </w:tabs>
              <w:spacing w:before="60" w:after="60"/>
              <w:ind w:firstLine="176"/>
              <w:jc w:val="both"/>
              <w:rPr>
                <w:sz w:val="18"/>
                <w:szCs w:val="18"/>
                <w:lang w:val="uk-UA"/>
              </w:rPr>
            </w:pPr>
          </w:p>
        </w:tc>
        <w:tc>
          <w:tcPr>
            <w:tcW w:w="1985" w:type="dxa"/>
          </w:tcPr>
          <w:p w:rsidR="009B4DBB" w:rsidRPr="0014652D" w:rsidRDefault="009B4DBB" w:rsidP="009B4DBB">
            <w:pPr>
              <w:tabs>
                <w:tab w:val="left" w:pos="1134"/>
              </w:tabs>
              <w:spacing w:before="60" w:after="60"/>
              <w:ind w:firstLine="176"/>
              <w:jc w:val="both"/>
              <w:rPr>
                <w:sz w:val="18"/>
                <w:szCs w:val="18"/>
                <w:lang w:val="uk-UA"/>
              </w:rPr>
            </w:pPr>
          </w:p>
        </w:tc>
        <w:tc>
          <w:tcPr>
            <w:tcW w:w="4819" w:type="dxa"/>
          </w:tcPr>
          <w:p w:rsidR="009B4DBB" w:rsidRPr="0014652D" w:rsidRDefault="009B4DBB" w:rsidP="009B4DBB">
            <w:pPr>
              <w:tabs>
                <w:tab w:val="left" w:pos="1134"/>
              </w:tabs>
              <w:spacing w:before="60" w:after="60"/>
              <w:ind w:firstLine="176"/>
              <w:jc w:val="both"/>
              <w:rPr>
                <w:lang w:val="uk-UA"/>
              </w:rPr>
            </w:pPr>
            <w:r w:rsidRPr="0014652D">
              <w:rPr>
                <w:lang w:val="uk-UA"/>
              </w:rPr>
              <w:t xml:space="preserve">у частині четвертій слова “документів, що видаються державними органами для здійснення </w:t>
            </w:r>
            <w:r w:rsidRPr="00005FD0">
              <w:rPr>
                <w:lang w:val="uk-UA"/>
              </w:rPr>
              <w:t>митног</w:t>
            </w:r>
            <w:r w:rsidRPr="0014652D">
              <w:rPr>
                <w:lang w:val="uk-UA"/>
              </w:rPr>
              <w:t xml:space="preserve">о </w:t>
            </w:r>
            <w:r w:rsidRPr="0014652D">
              <w:rPr>
                <w:lang w:val="uk-UA"/>
              </w:rPr>
              <w:lastRenderedPageBreak/>
              <w:t>контролю та митного оформлення товарів, що переміщуються громадянами через митний кордон України” замінити словами “документів (крім документів, що підтверджують право вивезення за межі митної території України культурних цінностей), що підтверджують дотримання встановлених заборон та/або обмежень щодо вивезення (пересилання) громадянами товарів за межі митної території України”;</w:t>
            </w:r>
          </w:p>
        </w:tc>
      </w:tr>
      <w:tr w:rsidR="009B4DBB" w:rsidRPr="0014652D" w:rsidTr="00EC79FE">
        <w:tc>
          <w:tcPr>
            <w:tcW w:w="567" w:type="dxa"/>
          </w:tcPr>
          <w:p w:rsidR="009B4DBB" w:rsidRPr="0014652D" w:rsidRDefault="009B4DBB" w:rsidP="009B4DBB">
            <w:pPr>
              <w:pStyle w:val="a4"/>
              <w:numPr>
                <w:ilvl w:val="0"/>
                <w:numId w:val="19"/>
              </w:numPr>
              <w:tabs>
                <w:tab w:val="left" w:pos="1134"/>
              </w:tabs>
              <w:spacing w:before="60" w:after="60"/>
              <w:rPr>
                <w:lang w:val="uk-UA"/>
              </w:rPr>
            </w:pPr>
          </w:p>
        </w:tc>
        <w:tc>
          <w:tcPr>
            <w:tcW w:w="4820" w:type="dxa"/>
          </w:tcPr>
          <w:p w:rsidR="009B4DBB" w:rsidRPr="0014652D" w:rsidRDefault="009B4DBB" w:rsidP="009B4DBB">
            <w:pPr>
              <w:tabs>
                <w:tab w:val="left" w:pos="1134"/>
              </w:tabs>
              <w:spacing w:before="60" w:after="60"/>
              <w:ind w:firstLine="176"/>
              <w:jc w:val="both"/>
              <w:rPr>
                <w:lang w:val="uk-UA"/>
              </w:rPr>
            </w:pPr>
          </w:p>
        </w:tc>
        <w:tc>
          <w:tcPr>
            <w:tcW w:w="3685" w:type="dxa"/>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54</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tabs>
                <w:tab w:val="left" w:pos="1134"/>
              </w:tabs>
              <w:spacing w:before="60" w:after="60"/>
              <w:ind w:firstLine="176"/>
              <w:jc w:val="both"/>
              <w:rPr>
                <w:sz w:val="18"/>
                <w:szCs w:val="18"/>
                <w:lang w:val="uk-UA"/>
              </w:rPr>
            </w:pPr>
            <w:r w:rsidRPr="0014652D">
              <w:rPr>
                <w:sz w:val="18"/>
                <w:szCs w:val="18"/>
                <w:lang w:val="uk-UA"/>
              </w:rPr>
              <w:t>Доповнити розділ І після пункту 20 новим пунктом такого змісту:</w:t>
            </w:r>
          </w:p>
          <w:p w:rsidR="009B4DBB" w:rsidRPr="0014652D" w:rsidRDefault="009B4DBB" w:rsidP="009B4DBB">
            <w:pPr>
              <w:tabs>
                <w:tab w:val="left" w:pos="1134"/>
              </w:tabs>
              <w:spacing w:before="60" w:after="60"/>
              <w:ind w:firstLine="176"/>
              <w:jc w:val="both"/>
              <w:rPr>
                <w:sz w:val="18"/>
                <w:szCs w:val="18"/>
                <w:lang w:val="uk-UA"/>
              </w:rPr>
            </w:pPr>
            <w:r w:rsidRPr="0014652D">
              <w:rPr>
                <w:sz w:val="18"/>
                <w:szCs w:val="18"/>
                <w:lang w:val="uk-UA"/>
              </w:rPr>
              <w:t>“20-2) у статті 372:</w:t>
            </w:r>
          </w:p>
          <w:p w:rsidR="009B4DBB" w:rsidRPr="0014652D" w:rsidRDefault="009B4DBB" w:rsidP="009B4DBB">
            <w:pPr>
              <w:tabs>
                <w:tab w:val="left" w:pos="1134"/>
              </w:tabs>
              <w:spacing w:before="60" w:after="60"/>
              <w:ind w:firstLine="176"/>
              <w:jc w:val="both"/>
              <w:rPr>
                <w:sz w:val="18"/>
                <w:szCs w:val="18"/>
                <w:lang w:val="uk-UA"/>
              </w:rPr>
            </w:pPr>
            <w:r w:rsidRPr="0014652D">
              <w:rPr>
                <w:sz w:val="18"/>
                <w:szCs w:val="18"/>
                <w:lang w:val="uk-UA"/>
              </w:rPr>
              <w:t>у частині другій після слова “євро” доповнити словами “(крім культурних цінностей)”;</w:t>
            </w:r>
          </w:p>
          <w:p w:rsidR="009B4DBB" w:rsidRPr="0014652D" w:rsidRDefault="009B4DBB" w:rsidP="009B4DBB">
            <w:pPr>
              <w:tabs>
                <w:tab w:val="left" w:pos="1134"/>
              </w:tabs>
              <w:spacing w:before="60" w:after="60"/>
              <w:ind w:firstLine="176"/>
              <w:jc w:val="both"/>
              <w:rPr>
                <w:sz w:val="18"/>
                <w:szCs w:val="18"/>
                <w:lang w:val="uk-UA"/>
              </w:rPr>
            </w:pPr>
            <w:r w:rsidRPr="0014652D">
              <w:rPr>
                <w:sz w:val="18"/>
                <w:szCs w:val="18"/>
                <w:lang w:val="uk-UA"/>
              </w:rPr>
              <w:t>доповнити частиною шостою такого змісту:</w:t>
            </w:r>
          </w:p>
          <w:p w:rsidR="009B4DBB" w:rsidRPr="0014652D" w:rsidRDefault="009B4DBB" w:rsidP="009B4DBB">
            <w:pPr>
              <w:tabs>
                <w:tab w:val="left" w:pos="1134"/>
              </w:tabs>
              <w:spacing w:before="60" w:after="60"/>
              <w:ind w:firstLine="176"/>
              <w:jc w:val="both"/>
              <w:rPr>
                <w:sz w:val="18"/>
                <w:szCs w:val="18"/>
                <w:lang w:val="uk-UA"/>
              </w:rPr>
            </w:pPr>
            <w:r w:rsidRPr="0014652D">
              <w:rPr>
                <w:sz w:val="18"/>
                <w:szCs w:val="18"/>
                <w:lang w:val="uk-UA"/>
              </w:rPr>
              <w:t>“6. Тимчасове вивезення (пересилання) громадянами-резидентами за межі митної території України культурних цінностей здійснюється з поданням відповідних документів, які підтверджують право вивезення за межі митної території України культурних цінностей та дотримання заборон та/або обмежень згідно із законами України щодо тимчасового вивезення таких товарів за межі митної території України.”;</w:t>
            </w:r>
          </w:p>
        </w:tc>
        <w:tc>
          <w:tcPr>
            <w:tcW w:w="1985" w:type="dxa"/>
          </w:tcPr>
          <w:p w:rsidR="009B4DBB" w:rsidRPr="0014652D" w:rsidRDefault="00B04088" w:rsidP="009B4DBB">
            <w:pPr>
              <w:tabs>
                <w:tab w:val="left" w:pos="1134"/>
              </w:tabs>
              <w:spacing w:before="60" w:after="60"/>
              <w:ind w:firstLine="176"/>
              <w:jc w:val="both"/>
              <w:rPr>
                <w:sz w:val="18"/>
                <w:szCs w:val="18"/>
                <w:lang w:val="uk-UA"/>
              </w:rPr>
            </w:pPr>
            <w:r>
              <w:rPr>
                <w:sz w:val="18"/>
                <w:szCs w:val="18"/>
                <w:lang w:val="uk-UA"/>
              </w:rPr>
              <w:t>Враховано</w:t>
            </w:r>
          </w:p>
        </w:tc>
        <w:tc>
          <w:tcPr>
            <w:tcW w:w="4819" w:type="dxa"/>
          </w:tcPr>
          <w:p w:rsidR="009B4DBB" w:rsidRPr="0014652D" w:rsidRDefault="009B4DBB" w:rsidP="009B4DBB">
            <w:pPr>
              <w:tabs>
                <w:tab w:val="left" w:pos="1134"/>
              </w:tabs>
              <w:spacing w:before="60" w:after="60"/>
              <w:ind w:firstLine="176"/>
              <w:jc w:val="both"/>
              <w:rPr>
                <w:lang w:val="uk-UA"/>
              </w:rPr>
            </w:pPr>
            <w:r w:rsidRPr="0014652D">
              <w:rPr>
                <w:lang w:val="uk-UA"/>
              </w:rPr>
              <w:t>20-2) у статті 372:</w:t>
            </w:r>
          </w:p>
        </w:tc>
      </w:tr>
      <w:tr w:rsidR="009B4DBB" w:rsidRPr="0014652D" w:rsidTr="00EC79FE">
        <w:tc>
          <w:tcPr>
            <w:tcW w:w="567" w:type="dxa"/>
          </w:tcPr>
          <w:p w:rsidR="009B4DBB" w:rsidRPr="0014652D" w:rsidRDefault="009B4DBB" w:rsidP="009B4DBB">
            <w:pPr>
              <w:pStyle w:val="a4"/>
              <w:numPr>
                <w:ilvl w:val="0"/>
                <w:numId w:val="19"/>
              </w:numPr>
              <w:tabs>
                <w:tab w:val="left" w:pos="1134"/>
              </w:tabs>
              <w:spacing w:before="60" w:after="60"/>
              <w:rPr>
                <w:lang w:val="uk-UA"/>
              </w:rPr>
            </w:pPr>
          </w:p>
        </w:tc>
        <w:tc>
          <w:tcPr>
            <w:tcW w:w="4820" w:type="dxa"/>
          </w:tcPr>
          <w:p w:rsidR="009B4DBB" w:rsidRPr="0014652D" w:rsidRDefault="009B4DBB" w:rsidP="009B4DBB">
            <w:pPr>
              <w:tabs>
                <w:tab w:val="left" w:pos="1134"/>
              </w:tabs>
              <w:spacing w:before="60" w:after="60"/>
              <w:ind w:firstLine="176"/>
              <w:jc w:val="both"/>
              <w:rPr>
                <w:lang w:val="uk-UA"/>
              </w:rPr>
            </w:pPr>
          </w:p>
        </w:tc>
        <w:tc>
          <w:tcPr>
            <w:tcW w:w="3685" w:type="dxa"/>
          </w:tcPr>
          <w:p w:rsidR="009B4DBB" w:rsidRPr="0014652D" w:rsidRDefault="009B4DBB" w:rsidP="009B4DBB">
            <w:pPr>
              <w:tabs>
                <w:tab w:val="left" w:pos="1134"/>
              </w:tabs>
              <w:spacing w:before="60" w:after="60"/>
              <w:ind w:firstLine="176"/>
              <w:jc w:val="both"/>
              <w:rPr>
                <w:sz w:val="18"/>
                <w:szCs w:val="18"/>
                <w:lang w:val="uk-UA"/>
              </w:rPr>
            </w:pPr>
          </w:p>
        </w:tc>
        <w:tc>
          <w:tcPr>
            <w:tcW w:w="1985" w:type="dxa"/>
          </w:tcPr>
          <w:p w:rsidR="009B4DBB" w:rsidRPr="0014652D" w:rsidRDefault="009B4DBB" w:rsidP="009B4DBB">
            <w:pPr>
              <w:tabs>
                <w:tab w:val="left" w:pos="1134"/>
              </w:tabs>
              <w:spacing w:before="60" w:after="60"/>
              <w:ind w:firstLine="176"/>
              <w:jc w:val="both"/>
              <w:rPr>
                <w:sz w:val="18"/>
                <w:szCs w:val="18"/>
                <w:lang w:val="uk-UA"/>
              </w:rPr>
            </w:pPr>
          </w:p>
        </w:tc>
        <w:tc>
          <w:tcPr>
            <w:tcW w:w="4819" w:type="dxa"/>
          </w:tcPr>
          <w:p w:rsidR="009B4DBB" w:rsidRPr="0014652D" w:rsidRDefault="009B4DBB" w:rsidP="009B4DBB">
            <w:pPr>
              <w:tabs>
                <w:tab w:val="left" w:pos="1134"/>
              </w:tabs>
              <w:spacing w:before="60" w:after="60"/>
              <w:ind w:firstLine="176"/>
              <w:jc w:val="both"/>
              <w:rPr>
                <w:lang w:val="uk-UA"/>
              </w:rPr>
            </w:pPr>
            <w:r w:rsidRPr="0014652D">
              <w:rPr>
                <w:lang w:val="uk-UA"/>
              </w:rPr>
              <w:t>у частині другій після слова “євро” доповнити словами “(крім культурних цінностей)”;</w:t>
            </w:r>
          </w:p>
        </w:tc>
      </w:tr>
      <w:tr w:rsidR="009B4DBB" w:rsidRPr="0014652D" w:rsidTr="00EC79FE">
        <w:tc>
          <w:tcPr>
            <w:tcW w:w="567" w:type="dxa"/>
          </w:tcPr>
          <w:p w:rsidR="009B4DBB" w:rsidRPr="0014652D" w:rsidRDefault="009B4DBB" w:rsidP="009B4DBB">
            <w:pPr>
              <w:pStyle w:val="a4"/>
              <w:numPr>
                <w:ilvl w:val="0"/>
                <w:numId w:val="19"/>
              </w:numPr>
              <w:tabs>
                <w:tab w:val="left" w:pos="1134"/>
              </w:tabs>
              <w:spacing w:before="60" w:after="60"/>
              <w:rPr>
                <w:lang w:val="uk-UA"/>
              </w:rPr>
            </w:pPr>
          </w:p>
        </w:tc>
        <w:tc>
          <w:tcPr>
            <w:tcW w:w="4820" w:type="dxa"/>
          </w:tcPr>
          <w:p w:rsidR="009B4DBB" w:rsidRPr="0014652D" w:rsidRDefault="009B4DBB" w:rsidP="009B4DBB">
            <w:pPr>
              <w:tabs>
                <w:tab w:val="left" w:pos="1134"/>
              </w:tabs>
              <w:spacing w:before="60" w:after="60"/>
              <w:ind w:firstLine="176"/>
              <w:jc w:val="both"/>
              <w:rPr>
                <w:lang w:val="uk-UA"/>
              </w:rPr>
            </w:pPr>
          </w:p>
        </w:tc>
        <w:tc>
          <w:tcPr>
            <w:tcW w:w="3685" w:type="dxa"/>
          </w:tcPr>
          <w:p w:rsidR="009B4DBB" w:rsidRPr="0014652D" w:rsidRDefault="009B4DBB" w:rsidP="009B4DBB">
            <w:pPr>
              <w:tabs>
                <w:tab w:val="left" w:pos="1134"/>
              </w:tabs>
              <w:spacing w:before="60" w:after="60"/>
              <w:ind w:firstLine="176"/>
              <w:jc w:val="both"/>
              <w:rPr>
                <w:sz w:val="18"/>
                <w:szCs w:val="18"/>
                <w:lang w:val="uk-UA"/>
              </w:rPr>
            </w:pPr>
          </w:p>
        </w:tc>
        <w:tc>
          <w:tcPr>
            <w:tcW w:w="1985" w:type="dxa"/>
          </w:tcPr>
          <w:p w:rsidR="009B4DBB" w:rsidRPr="0014652D" w:rsidRDefault="009B4DBB" w:rsidP="009B4DBB">
            <w:pPr>
              <w:tabs>
                <w:tab w:val="left" w:pos="1134"/>
              </w:tabs>
              <w:spacing w:before="60" w:after="60"/>
              <w:ind w:firstLine="176"/>
              <w:jc w:val="both"/>
              <w:rPr>
                <w:sz w:val="18"/>
                <w:szCs w:val="18"/>
                <w:lang w:val="uk-UA"/>
              </w:rPr>
            </w:pPr>
          </w:p>
        </w:tc>
        <w:tc>
          <w:tcPr>
            <w:tcW w:w="4819" w:type="dxa"/>
          </w:tcPr>
          <w:p w:rsidR="009B4DBB" w:rsidRPr="0014652D" w:rsidRDefault="009B4DBB" w:rsidP="009B4DBB">
            <w:pPr>
              <w:tabs>
                <w:tab w:val="left" w:pos="1134"/>
              </w:tabs>
              <w:spacing w:before="60" w:after="60"/>
              <w:ind w:firstLine="176"/>
              <w:jc w:val="both"/>
              <w:rPr>
                <w:lang w:val="uk-UA"/>
              </w:rPr>
            </w:pPr>
            <w:r w:rsidRPr="0014652D">
              <w:rPr>
                <w:lang w:val="uk-UA"/>
              </w:rPr>
              <w:t>доповнити частиною шостою такого змісту:</w:t>
            </w:r>
          </w:p>
        </w:tc>
      </w:tr>
      <w:tr w:rsidR="009B4DBB" w:rsidRPr="00890356" w:rsidTr="00EC79FE">
        <w:tc>
          <w:tcPr>
            <w:tcW w:w="567" w:type="dxa"/>
          </w:tcPr>
          <w:p w:rsidR="009B4DBB" w:rsidRPr="0014652D" w:rsidRDefault="009B4DBB" w:rsidP="009B4DBB">
            <w:pPr>
              <w:pStyle w:val="a4"/>
              <w:numPr>
                <w:ilvl w:val="0"/>
                <w:numId w:val="19"/>
              </w:numPr>
              <w:tabs>
                <w:tab w:val="left" w:pos="1134"/>
              </w:tabs>
              <w:spacing w:before="60" w:after="60"/>
              <w:rPr>
                <w:lang w:val="uk-UA"/>
              </w:rPr>
            </w:pPr>
          </w:p>
        </w:tc>
        <w:tc>
          <w:tcPr>
            <w:tcW w:w="4820" w:type="dxa"/>
          </w:tcPr>
          <w:p w:rsidR="009B4DBB" w:rsidRPr="0014652D" w:rsidRDefault="009B4DBB" w:rsidP="009B4DBB">
            <w:pPr>
              <w:tabs>
                <w:tab w:val="left" w:pos="1134"/>
              </w:tabs>
              <w:spacing w:before="60" w:after="60"/>
              <w:ind w:firstLine="176"/>
              <w:jc w:val="both"/>
              <w:rPr>
                <w:lang w:val="uk-UA"/>
              </w:rPr>
            </w:pPr>
          </w:p>
        </w:tc>
        <w:tc>
          <w:tcPr>
            <w:tcW w:w="3685" w:type="dxa"/>
          </w:tcPr>
          <w:p w:rsidR="009B4DBB" w:rsidRPr="0014652D" w:rsidRDefault="009B4DBB" w:rsidP="009B4DBB">
            <w:pPr>
              <w:tabs>
                <w:tab w:val="left" w:pos="1134"/>
              </w:tabs>
              <w:spacing w:before="60" w:after="60"/>
              <w:ind w:firstLine="176"/>
              <w:jc w:val="both"/>
              <w:rPr>
                <w:sz w:val="18"/>
                <w:szCs w:val="18"/>
                <w:lang w:val="uk-UA"/>
              </w:rPr>
            </w:pPr>
          </w:p>
        </w:tc>
        <w:tc>
          <w:tcPr>
            <w:tcW w:w="1985" w:type="dxa"/>
          </w:tcPr>
          <w:p w:rsidR="009B4DBB" w:rsidRPr="0014652D" w:rsidRDefault="009B4DBB" w:rsidP="009B4DBB">
            <w:pPr>
              <w:tabs>
                <w:tab w:val="left" w:pos="1134"/>
              </w:tabs>
              <w:spacing w:before="60" w:after="60"/>
              <w:ind w:firstLine="176"/>
              <w:jc w:val="both"/>
              <w:rPr>
                <w:sz w:val="18"/>
                <w:szCs w:val="18"/>
                <w:lang w:val="uk-UA"/>
              </w:rPr>
            </w:pPr>
          </w:p>
        </w:tc>
        <w:tc>
          <w:tcPr>
            <w:tcW w:w="4819" w:type="dxa"/>
          </w:tcPr>
          <w:p w:rsidR="009B4DBB" w:rsidRPr="0014652D" w:rsidRDefault="009B4DBB" w:rsidP="009B4DBB">
            <w:pPr>
              <w:tabs>
                <w:tab w:val="left" w:pos="1134"/>
              </w:tabs>
              <w:spacing w:before="60" w:after="60"/>
              <w:ind w:firstLine="176"/>
              <w:jc w:val="both"/>
              <w:rPr>
                <w:lang w:val="uk-UA"/>
              </w:rPr>
            </w:pPr>
            <w:r w:rsidRPr="0014652D">
              <w:rPr>
                <w:lang w:val="uk-UA"/>
              </w:rPr>
              <w:t>“6. Тимчасове вивезення (пересилання) громадянами-резидентами за межі митної території України культурних цінностей здійснюється з поданням відповідних документів, які підтверджують право вивезення за межі митної території України культурних цінностей та дотримання заборон та/або обмежень згідно із законами України щодо тимчасового вивезення таких товарів за межі митної території України.”;</w:t>
            </w:r>
          </w:p>
        </w:tc>
      </w:tr>
      <w:tr w:rsidR="009B4DBB" w:rsidRPr="0014652D" w:rsidTr="00EC79FE">
        <w:tc>
          <w:tcPr>
            <w:tcW w:w="567" w:type="dxa"/>
          </w:tcPr>
          <w:p w:rsidR="009B4DBB" w:rsidRPr="0014652D" w:rsidRDefault="009B4DBB" w:rsidP="009B4DBB">
            <w:pPr>
              <w:pStyle w:val="a4"/>
              <w:numPr>
                <w:ilvl w:val="0"/>
                <w:numId w:val="19"/>
              </w:numPr>
              <w:tabs>
                <w:tab w:val="left" w:pos="1134"/>
              </w:tabs>
              <w:spacing w:before="60" w:after="60"/>
              <w:rPr>
                <w:lang w:val="uk-UA"/>
              </w:rPr>
            </w:pPr>
          </w:p>
        </w:tc>
        <w:tc>
          <w:tcPr>
            <w:tcW w:w="4820" w:type="dxa"/>
          </w:tcPr>
          <w:p w:rsidR="009B4DBB" w:rsidRPr="0014652D" w:rsidRDefault="009B4DBB" w:rsidP="009B4DBB">
            <w:pPr>
              <w:tabs>
                <w:tab w:val="left" w:pos="1134"/>
              </w:tabs>
              <w:spacing w:before="60" w:after="60"/>
              <w:ind w:firstLine="176"/>
              <w:jc w:val="both"/>
              <w:rPr>
                <w:lang w:val="uk-UA"/>
              </w:rPr>
            </w:pPr>
            <w:r w:rsidRPr="0014652D">
              <w:rPr>
                <w:lang w:val="uk-UA"/>
              </w:rPr>
              <w:t>21) у частині другій статті 380 слова “</w:t>
            </w:r>
            <w:r w:rsidRPr="0014652D">
              <w:rPr>
                <w:shd w:val="clear" w:color="auto" w:fill="FFFFFF"/>
                <w:lang w:val="uk-UA" w:eastAsia="uk-UA"/>
              </w:rPr>
              <w:t>документів, що видаються державними органами, уповноваженими здійснювати види контролю, зазначені у</w:t>
            </w:r>
            <w:r w:rsidRPr="0014652D">
              <w:rPr>
                <w:lang w:val="uk-UA"/>
              </w:rPr>
              <w:t>” замі</w:t>
            </w:r>
            <w:r w:rsidRPr="0014652D">
              <w:rPr>
                <w:lang w:val="uk-UA"/>
              </w:rPr>
              <w:lastRenderedPageBreak/>
              <w:t>нити словами “</w:t>
            </w:r>
            <w:r w:rsidRPr="0014652D">
              <w:rPr>
                <w:shd w:val="clear" w:color="auto" w:fill="FFFFFF"/>
                <w:lang w:val="uk-UA" w:eastAsia="uk-UA"/>
              </w:rPr>
              <w:t xml:space="preserve">документів, </w:t>
            </w:r>
            <w:r w:rsidRPr="0014652D">
              <w:rPr>
                <w:shd w:val="clear" w:color="auto" w:fill="FFFFFF"/>
                <w:lang w:val="uk-UA"/>
              </w:rPr>
              <w:t xml:space="preserve">які підтверджують дотримання встановлених обмежень щодо переміщення через митний кордон України </w:t>
            </w:r>
            <w:r w:rsidRPr="0014652D">
              <w:rPr>
                <w:shd w:val="clear" w:color="auto" w:fill="FFFFFF"/>
                <w:lang w:val="uk-UA" w:eastAsia="uk-UA"/>
              </w:rPr>
              <w:t>та проведення відповідних заходів, зазначених у частині першій</w:t>
            </w:r>
            <w:r w:rsidRPr="0014652D">
              <w:rPr>
                <w:lang w:val="uk-UA"/>
              </w:rPr>
              <w:t>”;</w:t>
            </w:r>
          </w:p>
        </w:tc>
        <w:tc>
          <w:tcPr>
            <w:tcW w:w="3685" w:type="dxa"/>
            <w:shd w:val="clear" w:color="auto" w:fill="auto"/>
          </w:tcPr>
          <w:p w:rsidR="009B4DBB" w:rsidRPr="0014652D" w:rsidRDefault="009B4DBB" w:rsidP="009B4DBB">
            <w:pPr>
              <w:pStyle w:val="StyleAwt"/>
              <w:rPr>
                <w:lang w:val="uk-UA"/>
              </w:rPr>
            </w:pPr>
            <w:r w:rsidRPr="0014652D">
              <w:rPr>
                <w:lang w:val="uk-UA"/>
              </w:rPr>
              <w:lastRenderedPageBreak/>
              <w:t>-</w:t>
            </w:r>
            <w:r w:rsidRPr="0014652D">
              <w:fldChar w:fldCharType="begin"/>
            </w:r>
            <w:r w:rsidRPr="0014652D">
              <w:rPr>
                <w:lang w:val="uk-UA"/>
              </w:rPr>
              <w:instrText xml:space="preserve"> SEQ aa </w:instrText>
            </w:r>
            <w:r w:rsidRPr="0014652D">
              <w:fldChar w:fldCharType="separate"/>
            </w:r>
            <w:r w:rsidR="00005FD0">
              <w:rPr>
                <w:noProof/>
                <w:lang w:val="uk-UA"/>
              </w:rPr>
              <w:t>55</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tabs>
                <w:tab w:val="left" w:pos="1134"/>
              </w:tabs>
              <w:spacing w:before="60" w:after="60"/>
              <w:ind w:firstLine="176"/>
              <w:jc w:val="both"/>
              <w:rPr>
                <w:sz w:val="18"/>
                <w:szCs w:val="18"/>
                <w:lang w:val="uk-UA"/>
              </w:rPr>
            </w:pPr>
            <w:r w:rsidRPr="0014652D">
              <w:rPr>
                <w:sz w:val="18"/>
                <w:szCs w:val="18"/>
                <w:lang w:val="uk-UA"/>
              </w:rPr>
              <w:lastRenderedPageBreak/>
              <w:t>пункт 21 розділу І викласти в такій редакції:</w:t>
            </w:r>
          </w:p>
          <w:p w:rsidR="009B4DBB" w:rsidRPr="0014652D" w:rsidRDefault="009B4DBB" w:rsidP="009B4DBB">
            <w:pPr>
              <w:tabs>
                <w:tab w:val="left" w:pos="1134"/>
              </w:tabs>
              <w:spacing w:before="60" w:after="60"/>
              <w:ind w:firstLine="176"/>
              <w:jc w:val="both"/>
              <w:rPr>
                <w:sz w:val="18"/>
                <w:szCs w:val="18"/>
                <w:lang w:val="uk-UA"/>
              </w:rPr>
            </w:pPr>
            <w:r w:rsidRPr="0014652D">
              <w:rPr>
                <w:sz w:val="18"/>
                <w:szCs w:val="18"/>
                <w:lang w:val="uk-UA"/>
              </w:rPr>
              <w:t>21) у першому реченні частини другої статті 380 слова “подання документів, що видаються державними органами, уповноваженими здійснювати види контролю, зазначені у статті 319 цього Кодексу” замінити словами “проведення заходів офіційного контролю, а також від подання документів та/або відомостей, що підтверджують дотримання встановлених заборон та/або обмежень щодо переміщення транспортних засобів особистого користування через митний кордон України”;</w:t>
            </w:r>
          </w:p>
        </w:tc>
        <w:tc>
          <w:tcPr>
            <w:tcW w:w="1985" w:type="dxa"/>
            <w:shd w:val="clear" w:color="auto" w:fill="auto"/>
          </w:tcPr>
          <w:p w:rsidR="009B4DBB" w:rsidRPr="0014652D" w:rsidRDefault="00B04088" w:rsidP="009B4DBB">
            <w:pPr>
              <w:tabs>
                <w:tab w:val="left" w:pos="1134"/>
              </w:tabs>
              <w:spacing w:before="60" w:after="60"/>
              <w:ind w:firstLine="176"/>
              <w:jc w:val="both"/>
              <w:rPr>
                <w:sz w:val="18"/>
                <w:szCs w:val="18"/>
                <w:lang w:val="uk-UA"/>
              </w:rPr>
            </w:pPr>
            <w:r>
              <w:rPr>
                <w:sz w:val="18"/>
                <w:szCs w:val="18"/>
                <w:lang w:val="uk-UA"/>
              </w:rPr>
              <w:lastRenderedPageBreak/>
              <w:t>Враховано</w:t>
            </w:r>
          </w:p>
        </w:tc>
        <w:tc>
          <w:tcPr>
            <w:tcW w:w="4819" w:type="dxa"/>
            <w:shd w:val="clear" w:color="auto" w:fill="auto"/>
          </w:tcPr>
          <w:p w:rsidR="009B4DBB" w:rsidRPr="0014652D" w:rsidRDefault="009B4DBB" w:rsidP="009B4DBB">
            <w:pPr>
              <w:tabs>
                <w:tab w:val="left" w:pos="1134"/>
              </w:tabs>
              <w:spacing w:before="60" w:after="60"/>
              <w:ind w:firstLine="176"/>
              <w:jc w:val="both"/>
              <w:rPr>
                <w:lang w:val="uk-UA"/>
              </w:rPr>
            </w:pPr>
            <w:r w:rsidRPr="0014652D">
              <w:rPr>
                <w:lang w:val="uk-UA"/>
              </w:rPr>
              <w:t xml:space="preserve">21) у першому реченні частини другої статті 380 слова “подання документів, що видаються державними органами, уповноваженими здійснювати види </w:t>
            </w:r>
            <w:r w:rsidRPr="0014652D">
              <w:rPr>
                <w:lang w:val="uk-UA"/>
              </w:rPr>
              <w:lastRenderedPageBreak/>
              <w:t>контролю, зазначені у статті 319 цього Кодексу” замінити словами “проведення заходів офіційного контролю, а також від подання документів та/або відомостей, що підтверджують дотримання встановлених заборон та/або обмежень щодо переміщення транспортних засобів особистого користування через митний кордон України”;</w:t>
            </w:r>
          </w:p>
        </w:tc>
      </w:tr>
      <w:tr w:rsidR="009B4DBB" w:rsidRPr="0014652D" w:rsidTr="00EC79FE">
        <w:tc>
          <w:tcPr>
            <w:tcW w:w="567" w:type="dxa"/>
          </w:tcPr>
          <w:p w:rsidR="009B4DBB" w:rsidRPr="0014652D" w:rsidRDefault="009B4DBB" w:rsidP="009B4DBB">
            <w:pPr>
              <w:pStyle w:val="a4"/>
              <w:numPr>
                <w:ilvl w:val="0"/>
                <w:numId w:val="19"/>
              </w:numPr>
              <w:tabs>
                <w:tab w:val="left" w:pos="1134"/>
              </w:tabs>
              <w:spacing w:before="60" w:after="60"/>
              <w:rPr>
                <w:lang w:val="uk-UA"/>
              </w:rPr>
            </w:pPr>
          </w:p>
        </w:tc>
        <w:tc>
          <w:tcPr>
            <w:tcW w:w="4820" w:type="dxa"/>
          </w:tcPr>
          <w:p w:rsidR="009B4DBB" w:rsidRPr="0014652D" w:rsidRDefault="009B4DBB" w:rsidP="009B4DBB">
            <w:pPr>
              <w:tabs>
                <w:tab w:val="left" w:pos="1134"/>
              </w:tabs>
              <w:spacing w:before="60" w:after="60"/>
              <w:ind w:firstLine="176"/>
              <w:jc w:val="both"/>
              <w:rPr>
                <w:lang w:val="uk-UA"/>
              </w:rPr>
            </w:pPr>
          </w:p>
        </w:tc>
        <w:tc>
          <w:tcPr>
            <w:tcW w:w="3685" w:type="dxa"/>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56</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tabs>
                <w:tab w:val="left" w:pos="1134"/>
              </w:tabs>
              <w:spacing w:before="60" w:after="60"/>
              <w:ind w:firstLine="176"/>
              <w:jc w:val="both"/>
              <w:rPr>
                <w:sz w:val="18"/>
                <w:szCs w:val="18"/>
                <w:lang w:val="uk-UA"/>
              </w:rPr>
            </w:pPr>
            <w:r w:rsidRPr="0014652D">
              <w:rPr>
                <w:sz w:val="18"/>
                <w:szCs w:val="18"/>
                <w:lang w:val="uk-UA"/>
              </w:rPr>
              <w:t>Доповнити розділ І після пункту 21 трьома новими пунктами такого змісту:</w:t>
            </w:r>
          </w:p>
          <w:p w:rsidR="009B4DBB" w:rsidRPr="0014652D" w:rsidRDefault="009B4DBB" w:rsidP="009B4DBB">
            <w:pPr>
              <w:tabs>
                <w:tab w:val="left" w:pos="1134"/>
              </w:tabs>
              <w:spacing w:before="60" w:after="60"/>
              <w:ind w:firstLine="176"/>
              <w:jc w:val="both"/>
              <w:rPr>
                <w:sz w:val="18"/>
                <w:szCs w:val="18"/>
                <w:lang w:val="uk-UA"/>
              </w:rPr>
            </w:pPr>
            <w:r w:rsidRPr="0014652D">
              <w:rPr>
                <w:sz w:val="18"/>
                <w:szCs w:val="18"/>
                <w:lang w:val="uk-UA"/>
              </w:rPr>
              <w:t>“21-1) статтю 452 доповнити частиною четвертою такого змісту:</w:t>
            </w:r>
          </w:p>
          <w:p w:rsidR="009B4DBB" w:rsidRPr="0014652D" w:rsidRDefault="009B4DBB" w:rsidP="009B4DBB">
            <w:pPr>
              <w:tabs>
                <w:tab w:val="left" w:pos="1134"/>
              </w:tabs>
              <w:spacing w:before="60" w:after="60"/>
              <w:ind w:firstLine="176"/>
              <w:jc w:val="both"/>
              <w:rPr>
                <w:sz w:val="18"/>
                <w:szCs w:val="18"/>
                <w:lang w:val="uk-UA"/>
              </w:rPr>
            </w:pPr>
            <w:r w:rsidRPr="0014652D">
              <w:rPr>
                <w:sz w:val="18"/>
                <w:szCs w:val="18"/>
                <w:lang w:val="uk-UA"/>
              </w:rPr>
              <w:t>“4. Обмеження, встановлені частинами першою – третьою цієї статті, не застосовуються до інформаційного обміну, що здійснюється між декларантами, їх представниками, іншими заінтересованими особами органами доходів і зборів, іншими державними органами, установами й організаціями, уповноваженими на здійснення відповідних дозвільних або контрольних функцій стосовно переміщення товарів, транспортних засобів комерційного призначення через митний кордон України, з використанням механізму “єдиного вікна” згідно з цим Кодексом.”;</w:t>
            </w:r>
          </w:p>
          <w:p w:rsidR="009B4DBB" w:rsidRPr="0014652D" w:rsidRDefault="009B4DBB" w:rsidP="009B4DBB">
            <w:pPr>
              <w:tabs>
                <w:tab w:val="left" w:pos="1134"/>
              </w:tabs>
              <w:spacing w:before="60" w:after="60"/>
              <w:ind w:firstLine="176"/>
              <w:jc w:val="both"/>
              <w:rPr>
                <w:sz w:val="18"/>
                <w:szCs w:val="18"/>
                <w:lang w:val="uk-UA"/>
              </w:rPr>
            </w:pPr>
            <w:r w:rsidRPr="0014652D">
              <w:rPr>
                <w:sz w:val="18"/>
                <w:szCs w:val="18"/>
                <w:lang w:val="uk-UA"/>
              </w:rPr>
              <w:t>21-2) у частині першій статті 468 слова “не здійснюють види контролю, зазначені у частині першій статті 319 цього Кодексу,” замінити словами “не проводять заходи офіційного контролю”;</w:t>
            </w:r>
          </w:p>
          <w:p w:rsidR="009B4DBB" w:rsidRPr="0014652D" w:rsidRDefault="009B4DBB" w:rsidP="009B4DBB">
            <w:pPr>
              <w:tabs>
                <w:tab w:val="left" w:pos="1134"/>
              </w:tabs>
              <w:spacing w:before="60" w:after="60"/>
              <w:ind w:firstLine="176"/>
              <w:jc w:val="both"/>
              <w:rPr>
                <w:sz w:val="18"/>
                <w:szCs w:val="18"/>
                <w:lang w:val="uk-UA"/>
              </w:rPr>
            </w:pPr>
            <w:r w:rsidRPr="0014652D">
              <w:rPr>
                <w:sz w:val="18"/>
                <w:szCs w:val="18"/>
                <w:lang w:val="uk-UA"/>
              </w:rPr>
              <w:t>21-3) у пункті 2 частини першої статті 491 слова “здійснюють види контролю, зазначені у частині першій статті 319 цього Кодексу” замінити словами “проводять заходи офіційного контролю”.</w:t>
            </w:r>
          </w:p>
        </w:tc>
        <w:tc>
          <w:tcPr>
            <w:tcW w:w="1985" w:type="dxa"/>
          </w:tcPr>
          <w:p w:rsidR="009B4DBB" w:rsidRPr="0014652D" w:rsidRDefault="00B04088" w:rsidP="009B4DBB">
            <w:pPr>
              <w:tabs>
                <w:tab w:val="left" w:pos="1134"/>
              </w:tabs>
              <w:spacing w:before="60" w:after="60"/>
              <w:ind w:firstLine="176"/>
              <w:jc w:val="both"/>
              <w:rPr>
                <w:sz w:val="18"/>
                <w:szCs w:val="18"/>
                <w:lang w:val="uk-UA"/>
              </w:rPr>
            </w:pPr>
            <w:r>
              <w:rPr>
                <w:sz w:val="18"/>
                <w:szCs w:val="18"/>
                <w:lang w:val="uk-UA"/>
              </w:rPr>
              <w:t>Враховано</w:t>
            </w:r>
          </w:p>
        </w:tc>
        <w:tc>
          <w:tcPr>
            <w:tcW w:w="4819" w:type="dxa"/>
          </w:tcPr>
          <w:p w:rsidR="009B4DBB" w:rsidRPr="0014652D" w:rsidRDefault="009B4DBB" w:rsidP="009B4DBB">
            <w:pPr>
              <w:tabs>
                <w:tab w:val="left" w:pos="1134"/>
              </w:tabs>
              <w:spacing w:before="60" w:after="60"/>
              <w:ind w:firstLine="176"/>
              <w:jc w:val="both"/>
              <w:rPr>
                <w:lang w:val="uk-UA"/>
              </w:rPr>
            </w:pPr>
            <w:r w:rsidRPr="0014652D">
              <w:rPr>
                <w:lang w:val="uk-UA"/>
              </w:rPr>
              <w:t>21-1) статтю 452 доповнити частиною четвертою такого змісту:</w:t>
            </w:r>
          </w:p>
        </w:tc>
      </w:tr>
      <w:tr w:rsidR="009B4DBB" w:rsidRPr="0014652D" w:rsidTr="00EC79FE">
        <w:tc>
          <w:tcPr>
            <w:tcW w:w="567" w:type="dxa"/>
          </w:tcPr>
          <w:p w:rsidR="009B4DBB" w:rsidRPr="0014652D" w:rsidRDefault="009B4DBB" w:rsidP="009B4DBB">
            <w:pPr>
              <w:pStyle w:val="a4"/>
              <w:numPr>
                <w:ilvl w:val="0"/>
                <w:numId w:val="19"/>
              </w:numPr>
              <w:tabs>
                <w:tab w:val="left" w:pos="1134"/>
              </w:tabs>
              <w:spacing w:before="60" w:after="60"/>
              <w:rPr>
                <w:lang w:val="uk-UA"/>
              </w:rPr>
            </w:pPr>
          </w:p>
        </w:tc>
        <w:tc>
          <w:tcPr>
            <w:tcW w:w="4820" w:type="dxa"/>
          </w:tcPr>
          <w:p w:rsidR="009B4DBB" w:rsidRPr="0014652D" w:rsidRDefault="009B4DBB" w:rsidP="009B4DBB">
            <w:pPr>
              <w:tabs>
                <w:tab w:val="left" w:pos="1134"/>
              </w:tabs>
              <w:spacing w:before="60" w:after="60"/>
              <w:ind w:firstLine="176"/>
              <w:jc w:val="both"/>
              <w:rPr>
                <w:lang w:val="uk-UA"/>
              </w:rPr>
            </w:pPr>
          </w:p>
        </w:tc>
        <w:tc>
          <w:tcPr>
            <w:tcW w:w="3685" w:type="dxa"/>
          </w:tcPr>
          <w:p w:rsidR="009B4DBB" w:rsidRPr="0014652D" w:rsidRDefault="009B4DBB" w:rsidP="009B4DBB">
            <w:pPr>
              <w:tabs>
                <w:tab w:val="left" w:pos="1134"/>
              </w:tabs>
              <w:spacing w:before="60" w:after="60"/>
              <w:ind w:firstLine="176"/>
              <w:jc w:val="both"/>
              <w:rPr>
                <w:sz w:val="18"/>
                <w:szCs w:val="18"/>
                <w:lang w:val="uk-UA"/>
              </w:rPr>
            </w:pPr>
          </w:p>
        </w:tc>
        <w:tc>
          <w:tcPr>
            <w:tcW w:w="1985" w:type="dxa"/>
          </w:tcPr>
          <w:p w:rsidR="009B4DBB" w:rsidRPr="0014652D" w:rsidRDefault="009B4DBB" w:rsidP="009B4DBB">
            <w:pPr>
              <w:tabs>
                <w:tab w:val="left" w:pos="1134"/>
              </w:tabs>
              <w:spacing w:before="60" w:after="60"/>
              <w:ind w:firstLine="176"/>
              <w:jc w:val="both"/>
              <w:rPr>
                <w:sz w:val="18"/>
                <w:szCs w:val="18"/>
                <w:lang w:val="uk-UA"/>
              </w:rPr>
            </w:pPr>
          </w:p>
        </w:tc>
        <w:tc>
          <w:tcPr>
            <w:tcW w:w="4819" w:type="dxa"/>
          </w:tcPr>
          <w:p w:rsidR="009B4DBB" w:rsidRPr="0014652D" w:rsidRDefault="009B4DBB" w:rsidP="009B4DBB">
            <w:pPr>
              <w:tabs>
                <w:tab w:val="left" w:pos="1134"/>
              </w:tabs>
              <w:spacing w:before="60" w:after="60"/>
              <w:ind w:firstLine="176"/>
              <w:jc w:val="both"/>
              <w:rPr>
                <w:lang w:val="uk-UA"/>
              </w:rPr>
            </w:pPr>
            <w:r w:rsidRPr="0014652D">
              <w:rPr>
                <w:lang w:val="uk-UA"/>
              </w:rPr>
              <w:t>“4. Обмеження, встановлені частинами першою – третьою цієї статті, не застосовуються до інформаційного обміну, що здійснюється між декларантами, їх представниками, іншими заінтересованими особами, органами доходів і зборів, іншими державними органами, установами й організаціями, уповноваженими на здійснення відповідних дозвільних або контрольних функцій стосовно переміщення товарів, транспортних засобів комерційного призначення через митний кордон України, з використанням механізму “єдиного вікна” згідно з цим Кодексом.”;</w:t>
            </w:r>
          </w:p>
        </w:tc>
      </w:tr>
      <w:tr w:rsidR="009B4DBB" w:rsidRPr="0014652D" w:rsidTr="00EC79FE">
        <w:tc>
          <w:tcPr>
            <w:tcW w:w="567" w:type="dxa"/>
          </w:tcPr>
          <w:p w:rsidR="009B4DBB" w:rsidRPr="0014652D" w:rsidRDefault="009B4DBB" w:rsidP="009B4DBB">
            <w:pPr>
              <w:pStyle w:val="a4"/>
              <w:numPr>
                <w:ilvl w:val="0"/>
                <w:numId w:val="19"/>
              </w:numPr>
              <w:tabs>
                <w:tab w:val="left" w:pos="1134"/>
              </w:tabs>
              <w:spacing w:before="60" w:after="60"/>
              <w:rPr>
                <w:lang w:val="uk-UA"/>
              </w:rPr>
            </w:pPr>
          </w:p>
        </w:tc>
        <w:tc>
          <w:tcPr>
            <w:tcW w:w="4820" w:type="dxa"/>
          </w:tcPr>
          <w:p w:rsidR="009B4DBB" w:rsidRPr="0014652D" w:rsidRDefault="009B4DBB" w:rsidP="009B4DBB">
            <w:pPr>
              <w:tabs>
                <w:tab w:val="left" w:pos="1134"/>
              </w:tabs>
              <w:spacing w:before="60" w:after="60"/>
              <w:ind w:firstLine="176"/>
              <w:jc w:val="both"/>
              <w:rPr>
                <w:lang w:val="uk-UA"/>
              </w:rPr>
            </w:pPr>
          </w:p>
        </w:tc>
        <w:tc>
          <w:tcPr>
            <w:tcW w:w="3685" w:type="dxa"/>
          </w:tcPr>
          <w:p w:rsidR="009B4DBB" w:rsidRPr="0014652D" w:rsidRDefault="009B4DBB" w:rsidP="009B4DBB">
            <w:pPr>
              <w:tabs>
                <w:tab w:val="left" w:pos="1134"/>
              </w:tabs>
              <w:spacing w:before="60" w:after="60"/>
              <w:ind w:firstLine="176"/>
              <w:jc w:val="both"/>
              <w:rPr>
                <w:sz w:val="18"/>
                <w:szCs w:val="18"/>
                <w:lang w:val="uk-UA"/>
              </w:rPr>
            </w:pPr>
          </w:p>
        </w:tc>
        <w:tc>
          <w:tcPr>
            <w:tcW w:w="1985" w:type="dxa"/>
          </w:tcPr>
          <w:p w:rsidR="009B4DBB" w:rsidRPr="0014652D" w:rsidRDefault="009B4DBB" w:rsidP="009B4DBB">
            <w:pPr>
              <w:tabs>
                <w:tab w:val="left" w:pos="1134"/>
              </w:tabs>
              <w:spacing w:before="60" w:after="60"/>
              <w:ind w:firstLine="176"/>
              <w:jc w:val="both"/>
              <w:rPr>
                <w:sz w:val="18"/>
                <w:szCs w:val="18"/>
                <w:lang w:val="uk-UA"/>
              </w:rPr>
            </w:pPr>
          </w:p>
        </w:tc>
        <w:tc>
          <w:tcPr>
            <w:tcW w:w="4819" w:type="dxa"/>
          </w:tcPr>
          <w:p w:rsidR="009B4DBB" w:rsidRPr="0014652D" w:rsidRDefault="009B4DBB" w:rsidP="009B4DBB">
            <w:pPr>
              <w:tabs>
                <w:tab w:val="left" w:pos="1134"/>
              </w:tabs>
              <w:spacing w:before="60" w:after="60"/>
              <w:ind w:firstLine="176"/>
              <w:jc w:val="both"/>
              <w:rPr>
                <w:lang w:val="uk-UA"/>
              </w:rPr>
            </w:pPr>
            <w:r w:rsidRPr="0014652D">
              <w:rPr>
                <w:lang w:val="uk-UA"/>
              </w:rPr>
              <w:t>21-2) у частині першій статті 468 слова “не здійснюють види контролю, зазначені у частині першій статті 319 цього Кодексу” замінити словами “не проводять заходи офіційного контролю”;</w:t>
            </w:r>
          </w:p>
        </w:tc>
      </w:tr>
      <w:tr w:rsidR="009B4DBB" w:rsidRPr="0014652D" w:rsidTr="00EC79FE">
        <w:tc>
          <w:tcPr>
            <w:tcW w:w="567" w:type="dxa"/>
          </w:tcPr>
          <w:p w:rsidR="009B4DBB" w:rsidRPr="0014652D" w:rsidRDefault="009B4DBB" w:rsidP="009B4DBB">
            <w:pPr>
              <w:pStyle w:val="a4"/>
              <w:numPr>
                <w:ilvl w:val="0"/>
                <w:numId w:val="19"/>
              </w:numPr>
              <w:tabs>
                <w:tab w:val="left" w:pos="1134"/>
              </w:tabs>
              <w:spacing w:before="60" w:after="60"/>
              <w:rPr>
                <w:lang w:val="uk-UA"/>
              </w:rPr>
            </w:pPr>
          </w:p>
        </w:tc>
        <w:tc>
          <w:tcPr>
            <w:tcW w:w="4820" w:type="dxa"/>
          </w:tcPr>
          <w:p w:rsidR="009B4DBB" w:rsidRPr="0014652D" w:rsidRDefault="009B4DBB" w:rsidP="009B4DBB">
            <w:pPr>
              <w:tabs>
                <w:tab w:val="left" w:pos="1134"/>
              </w:tabs>
              <w:spacing w:before="60" w:after="60"/>
              <w:ind w:firstLine="176"/>
              <w:jc w:val="both"/>
              <w:rPr>
                <w:lang w:val="uk-UA"/>
              </w:rPr>
            </w:pPr>
          </w:p>
        </w:tc>
        <w:tc>
          <w:tcPr>
            <w:tcW w:w="3685" w:type="dxa"/>
          </w:tcPr>
          <w:p w:rsidR="009B4DBB" w:rsidRPr="0014652D" w:rsidRDefault="009B4DBB" w:rsidP="009B4DBB">
            <w:pPr>
              <w:tabs>
                <w:tab w:val="left" w:pos="1134"/>
              </w:tabs>
              <w:spacing w:before="60" w:after="60"/>
              <w:ind w:firstLine="176"/>
              <w:jc w:val="both"/>
              <w:rPr>
                <w:sz w:val="18"/>
                <w:szCs w:val="18"/>
                <w:lang w:val="uk-UA"/>
              </w:rPr>
            </w:pPr>
          </w:p>
        </w:tc>
        <w:tc>
          <w:tcPr>
            <w:tcW w:w="1985" w:type="dxa"/>
          </w:tcPr>
          <w:p w:rsidR="009B4DBB" w:rsidRPr="0014652D" w:rsidRDefault="009B4DBB" w:rsidP="009B4DBB">
            <w:pPr>
              <w:tabs>
                <w:tab w:val="left" w:pos="1134"/>
              </w:tabs>
              <w:spacing w:before="60" w:after="60"/>
              <w:ind w:firstLine="176"/>
              <w:jc w:val="both"/>
              <w:rPr>
                <w:sz w:val="18"/>
                <w:szCs w:val="18"/>
                <w:lang w:val="uk-UA"/>
              </w:rPr>
            </w:pPr>
          </w:p>
        </w:tc>
        <w:tc>
          <w:tcPr>
            <w:tcW w:w="4819" w:type="dxa"/>
          </w:tcPr>
          <w:p w:rsidR="009B4DBB" w:rsidRPr="0014652D" w:rsidRDefault="009B4DBB" w:rsidP="009B4DBB">
            <w:pPr>
              <w:tabs>
                <w:tab w:val="left" w:pos="1134"/>
              </w:tabs>
              <w:spacing w:before="60" w:after="60"/>
              <w:ind w:firstLine="176"/>
              <w:jc w:val="both"/>
              <w:rPr>
                <w:lang w:val="uk-UA"/>
              </w:rPr>
            </w:pPr>
            <w:r w:rsidRPr="0014652D">
              <w:rPr>
                <w:lang w:val="uk-UA"/>
              </w:rPr>
              <w:t>21-3) у пункті 2 частини першої статті 491 слова “здійснюють види контролю, зазначені у частині першій статті 319 цього Кодексу” замінити словами “проводять заходи офіційного контролю”;</w:t>
            </w:r>
          </w:p>
        </w:tc>
      </w:tr>
      <w:tr w:rsidR="009B4DBB" w:rsidRPr="0014652D" w:rsidTr="00EC79FE">
        <w:tc>
          <w:tcPr>
            <w:tcW w:w="567" w:type="dxa"/>
          </w:tcPr>
          <w:p w:rsidR="009B4DBB" w:rsidRPr="0014652D" w:rsidRDefault="009B4DBB" w:rsidP="009B4DBB">
            <w:pPr>
              <w:pStyle w:val="a4"/>
              <w:numPr>
                <w:ilvl w:val="0"/>
                <w:numId w:val="19"/>
              </w:numPr>
              <w:tabs>
                <w:tab w:val="left" w:pos="1134"/>
              </w:tabs>
              <w:spacing w:before="60" w:after="60"/>
              <w:rPr>
                <w:lang w:val="uk-UA"/>
              </w:rPr>
            </w:pPr>
          </w:p>
        </w:tc>
        <w:tc>
          <w:tcPr>
            <w:tcW w:w="4820" w:type="dxa"/>
          </w:tcPr>
          <w:p w:rsidR="009B4DBB" w:rsidRPr="0014652D" w:rsidRDefault="009B4DBB" w:rsidP="009B4DBB">
            <w:pPr>
              <w:tabs>
                <w:tab w:val="left" w:pos="1134"/>
              </w:tabs>
              <w:spacing w:before="60" w:after="60"/>
              <w:ind w:firstLine="176"/>
              <w:jc w:val="both"/>
              <w:rPr>
                <w:lang w:val="uk-UA"/>
              </w:rPr>
            </w:pPr>
            <w:r w:rsidRPr="0014652D">
              <w:rPr>
                <w:lang w:val="uk-UA"/>
              </w:rPr>
              <w:t>22) у частині другій статті 561:</w:t>
            </w:r>
          </w:p>
        </w:tc>
        <w:tc>
          <w:tcPr>
            <w:tcW w:w="3685" w:type="dxa"/>
          </w:tcPr>
          <w:p w:rsidR="009B4DBB" w:rsidRPr="0014652D" w:rsidRDefault="009B4DBB" w:rsidP="009B4DBB">
            <w:pPr>
              <w:tabs>
                <w:tab w:val="left" w:pos="1134"/>
              </w:tabs>
              <w:spacing w:before="60" w:after="60"/>
              <w:ind w:firstLine="176"/>
              <w:jc w:val="both"/>
              <w:rPr>
                <w:sz w:val="18"/>
                <w:szCs w:val="18"/>
                <w:lang w:val="uk-UA"/>
              </w:rPr>
            </w:pPr>
          </w:p>
        </w:tc>
        <w:tc>
          <w:tcPr>
            <w:tcW w:w="1985" w:type="dxa"/>
          </w:tcPr>
          <w:p w:rsidR="009B4DBB" w:rsidRPr="0014652D" w:rsidRDefault="009B4DBB" w:rsidP="009B4DBB">
            <w:pPr>
              <w:tabs>
                <w:tab w:val="left" w:pos="1134"/>
              </w:tabs>
              <w:spacing w:before="60" w:after="60"/>
              <w:ind w:firstLine="176"/>
              <w:jc w:val="both"/>
              <w:rPr>
                <w:sz w:val="18"/>
                <w:szCs w:val="18"/>
                <w:lang w:val="uk-UA"/>
              </w:rPr>
            </w:pPr>
          </w:p>
        </w:tc>
        <w:tc>
          <w:tcPr>
            <w:tcW w:w="4819" w:type="dxa"/>
          </w:tcPr>
          <w:p w:rsidR="009B4DBB" w:rsidRPr="0014652D" w:rsidRDefault="009B4DBB" w:rsidP="009B4DBB">
            <w:pPr>
              <w:tabs>
                <w:tab w:val="left" w:pos="1134"/>
              </w:tabs>
              <w:spacing w:before="60" w:after="60"/>
              <w:ind w:firstLine="176"/>
              <w:jc w:val="both"/>
              <w:rPr>
                <w:lang w:val="uk-UA"/>
              </w:rPr>
            </w:pPr>
            <w:r w:rsidRPr="0014652D">
              <w:rPr>
                <w:lang w:val="uk-UA"/>
              </w:rPr>
              <w:t>22) друге речення частини другої статті 561 виключити;</w:t>
            </w:r>
          </w:p>
        </w:tc>
      </w:tr>
      <w:tr w:rsidR="009B4DBB" w:rsidRPr="0014652D" w:rsidTr="00EC79FE">
        <w:tc>
          <w:tcPr>
            <w:tcW w:w="567" w:type="dxa"/>
          </w:tcPr>
          <w:p w:rsidR="009B4DBB" w:rsidRPr="0014652D" w:rsidRDefault="009B4DBB" w:rsidP="009B4DBB">
            <w:pPr>
              <w:pStyle w:val="a4"/>
              <w:numPr>
                <w:ilvl w:val="0"/>
                <w:numId w:val="19"/>
              </w:numPr>
              <w:spacing w:before="60" w:after="60"/>
              <w:rPr>
                <w:lang w:val="uk-UA"/>
              </w:rPr>
            </w:pPr>
          </w:p>
        </w:tc>
        <w:tc>
          <w:tcPr>
            <w:tcW w:w="4820" w:type="dxa"/>
          </w:tcPr>
          <w:p w:rsidR="009B4DBB" w:rsidRPr="0014652D" w:rsidRDefault="009B4DBB" w:rsidP="009B4DBB">
            <w:pPr>
              <w:spacing w:before="60" w:after="60"/>
              <w:ind w:firstLine="176"/>
              <w:jc w:val="both"/>
              <w:rPr>
                <w:lang w:val="uk-UA"/>
              </w:rPr>
            </w:pPr>
            <w:r w:rsidRPr="0014652D">
              <w:rPr>
                <w:lang w:val="uk-UA"/>
              </w:rPr>
              <w:t>перше речення після слова “переміщенням” доповнити словом “рухомих”;</w:t>
            </w:r>
          </w:p>
        </w:tc>
        <w:tc>
          <w:tcPr>
            <w:tcW w:w="3685" w:type="dxa"/>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57</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spacing w:before="60" w:after="60"/>
              <w:ind w:firstLine="176"/>
              <w:jc w:val="both"/>
              <w:rPr>
                <w:sz w:val="18"/>
                <w:szCs w:val="18"/>
                <w:lang w:val="uk-UA"/>
              </w:rPr>
            </w:pPr>
            <w:r w:rsidRPr="0014652D">
              <w:rPr>
                <w:sz w:val="18"/>
                <w:szCs w:val="18"/>
                <w:lang w:val="uk-UA"/>
              </w:rPr>
              <w:t>Пункт 22 Розділу І викласти в такій редакції:</w:t>
            </w:r>
          </w:p>
          <w:p w:rsidR="009B4DBB" w:rsidRPr="0014652D" w:rsidRDefault="009B4DBB" w:rsidP="009B4DBB">
            <w:pPr>
              <w:spacing w:before="60" w:after="60"/>
              <w:ind w:firstLine="176"/>
              <w:jc w:val="both"/>
              <w:rPr>
                <w:sz w:val="18"/>
                <w:szCs w:val="18"/>
                <w:lang w:val="uk-UA"/>
              </w:rPr>
            </w:pPr>
            <w:r w:rsidRPr="0014652D">
              <w:rPr>
                <w:sz w:val="18"/>
                <w:szCs w:val="18"/>
                <w:lang w:val="uk-UA"/>
              </w:rPr>
              <w:t>“22) друге речення частини другої статті 561 виключити”.</w:t>
            </w:r>
          </w:p>
        </w:tc>
        <w:tc>
          <w:tcPr>
            <w:tcW w:w="1985" w:type="dxa"/>
          </w:tcPr>
          <w:p w:rsidR="009B4DBB" w:rsidRPr="0014652D" w:rsidRDefault="00B04088" w:rsidP="009B4DBB">
            <w:pPr>
              <w:spacing w:before="60" w:after="60"/>
              <w:ind w:firstLine="176"/>
              <w:jc w:val="both"/>
              <w:rPr>
                <w:sz w:val="18"/>
                <w:szCs w:val="18"/>
                <w:lang w:val="uk-UA"/>
              </w:rPr>
            </w:pPr>
            <w:r>
              <w:rPr>
                <w:sz w:val="18"/>
                <w:szCs w:val="18"/>
                <w:lang w:val="uk-UA"/>
              </w:rPr>
              <w:t>Враховано</w:t>
            </w:r>
          </w:p>
        </w:tc>
        <w:tc>
          <w:tcPr>
            <w:tcW w:w="4819" w:type="dxa"/>
          </w:tcPr>
          <w:p w:rsidR="009B4DBB" w:rsidRPr="0014652D" w:rsidRDefault="009B4DBB" w:rsidP="009B4DBB">
            <w:pPr>
              <w:spacing w:before="60" w:after="60"/>
              <w:ind w:firstLine="176"/>
              <w:jc w:val="both"/>
              <w:rPr>
                <w:lang w:val="uk-UA"/>
              </w:rPr>
            </w:pPr>
          </w:p>
        </w:tc>
      </w:tr>
      <w:tr w:rsidR="009B4DBB" w:rsidRPr="0014652D" w:rsidTr="00EC79FE">
        <w:tc>
          <w:tcPr>
            <w:tcW w:w="567" w:type="dxa"/>
          </w:tcPr>
          <w:p w:rsidR="009B4DBB" w:rsidRPr="0014652D" w:rsidRDefault="009B4DBB" w:rsidP="009B4DBB">
            <w:pPr>
              <w:pStyle w:val="a4"/>
              <w:numPr>
                <w:ilvl w:val="0"/>
                <w:numId w:val="19"/>
              </w:numPr>
              <w:spacing w:before="60" w:after="60"/>
              <w:rPr>
                <w:lang w:val="uk-UA"/>
              </w:rPr>
            </w:pPr>
          </w:p>
        </w:tc>
        <w:tc>
          <w:tcPr>
            <w:tcW w:w="4820" w:type="dxa"/>
          </w:tcPr>
          <w:p w:rsidR="009B4DBB" w:rsidRPr="0014652D" w:rsidRDefault="009B4DBB" w:rsidP="009B4DBB">
            <w:pPr>
              <w:spacing w:before="60" w:after="60"/>
              <w:ind w:firstLine="176"/>
              <w:jc w:val="both"/>
              <w:rPr>
                <w:lang w:val="uk-UA"/>
              </w:rPr>
            </w:pPr>
            <w:r w:rsidRPr="0014652D">
              <w:rPr>
                <w:lang w:val="uk-UA"/>
              </w:rPr>
              <w:t>друге речення виключити;</w:t>
            </w:r>
          </w:p>
        </w:tc>
        <w:tc>
          <w:tcPr>
            <w:tcW w:w="3685" w:type="dxa"/>
          </w:tcPr>
          <w:p w:rsidR="009B4DBB" w:rsidRPr="0014652D" w:rsidRDefault="009B4DBB" w:rsidP="009B4DBB">
            <w:pPr>
              <w:spacing w:before="60" w:after="60"/>
              <w:ind w:firstLine="176"/>
              <w:jc w:val="both"/>
              <w:rPr>
                <w:sz w:val="18"/>
                <w:szCs w:val="18"/>
                <w:lang w:val="uk-UA"/>
              </w:rPr>
            </w:pPr>
          </w:p>
        </w:tc>
        <w:tc>
          <w:tcPr>
            <w:tcW w:w="1985" w:type="dxa"/>
          </w:tcPr>
          <w:p w:rsidR="009B4DBB" w:rsidRPr="0014652D" w:rsidRDefault="009B4DBB" w:rsidP="009B4DBB">
            <w:pPr>
              <w:spacing w:before="60" w:after="60"/>
              <w:ind w:firstLine="176"/>
              <w:jc w:val="both"/>
              <w:rPr>
                <w:sz w:val="18"/>
                <w:szCs w:val="18"/>
                <w:lang w:val="uk-UA"/>
              </w:rPr>
            </w:pPr>
          </w:p>
        </w:tc>
        <w:tc>
          <w:tcPr>
            <w:tcW w:w="4819" w:type="dxa"/>
          </w:tcPr>
          <w:p w:rsidR="009B4DBB" w:rsidRPr="0014652D" w:rsidRDefault="009B4DBB" w:rsidP="009B4DBB">
            <w:pPr>
              <w:spacing w:before="60" w:after="60"/>
              <w:ind w:firstLine="176"/>
              <w:jc w:val="both"/>
              <w:rPr>
                <w:lang w:val="uk-UA"/>
              </w:rPr>
            </w:pPr>
          </w:p>
        </w:tc>
      </w:tr>
      <w:tr w:rsidR="009B4DBB" w:rsidRPr="0014652D" w:rsidTr="00EC79FE">
        <w:tc>
          <w:tcPr>
            <w:tcW w:w="567" w:type="dxa"/>
          </w:tcPr>
          <w:p w:rsidR="009B4DBB" w:rsidRPr="0014652D" w:rsidRDefault="009B4DBB" w:rsidP="009B4DBB">
            <w:pPr>
              <w:pStyle w:val="a4"/>
              <w:numPr>
                <w:ilvl w:val="0"/>
                <w:numId w:val="19"/>
              </w:numPr>
              <w:spacing w:before="60" w:after="60"/>
              <w:rPr>
                <w:lang w:val="uk-UA"/>
              </w:rPr>
            </w:pPr>
          </w:p>
        </w:tc>
        <w:tc>
          <w:tcPr>
            <w:tcW w:w="4820" w:type="dxa"/>
          </w:tcPr>
          <w:p w:rsidR="009B4DBB" w:rsidRPr="0014652D" w:rsidRDefault="009B4DBB" w:rsidP="009B4DBB">
            <w:pPr>
              <w:spacing w:before="60" w:after="60"/>
              <w:ind w:firstLine="176"/>
              <w:jc w:val="both"/>
              <w:rPr>
                <w:lang w:val="uk-UA"/>
              </w:rPr>
            </w:pPr>
          </w:p>
        </w:tc>
        <w:tc>
          <w:tcPr>
            <w:tcW w:w="3685" w:type="dxa"/>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58</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spacing w:before="60" w:after="60"/>
              <w:ind w:firstLine="176"/>
              <w:jc w:val="both"/>
              <w:rPr>
                <w:sz w:val="18"/>
                <w:szCs w:val="18"/>
                <w:lang w:val="uk-UA"/>
              </w:rPr>
            </w:pPr>
            <w:r w:rsidRPr="0014652D">
              <w:rPr>
                <w:sz w:val="18"/>
                <w:szCs w:val="18"/>
                <w:lang w:val="uk-UA"/>
              </w:rPr>
              <w:t>Доповнити розділ І після пункту 22 новим пунктом такого змісту:</w:t>
            </w:r>
          </w:p>
          <w:p w:rsidR="009B4DBB" w:rsidRPr="0014652D" w:rsidRDefault="009B4DBB" w:rsidP="009B4DBB">
            <w:pPr>
              <w:spacing w:before="60" w:after="60"/>
              <w:ind w:firstLine="176"/>
              <w:jc w:val="both"/>
              <w:rPr>
                <w:sz w:val="18"/>
                <w:szCs w:val="18"/>
                <w:lang w:val="uk-UA"/>
              </w:rPr>
            </w:pPr>
            <w:r w:rsidRPr="0014652D">
              <w:rPr>
                <w:sz w:val="18"/>
                <w:szCs w:val="18"/>
                <w:lang w:val="uk-UA"/>
              </w:rPr>
              <w:t>“22-1) статтю 585 доповнити частиною третьою такого змісту:</w:t>
            </w:r>
          </w:p>
          <w:p w:rsidR="009B4DBB" w:rsidRPr="0014652D" w:rsidRDefault="009B4DBB" w:rsidP="009B4DBB">
            <w:pPr>
              <w:spacing w:before="60" w:after="60"/>
              <w:ind w:firstLine="176"/>
              <w:jc w:val="both"/>
              <w:rPr>
                <w:sz w:val="18"/>
                <w:szCs w:val="18"/>
                <w:lang w:val="uk-UA"/>
              </w:rPr>
            </w:pPr>
            <w:r w:rsidRPr="0014652D">
              <w:rPr>
                <w:sz w:val="18"/>
                <w:szCs w:val="18"/>
                <w:lang w:val="uk-UA"/>
              </w:rPr>
              <w:t xml:space="preserve">“3. Установлюються такі посадові оклади працівників спеціалізованого підрозділу центрального органу виконавчої влади, що реалізує державну податкову та митну політику, </w:t>
            </w:r>
            <w:r w:rsidRPr="0014652D">
              <w:rPr>
                <w:sz w:val="18"/>
                <w:szCs w:val="18"/>
                <w:lang w:val="uk-UA"/>
              </w:rPr>
              <w:lastRenderedPageBreak/>
              <w:t>які безпосередньо здійснюють розробку програмного забезпечення для органів доходів і зборів, відповідно до розміру прожиткового мінімуму, встановленого для працездатних осіб на 1 січня відповідного календарного року:</w:t>
            </w:r>
          </w:p>
          <w:p w:rsidR="009B4DBB" w:rsidRPr="0014652D" w:rsidRDefault="009B4DBB" w:rsidP="009B4DBB">
            <w:pPr>
              <w:spacing w:before="60" w:after="60"/>
              <w:ind w:firstLine="176"/>
              <w:jc w:val="both"/>
              <w:rPr>
                <w:sz w:val="18"/>
                <w:szCs w:val="18"/>
                <w:lang w:val="uk-UA"/>
              </w:rPr>
            </w:pPr>
            <w:r w:rsidRPr="0014652D">
              <w:rPr>
                <w:sz w:val="18"/>
                <w:szCs w:val="18"/>
                <w:lang w:val="uk-UA"/>
              </w:rPr>
              <w:t>керівник підрозділу – 25;</w:t>
            </w:r>
          </w:p>
          <w:p w:rsidR="009B4DBB" w:rsidRPr="0014652D" w:rsidRDefault="009B4DBB" w:rsidP="009B4DBB">
            <w:pPr>
              <w:spacing w:before="60" w:after="60"/>
              <w:ind w:firstLine="176"/>
              <w:jc w:val="both"/>
              <w:rPr>
                <w:sz w:val="18"/>
                <w:szCs w:val="18"/>
                <w:lang w:val="uk-UA"/>
              </w:rPr>
            </w:pPr>
            <w:r w:rsidRPr="0014652D">
              <w:rPr>
                <w:sz w:val="18"/>
                <w:szCs w:val="18"/>
                <w:lang w:val="uk-UA"/>
              </w:rPr>
              <w:t>заступник керівника  – 24;</w:t>
            </w:r>
          </w:p>
          <w:p w:rsidR="009B4DBB" w:rsidRPr="0014652D" w:rsidRDefault="009B4DBB" w:rsidP="009B4DBB">
            <w:pPr>
              <w:spacing w:before="60" w:after="60"/>
              <w:ind w:firstLine="176"/>
              <w:jc w:val="both"/>
              <w:rPr>
                <w:sz w:val="18"/>
                <w:szCs w:val="18"/>
                <w:lang w:val="uk-UA"/>
              </w:rPr>
            </w:pPr>
            <w:r w:rsidRPr="0014652D">
              <w:rPr>
                <w:sz w:val="18"/>
                <w:szCs w:val="18"/>
                <w:lang w:val="uk-UA"/>
              </w:rPr>
              <w:t>головний спеціаліст – 22;</w:t>
            </w:r>
          </w:p>
          <w:p w:rsidR="009B4DBB" w:rsidRPr="0014652D" w:rsidRDefault="009B4DBB" w:rsidP="009B4DBB">
            <w:pPr>
              <w:spacing w:before="60" w:after="60"/>
              <w:ind w:firstLine="176"/>
              <w:jc w:val="both"/>
              <w:rPr>
                <w:sz w:val="18"/>
                <w:szCs w:val="18"/>
                <w:lang w:val="uk-UA"/>
              </w:rPr>
            </w:pPr>
            <w:r w:rsidRPr="0014652D">
              <w:rPr>
                <w:sz w:val="18"/>
                <w:szCs w:val="18"/>
                <w:lang w:val="uk-UA"/>
              </w:rPr>
              <w:t>провідний спеціаліст – 20;</w:t>
            </w:r>
          </w:p>
          <w:p w:rsidR="009B4DBB" w:rsidRPr="0014652D" w:rsidRDefault="009B4DBB" w:rsidP="009B4DBB">
            <w:pPr>
              <w:spacing w:before="60" w:after="60"/>
              <w:ind w:firstLine="176"/>
              <w:jc w:val="both"/>
              <w:rPr>
                <w:sz w:val="18"/>
                <w:szCs w:val="18"/>
                <w:lang w:val="uk-UA"/>
              </w:rPr>
            </w:pPr>
            <w:r w:rsidRPr="0014652D">
              <w:rPr>
                <w:sz w:val="18"/>
                <w:szCs w:val="18"/>
                <w:lang w:val="uk-UA"/>
              </w:rPr>
              <w:t>Надбавки до посадового окладу, премії, доплати та інші виплати встановлюються працівникам цього підрозділу відповідно до законодавства.”.</w:t>
            </w:r>
          </w:p>
        </w:tc>
        <w:tc>
          <w:tcPr>
            <w:tcW w:w="1985" w:type="dxa"/>
          </w:tcPr>
          <w:p w:rsidR="009B4DBB" w:rsidRPr="0014652D" w:rsidRDefault="00B04088" w:rsidP="009B4DBB">
            <w:pPr>
              <w:spacing w:before="60" w:after="60"/>
              <w:ind w:firstLine="176"/>
              <w:jc w:val="both"/>
              <w:rPr>
                <w:sz w:val="18"/>
                <w:szCs w:val="18"/>
                <w:lang w:val="uk-UA"/>
              </w:rPr>
            </w:pPr>
            <w:r>
              <w:rPr>
                <w:sz w:val="18"/>
                <w:szCs w:val="18"/>
                <w:lang w:val="uk-UA"/>
              </w:rPr>
              <w:lastRenderedPageBreak/>
              <w:t>Враховано</w:t>
            </w:r>
          </w:p>
        </w:tc>
        <w:tc>
          <w:tcPr>
            <w:tcW w:w="4819" w:type="dxa"/>
          </w:tcPr>
          <w:p w:rsidR="009B4DBB" w:rsidRPr="0014652D" w:rsidRDefault="009B4DBB" w:rsidP="009B4DBB">
            <w:pPr>
              <w:spacing w:before="60" w:after="60"/>
              <w:ind w:firstLine="176"/>
              <w:jc w:val="both"/>
              <w:rPr>
                <w:lang w:val="uk-UA"/>
              </w:rPr>
            </w:pPr>
            <w:r w:rsidRPr="0014652D">
              <w:rPr>
                <w:lang w:val="uk-UA"/>
              </w:rPr>
              <w:t>22-1) статтю 585 доповнити частиною третьою такого змісту:</w:t>
            </w:r>
          </w:p>
        </w:tc>
      </w:tr>
      <w:tr w:rsidR="009B4DBB" w:rsidRPr="00890356" w:rsidTr="00B20B77">
        <w:tc>
          <w:tcPr>
            <w:tcW w:w="567" w:type="dxa"/>
          </w:tcPr>
          <w:p w:rsidR="009B4DBB" w:rsidRPr="0014652D" w:rsidRDefault="009B4DBB" w:rsidP="009B4DBB">
            <w:pPr>
              <w:pStyle w:val="a4"/>
              <w:numPr>
                <w:ilvl w:val="0"/>
                <w:numId w:val="19"/>
              </w:numPr>
              <w:spacing w:before="60" w:after="60"/>
              <w:rPr>
                <w:lang w:val="uk-UA"/>
              </w:rPr>
            </w:pPr>
          </w:p>
        </w:tc>
        <w:tc>
          <w:tcPr>
            <w:tcW w:w="4820" w:type="dxa"/>
            <w:shd w:val="clear" w:color="auto" w:fill="auto"/>
          </w:tcPr>
          <w:p w:rsidR="009B4DBB" w:rsidRPr="0014652D" w:rsidRDefault="009B4DBB" w:rsidP="009B4DBB">
            <w:pPr>
              <w:spacing w:before="60" w:after="60"/>
              <w:ind w:firstLine="176"/>
              <w:jc w:val="both"/>
              <w:rPr>
                <w:lang w:val="uk-UA"/>
              </w:rPr>
            </w:pPr>
          </w:p>
        </w:tc>
        <w:tc>
          <w:tcPr>
            <w:tcW w:w="3685" w:type="dxa"/>
            <w:shd w:val="clear" w:color="auto" w:fill="auto"/>
          </w:tcPr>
          <w:p w:rsidR="009B4DBB" w:rsidRPr="0014652D" w:rsidRDefault="009B4DBB" w:rsidP="009B4DBB">
            <w:pPr>
              <w:pStyle w:val="StyleAwt"/>
              <w:rPr>
                <w:lang w:val="uk-UA"/>
              </w:rPr>
            </w:pPr>
          </w:p>
        </w:tc>
        <w:tc>
          <w:tcPr>
            <w:tcW w:w="1985" w:type="dxa"/>
            <w:shd w:val="clear" w:color="auto" w:fill="auto"/>
          </w:tcPr>
          <w:p w:rsidR="009B4DBB" w:rsidRPr="0014652D" w:rsidRDefault="009B4DBB" w:rsidP="009B4DBB">
            <w:pPr>
              <w:spacing w:before="60" w:after="60"/>
              <w:ind w:firstLine="176"/>
              <w:jc w:val="both"/>
              <w:rPr>
                <w:sz w:val="18"/>
                <w:szCs w:val="18"/>
                <w:lang w:val="uk-UA"/>
              </w:rPr>
            </w:pPr>
          </w:p>
        </w:tc>
        <w:tc>
          <w:tcPr>
            <w:tcW w:w="4819" w:type="dxa"/>
            <w:shd w:val="clear" w:color="auto" w:fill="auto"/>
          </w:tcPr>
          <w:p w:rsidR="009B4DBB" w:rsidRPr="0014652D" w:rsidRDefault="009B4DBB" w:rsidP="009B4DBB">
            <w:pPr>
              <w:spacing w:before="60" w:after="60"/>
              <w:ind w:firstLine="176"/>
              <w:jc w:val="both"/>
              <w:rPr>
                <w:lang w:val="uk-UA"/>
              </w:rPr>
            </w:pPr>
            <w:r w:rsidRPr="0014652D">
              <w:rPr>
                <w:lang w:val="uk-UA"/>
              </w:rPr>
              <w:t>“3. Установлюються такі посадові оклади працівників спеціалізованого підрозділу центрального органу виконавчої влади, що реалізує державну податкову та митну політику, які безпосередньо здійснюють розробку програмного забезпечення для органів доходів і зборів, відповідно до розміру прожиткового мінімуму, встановленого для працездатних осіб на 1 січня відповідного календарного року:</w:t>
            </w:r>
          </w:p>
        </w:tc>
      </w:tr>
      <w:tr w:rsidR="009B4DBB" w:rsidRPr="0014652D" w:rsidTr="00EC79FE">
        <w:tc>
          <w:tcPr>
            <w:tcW w:w="567" w:type="dxa"/>
          </w:tcPr>
          <w:p w:rsidR="009B4DBB" w:rsidRPr="0014652D" w:rsidRDefault="009B4DBB" w:rsidP="009B4DBB">
            <w:pPr>
              <w:pStyle w:val="a4"/>
              <w:numPr>
                <w:ilvl w:val="0"/>
                <w:numId w:val="19"/>
              </w:numPr>
              <w:spacing w:before="60" w:after="60"/>
              <w:rPr>
                <w:lang w:val="uk-UA"/>
              </w:rPr>
            </w:pPr>
          </w:p>
        </w:tc>
        <w:tc>
          <w:tcPr>
            <w:tcW w:w="4820" w:type="dxa"/>
          </w:tcPr>
          <w:p w:rsidR="009B4DBB" w:rsidRPr="0014652D" w:rsidRDefault="009B4DBB" w:rsidP="009B4DBB">
            <w:pPr>
              <w:spacing w:before="60" w:after="60"/>
              <w:ind w:firstLine="176"/>
              <w:jc w:val="both"/>
              <w:rPr>
                <w:lang w:val="uk-UA"/>
              </w:rPr>
            </w:pPr>
          </w:p>
        </w:tc>
        <w:tc>
          <w:tcPr>
            <w:tcW w:w="3685" w:type="dxa"/>
          </w:tcPr>
          <w:p w:rsidR="009B4DBB" w:rsidRPr="0014652D" w:rsidRDefault="009B4DBB" w:rsidP="009B4DBB">
            <w:pPr>
              <w:pStyle w:val="StyleAwt"/>
              <w:rPr>
                <w:lang w:val="uk-UA"/>
              </w:rPr>
            </w:pPr>
          </w:p>
        </w:tc>
        <w:tc>
          <w:tcPr>
            <w:tcW w:w="1985" w:type="dxa"/>
          </w:tcPr>
          <w:p w:rsidR="009B4DBB" w:rsidRPr="0014652D" w:rsidRDefault="009B4DBB" w:rsidP="009B4DBB">
            <w:pPr>
              <w:spacing w:before="60" w:after="60"/>
              <w:ind w:firstLine="176"/>
              <w:jc w:val="both"/>
              <w:rPr>
                <w:sz w:val="18"/>
                <w:szCs w:val="18"/>
                <w:lang w:val="uk-UA"/>
              </w:rPr>
            </w:pPr>
          </w:p>
        </w:tc>
        <w:tc>
          <w:tcPr>
            <w:tcW w:w="4819" w:type="dxa"/>
          </w:tcPr>
          <w:p w:rsidR="009B4DBB" w:rsidRPr="0014652D" w:rsidRDefault="009B4DBB" w:rsidP="009B4DBB">
            <w:pPr>
              <w:spacing w:before="60" w:after="60"/>
              <w:ind w:firstLine="176"/>
              <w:jc w:val="both"/>
              <w:rPr>
                <w:lang w:val="uk-UA"/>
              </w:rPr>
            </w:pPr>
            <w:r w:rsidRPr="0014652D">
              <w:rPr>
                <w:lang w:val="uk-UA"/>
              </w:rPr>
              <w:t>керівник підрозділу – 25;</w:t>
            </w:r>
          </w:p>
        </w:tc>
      </w:tr>
      <w:tr w:rsidR="009B4DBB" w:rsidRPr="0014652D" w:rsidTr="00EC79FE">
        <w:tc>
          <w:tcPr>
            <w:tcW w:w="567" w:type="dxa"/>
          </w:tcPr>
          <w:p w:rsidR="009B4DBB" w:rsidRPr="0014652D" w:rsidRDefault="009B4DBB" w:rsidP="009B4DBB">
            <w:pPr>
              <w:pStyle w:val="a4"/>
              <w:numPr>
                <w:ilvl w:val="0"/>
                <w:numId w:val="19"/>
              </w:numPr>
              <w:spacing w:before="60" w:after="60"/>
              <w:rPr>
                <w:lang w:val="uk-UA"/>
              </w:rPr>
            </w:pPr>
          </w:p>
        </w:tc>
        <w:tc>
          <w:tcPr>
            <w:tcW w:w="4820" w:type="dxa"/>
          </w:tcPr>
          <w:p w:rsidR="009B4DBB" w:rsidRPr="0014652D" w:rsidRDefault="009B4DBB" w:rsidP="009B4DBB">
            <w:pPr>
              <w:spacing w:before="60" w:after="60"/>
              <w:ind w:firstLine="176"/>
              <w:jc w:val="both"/>
              <w:rPr>
                <w:lang w:val="uk-UA"/>
              </w:rPr>
            </w:pPr>
          </w:p>
        </w:tc>
        <w:tc>
          <w:tcPr>
            <w:tcW w:w="3685" w:type="dxa"/>
          </w:tcPr>
          <w:p w:rsidR="009B4DBB" w:rsidRPr="0014652D" w:rsidRDefault="009B4DBB" w:rsidP="009B4DBB">
            <w:pPr>
              <w:pStyle w:val="StyleAwt"/>
              <w:rPr>
                <w:lang w:val="uk-UA"/>
              </w:rPr>
            </w:pPr>
          </w:p>
        </w:tc>
        <w:tc>
          <w:tcPr>
            <w:tcW w:w="1985" w:type="dxa"/>
          </w:tcPr>
          <w:p w:rsidR="009B4DBB" w:rsidRPr="0014652D" w:rsidRDefault="009B4DBB" w:rsidP="009B4DBB">
            <w:pPr>
              <w:spacing w:before="60" w:after="60"/>
              <w:ind w:firstLine="176"/>
              <w:jc w:val="both"/>
              <w:rPr>
                <w:sz w:val="18"/>
                <w:szCs w:val="18"/>
                <w:lang w:val="uk-UA"/>
              </w:rPr>
            </w:pPr>
          </w:p>
        </w:tc>
        <w:tc>
          <w:tcPr>
            <w:tcW w:w="4819" w:type="dxa"/>
          </w:tcPr>
          <w:p w:rsidR="009B4DBB" w:rsidRPr="0014652D" w:rsidRDefault="009B4DBB" w:rsidP="009B4DBB">
            <w:pPr>
              <w:spacing w:before="60" w:after="60"/>
              <w:ind w:firstLine="176"/>
              <w:jc w:val="both"/>
              <w:rPr>
                <w:lang w:val="uk-UA"/>
              </w:rPr>
            </w:pPr>
            <w:r w:rsidRPr="0014652D">
              <w:rPr>
                <w:lang w:val="uk-UA"/>
              </w:rPr>
              <w:t>заступник керівника  – 24;</w:t>
            </w:r>
          </w:p>
        </w:tc>
      </w:tr>
      <w:tr w:rsidR="009B4DBB" w:rsidRPr="0014652D" w:rsidTr="00EC79FE">
        <w:tc>
          <w:tcPr>
            <w:tcW w:w="567" w:type="dxa"/>
          </w:tcPr>
          <w:p w:rsidR="009B4DBB" w:rsidRPr="0014652D" w:rsidRDefault="009B4DBB" w:rsidP="009B4DBB">
            <w:pPr>
              <w:pStyle w:val="a4"/>
              <w:numPr>
                <w:ilvl w:val="0"/>
                <w:numId w:val="19"/>
              </w:numPr>
              <w:spacing w:before="60" w:after="60"/>
              <w:rPr>
                <w:lang w:val="uk-UA"/>
              </w:rPr>
            </w:pPr>
          </w:p>
        </w:tc>
        <w:tc>
          <w:tcPr>
            <w:tcW w:w="4820" w:type="dxa"/>
          </w:tcPr>
          <w:p w:rsidR="009B4DBB" w:rsidRPr="0014652D" w:rsidRDefault="009B4DBB" w:rsidP="009B4DBB">
            <w:pPr>
              <w:spacing w:before="60" w:after="60"/>
              <w:ind w:firstLine="176"/>
              <w:jc w:val="both"/>
              <w:rPr>
                <w:lang w:val="uk-UA"/>
              </w:rPr>
            </w:pPr>
          </w:p>
        </w:tc>
        <w:tc>
          <w:tcPr>
            <w:tcW w:w="3685" w:type="dxa"/>
          </w:tcPr>
          <w:p w:rsidR="009B4DBB" w:rsidRPr="0014652D" w:rsidRDefault="009B4DBB" w:rsidP="009B4DBB">
            <w:pPr>
              <w:pStyle w:val="StyleAwt"/>
              <w:rPr>
                <w:lang w:val="uk-UA"/>
              </w:rPr>
            </w:pPr>
          </w:p>
        </w:tc>
        <w:tc>
          <w:tcPr>
            <w:tcW w:w="1985" w:type="dxa"/>
          </w:tcPr>
          <w:p w:rsidR="009B4DBB" w:rsidRPr="0014652D" w:rsidRDefault="009B4DBB" w:rsidP="009B4DBB">
            <w:pPr>
              <w:spacing w:before="60" w:after="60"/>
              <w:ind w:firstLine="176"/>
              <w:jc w:val="both"/>
              <w:rPr>
                <w:sz w:val="18"/>
                <w:szCs w:val="18"/>
                <w:lang w:val="uk-UA"/>
              </w:rPr>
            </w:pPr>
          </w:p>
        </w:tc>
        <w:tc>
          <w:tcPr>
            <w:tcW w:w="4819" w:type="dxa"/>
          </w:tcPr>
          <w:p w:rsidR="009B4DBB" w:rsidRPr="0014652D" w:rsidRDefault="009B4DBB" w:rsidP="009B4DBB">
            <w:pPr>
              <w:spacing w:before="60" w:after="60"/>
              <w:ind w:firstLine="176"/>
              <w:jc w:val="both"/>
              <w:rPr>
                <w:lang w:val="uk-UA"/>
              </w:rPr>
            </w:pPr>
            <w:r w:rsidRPr="0014652D">
              <w:rPr>
                <w:lang w:val="uk-UA"/>
              </w:rPr>
              <w:t>головний спеціаліст – 22;</w:t>
            </w:r>
          </w:p>
        </w:tc>
      </w:tr>
      <w:tr w:rsidR="009B4DBB" w:rsidRPr="0014652D" w:rsidTr="00EC79FE">
        <w:tc>
          <w:tcPr>
            <w:tcW w:w="567" w:type="dxa"/>
          </w:tcPr>
          <w:p w:rsidR="009B4DBB" w:rsidRPr="0014652D" w:rsidRDefault="009B4DBB" w:rsidP="009B4DBB">
            <w:pPr>
              <w:pStyle w:val="a4"/>
              <w:numPr>
                <w:ilvl w:val="0"/>
                <w:numId w:val="19"/>
              </w:numPr>
              <w:spacing w:before="60" w:after="60"/>
              <w:rPr>
                <w:lang w:val="uk-UA"/>
              </w:rPr>
            </w:pPr>
          </w:p>
        </w:tc>
        <w:tc>
          <w:tcPr>
            <w:tcW w:w="4820" w:type="dxa"/>
          </w:tcPr>
          <w:p w:rsidR="009B4DBB" w:rsidRPr="0014652D" w:rsidRDefault="009B4DBB" w:rsidP="009B4DBB">
            <w:pPr>
              <w:spacing w:before="60" w:after="60"/>
              <w:ind w:firstLine="176"/>
              <w:jc w:val="both"/>
              <w:rPr>
                <w:lang w:val="uk-UA"/>
              </w:rPr>
            </w:pPr>
          </w:p>
        </w:tc>
        <w:tc>
          <w:tcPr>
            <w:tcW w:w="3685" w:type="dxa"/>
          </w:tcPr>
          <w:p w:rsidR="009B4DBB" w:rsidRPr="0014652D" w:rsidRDefault="009B4DBB" w:rsidP="009B4DBB">
            <w:pPr>
              <w:pStyle w:val="StyleAwt"/>
              <w:rPr>
                <w:lang w:val="uk-UA"/>
              </w:rPr>
            </w:pPr>
          </w:p>
        </w:tc>
        <w:tc>
          <w:tcPr>
            <w:tcW w:w="1985" w:type="dxa"/>
          </w:tcPr>
          <w:p w:rsidR="009B4DBB" w:rsidRPr="0014652D" w:rsidRDefault="009B4DBB" w:rsidP="009B4DBB">
            <w:pPr>
              <w:spacing w:before="60" w:after="60"/>
              <w:ind w:firstLine="176"/>
              <w:jc w:val="both"/>
              <w:rPr>
                <w:sz w:val="18"/>
                <w:szCs w:val="18"/>
                <w:lang w:val="uk-UA"/>
              </w:rPr>
            </w:pPr>
          </w:p>
        </w:tc>
        <w:tc>
          <w:tcPr>
            <w:tcW w:w="4819" w:type="dxa"/>
          </w:tcPr>
          <w:p w:rsidR="009B4DBB" w:rsidRPr="0014652D" w:rsidRDefault="009B4DBB" w:rsidP="009B4DBB">
            <w:pPr>
              <w:spacing w:before="60" w:after="60"/>
              <w:ind w:firstLine="176"/>
              <w:jc w:val="both"/>
              <w:rPr>
                <w:lang w:val="uk-UA"/>
              </w:rPr>
            </w:pPr>
            <w:r w:rsidRPr="0014652D">
              <w:rPr>
                <w:lang w:val="uk-UA"/>
              </w:rPr>
              <w:t>провідний спеціаліст – 20;</w:t>
            </w:r>
          </w:p>
        </w:tc>
      </w:tr>
      <w:tr w:rsidR="009B4DBB" w:rsidRPr="0014652D" w:rsidTr="00EC79FE">
        <w:tc>
          <w:tcPr>
            <w:tcW w:w="567" w:type="dxa"/>
          </w:tcPr>
          <w:p w:rsidR="009B4DBB" w:rsidRPr="0014652D" w:rsidRDefault="009B4DBB" w:rsidP="009B4DBB">
            <w:pPr>
              <w:pStyle w:val="a4"/>
              <w:numPr>
                <w:ilvl w:val="0"/>
                <w:numId w:val="19"/>
              </w:numPr>
              <w:spacing w:before="60" w:after="60"/>
              <w:rPr>
                <w:lang w:val="uk-UA"/>
              </w:rPr>
            </w:pPr>
          </w:p>
        </w:tc>
        <w:tc>
          <w:tcPr>
            <w:tcW w:w="4820" w:type="dxa"/>
          </w:tcPr>
          <w:p w:rsidR="009B4DBB" w:rsidRPr="0014652D" w:rsidRDefault="009B4DBB" w:rsidP="009B4DBB">
            <w:pPr>
              <w:spacing w:before="60" w:after="60"/>
              <w:ind w:firstLine="176"/>
              <w:jc w:val="both"/>
              <w:rPr>
                <w:lang w:val="uk-UA"/>
              </w:rPr>
            </w:pPr>
          </w:p>
        </w:tc>
        <w:tc>
          <w:tcPr>
            <w:tcW w:w="3685" w:type="dxa"/>
          </w:tcPr>
          <w:p w:rsidR="009B4DBB" w:rsidRPr="0014652D" w:rsidRDefault="009B4DBB" w:rsidP="009B4DBB">
            <w:pPr>
              <w:pStyle w:val="StyleAwt"/>
              <w:rPr>
                <w:lang w:val="uk-UA"/>
              </w:rPr>
            </w:pPr>
          </w:p>
        </w:tc>
        <w:tc>
          <w:tcPr>
            <w:tcW w:w="1985" w:type="dxa"/>
          </w:tcPr>
          <w:p w:rsidR="009B4DBB" w:rsidRPr="0014652D" w:rsidRDefault="009B4DBB" w:rsidP="009B4DBB">
            <w:pPr>
              <w:spacing w:before="60" w:after="60"/>
              <w:ind w:firstLine="176"/>
              <w:jc w:val="both"/>
              <w:rPr>
                <w:sz w:val="18"/>
                <w:szCs w:val="18"/>
                <w:lang w:val="uk-UA"/>
              </w:rPr>
            </w:pPr>
          </w:p>
        </w:tc>
        <w:tc>
          <w:tcPr>
            <w:tcW w:w="4819" w:type="dxa"/>
          </w:tcPr>
          <w:p w:rsidR="009B4DBB" w:rsidRPr="0014652D" w:rsidRDefault="009B4DBB" w:rsidP="009B4DBB">
            <w:pPr>
              <w:spacing w:before="60" w:after="60"/>
              <w:ind w:firstLine="176"/>
              <w:jc w:val="both"/>
              <w:rPr>
                <w:lang w:val="uk-UA"/>
              </w:rPr>
            </w:pPr>
            <w:r w:rsidRPr="0014652D">
              <w:rPr>
                <w:lang w:val="uk-UA"/>
              </w:rPr>
              <w:t>Надбавки до посадового окладу, премії, доплати та інші виплати встановлюються працівникам цього підрозділу відповідно до законодавства.</w:t>
            </w:r>
          </w:p>
        </w:tc>
      </w:tr>
      <w:tr w:rsidR="009B4DBB" w:rsidRPr="0014652D" w:rsidTr="00EC79FE">
        <w:tc>
          <w:tcPr>
            <w:tcW w:w="567" w:type="dxa"/>
          </w:tcPr>
          <w:p w:rsidR="009B4DBB" w:rsidRPr="0014652D" w:rsidRDefault="009B4DBB" w:rsidP="009B4DBB">
            <w:pPr>
              <w:pStyle w:val="a4"/>
              <w:numPr>
                <w:ilvl w:val="0"/>
                <w:numId w:val="19"/>
              </w:numPr>
              <w:spacing w:before="60" w:after="60"/>
              <w:rPr>
                <w:lang w:val="uk-UA"/>
              </w:rPr>
            </w:pPr>
          </w:p>
        </w:tc>
        <w:tc>
          <w:tcPr>
            <w:tcW w:w="4820" w:type="dxa"/>
          </w:tcPr>
          <w:p w:rsidR="009B4DBB" w:rsidRPr="0014652D" w:rsidRDefault="009B4DBB" w:rsidP="009B4DBB">
            <w:pPr>
              <w:spacing w:before="60" w:after="60"/>
              <w:ind w:firstLine="176"/>
              <w:jc w:val="both"/>
              <w:rPr>
                <w:lang w:val="uk-UA"/>
              </w:rPr>
            </w:pPr>
            <w:r w:rsidRPr="0014652D">
              <w:rPr>
                <w:lang w:val="uk-UA"/>
              </w:rPr>
              <w:t>23) розділ XXI “Прикінцеві та перехідні положення”:</w:t>
            </w:r>
          </w:p>
        </w:tc>
        <w:tc>
          <w:tcPr>
            <w:tcW w:w="3685" w:type="dxa"/>
          </w:tcPr>
          <w:p w:rsidR="009B4DBB" w:rsidRPr="0014652D" w:rsidRDefault="009B4DBB" w:rsidP="009B4DBB">
            <w:pPr>
              <w:spacing w:before="60" w:after="60"/>
              <w:ind w:firstLine="176"/>
              <w:jc w:val="both"/>
              <w:rPr>
                <w:sz w:val="18"/>
                <w:szCs w:val="18"/>
                <w:lang w:val="uk-UA"/>
              </w:rPr>
            </w:pPr>
          </w:p>
        </w:tc>
        <w:tc>
          <w:tcPr>
            <w:tcW w:w="1985" w:type="dxa"/>
          </w:tcPr>
          <w:p w:rsidR="009B4DBB" w:rsidRPr="0014652D" w:rsidRDefault="009B4DBB" w:rsidP="009B4DBB">
            <w:pPr>
              <w:spacing w:before="60" w:after="60"/>
              <w:ind w:firstLine="176"/>
              <w:jc w:val="both"/>
              <w:rPr>
                <w:sz w:val="18"/>
                <w:szCs w:val="18"/>
                <w:lang w:val="uk-UA"/>
              </w:rPr>
            </w:pPr>
          </w:p>
        </w:tc>
        <w:tc>
          <w:tcPr>
            <w:tcW w:w="4819" w:type="dxa"/>
          </w:tcPr>
          <w:p w:rsidR="009B4DBB" w:rsidRPr="0014652D" w:rsidRDefault="009B4DBB" w:rsidP="009B4DBB">
            <w:pPr>
              <w:spacing w:before="60" w:after="60"/>
              <w:ind w:firstLine="176"/>
              <w:jc w:val="both"/>
              <w:rPr>
                <w:lang w:val="uk-UA"/>
              </w:rPr>
            </w:pPr>
            <w:r w:rsidRPr="0014652D">
              <w:rPr>
                <w:lang w:val="uk-UA"/>
              </w:rPr>
              <w:t xml:space="preserve">23) </w:t>
            </w:r>
            <w:r w:rsidR="003103C8">
              <w:rPr>
                <w:lang w:val="uk-UA"/>
              </w:rPr>
              <w:t xml:space="preserve">у </w:t>
            </w:r>
            <w:r w:rsidRPr="0014652D">
              <w:rPr>
                <w:lang w:val="uk-UA"/>
              </w:rPr>
              <w:t>розділ</w:t>
            </w:r>
            <w:r w:rsidR="003103C8">
              <w:rPr>
                <w:lang w:val="uk-UA"/>
              </w:rPr>
              <w:t>і</w:t>
            </w:r>
            <w:r w:rsidRPr="0014652D">
              <w:rPr>
                <w:lang w:val="uk-UA"/>
              </w:rPr>
              <w:t xml:space="preserve"> XXI “Прикінцеві та перехідні положення”:</w:t>
            </w:r>
          </w:p>
        </w:tc>
      </w:tr>
      <w:tr w:rsidR="009B4DBB" w:rsidRPr="0014652D" w:rsidTr="00EC79FE">
        <w:tc>
          <w:tcPr>
            <w:tcW w:w="567" w:type="dxa"/>
          </w:tcPr>
          <w:p w:rsidR="009B4DBB" w:rsidRPr="0014652D" w:rsidRDefault="009B4DBB" w:rsidP="009B4DBB">
            <w:pPr>
              <w:pStyle w:val="a4"/>
              <w:numPr>
                <w:ilvl w:val="0"/>
                <w:numId w:val="19"/>
              </w:numPr>
              <w:spacing w:before="60" w:after="60"/>
              <w:rPr>
                <w:lang w:val="uk-UA"/>
              </w:rPr>
            </w:pPr>
          </w:p>
        </w:tc>
        <w:tc>
          <w:tcPr>
            <w:tcW w:w="4820" w:type="dxa"/>
          </w:tcPr>
          <w:p w:rsidR="009B4DBB" w:rsidRPr="0014652D" w:rsidRDefault="009B4DBB" w:rsidP="009B4DBB">
            <w:pPr>
              <w:spacing w:before="60" w:after="60"/>
              <w:ind w:firstLine="176"/>
              <w:jc w:val="both"/>
              <w:rPr>
                <w:lang w:val="uk-UA"/>
              </w:rPr>
            </w:pPr>
          </w:p>
        </w:tc>
        <w:tc>
          <w:tcPr>
            <w:tcW w:w="3685" w:type="dxa"/>
          </w:tcPr>
          <w:p w:rsidR="009B4DBB" w:rsidRPr="0014652D" w:rsidRDefault="009B4DBB" w:rsidP="009B4DBB">
            <w:pPr>
              <w:pStyle w:val="StyleAwt"/>
              <w:spacing w:before="60" w:after="60" w:line="240" w:lineRule="auto"/>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59</w:t>
            </w:r>
            <w:r w:rsidRPr="0014652D">
              <w:fldChar w:fldCharType="end"/>
            </w:r>
            <w:r w:rsidRPr="0014652D">
              <w:rPr>
                <w:lang w:val="uk-UA"/>
              </w:rPr>
              <w:t>- Н.д.Курячий М.П. (Реєстр.картка №25)</w:t>
            </w:r>
          </w:p>
          <w:p w:rsidR="009B4DBB" w:rsidRPr="0014652D" w:rsidRDefault="009B4DBB" w:rsidP="009B4DBB">
            <w:pPr>
              <w:spacing w:before="60" w:after="60"/>
              <w:ind w:firstLine="176"/>
              <w:jc w:val="both"/>
              <w:rPr>
                <w:sz w:val="18"/>
                <w:szCs w:val="18"/>
                <w:lang w:val="uk-UA"/>
              </w:rPr>
            </w:pPr>
            <w:r w:rsidRPr="0014652D">
              <w:rPr>
                <w:sz w:val="18"/>
                <w:szCs w:val="18"/>
                <w:lang w:val="uk-UA"/>
              </w:rPr>
              <w:t>Розділ І після пункту 23 доповнити новим пунктом такого змісту:</w:t>
            </w:r>
          </w:p>
          <w:p w:rsidR="009B4DBB" w:rsidRPr="0014652D" w:rsidRDefault="009B4DBB" w:rsidP="009B4DBB">
            <w:pPr>
              <w:spacing w:before="60" w:after="60"/>
              <w:ind w:firstLine="176"/>
              <w:jc w:val="both"/>
              <w:rPr>
                <w:sz w:val="18"/>
                <w:szCs w:val="18"/>
                <w:lang w:val="uk-UA"/>
              </w:rPr>
            </w:pPr>
            <w:r w:rsidRPr="0014652D">
              <w:rPr>
                <w:sz w:val="18"/>
                <w:szCs w:val="18"/>
                <w:lang w:val="uk-UA"/>
              </w:rPr>
              <w:t>“Підпункт 4 пункту 4 розділу ХХІ “Прикінцеві та перехідні положення” викласти в такій редакції:</w:t>
            </w:r>
          </w:p>
          <w:p w:rsidR="009B4DBB" w:rsidRPr="0014652D" w:rsidRDefault="009B4DBB" w:rsidP="009B4DBB">
            <w:pPr>
              <w:spacing w:before="60" w:after="60"/>
              <w:ind w:firstLine="176"/>
              <w:jc w:val="both"/>
              <w:rPr>
                <w:sz w:val="18"/>
                <w:szCs w:val="18"/>
                <w:lang w:val="uk-UA"/>
              </w:rPr>
            </w:pPr>
            <w:r w:rsidRPr="0014652D">
              <w:rPr>
                <w:sz w:val="18"/>
                <w:szCs w:val="18"/>
                <w:lang w:val="uk-UA"/>
              </w:rPr>
              <w:t>“4. Тимчасово звільняються від оподаткування ввізним митом при ввезенні на митну територію України та поміщенні в митний режим імпорту:</w:t>
            </w:r>
          </w:p>
          <w:p w:rsidR="009B4DBB" w:rsidRPr="0014652D" w:rsidRDefault="009B4DBB" w:rsidP="009B4DBB">
            <w:pPr>
              <w:spacing w:before="60" w:after="60"/>
              <w:ind w:firstLine="176"/>
              <w:jc w:val="both"/>
              <w:rPr>
                <w:sz w:val="18"/>
                <w:szCs w:val="18"/>
                <w:lang w:val="uk-UA"/>
              </w:rPr>
            </w:pPr>
            <w:r w:rsidRPr="0014652D">
              <w:rPr>
                <w:sz w:val="18"/>
                <w:szCs w:val="18"/>
                <w:lang w:val="uk-UA"/>
              </w:rPr>
              <w:lastRenderedPageBreak/>
              <w:t>до 1 січня 2023 року – товари, які ввозяться резидентами – суб’єктами космічної діяльності, що підпадають під дію норм статті 2 Закону України «Про державну підтримку космічної діяльності», та класифікуються за такими кодами згідно з УКТ ЗЕД: 2710, 2811, 2818 10, 2901, 2928 00, 2929, 2931, 3207 20, 3208, 3209, 3210 00, 3214, 3403, 3506, 3603 00, 3604, 3812, 3814 00, 3815, 3901, 3904, 3907, 3909, 3917, 3920, 3921, 3926, 4005, 4008, 4016, 4901, 4906 00 00 00, 5208, 5401, 5404, 5407, 5607, 5906, 5907 00 00 00, 5911 90 90 90, 6815, 6815 10, 7019, 7202, 7205, 7208, 7209,  7211, 7214, 7215, 7217, 7218, 7219, 7220, 7222, 7223 00, 7224-7226, 7228, 7229, 7304, 7314, 7318, 7326, 7407, 7408, 7409-7411, 7413 00 00 00, 7419, 7504, 7505, 7506, 7508, 7601, 7604-7608, 7616, 8101, 8102, 8105, 8108, 8112, 8206 00 00 00, 8307, 8412, 8419, 8421, 8456, 8457, 8459, 8460, 8462, 8463, 8471, 8473, 8479, 8481, 8482, 8483 30 80, 8501, 8504, 8505, 8506, 8507, 8514, 8517, 8523, 8526, 8528, 8529, 8532, 8533, 8536-8538, 8540-8544, 8547, 8803, 9002, 9006, 9011, 9013, 9014, 9015, 9023 00, 9026, 9027, 9030-9032.</w:t>
            </w:r>
          </w:p>
          <w:p w:rsidR="009B4DBB" w:rsidRPr="0014652D" w:rsidRDefault="009B4DBB" w:rsidP="009B4DBB">
            <w:pPr>
              <w:spacing w:before="60" w:after="60"/>
              <w:ind w:firstLine="176"/>
              <w:jc w:val="both"/>
              <w:rPr>
                <w:sz w:val="18"/>
                <w:szCs w:val="18"/>
                <w:lang w:val="uk-UA"/>
              </w:rPr>
            </w:pPr>
            <w:r w:rsidRPr="0014652D">
              <w:rPr>
                <w:sz w:val="18"/>
                <w:szCs w:val="18"/>
                <w:lang w:val="uk-UA"/>
              </w:rPr>
              <w:t>Порядок, обсяги ввезення зазначених товарів та перелік резидентів – суб’єктів космічної діяльності визначаються Кабінетом Міністрів України;”.</w:t>
            </w:r>
          </w:p>
        </w:tc>
        <w:tc>
          <w:tcPr>
            <w:tcW w:w="1985" w:type="dxa"/>
          </w:tcPr>
          <w:p w:rsidR="009B4DBB" w:rsidRPr="0014652D" w:rsidRDefault="00B04088" w:rsidP="009B4DBB">
            <w:pPr>
              <w:spacing w:before="60" w:after="60"/>
              <w:ind w:firstLine="176"/>
              <w:jc w:val="both"/>
              <w:rPr>
                <w:sz w:val="18"/>
                <w:szCs w:val="18"/>
                <w:lang w:val="uk-UA"/>
              </w:rPr>
            </w:pPr>
            <w:r>
              <w:rPr>
                <w:sz w:val="18"/>
                <w:szCs w:val="18"/>
                <w:lang w:val="uk-UA"/>
              </w:rPr>
              <w:lastRenderedPageBreak/>
              <w:t>Враховано</w:t>
            </w:r>
          </w:p>
        </w:tc>
        <w:tc>
          <w:tcPr>
            <w:tcW w:w="4819" w:type="dxa"/>
          </w:tcPr>
          <w:p w:rsidR="003103C8" w:rsidRPr="003103C8" w:rsidRDefault="003103C8" w:rsidP="003103C8">
            <w:pPr>
              <w:spacing w:before="60" w:after="60"/>
              <w:ind w:firstLine="176"/>
              <w:jc w:val="both"/>
              <w:rPr>
                <w:lang w:val="uk-UA"/>
              </w:rPr>
            </w:pPr>
            <w:r>
              <w:rPr>
                <w:lang w:val="uk-UA"/>
              </w:rPr>
              <w:t>п</w:t>
            </w:r>
            <w:r w:rsidRPr="003103C8">
              <w:rPr>
                <w:lang w:val="uk-UA"/>
              </w:rPr>
              <w:t>ідпункт 4 пункту 4 викласти в такій редакції:</w:t>
            </w:r>
          </w:p>
          <w:p w:rsidR="009B4DBB" w:rsidRPr="0014652D" w:rsidRDefault="009B4DBB" w:rsidP="009B4DBB">
            <w:pPr>
              <w:spacing w:before="60" w:after="60"/>
              <w:ind w:firstLine="176"/>
              <w:jc w:val="both"/>
              <w:rPr>
                <w:lang w:val="uk-UA"/>
              </w:rPr>
            </w:pPr>
          </w:p>
        </w:tc>
      </w:tr>
      <w:tr w:rsidR="009B4DBB" w:rsidRPr="00890356" w:rsidTr="00EC79FE">
        <w:tc>
          <w:tcPr>
            <w:tcW w:w="567" w:type="dxa"/>
          </w:tcPr>
          <w:p w:rsidR="009B4DBB" w:rsidRPr="0014652D" w:rsidRDefault="009B4DBB" w:rsidP="009B4DBB">
            <w:pPr>
              <w:pStyle w:val="a4"/>
              <w:numPr>
                <w:ilvl w:val="0"/>
                <w:numId w:val="19"/>
              </w:numPr>
              <w:spacing w:before="60" w:after="60"/>
              <w:rPr>
                <w:lang w:val="uk-UA"/>
              </w:rPr>
            </w:pPr>
          </w:p>
        </w:tc>
        <w:tc>
          <w:tcPr>
            <w:tcW w:w="4820" w:type="dxa"/>
          </w:tcPr>
          <w:p w:rsidR="009B4DBB" w:rsidRPr="0014652D" w:rsidRDefault="009B4DBB" w:rsidP="009B4DBB">
            <w:pPr>
              <w:spacing w:before="60" w:after="60"/>
              <w:ind w:firstLine="176"/>
              <w:jc w:val="both"/>
              <w:rPr>
                <w:lang w:val="uk-UA"/>
              </w:rPr>
            </w:pPr>
          </w:p>
        </w:tc>
        <w:tc>
          <w:tcPr>
            <w:tcW w:w="3685" w:type="dxa"/>
          </w:tcPr>
          <w:p w:rsidR="009B4DBB" w:rsidRPr="0014652D" w:rsidRDefault="009B4DBB" w:rsidP="009B4DBB">
            <w:pPr>
              <w:pStyle w:val="StyleAwt"/>
              <w:spacing w:before="60" w:after="60" w:line="240" w:lineRule="auto"/>
            </w:pPr>
          </w:p>
        </w:tc>
        <w:tc>
          <w:tcPr>
            <w:tcW w:w="1985" w:type="dxa"/>
          </w:tcPr>
          <w:p w:rsidR="009B4DBB" w:rsidRPr="0014652D" w:rsidRDefault="009B4DBB" w:rsidP="009B4DBB">
            <w:pPr>
              <w:spacing w:before="60" w:after="60"/>
              <w:ind w:firstLine="176"/>
              <w:jc w:val="both"/>
              <w:rPr>
                <w:sz w:val="18"/>
                <w:szCs w:val="18"/>
                <w:lang w:val="uk-UA"/>
              </w:rPr>
            </w:pPr>
          </w:p>
        </w:tc>
        <w:tc>
          <w:tcPr>
            <w:tcW w:w="4819" w:type="dxa"/>
          </w:tcPr>
          <w:p w:rsidR="009B4DBB" w:rsidRPr="0014652D" w:rsidRDefault="009B4DBB" w:rsidP="009B4DBB">
            <w:pPr>
              <w:spacing w:before="60" w:after="60"/>
              <w:ind w:firstLine="176"/>
              <w:jc w:val="both"/>
              <w:rPr>
                <w:lang w:val="uk-UA"/>
              </w:rPr>
            </w:pPr>
            <w:r w:rsidRPr="009B4DBB">
              <w:rPr>
                <w:lang w:val="uk-UA"/>
              </w:rPr>
              <w:t>“</w:t>
            </w:r>
            <w:r w:rsidR="003103C8">
              <w:rPr>
                <w:lang w:val="uk-UA"/>
              </w:rPr>
              <w:t xml:space="preserve">4) </w:t>
            </w:r>
            <w:r w:rsidRPr="009B4DBB">
              <w:rPr>
                <w:lang w:val="uk-UA"/>
              </w:rPr>
              <w:t>до 1 січня 2023 року – товари, які ввозяться резидентами – суб’єктами космічної діяльності, що підпадають під дію норм статті 2 Закону України «Про державну підтримку космічної діяльності», та класифікуються за такими кодами згідно з УКТ ЗЕД: 2710, 2811, 2818 10, 2901, 2928 00, 2929, 2931, 3207 20, 3208, 3209, 3210 00, 3214, 3403, 3506, 3603 00, 3604, 3812, 3814 00, 3815, 3901, 3904, 3907, 3909, 3917, 3920, 3921, 3926, 4005, 4008, 4016, 4901, 4906 00 00 00, 5208, 5401, 5404, 5407, 5607, 5906, 5907 00 00 00, 5911 90 90 90, 6815, 6815 10, 7019, 7202, 7205, 7208, 7209,  7211, 7214, 7215, 7217, 7218, 7219, 7220, 7222, 7223 00, 7224-7226, 7228, 7229, 7304, 7314, 7318, 7326, 7407, 7408, 7409-7411, 7413 00 00 00, 7419, 7504, 7505, 7506, 7508, 7601, 7604-7608, 7616, 8101, 8102, 8105, 8108, 8112, 8206 00 00 00, 8307, 8412, 8419, 8421, 8456, 8457, 8459, 8460, 8462, 8463, 8471, 8473, 8479, 8481, 8482, 8483 30 80, 8501, 8504, 8505, 8506, 8507, 8514, 8517, 8523, 8526, 8528, 8529, 8532, 8533, 8536-8538, 8540-</w:t>
            </w:r>
            <w:r w:rsidRPr="009B4DBB">
              <w:rPr>
                <w:lang w:val="uk-UA"/>
              </w:rPr>
              <w:lastRenderedPageBreak/>
              <w:t>8544, 8547, 8803, 9002, 9006, 9011, 9013, 9014, 9015, 9023 00, 9026, 9027, 9030-9032.</w:t>
            </w:r>
          </w:p>
        </w:tc>
      </w:tr>
      <w:tr w:rsidR="009B4DBB" w:rsidRPr="00890356" w:rsidTr="00EC79FE">
        <w:tc>
          <w:tcPr>
            <w:tcW w:w="567" w:type="dxa"/>
          </w:tcPr>
          <w:p w:rsidR="009B4DBB" w:rsidRPr="0014652D" w:rsidRDefault="009B4DBB" w:rsidP="009B4DBB">
            <w:pPr>
              <w:pStyle w:val="a4"/>
              <w:numPr>
                <w:ilvl w:val="0"/>
                <w:numId w:val="19"/>
              </w:numPr>
              <w:spacing w:before="60" w:after="60"/>
              <w:rPr>
                <w:lang w:val="uk-UA"/>
              </w:rPr>
            </w:pPr>
          </w:p>
        </w:tc>
        <w:tc>
          <w:tcPr>
            <w:tcW w:w="4820" w:type="dxa"/>
          </w:tcPr>
          <w:p w:rsidR="009B4DBB" w:rsidRPr="0014652D" w:rsidRDefault="009B4DBB" w:rsidP="009B4DBB">
            <w:pPr>
              <w:spacing w:before="60" w:after="60"/>
              <w:ind w:firstLine="176"/>
              <w:jc w:val="both"/>
              <w:rPr>
                <w:lang w:val="uk-UA"/>
              </w:rPr>
            </w:pPr>
          </w:p>
        </w:tc>
        <w:tc>
          <w:tcPr>
            <w:tcW w:w="3685" w:type="dxa"/>
          </w:tcPr>
          <w:p w:rsidR="009B4DBB" w:rsidRPr="009B4DBB" w:rsidRDefault="009B4DBB" w:rsidP="009B4DBB">
            <w:pPr>
              <w:pStyle w:val="StyleAwt"/>
              <w:spacing w:before="60" w:after="60" w:line="240" w:lineRule="auto"/>
              <w:rPr>
                <w:lang w:val="uk-UA"/>
              </w:rPr>
            </w:pPr>
          </w:p>
        </w:tc>
        <w:tc>
          <w:tcPr>
            <w:tcW w:w="1985" w:type="dxa"/>
          </w:tcPr>
          <w:p w:rsidR="009B4DBB" w:rsidRPr="0014652D" w:rsidRDefault="009B4DBB" w:rsidP="009B4DBB">
            <w:pPr>
              <w:spacing w:before="60" w:after="60"/>
              <w:ind w:firstLine="176"/>
              <w:jc w:val="both"/>
              <w:rPr>
                <w:sz w:val="18"/>
                <w:szCs w:val="18"/>
                <w:lang w:val="uk-UA"/>
              </w:rPr>
            </w:pPr>
          </w:p>
        </w:tc>
        <w:tc>
          <w:tcPr>
            <w:tcW w:w="4819" w:type="dxa"/>
          </w:tcPr>
          <w:p w:rsidR="009B4DBB" w:rsidRPr="0014652D" w:rsidRDefault="009B4DBB" w:rsidP="009B4DBB">
            <w:pPr>
              <w:spacing w:before="60" w:after="60"/>
              <w:ind w:firstLine="176"/>
              <w:jc w:val="both"/>
              <w:rPr>
                <w:lang w:val="uk-UA"/>
              </w:rPr>
            </w:pPr>
            <w:r w:rsidRPr="009B4DBB">
              <w:rPr>
                <w:lang w:val="uk-UA"/>
              </w:rPr>
              <w:t>Порядок, обсяги ввезення зазначених товарів та перелік резидентів – суб’єктів космічної діяльності визначаютьс</w:t>
            </w:r>
            <w:r>
              <w:rPr>
                <w:lang w:val="uk-UA"/>
              </w:rPr>
              <w:t>я Кабінетом Міністрів України;”;</w:t>
            </w:r>
          </w:p>
        </w:tc>
      </w:tr>
      <w:tr w:rsidR="009B4DBB" w:rsidRPr="0014652D" w:rsidTr="00EC79FE">
        <w:tc>
          <w:tcPr>
            <w:tcW w:w="567" w:type="dxa"/>
          </w:tcPr>
          <w:p w:rsidR="009B4DBB" w:rsidRPr="0014652D" w:rsidRDefault="009B4DBB" w:rsidP="009B4DBB">
            <w:pPr>
              <w:pStyle w:val="a4"/>
              <w:numPr>
                <w:ilvl w:val="0"/>
                <w:numId w:val="19"/>
              </w:numPr>
              <w:spacing w:before="60" w:after="60"/>
              <w:rPr>
                <w:lang w:val="uk-UA"/>
              </w:rPr>
            </w:pPr>
          </w:p>
        </w:tc>
        <w:tc>
          <w:tcPr>
            <w:tcW w:w="4820" w:type="dxa"/>
          </w:tcPr>
          <w:p w:rsidR="009B4DBB" w:rsidRPr="0014652D" w:rsidRDefault="009B4DBB" w:rsidP="009B4DBB">
            <w:pPr>
              <w:spacing w:before="60" w:after="60"/>
              <w:ind w:firstLine="176"/>
              <w:jc w:val="both"/>
              <w:rPr>
                <w:lang w:val="uk-UA"/>
              </w:rPr>
            </w:pPr>
            <w:r w:rsidRPr="0014652D">
              <w:rPr>
                <w:lang w:val="uk-UA"/>
              </w:rPr>
              <w:t>доповнити пунктами 7</w:t>
            </w:r>
            <w:r w:rsidRPr="0014652D">
              <w:rPr>
                <w:vertAlign w:val="superscript"/>
                <w:lang w:val="uk-UA"/>
              </w:rPr>
              <w:t>1</w:t>
            </w:r>
            <w:r w:rsidRPr="0014652D">
              <w:rPr>
                <w:lang w:val="uk-UA"/>
              </w:rPr>
              <w:t xml:space="preserve"> – 7</w:t>
            </w:r>
            <w:r w:rsidRPr="0014652D">
              <w:rPr>
                <w:vertAlign w:val="superscript"/>
                <w:lang w:val="uk-UA"/>
              </w:rPr>
              <w:t>3</w:t>
            </w:r>
            <w:r w:rsidRPr="0014652D">
              <w:rPr>
                <w:lang w:val="uk-UA"/>
              </w:rPr>
              <w:t xml:space="preserve"> такого змісту:</w:t>
            </w:r>
          </w:p>
        </w:tc>
        <w:tc>
          <w:tcPr>
            <w:tcW w:w="3685" w:type="dxa"/>
          </w:tcPr>
          <w:p w:rsidR="009B4DBB" w:rsidRPr="0014652D" w:rsidRDefault="009B4DBB" w:rsidP="009B4DBB">
            <w:pPr>
              <w:spacing w:before="60" w:after="60"/>
              <w:ind w:firstLine="176"/>
              <w:jc w:val="both"/>
              <w:rPr>
                <w:sz w:val="18"/>
                <w:szCs w:val="18"/>
                <w:lang w:val="uk-UA"/>
              </w:rPr>
            </w:pPr>
          </w:p>
        </w:tc>
        <w:tc>
          <w:tcPr>
            <w:tcW w:w="1985" w:type="dxa"/>
          </w:tcPr>
          <w:p w:rsidR="009B4DBB" w:rsidRPr="0014652D" w:rsidRDefault="009B4DBB" w:rsidP="009B4DBB">
            <w:pPr>
              <w:spacing w:before="60" w:after="60"/>
              <w:ind w:firstLine="176"/>
              <w:jc w:val="both"/>
              <w:rPr>
                <w:sz w:val="18"/>
                <w:szCs w:val="18"/>
                <w:lang w:val="uk-UA"/>
              </w:rPr>
            </w:pPr>
          </w:p>
        </w:tc>
        <w:tc>
          <w:tcPr>
            <w:tcW w:w="4819" w:type="dxa"/>
          </w:tcPr>
          <w:p w:rsidR="009B4DBB" w:rsidRPr="0014652D" w:rsidRDefault="009B4DBB" w:rsidP="009B4DBB">
            <w:pPr>
              <w:spacing w:before="60" w:after="60"/>
              <w:ind w:firstLine="176"/>
              <w:jc w:val="both"/>
              <w:rPr>
                <w:lang w:val="uk-UA"/>
              </w:rPr>
            </w:pPr>
            <w:r w:rsidRPr="0014652D">
              <w:rPr>
                <w:lang w:val="uk-UA"/>
              </w:rPr>
              <w:t>доповнити пунктами 7</w:t>
            </w:r>
            <w:r w:rsidRPr="0014652D">
              <w:rPr>
                <w:vertAlign w:val="superscript"/>
                <w:lang w:val="uk-UA"/>
              </w:rPr>
              <w:t>1</w:t>
            </w:r>
            <w:r w:rsidRPr="0014652D">
              <w:rPr>
                <w:lang w:val="uk-UA"/>
              </w:rPr>
              <w:t xml:space="preserve"> – 7</w:t>
            </w:r>
            <w:r w:rsidRPr="0014652D">
              <w:rPr>
                <w:vertAlign w:val="superscript"/>
                <w:lang w:val="uk-UA"/>
              </w:rPr>
              <w:t>3</w:t>
            </w:r>
            <w:r w:rsidRPr="0014652D">
              <w:rPr>
                <w:lang w:val="uk-UA"/>
              </w:rPr>
              <w:t xml:space="preserve"> такого змісту:</w:t>
            </w:r>
          </w:p>
        </w:tc>
      </w:tr>
      <w:tr w:rsidR="009B4DBB" w:rsidRPr="0014652D" w:rsidTr="00EC79FE">
        <w:tc>
          <w:tcPr>
            <w:tcW w:w="567" w:type="dxa"/>
          </w:tcPr>
          <w:p w:rsidR="009B4DBB" w:rsidRPr="0014652D" w:rsidRDefault="009B4DBB" w:rsidP="009B4DBB">
            <w:pPr>
              <w:pStyle w:val="a4"/>
              <w:numPr>
                <w:ilvl w:val="0"/>
                <w:numId w:val="19"/>
              </w:numPr>
              <w:spacing w:before="60" w:after="60"/>
              <w:rPr>
                <w:lang w:val="uk-UA"/>
              </w:rPr>
            </w:pPr>
          </w:p>
        </w:tc>
        <w:tc>
          <w:tcPr>
            <w:tcW w:w="4820" w:type="dxa"/>
          </w:tcPr>
          <w:p w:rsidR="009B4DBB" w:rsidRPr="0014652D" w:rsidRDefault="009B4DBB" w:rsidP="009B4DBB">
            <w:pPr>
              <w:spacing w:before="60" w:after="60"/>
              <w:ind w:firstLine="176"/>
              <w:jc w:val="both"/>
              <w:rPr>
                <w:bCs/>
                <w:bdr w:val="none" w:sz="0" w:space="0" w:color="auto" w:frame="1"/>
                <w:lang w:val="uk-UA"/>
              </w:rPr>
            </w:pPr>
            <w:r w:rsidRPr="0014652D">
              <w:rPr>
                <w:lang w:val="uk-UA"/>
              </w:rPr>
              <w:t>“</w:t>
            </w:r>
            <w:r w:rsidRPr="0014652D">
              <w:rPr>
                <w:bCs/>
                <w:bdr w:val="none" w:sz="0" w:space="0" w:color="auto" w:frame="1"/>
                <w:lang w:val="uk-UA"/>
              </w:rPr>
              <w:t>7</w:t>
            </w:r>
            <w:r w:rsidRPr="0014652D">
              <w:rPr>
                <w:bCs/>
                <w:bdr w:val="none" w:sz="0" w:space="0" w:color="auto" w:frame="1"/>
                <w:vertAlign w:val="superscript"/>
                <w:lang w:val="uk-UA"/>
              </w:rPr>
              <w:t>1</w:t>
            </w:r>
            <w:r w:rsidRPr="0014652D">
              <w:rPr>
                <w:bCs/>
                <w:bdr w:val="none" w:sz="0" w:space="0" w:color="auto" w:frame="1"/>
                <w:lang w:val="uk-UA"/>
              </w:rPr>
              <w:t xml:space="preserve">. Протягом шести місяців з дня набрання чинності Законом України “Про внесення змін до Митного кодексу України та деяких інших законів України щодо запровадження механізму “єдиного вікна” та оптимізації здійснення контрольних процедур при переміщенні товарів через митний кордон України” органам </w:t>
            </w:r>
            <w:r w:rsidRPr="0014652D">
              <w:rPr>
                <w:bdr w:val="none" w:sz="0" w:space="0" w:color="auto" w:frame="1"/>
                <w:lang w:val="uk-UA"/>
              </w:rPr>
              <w:t xml:space="preserve">доходів і зборів </w:t>
            </w:r>
            <w:r w:rsidRPr="0014652D">
              <w:rPr>
                <w:bCs/>
                <w:bdr w:val="none" w:sz="0" w:space="0" w:color="auto" w:frame="1"/>
                <w:lang w:val="uk-UA"/>
              </w:rPr>
              <w:t xml:space="preserve">дозволяється використовувати для здійснення митних формальностей щодо пропуску товарів, транспортних засобів через митний кордон України, їх випуску у митний режим відповідні документи та відомості, отримані згідно з цим Кодексом та іншими законами України в електронній формі із застосуванням засобів електронного цифрового підпису з використанням </w:t>
            </w:r>
            <w:r w:rsidRPr="0014652D">
              <w:rPr>
                <w:bdr w:val="none" w:sz="0" w:space="0" w:color="auto" w:frame="1"/>
                <w:lang w:val="uk-UA"/>
              </w:rPr>
              <w:t xml:space="preserve">єдиного державного інформаційного веб-порталу </w:t>
            </w:r>
            <w:r w:rsidRPr="0014652D">
              <w:rPr>
                <w:bCs/>
                <w:bdr w:val="none" w:sz="0" w:space="0" w:color="auto" w:frame="1"/>
                <w:lang w:val="uk-UA"/>
              </w:rPr>
              <w:t>“</w:t>
            </w:r>
            <w:r w:rsidRPr="0014652D">
              <w:rPr>
                <w:bdr w:val="none" w:sz="0" w:space="0" w:color="auto" w:frame="1"/>
                <w:lang w:val="uk-UA"/>
              </w:rPr>
              <w:t>Єдине вікно для міжнародної торгівлі</w:t>
            </w:r>
            <w:r w:rsidRPr="0014652D">
              <w:rPr>
                <w:bCs/>
                <w:bdr w:val="none" w:sz="0" w:space="0" w:color="auto" w:frame="1"/>
                <w:lang w:val="uk-UA"/>
              </w:rPr>
              <w:t xml:space="preserve">”, а в разі неотримання таких документів (відомостей) в електронній формі з використанням механізму “єдиного вікна” – їх паперові примірники, видані уповноваженими </w:t>
            </w:r>
            <w:r w:rsidRPr="0014652D">
              <w:rPr>
                <w:lang w:val="uk-UA"/>
              </w:rPr>
              <w:t xml:space="preserve">державними органами, іншими установами та </w:t>
            </w:r>
            <w:r w:rsidRPr="0014652D">
              <w:rPr>
                <w:bCs/>
                <w:bdr w:val="none" w:sz="0" w:space="0" w:color="auto" w:frame="1"/>
                <w:lang w:val="uk-UA"/>
              </w:rPr>
              <w:t>організаціями.</w:t>
            </w:r>
          </w:p>
        </w:tc>
        <w:tc>
          <w:tcPr>
            <w:tcW w:w="3685" w:type="dxa"/>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60</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spacing w:before="60" w:after="60"/>
              <w:ind w:firstLine="176"/>
              <w:jc w:val="both"/>
              <w:rPr>
                <w:sz w:val="18"/>
                <w:szCs w:val="18"/>
                <w:lang w:val="uk-UA"/>
              </w:rPr>
            </w:pPr>
            <w:r w:rsidRPr="0014652D">
              <w:rPr>
                <w:sz w:val="18"/>
                <w:szCs w:val="18"/>
                <w:lang w:val="uk-UA"/>
              </w:rPr>
              <w:t>Абзаци третій – сьомий пункту 23 розділу І викласти в такій редакції:</w:t>
            </w:r>
          </w:p>
          <w:p w:rsidR="009B4DBB" w:rsidRPr="0014652D" w:rsidRDefault="009B4DBB" w:rsidP="009B4DBB">
            <w:pPr>
              <w:spacing w:before="60" w:after="60"/>
              <w:ind w:firstLine="176"/>
              <w:jc w:val="both"/>
              <w:rPr>
                <w:bCs/>
                <w:sz w:val="18"/>
                <w:szCs w:val="18"/>
                <w:lang w:val="uk-UA"/>
              </w:rPr>
            </w:pPr>
            <w:r w:rsidRPr="0014652D">
              <w:rPr>
                <w:sz w:val="18"/>
                <w:szCs w:val="18"/>
                <w:lang w:val="uk-UA"/>
              </w:rPr>
              <w:t>“</w:t>
            </w:r>
            <w:r w:rsidRPr="0014652D">
              <w:rPr>
                <w:bCs/>
                <w:sz w:val="18"/>
                <w:szCs w:val="18"/>
                <w:lang w:val="uk-UA"/>
              </w:rPr>
              <w:t>7</w:t>
            </w:r>
            <w:r w:rsidRPr="0014652D">
              <w:rPr>
                <w:bCs/>
                <w:sz w:val="18"/>
                <w:szCs w:val="18"/>
                <w:vertAlign w:val="superscript"/>
                <w:lang w:val="uk-UA"/>
              </w:rPr>
              <w:t>1</w:t>
            </w:r>
            <w:r w:rsidRPr="0014652D">
              <w:rPr>
                <w:bCs/>
                <w:sz w:val="18"/>
                <w:szCs w:val="18"/>
                <w:lang w:val="uk-UA"/>
              </w:rPr>
              <w:t>. Установити, що норми цього Кодексу щодо взаємодії між декларантами, їх представниками, іншими заінтересованими особами та органами доходів і зборів, іншими державними органами, установами й організаціями, уповноваженими на здійснення відповідних дозвільних або контрольних функцій стосовно переміщення товарів, транспортних засобів комерційного призначення через митний кордон України, з використанням механізму “єдиного вікна” застосовуються з дня, наступного за днем опублікування на офіційному сайті центрального органу виконавчої влади, що реалізує державну податкову та митну політику, повідомлення про початок передання згідно з цим Кодексом відповідним уповноваженим державним органом (установою, організацією)  певного дозвільного документа або відомостей з певного реєстру до єдиного державного інформаційного веб-порталу “Єдине вікно для міжнародної торгівлі”.</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7</w:t>
            </w:r>
            <w:r w:rsidRPr="0014652D">
              <w:rPr>
                <w:bCs/>
                <w:sz w:val="18"/>
                <w:szCs w:val="18"/>
                <w:vertAlign w:val="superscript"/>
                <w:lang w:val="uk-UA"/>
              </w:rPr>
              <w:t>2</w:t>
            </w:r>
            <w:r w:rsidRPr="0014652D">
              <w:rPr>
                <w:bCs/>
                <w:sz w:val="18"/>
                <w:szCs w:val="18"/>
                <w:lang w:val="uk-UA"/>
              </w:rPr>
              <w:t>. Протягом 180 днів з дня набрання чинності Законом України “Про внесення змін до Митного кодексу України та деяких інших законів України щодо запровадження механізму “єдиного вікна” та оптимізації здійснення контрольних процедур при переміщенні товарів через митний кордон України”, але не пізніше дня, наступного за днем опублікування на офіційному сайті центрального органу виконавчої влади, що реалізує державну податкову та митну політику, повідомлення, зазначеного в пункті 7</w:t>
            </w:r>
            <w:r w:rsidRPr="0014652D">
              <w:rPr>
                <w:bCs/>
                <w:sz w:val="18"/>
                <w:szCs w:val="18"/>
                <w:vertAlign w:val="superscript"/>
                <w:lang w:val="uk-UA"/>
              </w:rPr>
              <w:t>1</w:t>
            </w:r>
            <w:r w:rsidRPr="0014652D">
              <w:rPr>
                <w:bCs/>
                <w:sz w:val="18"/>
                <w:szCs w:val="18"/>
                <w:lang w:val="uk-UA"/>
              </w:rPr>
              <w:t xml:space="preserve"> цього розділу, для здійснення митних формальностей </w:t>
            </w:r>
            <w:r w:rsidRPr="0014652D">
              <w:rPr>
                <w:bCs/>
                <w:sz w:val="18"/>
                <w:szCs w:val="18"/>
                <w:lang w:val="uk-UA"/>
              </w:rPr>
              <w:lastRenderedPageBreak/>
              <w:t>щодо пропуску товарів, транспортних засобів через митний кордон України, їх випуску у відповідний митний режим органам доходів і зборів дозволяється використовувати паперові примірники дозвільних документів, видані державними органами, установами й організаціями, уповноваженими на здійснення відповідних дозвільних або контрольних функцій стосовно переміщення товарів, транспортних засобів комерційного призначення через митний кордон України.</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7</w:t>
            </w:r>
            <w:r w:rsidRPr="0014652D">
              <w:rPr>
                <w:bCs/>
                <w:sz w:val="18"/>
                <w:szCs w:val="18"/>
                <w:vertAlign w:val="superscript"/>
                <w:lang w:val="uk-UA"/>
              </w:rPr>
              <w:t>3</w:t>
            </w:r>
            <w:r w:rsidRPr="0014652D">
              <w:rPr>
                <w:bCs/>
                <w:sz w:val="18"/>
                <w:szCs w:val="18"/>
                <w:lang w:val="uk-UA"/>
              </w:rPr>
              <w:t xml:space="preserve">. Тимчасово, до офіційного приєднання України до Конвенції про єдиний режим транзиту, у випадках, що визначаються Кабінетом Міністрів України, для декларування у митний режим транзиту товарів, транспортних засобів комерційного призначення, що переміщуються між Європейським Союзом, країнами – членами Європейської асоціації вільної торгівлі, окремими країнами – членами Конвенції про єдиний режим транзиту та Україною, використовуються митні декларації окремих типів, що відповідають типам митних декларацій, запроваджених зазначеною Конвенцією. </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Порядок виконання митних формальностей під час транзиту товарів, транспортних засобів комерційного призначення, що переміщуються між Європейським Союзом, країнами – членами Європейської асоціації вільної торгівлі, окремими країнами – членами Конвенції про єдиний режим транзиту та Україною з використанням митних декларацій, зазначених у цьому пункті, встановлюється центральним органом виконавчої влади, що забезпечує формування та реалізує державну фінансову політику.</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Порядок заповнення митних декларацій, зазначених у цьому пункті, визначається центральним органом виконавчої влади, що забезпечує формування та реалізує державну фінансову політику, з урахуванням положень Конвенції про єдиний режим транзиту та Конвенції про спрощення формальностей у торгівлі товарами.</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 xml:space="preserve">Для забезпечення виконання органами доходів і зборів митних формальностей під час транзиту товарів, що декларуються з використанням митних декларацій зазначених у </w:t>
            </w:r>
            <w:r w:rsidRPr="0014652D">
              <w:rPr>
                <w:bCs/>
                <w:sz w:val="18"/>
                <w:szCs w:val="18"/>
                <w:lang w:val="uk-UA"/>
              </w:rPr>
              <w:lastRenderedPageBreak/>
              <w:t>цьому пункті, застосовується національна підсистема комп’ютеризованої транзитної системи Європейського Союзу.</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Класифікатори, передбачені Конвенцією про єдиний режим транзиту та Конвенцією про спрощення формальностей у торгівлі товарами, що використовуються для заповнення митних декларацій, зазначених у цьому пункті, оприлюднюються центральним органом виконавчої влади, що реалізує державну податкову та митну політику, на своєму офіційному сайті;”;</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доповнити пунктом 9</w:t>
            </w:r>
            <w:r w:rsidRPr="0014652D">
              <w:rPr>
                <w:bCs/>
                <w:sz w:val="18"/>
                <w:szCs w:val="18"/>
                <w:vertAlign w:val="superscript"/>
                <w:lang w:val="uk-UA"/>
              </w:rPr>
              <w:t>1</w:t>
            </w:r>
            <w:r w:rsidRPr="0014652D">
              <w:rPr>
                <w:bCs/>
                <w:sz w:val="18"/>
                <w:szCs w:val="18"/>
                <w:lang w:val="uk-UA"/>
              </w:rPr>
              <w:t xml:space="preserve"> такого змісту:</w:t>
            </w:r>
          </w:p>
          <w:p w:rsidR="009B4DBB" w:rsidRPr="0014652D" w:rsidRDefault="009B4DBB" w:rsidP="009B4DBB">
            <w:pPr>
              <w:spacing w:before="60" w:after="60"/>
              <w:ind w:firstLine="176"/>
              <w:jc w:val="both"/>
              <w:rPr>
                <w:sz w:val="18"/>
                <w:szCs w:val="18"/>
                <w:lang w:val="uk-UA"/>
              </w:rPr>
            </w:pPr>
            <w:r w:rsidRPr="0014652D">
              <w:rPr>
                <w:bCs/>
                <w:sz w:val="18"/>
                <w:szCs w:val="18"/>
                <w:lang w:val="uk-UA"/>
              </w:rPr>
              <w:t>“9</w:t>
            </w:r>
            <w:r w:rsidRPr="0014652D">
              <w:rPr>
                <w:bCs/>
                <w:sz w:val="18"/>
                <w:szCs w:val="18"/>
                <w:vertAlign w:val="superscript"/>
                <w:lang w:val="uk-UA"/>
              </w:rPr>
              <w:t>1</w:t>
            </w:r>
            <w:r w:rsidRPr="0014652D">
              <w:rPr>
                <w:bCs/>
                <w:sz w:val="18"/>
                <w:szCs w:val="18"/>
                <w:lang w:val="uk-UA"/>
              </w:rPr>
              <w:t>. У разі розробки проекту закону, яким передбачається запровадження відповідного дозвільного документу або відомостей про наявність чи відсутність товару у відповідному реєстрі як підстави для здійснення відповідних митних формальностей органом доходів і зборів, такий проект закону обов’язково повинен містити норму щодо забезпечення передання таких документів (відомостей) до органів доходів і зборів у формі електронного документу, засвідченого електронним цифровим підписом відповідним уповноваженим державним органом, іншою установою чи організацією до єдиного державного інформаційного веб-порталу “Єдине вікно для міжнародної торгівлі” згідно з цим Кодексом не пізніше 24 години дня видачі таких документів або внесення (виключення) відповідної інформації до (з) відповідного реєстру.”.</w:t>
            </w:r>
          </w:p>
        </w:tc>
        <w:tc>
          <w:tcPr>
            <w:tcW w:w="1985" w:type="dxa"/>
          </w:tcPr>
          <w:p w:rsidR="009B4DBB" w:rsidRPr="0014652D" w:rsidRDefault="00B04088" w:rsidP="009B4DBB">
            <w:pPr>
              <w:spacing w:before="60" w:after="60"/>
              <w:ind w:firstLine="176"/>
              <w:jc w:val="both"/>
              <w:rPr>
                <w:sz w:val="18"/>
                <w:szCs w:val="18"/>
                <w:lang w:val="uk-UA"/>
              </w:rPr>
            </w:pPr>
            <w:r>
              <w:rPr>
                <w:sz w:val="18"/>
                <w:szCs w:val="18"/>
                <w:lang w:val="uk-UA"/>
              </w:rPr>
              <w:lastRenderedPageBreak/>
              <w:t>Враховано</w:t>
            </w:r>
          </w:p>
        </w:tc>
        <w:tc>
          <w:tcPr>
            <w:tcW w:w="4819" w:type="dxa"/>
          </w:tcPr>
          <w:p w:rsidR="009B4DBB" w:rsidRPr="0014652D" w:rsidRDefault="009B4DBB" w:rsidP="009B4DBB">
            <w:pPr>
              <w:spacing w:before="60" w:after="60"/>
              <w:ind w:firstLine="176"/>
              <w:jc w:val="both"/>
              <w:rPr>
                <w:bCs/>
                <w:bdr w:val="none" w:sz="0" w:space="0" w:color="auto" w:frame="1"/>
                <w:lang w:val="uk-UA"/>
              </w:rPr>
            </w:pPr>
            <w:r w:rsidRPr="0014652D">
              <w:rPr>
                <w:lang w:val="uk-UA"/>
              </w:rPr>
              <w:t>“</w:t>
            </w:r>
            <w:r w:rsidRPr="0014652D">
              <w:rPr>
                <w:bCs/>
                <w:lang w:val="uk-UA"/>
              </w:rPr>
              <w:t>7</w:t>
            </w:r>
            <w:r w:rsidRPr="0014652D">
              <w:rPr>
                <w:bCs/>
                <w:vertAlign w:val="superscript"/>
                <w:lang w:val="uk-UA"/>
              </w:rPr>
              <w:t>1</w:t>
            </w:r>
            <w:r w:rsidRPr="0014652D">
              <w:rPr>
                <w:bCs/>
                <w:lang w:val="uk-UA"/>
              </w:rPr>
              <w:t>. Установити, що норми цього Кодексу щодо взаємодії між декларантами, їх представниками, іншими заінтересованими особами та органами доходів і зборів, іншими державними органами, установами й організаціями, уповноваженими на здійснення відповідних дозвільних або контрольних функцій стосовно переміщення товарів, транспортних засобів комерційного призначення через митний кордон України, з використанням механізму “єдиного вікна” застосовуються з дня, наступного за днем опублікування на офіційному сайті центрального органу виконавчої влади, що реалізує державну податкову та митну політику, повідомлення про початок передання згідно з цим Кодексом відповідним уповноваженим державним органом (установою, організацією)  певного дозвільного документа або відомостей з певного реєстру до єдиного державного інформаційного веб-порталу “Єдине вікно для міжнародної торгівлі”.</w:t>
            </w:r>
          </w:p>
        </w:tc>
      </w:tr>
      <w:tr w:rsidR="009B4DBB" w:rsidRPr="0014652D" w:rsidTr="00EC79FE">
        <w:tc>
          <w:tcPr>
            <w:tcW w:w="567" w:type="dxa"/>
          </w:tcPr>
          <w:p w:rsidR="009B4DBB" w:rsidRPr="0014652D" w:rsidRDefault="009B4DBB" w:rsidP="009B4DBB">
            <w:pPr>
              <w:pStyle w:val="a4"/>
              <w:numPr>
                <w:ilvl w:val="0"/>
                <w:numId w:val="19"/>
              </w:numPr>
              <w:tabs>
                <w:tab w:val="left" w:pos="1134"/>
              </w:tabs>
              <w:spacing w:before="60" w:after="60"/>
              <w:rPr>
                <w:bCs/>
                <w:bdr w:val="none" w:sz="0" w:space="0" w:color="auto" w:frame="1"/>
                <w:lang w:val="uk-UA"/>
              </w:rPr>
            </w:pPr>
          </w:p>
        </w:tc>
        <w:tc>
          <w:tcPr>
            <w:tcW w:w="4820" w:type="dxa"/>
          </w:tcPr>
          <w:p w:rsidR="009B4DBB" w:rsidRPr="0014652D" w:rsidRDefault="009B4DBB" w:rsidP="009B4DBB">
            <w:pPr>
              <w:tabs>
                <w:tab w:val="left" w:pos="1134"/>
              </w:tabs>
              <w:spacing w:before="60" w:after="60"/>
              <w:ind w:firstLine="176"/>
              <w:jc w:val="both"/>
              <w:rPr>
                <w:bCs/>
                <w:bdr w:val="none" w:sz="0" w:space="0" w:color="auto" w:frame="1"/>
                <w:lang w:val="uk-UA"/>
              </w:rPr>
            </w:pPr>
            <w:r w:rsidRPr="0014652D">
              <w:rPr>
                <w:bCs/>
                <w:bdr w:val="none" w:sz="0" w:space="0" w:color="auto" w:frame="1"/>
                <w:lang w:val="uk-UA"/>
              </w:rPr>
              <w:t>7</w:t>
            </w:r>
            <w:r w:rsidRPr="0014652D">
              <w:rPr>
                <w:bCs/>
                <w:bdr w:val="none" w:sz="0" w:space="0" w:color="auto" w:frame="1"/>
                <w:vertAlign w:val="superscript"/>
                <w:lang w:val="uk-UA"/>
              </w:rPr>
              <w:t>2</w:t>
            </w:r>
            <w:r w:rsidRPr="0014652D">
              <w:rPr>
                <w:bCs/>
                <w:bdr w:val="none" w:sz="0" w:space="0" w:color="auto" w:frame="1"/>
                <w:lang w:val="uk-UA"/>
              </w:rPr>
              <w:t xml:space="preserve">. Якщо протягом шести календарних місяців з дня набрання чинності Законом України "Про внесення змін до Митного кодексу України та деяких інших законів України щодо запровадження механізму “єдиного вікна” та оптимізації здійснення контрольних процедур при переміщенні товарів через митний кордон України” відповідним уповноваженим державним органом, іншою установою чи організацією не буде запроваджене передання відповідних дозвільних документів або відомостей про внесення (виключення) товару до (з) відповідного реєстру через єдиний державний інформаційний веб-портал “Єдине вікно для міжнародної торгівлі” до органів доходів і зборів згідно з цим Кодексом в електронній формі із </w:t>
            </w:r>
            <w:r w:rsidRPr="0014652D">
              <w:rPr>
                <w:bCs/>
                <w:bdr w:val="none" w:sz="0" w:space="0" w:color="auto" w:frame="1"/>
                <w:lang w:val="uk-UA"/>
              </w:rPr>
              <w:lastRenderedPageBreak/>
              <w:t>застосуванням засобів електронного цифрового підпису, тимчасово, з першого дня сьомого календарного місяця набрання чинності Законом України “Про внесення змін до Митного кодексу України та деяких інших законів України щодо запровадження механізму “єдиного вікна” та оптимізації здійснення контрольних процедур при переміщенні товарів через митний кордон України” і включно до дня, наступного за днем початку передання таким уповноваженим державним органом, іншою установою чи організацією відповідних дозвільних документів, відомостей про внесення (виключення) товару до (з) відповідного реєстру через єдиний державний інформаційний веб-портал “Єдине вікно для міжнародної торгівлі” до органів доходів і зборів, відповідні положення законів України та інших законодавчих і нормативно-правових актів, якими передбачено використання таких дозвільних документів, відомостей для здійснення митних формальностей, не застосовуються.</w:t>
            </w:r>
          </w:p>
        </w:tc>
        <w:tc>
          <w:tcPr>
            <w:tcW w:w="3685" w:type="dxa"/>
          </w:tcPr>
          <w:p w:rsidR="009B4DBB" w:rsidRPr="0014652D" w:rsidRDefault="009B4DBB" w:rsidP="009B4DBB">
            <w:pPr>
              <w:spacing w:before="60" w:after="60"/>
              <w:ind w:firstLine="176"/>
              <w:jc w:val="both"/>
              <w:rPr>
                <w:sz w:val="18"/>
                <w:szCs w:val="18"/>
                <w:lang w:val="uk-UA"/>
              </w:rPr>
            </w:pPr>
          </w:p>
        </w:tc>
        <w:tc>
          <w:tcPr>
            <w:tcW w:w="1985" w:type="dxa"/>
          </w:tcPr>
          <w:p w:rsidR="009B4DBB" w:rsidRPr="0014652D" w:rsidRDefault="009B4DBB" w:rsidP="009B4DBB">
            <w:pPr>
              <w:tabs>
                <w:tab w:val="left" w:pos="1134"/>
              </w:tabs>
              <w:spacing w:before="60" w:after="60"/>
              <w:ind w:firstLine="176"/>
              <w:jc w:val="both"/>
              <w:rPr>
                <w:bCs/>
                <w:sz w:val="18"/>
                <w:szCs w:val="18"/>
                <w:bdr w:val="none" w:sz="0" w:space="0" w:color="auto" w:frame="1"/>
                <w:lang w:val="uk-UA"/>
              </w:rPr>
            </w:pPr>
          </w:p>
        </w:tc>
        <w:tc>
          <w:tcPr>
            <w:tcW w:w="4819" w:type="dxa"/>
          </w:tcPr>
          <w:p w:rsidR="009B4DBB" w:rsidRPr="0014652D" w:rsidRDefault="009B4DBB" w:rsidP="009B4DBB">
            <w:pPr>
              <w:tabs>
                <w:tab w:val="left" w:pos="1134"/>
              </w:tabs>
              <w:spacing w:before="60" w:after="60"/>
              <w:ind w:firstLine="176"/>
              <w:jc w:val="both"/>
              <w:rPr>
                <w:bCs/>
                <w:bdr w:val="none" w:sz="0" w:space="0" w:color="auto" w:frame="1"/>
                <w:lang w:val="uk-UA"/>
              </w:rPr>
            </w:pPr>
            <w:r w:rsidRPr="0014652D">
              <w:rPr>
                <w:bCs/>
                <w:bdr w:val="none" w:sz="0" w:space="0" w:color="auto" w:frame="1"/>
                <w:lang w:val="uk-UA"/>
              </w:rPr>
              <w:t>7</w:t>
            </w:r>
            <w:r w:rsidRPr="0014652D">
              <w:rPr>
                <w:bCs/>
                <w:bdr w:val="none" w:sz="0" w:space="0" w:color="auto" w:frame="1"/>
                <w:vertAlign w:val="superscript"/>
                <w:lang w:val="uk-UA"/>
              </w:rPr>
              <w:t>2</w:t>
            </w:r>
            <w:r w:rsidRPr="0014652D">
              <w:rPr>
                <w:bCs/>
                <w:bdr w:val="none" w:sz="0" w:space="0" w:color="auto" w:frame="1"/>
                <w:lang w:val="uk-UA"/>
              </w:rPr>
              <w:t>. Протягом 180 днів з дня набрання чинності Законом України “Про внесення змін до Митного кодексу України та деяких інших законів України щодо запровадження механізму “єдиного вікна” та оптимізації здійснення контрольних процедур при переміщенні товарів через митний кордон України”, але не пізніше дня, наступного за днем опублікування на офіційному сайті центрального органу виконавчої влади, що реалізує державну податкову та митну політику, повідомлення, зазначеного в пункті 7</w:t>
            </w:r>
            <w:r w:rsidRPr="0014652D">
              <w:rPr>
                <w:bCs/>
                <w:bdr w:val="none" w:sz="0" w:space="0" w:color="auto" w:frame="1"/>
                <w:vertAlign w:val="superscript"/>
                <w:lang w:val="uk-UA"/>
              </w:rPr>
              <w:t>1</w:t>
            </w:r>
            <w:r w:rsidRPr="0014652D">
              <w:rPr>
                <w:bCs/>
                <w:bdr w:val="none" w:sz="0" w:space="0" w:color="auto" w:frame="1"/>
                <w:lang w:val="uk-UA"/>
              </w:rPr>
              <w:t xml:space="preserve"> цього розділу, для здійснення митних формальностей щодо пропуску товарів, транспортних засобів через митний кордон України, їх випуску у відповідний митний режим органам доходів і зборів дозволяється використовувати паперові примірники дозвільних документів, видані </w:t>
            </w:r>
            <w:r w:rsidRPr="0014652D">
              <w:rPr>
                <w:bCs/>
                <w:bdr w:val="none" w:sz="0" w:space="0" w:color="auto" w:frame="1"/>
                <w:lang w:val="uk-UA"/>
              </w:rPr>
              <w:lastRenderedPageBreak/>
              <w:t>державними органами, установами й організаціями, уповноваженими на здійснення відповідних дозвільних або контрольних функцій стосовно переміщення товарів, транспортних засобів комерційного призначення через митний кордон України.</w:t>
            </w:r>
          </w:p>
        </w:tc>
      </w:tr>
      <w:tr w:rsidR="009B4DBB" w:rsidRPr="0014652D" w:rsidTr="00EC79FE">
        <w:tc>
          <w:tcPr>
            <w:tcW w:w="567" w:type="dxa"/>
          </w:tcPr>
          <w:p w:rsidR="009B4DBB" w:rsidRPr="0014652D" w:rsidRDefault="009B4DBB" w:rsidP="009B4DBB">
            <w:pPr>
              <w:pStyle w:val="a4"/>
              <w:numPr>
                <w:ilvl w:val="0"/>
                <w:numId w:val="19"/>
              </w:numPr>
              <w:tabs>
                <w:tab w:val="left" w:pos="1134"/>
              </w:tabs>
              <w:spacing w:before="60" w:after="60"/>
              <w:rPr>
                <w:bCs/>
                <w:bdr w:val="none" w:sz="0" w:space="0" w:color="auto" w:frame="1"/>
                <w:lang w:val="uk-UA"/>
              </w:rPr>
            </w:pPr>
          </w:p>
        </w:tc>
        <w:tc>
          <w:tcPr>
            <w:tcW w:w="4820" w:type="dxa"/>
          </w:tcPr>
          <w:p w:rsidR="009B4DBB" w:rsidRPr="0014652D" w:rsidRDefault="009B4DBB" w:rsidP="009B4DBB">
            <w:pPr>
              <w:tabs>
                <w:tab w:val="left" w:pos="1134"/>
              </w:tabs>
              <w:spacing w:before="60" w:after="60"/>
              <w:ind w:firstLine="176"/>
              <w:jc w:val="both"/>
              <w:rPr>
                <w:bCs/>
                <w:lang w:val="uk-UA" w:eastAsia="uk-UA"/>
              </w:rPr>
            </w:pPr>
            <w:r w:rsidRPr="0014652D">
              <w:rPr>
                <w:bCs/>
                <w:bdr w:val="none" w:sz="0" w:space="0" w:color="auto" w:frame="1"/>
                <w:lang w:val="uk-UA"/>
              </w:rPr>
              <w:t>7</w:t>
            </w:r>
            <w:r w:rsidRPr="0014652D">
              <w:rPr>
                <w:bCs/>
                <w:bdr w:val="none" w:sz="0" w:space="0" w:color="auto" w:frame="1"/>
                <w:vertAlign w:val="superscript"/>
                <w:lang w:val="uk-UA"/>
              </w:rPr>
              <w:t>3</w:t>
            </w:r>
            <w:r w:rsidRPr="0014652D">
              <w:rPr>
                <w:bCs/>
                <w:bdr w:val="none" w:sz="0" w:space="0" w:color="auto" w:frame="1"/>
                <w:lang w:val="uk-UA"/>
              </w:rPr>
              <w:t>. Установити, що днем початку передання відповідним уповноваженим державним органом, іншою установою чи організацією відповідних дозвільних документів, відомостей про внесення (виключення) товару до (з) відповідного реєстру через єдиний державний інформаційний веб-портал “Єдине вікно для міжнародної торгівлі” до органів доходів і зборів згідно з цим Кодексом в електронній формі із застосуванням засобів електронного цифрового підпису є день опублікування на офіційному веб-сайті адміністратора інформаційного веб-порталу “Єдине вікно для міжнародної торгівлі” відповідного повідомлення.</w:t>
            </w:r>
            <w:r w:rsidRPr="0014652D">
              <w:rPr>
                <w:bCs/>
                <w:lang w:val="uk-UA" w:eastAsia="uk-UA"/>
              </w:rPr>
              <w:t>”;</w:t>
            </w:r>
          </w:p>
        </w:tc>
        <w:tc>
          <w:tcPr>
            <w:tcW w:w="3685" w:type="dxa"/>
          </w:tcPr>
          <w:p w:rsidR="009B4DBB" w:rsidRPr="0014652D" w:rsidRDefault="009B4DBB" w:rsidP="009B4DBB">
            <w:pPr>
              <w:spacing w:before="60" w:after="60"/>
              <w:ind w:firstLine="176"/>
              <w:jc w:val="both"/>
              <w:rPr>
                <w:sz w:val="18"/>
                <w:szCs w:val="18"/>
                <w:lang w:val="uk-UA"/>
              </w:rPr>
            </w:pPr>
          </w:p>
        </w:tc>
        <w:tc>
          <w:tcPr>
            <w:tcW w:w="1985" w:type="dxa"/>
          </w:tcPr>
          <w:p w:rsidR="009B4DBB" w:rsidRPr="0014652D" w:rsidRDefault="009B4DBB" w:rsidP="009B4DBB">
            <w:pPr>
              <w:tabs>
                <w:tab w:val="left" w:pos="1134"/>
              </w:tabs>
              <w:spacing w:before="60" w:after="60"/>
              <w:ind w:firstLine="176"/>
              <w:jc w:val="both"/>
              <w:rPr>
                <w:bCs/>
                <w:sz w:val="18"/>
                <w:szCs w:val="18"/>
                <w:bdr w:val="none" w:sz="0" w:space="0" w:color="auto" w:frame="1"/>
                <w:lang w:val="uk-UA"/>
              </w:rPr>
            </w:pPr>
          </w:p>
        </w:tc>
        <w:tc>
          <w:tcPr>
            <w:tcW w:w="4819" w:type="dxa"/>
          </w:tcPr>
          <w:p w:rsidR="009B4DBB" w:rsidRPr="0014652D" w:rsidRDefault="009B4DBB" w:rsidP="009B4DBB">
            <w:pPr>
              <w:tabs>
                <w:tab w:val="left" w:pos="1134"/>
              </w:tabs>
              <w:spacing w:before="60" w:after="60"/>
              <w:ind w:firstLine="176"/>
              <w:jc w:val="both"/>
              <w:rPr>
                <w:bCs/>
                <w:bdr w:val="none" w:sz="0" w:space="0" w:color="auto" w:frame="1"/>
                <w:lang w:val="uk-UA"/>
              </w:rPr>
            </w:pPr>
            <w:r w:rsidRPr="0014652D">
              <w:rPr>
                <w:bCs/>
                <w:bdr w:val="none" w:sz="0" w:space="0" w:color="auto" w:frame="1"/>
                <w:lang w:val="uk-UA"/>
              </w:rPr>
              <w:t>7</w:t>
            </w:r>
            <w:r w:rsidRPr="0014652D">
              <w:rPr>
                <w:bCs/>
                <w:bdr w:val="none" w:sz="0" w:space="0" w:color="auto" w:frame="1"/>
                <w:vertAlign w:val="superscript"/>
                <w:lang w:val="uk-UA"/>
              </w:rPr>
              <w:t>3</w:t>
            </w:r>
            <w:r w:rsidRPr="0014652D">
              <w:rPr>
                <w:bCs/>
                <w:bdr w:val="none" w:sz="0" w:space="0" w:color="auto" w:frame="1"/>
                <w:lang w:val="uk-UA"/>
              </w:rPr>
              <w:t xml:space="preserve">. Тимчасово, до офіційного приєднання України до Конвенції про єдиний режим транзиту, у випадках, що визначаються Кабінетом Міністрів України, для декларування у митний режим транзиту товарів, транспортних засобів комерційного призначення, що переміщуються між Європейським Союзом, країнами – членами Європейської асоціації вільної торгівлі, окремими країнами – членами Конвенції про єдиний режим транзиту та Україною, використовуються митні декларації окремих типів, що відповідають типам митних декларацій, запроваджених зазначеною Конвенцією. </w:t>
            </w:r>
          </w:p>
          <w:p w:rsidR="009B4DBB" w:rsidRPr="0014652D" w:rsidRDefault="009B4DBB" w:rsidP="009B4DBB">
            <w:pPr>
              <w:tabs>
                <w:tab w:val="left" w:pos="1134"/>
              </w:tabs>
              <w:spacing w:before="60" w:after="60"/>
              <w:ind w:firstLine="176"/>
              <w:jc w:val="both"/>
              <w:rPr>
                <w:bCs/>
                <w:bdr w:val="none" w:sz="0" w:space="0" w:color="auto" w:frame="1"/>
                <w:lang w:val="uk-UA"/>
              </w:rPr>
            </w:pPr>
            <w:r w:rsidRPr="0014652D">
              <w:rPr>
                <w:bCs/>
                <w:bdr w:val="none" w:sz="0" w:space="0" w:color="auto" w:frame="1"/>
                <w:lang w:val="uk-UA"/>
              </w:rPr>
              <w:t>Порядок виконання митних формальностей під час транзиту товарів, транспортних засобів комерційного призначення, що переміщуються між Європейським Союзом, країнами – членами Європейської асоціації вільної торгівлі, окремими країнами – членами Конвенції про єдиний режим транзиту та Україною з використанням митних декларацій, зазначених у цьому пункті, встановлюється центральним органом виконавчої влади, що забезпечує формування та реалізує державну фінансову політику.</w:t>
            </w:r>
          </w:p>
          <w:p w:rsidR="009B4DBB" w:rsidRPr="0014652D" w:rsidRDefault="009B4DBB" w:rsidP="009B4DBB">
            <w:pPr>
              <w:tabs>
                <w:tab w:val="left" w:pos="1134"/>
              </w:tabs>
              <w:spacing w:before="60" w:after="60"/>
              <w:ind w:firstLine="176"/>
              <w:jc w:val="both"/>
              <w:rPr>
                <w:bCs/>
                <w:bdr w:val="none" w:sz="0" w:space="0" w:color="auto" w:frame="1"/>
                <w:lang w:val="uk-UA"/>
              </w:rPr>
            </w:pPr>
            <w:r w:rsidRPr="0014652D">
              <w:rPr>
                <w:bCs/>
                <w:bdr w:val="none" w:sz="0" w:space="0" w:color="auto" w:frame="1"/>
                <w:lang w:val="uk-UA"/>
              </w:rPr>
              <w:t>Порядок заповнення митних декларацій, зазначених у цьому пункті, визначається центральним органом виконавчої влади, що забезпечує формування та реа</w:t>
            </w:r>
            <w:r w:rsidRPr="0014652D">
              <w:rPr>
                <w:bCs/>
                <w:bdr w:val="none" w:sz="0" w:space="0" w:color="auto" w:frame="1"/>
                <w:lang w:val="uk-UA"/>
              </w:rPr>
              <w:lastRenderedPageBreak/>
              <w:t>лізує державну фінансову політику, з урахуванням положень Конвенції про єдиний режим транзиту та Конвенції про спрощення формальностей у торгівлі товарами.</w:t>
            </w:r>
          </w:p>
          <w:p w:rsidR="009B4DBB" w:rsidRPr="0014652D" w:rsidRDefault="009B4DBB" w:rsidP="009B4DBB">
            <w:pPr>
              <w:tabs>
                <w:tab w:val="left" w:pos="1134"/>
              </w:tabs>
              <w:spacing w:before="60" w:after="60"/>
              <w:ind w:firstLine="176"/>
              <w:jc w:val="both"/>
              <w:rPr>
                <w:bCs/>
                <w:bdr w:val="none" w:sz="0" w:space="0" w:color="auto" w:frame="1"/>
                <w:lang w:val="uk-UA"/>
              </w:rPr>
            </w:pPr>
            <w:r w:rsidRPr="0014652D">
              <w:rPr>
                <w:bCs/>
                <w:bdr w:val="none" w:sz="0" w:space="0" w:color="auto" w:frame="1"/>
                <w:lang w:val="uk-UA"/>
              </w:rPr>
              <w:t>Для забезпечення виконання органами доходів і зборів митних формальностей під час транзиту товарів, що декларуються з використанням митних декларацій зазначених у цьому пункті, застосовується національна підсистема комп’ютеризованої транзитної системи Європейського Союзу.</w:t>
            </w:r>
          </w:p>
          <w:p w:rsidR="009B4DBB" w:rsidRPr="0014652D" w:rsidRDefault="009B4DBB" w:rsidP="009B4DBB">
            <w:pPr>
              <w:tabs>
                <w:tab w:val="left" w:pos="1134"/>
              </w:tabs>
              <w:spacing w:before="60" w:after="60"/>
              <w:ind w:firstLine="176"/>
              <w:jc w:val="both"/>
              <w:rPr>
                <w:bCs/>
                <w:bdr w:val="none" w:sz="0" w:space="0" w:color="auto" w:frame="1"/>
                <w:lang w:val="uk-UA"/>
              </w:rPr>
            </w:pPr>
            <w:r w:rsidRPr="0014652D">
              <w:rPr>
                <w:bCs/>
                <w:bdr w:val="none" w:sz="0" w:space="0" w:color="auto" w:frame="1"/>
                <w:lang w:val="uk-UA"/>
              </w:rPr>
              <w:t>Класифікатори, передбачені Конвенцією про єдиний режим транзиту та Конвенцією про спрощення формальностей у торгівлі товарами, що використовуються для заповнення митних декларацій, зазначених у цьому пункті, оприлюднюються центральним органом виконавчої влади, що реалізує державну податкову та митну політику, на своєму офіційному сайті;</w:t>
            </w:r>
          </w:p>
        </w:tc>
      </w:tr>
      <w:tr w:rsidR="009B4DBB" w:rsidRPr="0014652D" w:rsidTr="00EC79FE">
        <w:tc>
          <w:tcPr>
            <w:tcW w:w="567" w:type="dxa"/>
          </w:tcPr>
          <w:p w:rsidR="009B4DBB" w:rsidRPr="0014652D" w:rsidRDefault="009B4DBB" w:rsidP="009B4DBB">
            <w:pPr>
              <w:pStyle w:val="a4"/>
              <w:numPr>
                <w:ilvl w:val="0"/>
                <w:numId w:val="19"/>
              </w:numPr>
              <w:tabs>
                <w:tab w:val="left" w:pos="1134"/>
              </w:tabs>
              <w:spacing w:before="60" w:after="60"/>
              <w:rPr>
                <w:bCs/>
                <w:lang w:val="uk-UA" w:eastAsia="uk-UA"/>
              </w:rPr>
            </w:pPr>
          </w:p>
        </w:tc>
        <w:tc>
          <w:tcPr>
            <w:tcW w:w="4820" w:type="dxa"/>
          </w:tcPr>
          <w:p w:rsidR="009B4DBB" w:rsidRPr="0014652D" w:rsidRDefault="009B4DBB" w:rsidP="009B4DBB">
            <w:pPr>
              <w:tabs>
                <w:tab w:val="left" w:pos="1134"/>
              </w:tabs>
              <w:spacing w:before="60" w:after="60"/>
              <w:ind w:firstLine="176"/>
              <w:jc w:val="both"/>
              <w:rPr>
                <w:bCs/>
                <w:lang w:val="uk-UA" w:eastAsia="uk-UA"/>
              </w:rPr>
            </w:pPr>
            <w:r w:rsidRPr="0014652D">
              <w:rPr>
                <w:bCs/>
                <w:lang w:val="uk-UA" w:eastAsia="uk-UA"/>
              </w:rPr>
              <w:t>доповнити пунктом 9</w:t>
            </w:r>
            <w:r w:rsidRPr="0014652D">
              <w:rPr>
                <w:bCs/>
                <w:vertAlign w:val="superscript"/>
                <w:lang w:val="uk-UA" w:eastAsia="uk-UA"/>
              </w:rPr>
              <w:t>1</w:t>
            </w:r>
            <w:r w:rsidRPr="0014652D">
              <w:rPr>
                <w:bCs/>
                <w:lang w:val="uk-UA" w:eastAsia="uk-UA"/>
              </w:rPr>
              <w:t xml:space="preserve"> такого змісту:</w:t>
            </w:r>
          </w:p>
        </w:tc>
        <w:tc>
          <w:tcPr>
            <w:tcW w:w="3685" w:type="dxa"/>
          </w:tcPr>
          <w:p w:rsidR="009B4DBB" w:rsidRPr="0014652D" w:rsidRDefault="009B4DBB" w:rsidP="009B4DBB">
            <w:pPr>
              <w:tabs>
                <w:tab w:val="left" w:pos="1134"/>
              </w:tabs>
              <w:spacing w:before="60" w:after="60"/>
              <w:ind w:firstLine="176"/>
              <w:jc w:val="both"/>
              <w:rPr>
                <w:bCs/>
                <w:sz w:val="18"/>
                <w:szCs w:val="18"/>
                <w:lang w:val="uk-UA" w:eastAsia="uk-UA"/>
              </w:rPr>
            </w:pPr>
          </w:p>
        </w:tc>
        <w:tc>
          <w:tcPr>
            <w:tcW w:w="1985" w:type="dxa"/>
          </w:tcPr>
          <w:p w:rsidR="009B4DBB" w:rsidRPr="0014652D" w:rsidRDefault="009B4DBB" w:rsidP="009B4DBB">
            <w:pPr>
              <w:tabs>
                <w:tab w:val="left" w:pos="1134"/>
              </w:tabs>
              <w:spacing w:before="60" w:after="60"/>
              <w:ind w:firstLine="176"/>
              <w:jc w:val="both"/>
              <w:rPr>
                <w:bCs/>
                <w:sz w:val="18"/>
                <w:szCs w:val="18"/>
                <w:lang w:val="uk-UA" w:eastAsia="uk-UA"/>
              </w:rPr>
            </w:pPr>
          </w:p>
        </w:tc>
        <w:tc>
          <w:tcPr>
            <w:tcW w:w="4819" w:type="dxa"/>
          </w:tcPr>
          <w:p w:rsidR="009B4DBB" w:rsidRPr="0014652D" w:rsidRDefault="009B4DBB" w:rsidP="009B4DBB">
            <w:pPr>
              <w:tabs>
                <w:tab w:val="left" w:pos="1134"/>
              </w:tabs>
              <w:spacing w:before="60" w:after="60"/>
              <w:ind w:firstLine="176"/>
              <w:jc w:val="both"/>
              <w:rPr>
                <w:bCs/>
                <w:lang w:val="uk-UA" w:eastAsia="uk-UA"/>
              </w:rPr>
            </w:pPr>
            <w:r w:rsidRPr="0014652D">
              <w:rPr>
                <w:bCs/>
                <w:lang w:val="uk-UA" w:eastAsia="uk-UA"/>
              </w:rPr>
              <w:t>доповнити пунктом 9</w:t>
            </w:r>
            <w:r w:rsidRPr="0014652D">
              <w:rPr>
                <w:bCs/>
                <w:vertAlign w:val="superscript"/>
                <w:lang w:val="uk-UA" w:eastAsia="uk-UA"/>
              </w:rPr>
              <w:t>1</w:t>
            </w:r>
            <w:r w:rsidRPr="0014652D">
              <w:rPr>
                <w:bCs/>
                <w:lang w:val="uk-UA" w:eastAsia="uk-UA"/>
              </w:rPr>
              <w:t xml:space="preserve"> такого змісту:</w:t>
            </w:r>
          </w:p>
        </w:tc>
      </w:tr>
      <w:tr w:rsidR="009B4DBB" w:rsidRPr="00890356" w:rsidTr="00EC79FE">
        <w:tc>
          <w:tcPr>
            <w:tcW w:w="567" w:type="dxa"/>
          </w:tcPr>
          <w:p w:rsidR="009B4DBB" w:rsidRPr="0014652D" w:rsidRDefault="009B4DBB" w:rsidP="009B4DBB">
            <w:pPr>
              <w:pStyle w:val="a4"/>
              <w:numPr>
                <w:ilvl w:val="0"/>
                <w:numId w:val="19"/>
              </w:numPr>
              <w:spacing w:before="60" w:after="60"/>
              <w:rPr>
                <w:lang w:val="uk-UA"/>
              </w:rPr>
            </w:pPr>
          </w:p>
        </w:tc>
        <w:tc>
          <w:tcPr>
            <w:tcW w:w="4820" w:type="dxa"/>
          </w:tcPr>
          <w:p w:rsidR="009B4DBB" w:rsidRPr="0014652D" w:rsidRDefault="009B4DBB" w:rsidP="009B4DBB">
            <w:pPr>
              <w:spacing w:before="60" w:after="60"/>
              <w:ind w:firstLine="176"/>
              <w:jc w:val="both"/>
              <w:rPr>
                <w:bCs/>
                <w:lang w:val="uk-UA" w:eastAsia="uk-UA"/>
              </w:rPr>
            </w:pPr>
            <w:r w:rsidRPr="0014652D">
              <w:rPr>
                <w:lang w:val="uk-UA"/>
              </w:rPr>
              <w:t>“9</w:t>
            </w:r>
            <w:r w:rsidRPr="0014652D">
              <w:rPr>
                <w:vertAlign w:val="superscript"/>
                <w:lang w:val="uk-UA"/>
              </w:rPr>
              <w:t>1</w:t>
            </w:r>
            <w:r w:rsidRPr="0014652D">
              <w:rPr>
                <w:lang w:val="uk-UA"/>
              </w:rPr>
              <w:t>. У разі розробки проекту закону, яким передбачається визначення відповідного дозвільного документу або відомостей про внесення чи невнесення товару до відповідного реєстру для здійснення відповідних митних формальностей органом доходів і зборів, такий проект закону обов’язково повинен містити норму щодо забезпечення передання таких документів (відомостей) до органів доходів і зборів в електронній формі із застосуванням засобів електронного цифрового підпису відповідним уповноваженим державним органом, іншою установою чи організацією з використанням єдиного державного інформаційного веб-порталу “Єдине вікно для міжнародної торгівлі” згідно з цим Кодексом не пізніше 24 години дня видачі таких документів або внесення (виключення) відповідної інформації до (з) відповідного реєстру.”.</w:t>
            </w:r>
          </w:p>
        </w:tc>
        <w:tc>
          <w:tcPr>
            <w:tcW w:w="3685" w:type="dxa"/>
          </w:tcPr>
          <w:p w:rsidR="009B4DBB" w:rsidRPr="0014652D" w:rsidRDefault="009B4DBB" w:rsidP="009B4DBB">
            <w:pPr>
              <w:spacing w:before="60" w:after="60"/>
              <w:ind w:firstLine="176"/>
              <w:jc w:val="both"/>
              <w:rPr>
                <w:sz w:val="18"/>
                <w:szCs w:val="18"/>
                <w:lang w:val="uk-UA"/>
              </w:rPr>
            </w:pPr>
          </w:p>
        </w:tc>
        <w:tc>
          <w:tcPr>
            <w:tcW w:w="1985" w:type="dxa"/>
          </w:tcPr>
          <w:p w:rsidR="009B4DBB" w:rsidRPr="0014652D" w:rsidRDefault="009B4DBB" w:rsidP="009B4DBB">
            <w:pPr>
              <w:spacing w:before="60" w:after="60"/>
              <w:ind w:firstLine="176"/>
              <w:jc w:val="both"/>
              <w:rPr>
                <w:sz w:val="18"/>
                <w:szCs w:val="18"/>
                <w:lang w:val="uk-UA"/>
              </w:rPr>
            </w:pPr>
          </w:p>
        </w:tc>
        <w:tc>
          <w:tcPr>
            <w:tcW w:w="4819" w:type="dxa"/>
          </w:tcPr>
          <w:p w:rsidR="009B4DBB" w:rsidRPr="0014652D" w:rsidRDefault="009B4DBB" w:rsidP="009B4DBB">
            <w:pPr>
              <w:spacing w:before="60" w:after="60"/>
              <w:ind w:firstLine="176"/>
              <w:jc w:val="both"/>
              <w:rPr>
                <w:bCs/>
                <w:lang w:val="uk-UA" w:eastAsia="uk-UA"/>
              </w:rPr>
            </w:pPr>
            <w:r w:rsidRPr="0014652D">
              <w:rPr>
                <w:bCs/>
                <w:lang w:val="uk-UA"/>
              </w:rPr>
              <w:t>“9</w:t>
            </w:r>
            <w:r w:rsidRPr="0014652D">
              <w:rPr>
                <w:bCs/>
                <w:vertAlign w:val="superscript"/>
                <w:lang w:val="uk-UA"/>
              </w:rPr>
              <w:t>1</w:t>
            </w:r>
            <w:r w:rsidRPr="0014652D">
              <w:rPr>
                <w:bCs/>
                <w:lang w:val="uk-UA"/>
              </w:rPr>
              <w:t>. У разі розробки проекту закону, яким передбачається запровадження відповідного дозвільного документу або відомостей про наявність чи відсутність товару у відповідному реєстрі як підстави для здійснення відповідних митних формальностей органом доходів і зборів, такий проект закону обов’язково повинен містити норму щодо забезпечення передання таких документів (відомостей) до органів доходів і зборів у формі електронного документу, засвідченого електронним цифровим підписом відповідним уповноваженим державним органом, іншою установою чи організацією до єдиного державного інформаційного веб-порталу “Єдине вікно для міжнародної торгівлі” згідно з цим Кодексом не пізніше 24 години дня видачі таких документів або внесення (виключення) відповідної інформації до (з) відповідного реєстру.”</w:t>
            </w:r>
            <w:r>
              <w:rPr>
                <w:bCs/>
                <w:lang w:val="uk-UA"/>
              </w:rPr>
              <w:t>.</w:t>
            </w:r>
          </w:p>
        </w:tc>
      </w:tr>
      <w:tr w:rsidR="009B4DBB" w:rsidRPr="0014652D" w:rsidTr="00EC79FE">
        <w:tc>
          <w:tcPr>
            <w:tcW w:w="567" w:type="dxa"/>
          </w:tcPr>
          <w:p w:rsidR="009B4DBB" w:rsidRPr="0014652D" w:rsidRDefault="009B4DBB" w:rsidP="009B4DBB">
            <w:pPr>
              <w:pStyle w:val="a4"/>
              <w:numPr>
                <w:ilvl w:val="0"/>
                <w:numId w:val="19"/>
              </w:numPr>
              <w:spacing w:before="60" w:after="60"/>
              <w:rPr>
                <w:lang w:val="uk-UA"/>
              </w:rPr>
            </w:pPr>
          </w:p>
        </w:tc>
        <w:tc>
          <w:tcPr>
            <w:tcW w:w="4820" w:type="dxa"/>
          </w:tcPr>
          <w:p w:rsidR="009B4DBB" w:rsidRPr="0014652D" w:rsidRDefault="009B4DBB" w:rsidP="009B4DBB">
            <w:pPr>
              <w:spacing w:before="60" w:after="60"/>
              <w:ind w:firstLine="176"/>
              <w:jc w:val="both"/>
              <w:rPr>
                <w:lang w:val="uk-UA"/>
              </w:rPr>
            </w:pPr>
          </w:p>
        </w:tc>
        <w:tc>
          <w:tcPr>
            <w:tcW w:w="3685" w:type="dxa"/>
          </w:tcPr>
          <w:p w:rsidR="009B4DBB" w:rsidRPr="0014652D" w:rsidRDefault="009B4DBB" w:rsidP="009B4DBB">
            <w:pPr>
              <w:pStyle w:val="StyleAwt"/>
              <w:spacing w:before="60" w:after="60" w:line="240" w:lineRule="auto"/>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61</w:t>
            </w:r>
            <w:r w:rsidRPr="0014652D">
              <w:fldChar w:fldCharType="end"/>
            </w:r>
            <w:r w:rsidRPr="0014652D">
              <w:rPr>
                <w:lang w:val="uk-UA"/>
              </w:rPr>
              <w:t>- Н.д.Журжій А.В. (Реєстр.картка №368)</w:t>
            </w:r>
          </w:p>
          <w:p w:rsidR="009B4DBB" w:rsidRPr="0014652D" w:rsidRDefault="009B4DBB" w:rsidP="009B4DBB">
            <w:pPr>
              <w:spacing w:before="60" w:after="60"/>
              <w:ind w:firstLine="176"/>
              <w:jc w:val="both"/>
              <w:rPr>
                <w:sz w:val="18"/>
                <w:szCs w:val="18"/>
                <w:lang w:val="uk-UA"/>
              </w:rPr>
            </w:pPr>
            <w:r w:rsidRPr="0014652D">
              <w:rPr>
                <w:sz w:val="18"/>
                <w:szCs w:val="18"/>
                <w:lang w:val="uk-UA"/>
              </w:rPr>
              <w:t>Абзаци чотири та п’ять пункту 23 розділу І (запропоновані пункти 7</w:t>
            </w:r>
            <w:r w:rsidRPr="0014652D">
              <w:rPr>
                <w:sz w:val="18"/>
                <w:szCs w:val="18"/>
                <w:vertAlign w:val="superscript"/>
                <w:lang w:val="uk-UA"/>
              </w:rPr>
              <w:t>2</w:t>
            </w:r>
            <w:r w:rsidRPr="0014652D">
              <w:rPr>
                <w:sz w:val="18"/>
                <w:szCs w:val="18"/>
                <w:lang w:val="uk-UA"/>
              </w:rPr>
              <w:t xml:space="preserve"> та 7</w:t>
            </w:r>
            <w:r w:rsidRPr="0014652D">
              <w:rPr>
                <w:sz w:val="18"/>
                <w:szCs w:val="18"/>
                <w:vertAlign w:val="superscript"/>
                <w:lang w:val="uk-UA"/>
              </w:rPr>
              <w:t>3</w:t>
            </w:r>
            <w:r w:rsidRPr="0014652D">
              <w:rPr>
                <w:sz w:val="18"/>
                <w:szCs w:val="18"/>
                <w:lang w:val="uk-UA"/>
              </w:rPr>
              <w:t xml:space="preserve"> Розділу ХХІ МКУ) викласти в такій редакції:</w:t>
            </w:r>
          </w:p>
          <w:p w:rsidR="009B4DBB" w:rsidRPr="0014652D" w:rsidRDefault="009B4DBB" w:rsidP="009B4DBB">
            <w:pPr>
              <w:spacing w:before="60" w:after="60"/>
              <w:ind w:firstLine="176"/>
              <w:jc w:val="both"/>
              <w:rPr>
                <w:sz w:val="18"/>
                <w:szCs w:val="18"/>
                <w:lang w:val="uk-UA"/>
              </w:rPr>
            </w:pPr>
            <w:r w:rsidRPr="0014652D">
              <w:rPr>
                <w:sz w:val="18"/>
                <w:szCs w:val="18"/>
                <w:lang w:val="uk-UA"/>
              </w:rPr>
              <w:t>“7</w:t>
            </w:r>
            <w:r w:rsidRPr="0014652D">
              <w:rPr>
                <w:sz w:val="18"/>
                <w:szCs w:val="18"/>
                <w:vertAlign w:val="superscript"/>
                <w:lang w:val="uk-UA"/>
              </w:rPr>
              <w:t>2</w:t>
            </w:r>
            <w:r w:rsidRPr="0014652D">
              <w:rPr>
                <w:sz w:val="18"/>
                <w:szCs w:val="18"/>
                <w:lang w:val="uk-UA"/>
              </w:rPr>
              <w:t xml:space="preserve">. Якщо протягом шести календарних місяців з дня набрання чинності Законом України "Про внесення змін до Митного кодексу України та деяких інших законів України </w:t>
            </w:r>
            <w:r w:rsidRPr="0014652D">
              <w:rPr>
                <w:sz w:val="18"/>
                <w:szCs w:val="18"/>
                <w:lang w:val="uk-UA"/>
              </w:rPr>
              <w:lastRenderedPageBreak/>
              <w:t>щодо запровадження механізму “єдиного вікна” та оптимізації здійснення контрольних процедур при переміщенні товарів через митний кордон України" відповідним уповноваженим державним органом, іншою установою чи організацією не буде запроваджене передання відповідних дозвільних документів або відомостей про внесення (виключення) товару до (з) відповідного реєстру через єдиний державний інформаційний веб-портал “Єдине вікно для міжнародної торгівлі” до органів доходів і зборів згідно з цим Кодексом в електронній формі із застосуванням засобів електронного цифрового підпису, тимчасово, з першого дня сьомого календарного місяця набрання чинності Законом України “Про внесення змін до Митного кодексу України та деяких інших законів України щодо запровадження механізму “єдиного вікна” та оптимізації здійснення контрольних процедур при переміщенні товарів через митний кордон України” і включно до дня, наступного за днем початку передання таким уповноваженим державним органом, іншою установою чи організацією відповідних дозвільних документів, відомостей про внесення (виключення) товару до (з) відповідного реєстру через єдиний державний інформаційний веб-портал “Єдине вікно для міжнародної торгівлі” до органів доходів і зборів, відповідні положення законів України та інших законодавчих і нормативно-правових актів, якими передбачено використання таких дозвільних документів, відомостей для здійснення митних формальностей, не застосовуються.</w:t>
            </w:r>
          </w:p>
          <w:p w:rsidR="009B4DBB" w:rsidRPr="0014652D" w:rsidRDefault="009B4DBB" w:rsidP="009B4DBB">
            <w:pPr>
              <w:spacing w:before="60" w:after="60"/>
              <w:ind w:firstLine="176"/>
              <w:jc w:val="both"/>
              <w:rPr>
                <w:sz w:val="18"/>
                <w:szCs w:val="18"/>
                <w:lang w:val="uk-UA"/>
              </w:rPr>
            </w:pPr>
            <w:r w:rsidRPr="0014652D">
              <w:rPr>
                <w:sz w:val="18"/>
                <w:szCs w:val="18"/>
                <w:lang w:val="uk-UA"/>
              </w:rPr>
              <w:t>7-3. Установити, що днем початку передання відповідним уповноваженим державним органом, іншою установою чи організацією відповідних дозвільних документів, відомостей про внесення (виключення) товару до (з) відповідного реєстру через єдиний державний інформаційний веб-портал “Єдине вікно для міжнародної торгівлі” до органів доходів і зборів згідно з цим Кодексом в електронній формі із застосуванням засобів електронного цифрового підпису є день опублікування на офіційному веб-сайті адміністра</w:t>
            </w:r>
            <w:r w:rsidRPr="0014652D">
              <w:rPr>
                <w:sz w:val="18"/>
                <w:szCs w:val="18"/>
                <w:lang w:val="uk-UA"/>
              </w:rPr>
              <w:lastRenderedPageBreak/>
              <w:t>тора інформаційного веб-порталу “Єдине вікно для міжнародної торгівлі” відповідного повідомлення”.</w:t>
            </w:r>
          </w:p>
        </w:tc>
        <w:tc>
          <w:tcPr>
            <w:tcW w:w="1985" w:type="dxa"/>
          </w:tcPr>
          <w:p w:rsidR="009B4DBB" w:rsidRPr="0014652D" w:rsidRDefault="00B04088" w:rsidP="009B4DBB">
            <w:pPr>
              <w:tabs>
                <w:tab w:val="left" w:pos="1134"/>
              </w:tabs>
              <w:spacing w:before="60" w:after="60"/>
              <w:ind w:firstLine="176"/>
              <w:jc w:val="both"/>
              <w:rPr>
                <w:bCs/>
                <w:sz w:val="18"/>
                <w:szCs w:val="18"/>
                <w:bdr w:val="none" w:sz="0" w:space="0" w:color="auto" w:frame="1"/>
                <w:lang w:val="uk-UA"/>
              </w:rPr>
            </w:pPr>
            <w:r>
              <w:rPr>
                <w:bCs/>
                <w:sz w:val="18"/>
                <w:szCs w:val="18"/>
                <w:bdr w:val="none" w:sz="0" w:space="0" w:color="auto" w:frame="1"/>
                <w:lang w:val="uk-UA"/>
              </w:rPr>
              <w:lastRenderedPageBreak/>
              <w:t>Враховано</w:t>
            </w:r>
            <w:r w:rsidR="009B4DBB" w:rsidRPr="0014652D">
              <w:rPr>
                <w:bCs/>
                <w:sz w:val="18"/>
                <w:szCs w:val="18"/>
                <w:bdr w:val="none" w:sz="0" w:space="0" w:color="auto" w:frame="1"/>
                <w:lang w:val="uk-UA"/>
              </w:rPr>
              <w:t xml:space="preserve"> редакційно</w:t>
            </w:r>
          </w:p>
        </w:tc>
        <w:tc>
          <w:tcPr>
            <w:tcW w:w="4819" w:type="dxa"/>
          </w:tcPr>
          <w:p w:rsidR="009B4DBB" w:rsidRPr="0014652D" w:rsidRDefault="009B4DBB" w:rsidP="009B4DBB">
            <w:pPr>
              <w:spacing w:before="60" w:after="60"/>
              <w:ind w:firstLine="176"/>
              <w:jc w:val="both"/>
              <w:rPr>
                <w:lang w:val="uk-UA"/>
              </w:rPr>
            </w:pPr>
          </w:p>
        </w:tc>
      </w:tr>
      <w:tr w:rsidR="009B4DBB" w:rsidRPr="0014652D" w:rsidTr="00EC79FE">
        <w:tc>
          <w:tcPr>
            <w:tcW w:w="567" w:type="dxa"/>
          </w:tcPr>
          <w:p w:rsidR="009B4DBB" w:rsidRPr="0014652D" w:rsidRDefault="009B4DBB" w:rsidP="009B4DBB">
            <w:pPr>
              <w:pStyle w:val="a4"/>
              <w:numPr>
                <w:ilvl w:val="0"/>
                <w:numId w:val="19"/>
              </w:numPr>
              <w:spacing w:before="60" w:after="60"/>
              <w:rPr>
                <w:lang w:val="uk-UA"/>
              </w:rPr>
            </w:pPr>
          </w:p>
        </w:tc>
        <w:tc>
          <w:tcPr>
            <w:tcW w:w="4820" w:type="dxa"/>
          </w:tcPr>
          <w:p w:rsidR="009B4DBB" w:rsidRPr="0014652D" w:rsidRDefault="009B4DBB" w:rsidP="009B4DBB">
            <w:pPr>
              <w:spacing w:before="60" w:after="60"/>
              <w:ind w:firstLine="176"/>
              <w:jc w:val="both"/>
              <w:rPr>
                <w:lang w:val="uk-UA"/>
              </w:rPr>
            </w:pPr>
          </w:p>
        </w:tc>
        <w:tc>
          <w:tcPr>
            <w:tcW w:w="3685" w:type="dxa"/>
          </w:tcPr>
          <w:p w:rsidR="009B4DBB" w:rsidRPr="0014652D" w:rsidRDefault="009B4DBB" w:rsidP="009B4DBB">
            <w:pPr>
              <w:pStyle w:val="StyleAwt"/>
              <w:spacing w:before="60" w:after="60" w:line="240" w:lineRule="auto"/>
              <w:rPr>
                <w:lang w:val="uk-UA"/>
              </w:rPr>
            </w:pPr>
            <w:r w:rsidRPr="0014652D">
              <w:rPr>
                <w:szCs w:val="18"/>
                <w:lang w:val="uk-UA"/>
              </w:rPr>
              <w:t>-</w:t>
            </w:r>
            <w:r w:rsidRPr="0014652D">
              <w:rPr>
                <w:szCs w:val="18"/>
              </w:rPr>
              <w:fldChar w:fldCharType="begin"/>
            </w:r>
            <w:r w:rsidRPr="0014652D">
              <w:rPr>
                <w:szCs w:val="18"/>
                <w:lang w:val="uk-UA"/>
              </w:rPr>
              <w:instrText xml:space="preserve"> SEQ aa </w:instrText>
            </w:r>
            <w:r w:rsidRPr="0014652D">
              <w:rPr>
                <w:szCs w:val="18"/>
              </w:rPr>
              <w:fldChar w:fldCharType="separate"/>
            </w:r>
            <w:r w:rsidR="00005FD0">
              <w:rPr>
                <w:noProof/>
                <w:szCs w:val="18"/>
                <w:lang w:val="uk-UA"/>
              </w:rPr>
              <w:t>62</w:t>
            </w:r>
            <w:r w:rsidRPr="0014652D">
              <w:rPr>
                <w:szCs w:val="18"/>
              </w:rPr>
              <w:fldChar w:fldCharType="end"/>
            </w:r>
            <w:r w:rsidRPr="0014652D">
              <w:rPr>
                <w:szCs w:val="18"/>
                <w:lang w:val="uk-UA"/>
              </w:rPr>
              <w:t xml:space="preserve">- </w:t>
            </w:r>
            <w:r w:rsidRPr="0014652D">
              <w:rPr>
                <w:lang w:val="uk-UA"/>
              </w:rPr>
              <w:t>Н.д.Журжій А.В. (Реєстр.картка №368)</w:t>
            </w:r>
          </w:p>
          <w:p w:rsidR="009B4DBB" w:rsidRPr="0014652D" w:rsidRDefault="009B4DBB" w:rsidP="009B4DBB">
            <w:pPr>
              <w:tabs>
                <w:tab w:val="left" w:pos="1134"/>
              </w:tabs>
              <w:spacing w:before="60" w:after="60"/>
              <w:ind w:firstLine="176"/>
              <w:jc w:val="both"/>
              <w:rPr>
                <w:bCs/>
                <w:sz w:val="18"/>
                <w:szCs w:val="18"/>
                <w:lang w:val="uk-UA" w:eastAsia="uk-UA"/>
              </w:rPr>
            </w:pPr>
            <w:r w:rsidRPr="0014652D">
              <w:rPr>
                <w:sz w:val="18"/>
                <w:szCs w:val="18"/>
                <w:lang w:val="uk-UA"/>
              </w:rPr>
              <w:t>Абзаци шостий та сьомий пункту 23 розділу І (запропонований пункт 9</w:t>
            </w:r>
            <w:r w:rsidRPr="0014652D">
              <w:rPr>
                <w:sz w:val="18"/>
                <w:szCs w:val="18"/>
                <w:vertAlign w:val="superscript"/>
                <w:lang w:val="uk-UA"/>
              </w:rPr>
              <w:t>1</w:t>
            </w:r>
            <w:r w:rsidRPr="0014652D">
              <w:rPr>
                <w:sz w:val="18"/>
                <w:szCs w:val="18"/>
                <w:lang w:val="uk-UA"/>
              </w:rPr>
              <w:t xml:space="preserve"> Розділу ХХІ МКУ) виключити.</w:t>
            </w:r>
          </w:p>
        </w:tc>
        <w:tc>
          <w:tcPr>
            <w:tcW w:w="1985" w:type="dxa"/>
          </w:tcPr>
          <w:p w:rsidR="009B4DBB" w:rsidRPr="0014652D" w:rsidRDefault="003103C8" w:rsidP="009B4DBB">
            <w:pPr>
              <w:tabs>
                <w:tab w:val="left" w:pos="1134"/>
              </w:tabs>
              <w:spacing w:before="60" w:after="60"/>
              <w:ind w:firstLine="176"/>
              <w:jc w:val="both"/>
              <w:rPr>
                <w:bCs/>
                <w:sz w:val="18"/>
                <w:szCs w:val="18"/>
                <w:lang w:val="uk-UA" w:eastAsia="uk-UA"/>
              </w:rPr>
            </w:pPr>
            <w:r>
              <w:rPr>
                <w:bCs/>
                <w:sz w:val="18"/>
                <w:szCs w:val="18"/>
                <w:lang w:val="uk-UA" w:eastAsia="uk-UA"/>
              </w:rPr>
              <w:t>Відхилено</w:t>
            </w:r>
            <w:r w:rsidR="009B4DBB" w:rsidRPr="0014652D">
              <w:rPr>
                <w:bCs/>
                <w:sz w:val="18"/>
                <w:szCs w:val="18"/>
                <w:lang w:val="uk-UA" w:eastAsia="uk-UA"/>
              </w:rPr>
              <w:t xml:space="preserve"> з огляду на врахування пропозиції № 60</w:t>
            </w:r>
          </w:p>
        </w:tc>
        <w:tc>
          <w:tcPr>
            <w:tcW w:w="4819" w:type="dxa"/>
          </w:tcPr>
          <w:p w:rsidR="009B4DBB" w:rsidRPr="0014652D" w:rsidRDefault="009B4DBB" w:rsidP="009B4DBB">
            <w:pPr>
              <w:spacing w:before="60" w:after="60"/>
              <w:ind w:firstLine="176"/>
              <w:jc w:val="both"/>
              <w:rPr>
                <w:lang w:val="uk-UA"/>
              </w:rPr>
            </w:pPr>
          </w:p>
        </w:tc>
      </w:tr>
      <w:tr w:rsidR="009B4DBB" w:rsidRPr="0014652D" w:rsidTr="00EC79FE">
        <w:tc>
          <w:tcPr>
            <w:tcW w:w="567" w:type="dxa"/>
          </w:tcPr>
          <w:p w:rsidR="009B4DBB" w:rsidRPr="0014652D" w:rsidRDefault="009B4DBB" w:rsidP="009B4DBB">
            <w:pPr>
              <w:pStyle w:val="a4"/>
              <w:numPr>
                <w:ilvl w:val="0"/>
                <w:numId w:val="19"/>
              </w:numPr>
              <w:spacing w:before="60" w:after="60"/>
              <w:rPr>
                <w:shd w:val="clear" w:color="auto" w:fill="FFFFFF"/>
                <w:lang w:val="uk-UA"/>
              </w:rPr>
            </w:pPr>
          </w:p>
        </w:tc>
        <w:tc>
          <w:tcPr>
            <w:tcW w:w="4820" w:type="dxa"/>
          </w:tcPr>
          <w:p w:rsidR="009B4DBB" w:rsidRPr="0014652D" w:rsidRDefault="009B4DBB" w:rsidP="009B4DBB">
            <w:pPr>
              <w:spacing w:before="60" w:after="60"/>
              <w:ind w:firstLine="176"/>
              <w:jc w:val="both"/>
              <w:rPr>
                <w:lang w:val="uk-UA"/>
              </w:rPr>
            </w:pPr>
            <w:r w:rsidRPr="0014652D">
              <w:rPr>
                <w:shd w:val="clear" w:color="auto" w:fill="FFFFFF"/>
                <w:lang w:val="uk-UA"/>
              </w:rPr>
              <w:t>II. Прикінцеві положення</w:t>
            </w:r>
          </w:p>
        </w:tc>
        <w:tc>
          <w:tcPr>
            <w:tcW w:w="3685" w:type="dxa"/>
          </w:tcPr>
          <w:p w:rsidR="009B4DBB" w:rsidRPr="0014652D" w:rsidRDefault="009B4DBB" w:rsidP="009B4DBB">
            <w:pPr>
              <w:spacing w:before="60" w:after="60"/>
              <w:ind w:firstLine="176"/>
              <w:jc w:val="both"/>
              <w:rPr>
                <w:sz w:val="18"/>
                <w:szCs w:val="18"/>
                <w:shd w:val="clear" w:color="auto" w:fill="FFFFFF"/>
                <w:lang w:val="uk-UA"/>
              </w:rPr>
            </w:pPr>
          </w:p>
        </w:tc>
        <w:tc>
          <w:tcPr>
            <w:tcW w:w="1985" w:type="dxa"/>
          </w:tcPr>
          <w:p w:rsidR="009B4DBB" w:rsidRPr="0014652D" w:rsidRDefault="009B4DBB" w:rsidP="009B4DBB">
            <w:pPr>
              <w:spacing w:before="60" w:after="60"/>
              <w:ind w:firstLine="176"/>
              <w:jc w:val="both"/>
              <w:rPr>
                <w:sz w:val="18"/>
                <w:szCs w:val="18"/>
                <w:shd w:val="clear" w:color="auto" w:fill="FFFFFF"/>
                <w:lang w:val="uk-UA"/>
              </w:rPr>
            </w:pPr>
          </w:p>
        </w:tc>
        <w:tc>
          <w:tcPr>
            <w:tcW w:w="4819" w:type="dxa"/>
          </w:tcPr>
          <w:p w:rsidR="009B4DBB" w:rsidRPr="0014652D" w:rsidRDefault="009B4DBB" w:rsidP="009B4DBB">
            <w:pPr>
              <w:spacing w:before="60" w:after="60"/>
              <w:ind w:firstLine="176"/>
              <w:jc w:val="both"/>
              <w:rPr>
                <w:lang w:val="uk-UA"/>
              </w:rPr>
            </w:pPr>
            <w:r w:rsidRPr="0014652D">
              <w:rPr>
                <w:shd w:val="clear" w:color="auto" w:fill="FFFFFF"/>
                <w:lang w:val="uk-UA"/>
              </w:rPr>
              <w:t>II. Прикінцеві положення</w:t>
            </w:r>
          </w:p>
        </w:tc>
      </w:tr>
      <w:tr w:rsidR="009B4DBB" w:rsidRPr="0014652D" w:rsidTr="00EC79FE">
        <w:tc>
          <w:tcPr>
            <w:tcW w:w="567" w:type="dxa"/>
          </w:tcPr>
          <w:p w:rsidR="009B4DBB" w:rsidRPr="0014652D" w:rsidRDefault="009B4DBB" w:rsidP="009B4DBB">
            <w:pPr>
              <w:pStyle w:val="a4"/>
              <w:numPr>
                <w:ilvl w:val="0"/>
                <w:numId w:val="19"/>
              </w:numPr>
              <w:spacing w:before="60" w:after="60"/>
              <w:rPr>
                <w:shd w:val="clear" w:color="auto" w:fill="FFFFFF"/>
                <w:lang w:val="uk-UA"/>
              </w:rPr>
            </w:pPr>
          </w:p>
        </w:tc>
        <w:tc>
          <w:tcPr>
            <w:tcW w:w="4820" w:type="dxa"/>
          </w:tcPr>
          <w:p w:rsidR="009B4DBB" w:rsidRPr="0014652D" w:rsidRDefault="009B4DBB" w:rsidP="009B4DBB">
            <w:pPr>
              <w:spacing w:before="60" w:after="60"/>
              <w:ind w:firstLine="176"/>
              <w:jc w:val="both"/>
              <w:rPr>
                <w:lang w:val="uk-UA"/>
              </w:rPr>
            </w:pPr>
            <w:r w:rsidRPr="0014652D">
              <w:rPr>
                <w:shd w:val="clear" w:color="auto" w:fill="FFFFFF"/>
                <w:lang w:val="uk-UA"/>
              </w:rPr>
              <w:t>1. Цей Закон набирає чинності з дня, наступного за днем його опублікування</w:t>
            </w:r>
            <w:r w:rsidRPr="0014652D">
              <w:rPr>
                <w:lang w:val="uk-UA"/>
              </w:rPr>
              <w:t>.</w:t>
            </w:r>
          </w:p>
        </w:tc>
        <w:tc>
          <w:tcPr>
            <w:tcW w:w="3685" w:type="dxa"/>
          </w:tcPr>
          <w:p w:rsidR="009B4DBB" w:rsidRPr="0014652D" w:rsidRDefault="009B4DBB" w:rsidP="009B4DBB">
            <w:pPr>
              <w:pStyle w:val="StyleAwt"/>
              <w:spacing w:before="60" w:after="60" w:line="240" w:lineRule="auto"/>
              <w:rPr>
                <w:lang w:val="uk-UA"/>
              </w:rPr>
            </w:pPr>
            <w:r w:rsidRPr="0014652D">
              <w:rPr>
                <w:szCs w:val="18"/>
                <w:shd w:val="clear" w:color="auto" w:fill="FFFFFF"/>
                <w:lang w:val="uk-UA"/>
              </w:rPr>
              <w:t>-</w:t>
            </w:r>
            <w:r w:rsidRPr="0014652D">
              <w:rPr>
                <w:szCs w:val="18"/>
                <w:shd w:val="clear" w:color="auto" w:fill="FFFFFF"/>
              </w:rPr>
              <w:fldChar w:fldCharType="begin"/>
            </w:r>
            <w:r w:rsidRPr="0014652D">
              <w:rPr>
                <w:szCs w:val="18"/>
                <w:shd w:val="clear" w:color="auto" w:fill="FFFFFF"/>
                <w:lang w:val="uk-UA"/>
              </w:rPr>
              <w:instrText xml:space="preserve"> SEQ aa </w:instrText>
            </w:r>
            <w:r w:rsidRPr="0014652D">
              <w:rPr>
                <w:szCs w:val="18"/>
                <w:shd w:val="clear" w:color="auto" w:fill="FFFFFF"/>
              </w:rPr>
              <w:fldChar w:fldCharType="separate"/>
            </w:r>
            <w:r w:rsidR="00005FD0">
              <w:rPr>
                <w:noProof/>
                <w:szCs w:val="18"/>
                <w:shd w:val="clear" w:color="auto" w:fill="FFFFFF"/>
                <w:lang w:val="uk-UA"/>
              </w:rPr>
              <w:t>63</w:t>
            </w:r>
            <w:r w:rsidRPr="0014652D">
              <w:rPr>
                <w:szCs w:val="18"/>
                <w:shd w:val="clear" w:color="auto" w:fill="FFFFFF"/>
              </w:rPr>
              <w:fldChar w:fldCharType="end"/>
            </w:r>
            <w:r w:rsidRPr="0014652D">
              <w:rPr>
                <w:szCs w:val="18"/>
                <w:shd w:val="clear" w:color="auto" w:fill="FFFFFF"/>
                <w:lang w:val="uk-UA"/>
              </w:rPr>
              <w:t xml:space="preserve">- </w:t>
            </w:r>
            <w:r w:rsidRPr="0014652D">
              <w:rPr>
                <w:lang w:val="uk-UA"/>
              </w:rPr>
              <w:t>Н.д.Журжій А.В. (Реєстр.картка №368)</w:t>
            </w:r>
          </w:p>
          <w:p w:rsidR="009B4DBB" w:rsidRPr="0014652D" w:rsidRDefault="009B4DBB" w:rsidP="009B4DBB">
            <w:pPr>
              <w:spacing w:before="60" w:after="60"/>
              <w:ind w:firstLine="176"/>
              <w:jc w:val="both"/>
              <w:rPr>
                <w:sz w:val="18"/>
                <w:szCs w:val="18"/>
                <w:shd w:val="clear" w:color="auto" w:fill="FFFFFF"/>
                <w:lang w:val="uk-UA"/>
              </w:rPr>
            </w:pPr>
            <w:r w:rsidRPr="0014652D">
              <w:rPr>
                <w:sz w:val="18"/>
                <w:szCs w:val="18"/>
                <w:shd w:val="clear" w:color="auto" w:fill="FFFFFF"/>
                <w:lang w:val="uk-UA"/>
              </w:rPr>
              <w:t xml:space="preserve"> Пункт 1 розділу ІІ викласти в такій редакції:</w:t>
            </w:r>
          </w:p>
          <w:p w:rsidR="009B4DBB" w:rsidRPr="0014652D" w:rsidRDefault="009B4DBB" w:rsidP="009B4DBB">
            <w:pPr>
              <w:spacing w:before="60" w:after="60"/>
              <w:ind w:firstLine="176"/>
              <w:jc w:val="both"/>
              <w:rPr>
                <w:sz w:val="18"/>
                <w:szCs w:val="18"/>
                <w:shd w:val="clear" w:color="auto" w:fill="FFFFFF"/>
                <w:lang w:val="uk-UA"/>
              </w:rPr>
            </w:pPr>
            <w:r w:rsidRPr="0014652D">
              <w:rPr>
                <w:sz w:val="18"/>
                <w:szCs w:val="18"/>
                <w:shd w:val="clear" w:color="auto" w:fill="FFFFFF"/>
                <w:lang w:val="uk-UA"/>
              </w:rPr>
              <w:t>“1. Цей Закон набирає чинності через шість місяців з дня, наступного за днем його опублікування”.</w:t>
            </w:r>
          </w:p>
        </w:tc>
        <w:tc>
          <w:tcPr>
            <w:tcW w:w="1985" w:type="dxa"/>
          </w:tcPr>
          <w:p w:rsidR="009B4DBB" w:rsidRPr="0014652D" w:rsidRDefault="003103C8" w:rsidP="009B4DBB">
            <w:pPr>
              <w:spacing w:before="60" w:after="60"/>
              <w:ind w:firstLine="176"/>
              <w:jc w:val="both"/>
              <w:rPr>
                <w:sz w:val="18"/>
                <w:szCs w:val="18"/>
                <w:shd w:val="clear" w:color="auto" w:fill="FFFFFF"/>
                <w:lang w:val="uk-UA"/>
              </w:rPr>
            </w:pPr>
            <w:r>
              <w:rPr>
                <w:sz w:val="18"/>
                <w:szCs w:val="18"/>
                <w:shd w:val="clear" w:color="auto" w:fill="FFFFFF"/>
                <w:lang w:val="uk-UA"/>
              </w:rPr>
              <w:t>Відхилено</w:t>
            </w:r>
          </w:p>
        </w:tc>
        <w:tc>
          <w:tcPr>
            <w:tcW w:w="4819" w:type="dxa"/>
          </w:tcPr>
          <w:p w:rsidR="009B4DBB" w:rsidRPr="0014652D" w:rsidRDefault="009B4DBB" w:rsidP="009B4DBB">
            <w:pPr>
              <w:spacing w:before="60" w:after="60"/>
              <w:ind w:firstLine="176"/>
              <w:jc w:val="both"/>
              <w:rPr>
                <w:lang w:val="uk-UA"/>
              </w:rPr>
            </w:pPr>
            <w:r w:rsidRPr="0014652D">
              <w:rPr>
                <w:shd w:val="clear" w:color="auto" w:fill="FFFFFF"/>
                <w:lang w:val="uk-UA"/>
              </w:rPr>
              <w:t>1. Цей Закон набирає чинності з дня, наступного за днем його опублікування</w:t>
            </w:r>
            <w:r w:rsidRPr="0014652D">
              <w:rPr>
                <w:lang w:val="uk-UA"/>
              </w:rPr>
              <w:t>.</w:t>
            </w:r>
          </w:p>
        </w:tc>
      </w:tr>
      <w:tr w:rsidR="009B4DBB" w:rsidRPr="0014652D" w:rsidTr="00EC79FE">
        <w:tc>
          <w:tcPr>
            <w:tcW w:w="567" w:type="dxa"/>
          </w:tcPr>
          <w:p w:rsidR="009B4DBB" w:rsidRPr="0014652D" w:rsidRDefault="009B4DBB" w:rsidP="009B4DBB">
            <w:pPr>
              <w:pStyle w:val="a4"/>
              <w:numPr>
                <w:ilvl w:val="0"/>
                <w:numId w:val="19"/>
              </w:numPr>
              <w:spacing w:before="60" w:after="60"/>
              <w:rPr>
                <w:shd w:val="clear" w:color="auto" w:fill="FFFFFF"/>
                <w:lang w:val="uk-UA"/>
              </w:rPr>
            </w:pPr>
          </w:p>
        </w:tc>
        <w:tc>
          <w:tcPr>
            <w:tcW w:w="4820" w:type="dxa"/>
          </w:tcPr>
          <w:p w:rsidR="009B4DBB" w:rsidRPr="0014652D" w:rsidRDefault="009B4DBB" w:rsidP="009B4DBB">
            <w:pPr>
              <w:spacing w:before="60" w:after="60"/>
              <w:ind w:firstLine="176"/>
              <w:jc w:val="both"/>
              <w:rPr>
                <w:lang w:val="uk-UA"/>
              </w:rPr>
            </w:pPr>
            <w:r w:rsidRPr="0014652D">
              <w:rPr>
                <w:shd w:val="clear" w:color="auto" w:fill="FFFFFF"/>
                <w:lang w:val="uk-UA"/>
              </w:rPr>
              <w:t>2. Внести зміни до таких законів України:</w:t>
            </w:r>
          </w:p>
        </w:tc>
        <w:tc>
          <w:tcPr>
            <w:tcW w:w="3685" w:type="dxa"/>
          </w:tcPr>
          <w:p w:rsidR="009B4DBB" w:rsidRPr="0014652D" w:rsidRDefault="009B4DBB" w:rsidP="009B4DBB">
            <w:pPr>
              <w:spacing w:before="60" w:after="60"/>
              <w:ind w:firstLine="176"/>
              <w:jc w:val="both"/>
              <w:rPr>
                <w:sz w:val="18"/>
                <w:szCs w:val="18"/>
                <w:shd w:val="clear" w:color="auto" w:fill="FFFFFF"/>
                <w:lang w:val="uk-UA"/>
              </w:rPr>
            </w:pPr>
          </w:p>
        </w:tc>
        <w:tc>
          <w:tcPr>
            <w:tcW w:w="1985" w:type="dxa"/>
          </w:tcPr>
          <w:p w:rsidR="009B4DBB" w:rsidRPr="0014652D" w:rsidRDefault="009B4DBB" w:rsidP="009B4DBB">
            <w:pPr>
              <w:spacing w:before="60" w:after="60"/>
              <w:ind w:firstLine="176"/>
              <w:jc w:val="both"/>
              <w:rPr>
                <w:sz w:val="18"/>
                <w:szCs w:val="18"/>
                <w:shd w:val="clear" w:color="auto" w:fill="FFFFFF"/>
                <w:lang w:val="uk-UA"/>
              </w:rPr>
            </w:pPr>
          </w:p>
        </w:tc>
        <w:tc>
          <w:tcPr>
            <w:tcW w:w="4819" w:type="dxa"/>
          </w:tcPr>
          <w:p w:rsidR="009B4DBB" w:rsidRPr="0014652D" w:rsidRDefault="009B4DBB" w:rsidP="009B4DBB">
            <w:pPr>
              <w:spacing w:before="60" w:after="60"/>
              <w:ind w:firstLine="176"/>
              <w:jc w:val="both"/>
              <w:rPr>
                <w:lang w:val="uk-UA"/>
              </w:rPr>
            </w:pPr>
            <w:r w:rsidRPr="0014652D">
              <w:rPr>
                <w:shd w:val="clear" w:color="auto" w:fill="FFFFFF"/>
                <w:lang w:val="uk-UA"/>
              </w:rPr>
              <w:t>2. Внести зміни до таких законів України:</w:t>
            </w:r>
          </w:p>
        </w:tc>
      </w:tr>
      <w:tr w:rsidR="009B4DBB" w:rsidRPr="00890356"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 xml:space="preserve">1) у Законі України </w:t>
            </w:r>
            <w:r w:rsidRPr="0014652D">
              <w:rPr>
                <w:lang w:val="uk-UA"/>
              </w:rPr>
              <w:t>“</w:t>
            </w:r>
            <w:r w:rsidRPr="0014652D">
              <w:rPr>
                <w:bCs/>
                <w:lang w:val="uk-UA"/>
              </w:rPr>
              <w:t>Про зовнішньоекономічну діяльність</w:t>
            </w:r>
            <w:r w:rsidRPr="0014652D">
              <w:rPr>
                <w:lang w:val="uk-UA"/>
              </w:rPr>
              <w:t>” (Відомості Верховної Ради УРСР, 1991 р., № 29, ст. 377):</w:t>
            </w:r>
          </w:p>
        </w:tc>
        <w:tc>
          <w:tcPr>
            <w:tcW w:w="3685" w:type="dxa"/>
          </w:tcPr>
          <w:p w:rsidR="009B4DBB" w:rsidRPr="0014652D" w:rsidRDefault="009B4DBB" w:rsidP="009B4DBB">
            <w:pPr>
              <w:spacing w:before="60" w:after="60"/>
              <w:ind w:firstLine="176"/>
              <w:jc w:val="both"/>
              <w:rPr>
                <w:bCs/>
                <w:sz w:val="18"/>
                <w:szCs w:val="18"/>
                <w:lang w:val="uk-UA"/>
              </w:rPr>
            </w:pPr>
          </w:p>
        </w:tc>
        <w:tc>
          <w:tcPr>
            <w:tcW w:w="1985" w:type="dxa"/>
          </w:tcPr>
          <w:p w:rsidR="009B4DBB" w:rsidRPr="0014652D" w:rsidRDefault="009B4DBB" w:rsidP="009B4DBB">
            <w:pPr>
              <w:spacing w:before="60" w:after="60"/>
              <w:ind w:firstLine="176"/>
              <w:jc w:val="both"/>
              <w:rPr>
                <w:bCs/>
                <w:sz w:val="18"/>
                <w:szCs w:val="18"/>
                <w:lang w:val="uk-UA"/>
              </w:rPr>
            </w:pPr>
          </w:p>
        </w:tc>
        <w:tc>
          <w:tcPr>
            <w:tcW w:w="4819" w:type="dxa"/>
          </w:tcPr>
          <w:p w:rsidR="009B4DBB" w:rsidRPr="0014652D" w:rsidRDefault="009B4DBB" w:rsidP="009B4DBB">
            <w:pPr>
              <w:spacing w:before="60" w:after="60"/>
              <w:ind w:firstLine="176"/>
              <w:jc w:val="both"/>
              <w:rPr>
                <w:bCs/>
                <w:lang w:val="uk-UA"/>
              </w:rPr>
            </w:pPr>
            <w:r w:rsidRPr="0014652D">
              <w:rPr>
                <w:bCs/>
                <w:lang w:val="uk-UA"/>
              </w:rPr>
              <w:t xml:space="preserve">1) у Законі України </w:t>
            </w:r>
            <w:r w:rsidRPr="0014652D">
              <w:rPr>
                <w:lang w:val="uk-UA"/>
              </w:rPr>
              <w:t>“</w:t>
            </w:r>
            <w:r w:rsidRPr="0014652D">
              <w:rPr>
                <w:bCs/>
                <w:lang w:val="uk-UA"/>
              </w:rPr>
              <w:t>Про зовнішньоекономічну діяльність</w:t>
            </w:r>
            <w:r w:rsidRPr="0014652D">
              <w:rPr>
                <w:lang w:val="uk-UA"/>
              </w:rPr>
              <w:t>” (Відомості Верховної Ради УРСР, 1991 р., № 29, ст. 377):</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у статті 16:</w:t>
            </w:r>
          </w:p>
        </w:tc>
        <w:tc>
          <w:tcPr>
            <w:tcW w:w="3685" w:type="dxa"/>
          </w:tcPr>
          <w:p w:rsidR="009B4DBB" w:rsidRPr="0014652D" w:rsidRDefault="009B4DBB" w:rsidP="009B4DBB">
            <w:pPr>
              <w:spacing w:before="60" w:after="60"/>
              <w:ind w:firstLine="176"/>
              <w:jc w:val="both"/>
              <w:rPr>
                <w:bCs/>
                <w:sz w:val="18"/>
                <w:szCs w:val="18"/>
                <w:lang w:val="uk-UA"/>
              </w:rPr>
            </w:pPr>
          </w:p>
        </w:tc>
        <w:tc>
          <w:tcPr>
            <w:tcW w:w="1985" w:type="dxa"/>
          </w:tcPr>
          <w:p w:rsidR="009B4DBB" w:rsidRPr="0014652D" w:rsidRDefault="009B4DBB" w:rsidP="009B4DBB">
            <w:pPr>
              <w:spacing w:before="60" w:after="60"/>
              <w:ind w:firstLine="176"/>
              <w:jc w:val="both"/>
              <w:rPr>
                <w:bCs/>
                <w:sz w:val="18"/>
                <w:szCs w:val="18"/>
                <w:lang w:val="uk-UA"/>
              </w:rPr>
            </w:pPr>
          </w:p>
        </w:tc>
        <w:tc>
          <w:tcPr>
            <w:tcW w:w="4819" w:type="dxa"/>
          </w:tcPr>
          <w:p w:rsidR="009B4DBB" w:rsidRPr="0014652D" w:rsidRDefault="009B4DBB" w:rsidP="009B4DBB">
            <w:pPr>
              <w:spacing w:before="60" w:after="60"/>
              <w:ind w:firstLine="176"/>
              <w:jc w:val="both"/>
              <w:rPr>
                <w:bCs/>
                <w:lang w:val="uk-UA"/>
              </w:rPr>
            </w:pPr>
            <w:r w:rsidRPr="0014652D">
              <w:rPr>
                <w:bCs/>
                <w:lang w:val="uk-UA"/>
              </w:rPr>
              <w:t>у статті 16:</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shd w:val="clear" w:color="auto" w:fill="FFFFFF"/>
                <w:lang w:val="uk-UA" w:eastAsia="uk-UA"/>
              </w:rPr>
            </w:pPr>
            <w:r w:rsidRPr="0014652D">
              <w:rPr>
                <w:bCs/>
                <w:lang w:val="uk-UA"/>
              </w:rPr>
              <w:t>частину двадцять дев’</w:t>
            </w:r>
            <w:r w:rsidRPr="0014652D">
              <w:rPr>
                <w:shd w:val="clear" w:color="auto" w:fill="FFFFFF"/>
                <w:lang w:val="uk-UA" w:eastAsia="uk-UA"/>
              </w:rPr>
              <w:t>яту викласти в такій редакції:</w:t>
            </w:r>
          </w:p>
        </w:tc>
        <w:tc>
          <w:tcPr>
            <w:tcW w:w="3685" w:type="dxa"/>
          </w:tcPr>
          <w:p w:rsidR="009B4DBB" w:rsidRPr="0014652D" w:rsidRDefault="009B4DBB" w:rsidP="009B4DBB">
            <w:pPr>
              <w:spacing w:before="60" w:after="60"/>
              <w:ind w:firstLine="176"/>
              <w:jc w:val="both"/>
              <w:rPr>
                <w:bCs/>
                <w:sz w:val="18"/>
                <w:szCs w:val="18"/>
                <w:lang w:val="uk-UA"/>
              </w:rPr>
            </w:pPr>
          </w:p>
        </w:tc>
        <w:tc>
          <w:tcPr>
            <w:tcW w:w="1985" w:type="dxa"/>
          </w:tcPr>
          <w:p w:rsidR="009B4DBB" w:rsidRPr="0014652D" w:rsidRDefault="009B4DBB" w:rsidP="009B4DBB">
            <w:pPr>
              <w:spacing w:before="60" w:after="60"/>
              <w:ind w:firstLine="176"/>
              <w:jc w:val="both"/>
              <w:rPr>
                <w:bCs/>
                <w:sz w:val="18"/>
                <w:szCs w:val="18"/>
                <w:lang w:val="uk-UA"/>
              </w:rPr>
            </w:pPr>
          </w:p>
        </w:tc>
        <w:tc>
          <w:tcPr>
            <w:tcW w:w="4819" w:type="dxa"/>
          </w:tcPr>
          <w:p w:rsidR="009B4DBB" w:rsidRPr="0014652D" w:rsidRDefault="009B4DBB" w:rsidP="009B4DBB">
            <w:pPr>
              <w:spacing w:before="60" w:after="60"/>
              <w:ind w:firstLine="176"/>
              <w:jc w:val="both"/>
              <w:rPr>
                <w:shd w:val="clear" w:color="auto" w:fill="FFFFFF"/>
                <w:lang w:val="uk-UA" w:eastAsia="uk-UA"/>
              </w:rPr>
            </w:pPr>
            <w:r w:rsidRPr="0014652D">
              <w:rPr>
                <w:bCs/>
                <w:lang w:val="uk-UA"/>
              </w:rPr>
              <w:t>частину двадцять дев’</w:t>
            </w:r>
            <w:r w:rsidRPr="0014652D">
              <w:rPr>
                <w:shd w:val="clear" w:color="auto" w:fill="FFFFFF"/>
                <w:lang w:val="uk-UA" w:eastAsia="uk-UA"/>
              </w:rPr>
              <w:t>яту викласти в такій редакції:</w:t>
            </w:r>
          </w:p>
        </w:tc>
      </w:tr>
      <w:tr w:rsidR="009B4DBB" w:rsidRPr="00890356" w:rsidTr="00EC79FE">
        <w:tc>
          <w:tcPr>
            <w:tcW w:w="567" w:type="dxa"/>
          </w:tcPr>
          <w:p w:rsidR="009B4DBB" w:rsidRPr="0014652D" w:rsidRDefault="009B4DBB" w:rsidP="009B4DBB">
            <w:pPr>
              <w:pStyle w:val="a4"/>
              <w:numPr>
                <w:ilvl w:val="0"/>
                <w:numId w:val="19"/>
              </w:numPr>
              <w:spacing w:before="60" w:after="60"/>
              <w:rPr>
                <w:lang w:val="uk-UA"/>
              </w:rPr>
            </w:pPr>
          </w:p>
        </w:tc>
        <w:tc>
          <w:tcPr>
            <w:tcW w:w="4820" w:type="dxa"/>
          </w:tcPr>
          <w:p w:rsidR="009B4DBB" w:rsidRPr="0014652D" w:rsidRDefault="009B4DBB" w:rsidP="009B4DBB">
            <w:pPr>
              <w:spacing w:before="60" w:after="60"/>
              <w:ind w:firstLine="176"/>
              <w:jc w:val="both"/>
              <w:rPr>
                <w:bCs/>
                <w:lang w:val="uk-UA"/>
              </w:rPr>
            </w:pPr>
            <w:r w:rsidRPr="0014652D">
              <w:rPr>
                <w:lang w:val="uk-UA"/>
              </w:rPr>
              <w:t>“</w:t>
            </w:r>
            <w:r w:rsidRPr="0014652D">
              <w:rPr>
                <w:bCs/>
                <w:lang w:val="uk-UA"/>
              </w:rPr>
              <w:t xml:space="preserve">Випуск у відповідний митний режим товарів, експорт (імпорт) яких підлягає ліцензуванню, здійснюється органами </w:t>
            </w:r>
            <w:r w:rsidRPr="0014652D">
              <w:rPr>
                <w:bCs/>
                <w:bdr w:val="none" w:sz="0" w:space="0" w:color="auto" w:frame="1"/>
                <w:lang w:val="uk-UA"/>
              </w:rPr>
              <w:t xml:space="preserve">доходів і зборів </w:t>
            </w:r>
            <w:r w:rsidRPr="0014652D">
              <w:rPr>
                <w:bCs/>
                <w:lang w:val="uk-UA"/>
              </w:rPr>
              <w:t>на підставі відповідної ліцензії, отриманої від центрального органу виконавчої влади з питань економічної політики з використанням механізму “єдиного вікна”  відповідно до Митного кодексу України в електронній формі із застосуванням засобів електронного цифрового підпису.”;</w:t>
            </w:r>
          </w:p>
        </w:tc>
        <w:tc>
          <w:tcPr>
            <w:tcW w:w="3685" w:type="dxa"/>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64</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В абзаці четвертому підпункту 1 пункту 2 розділу ІІ слова "в електронній формі із застосуванням засобів електронного цифрового підпису" виключити.</w:t>
            </w:r>
          </w:p>
        </w:tc>
        <w:tc>
          <w:tcPr>
            <w:tcW w:w="1985" w:type="dxa"/>
          </w:tcPr>
          <w:p w:rsidR="009B4DBB" w:rsidRPr="0014652D" w:rsidRDefault="00B04088" w:rsidP="009B4DBB">
            <w:pPr>
              <w:spacing w:before="60" w:after="60"/>
              <w:ind w:firstLine="176"/>
              <w:jc w:val="both"/>
              <w:rPr>
                <w:bCs/>
                <w:sz w:val="18"/>
                <w:szCs w:val="18"/>
                <w:lang w:val="uk-UA"/>
              </w:rPr>
            </w:pPr>
            <w:r>
              <w:rPr>
                <w:bCs/>
                <w:sz w:val="18"/>
                <w:szCs w:val="18"/>
                <w:lang w:val="uk-UA"/>
              </w:rPr>
              <w:t>Враховано</w:t>
            </w:r>
          </w:p>
        </w:tc>
        <w:tc>
          <w:tcPr>
            <w:tcW w:w="4819" w:type="dxa"/>
          </w:tcPr>
          <w:p w:rsidR="009B4DBB" w:rsidRPr="0014652D" w:rsidRDefault="009B4DBB" w:rsidP="009B4DBB">
            <w:pPr>
              <w:spacing w:before="60" w:after="60"/>
              <w:ind w:firstLine="176"/>
              <w:jc w:val="both"/>
              <w:rPr>
                <w:bCs/>
                <w:lang w:val="uk-UA"/>
              </w:rPr>
            </w:pPr>
            <w:r w:rsidRPr="0014652D">
              <w:rPr>
                <w:lang w:val="uk-UA"/>
              </w:rPr>
              <w:t>“</w:t>
            </w:r>
            <w:r w:rsidRPr="0014652D">
              <w:rPr>
                <w:bCs/>
                <w:lang w:val="uk-UA"/>
              </w:rPr>
              <w:t xml:space="preserve">Випуск у відповідний митний режим товарів, експорт (імпорт) яких підлягає ліцензуванню, здійснюється органами </w:t>
            </w:r>
            <w:r w:rsidRPr="0014652D">
              <w:rPr>
                <w:bCs/>
                <w:bdr w:val="none" w:sz="0" w:space="0" w:color="auto" w:frame="1"/>
                <w:lang w:val="uk-UA"/>
              </w:rPr>
              <w:t xml:space="preserve">доходів і зборів </w:t>
            </w:r>
            <w:r w:rsidRPr="0014652D">
              <w:rPr>
                <w:bCs/>
                <w:lang w:val="uk-UA"/>
              </w:rPr>
              <w:t>на підставі відповідної ліцензії, отриманої від центрального органу виконавчої влади з питань економічної політики з використанням механізму “єдиного вікна”  відповідно до Митного кодексу України.”;</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shd w:val="clear" w:color="auto" w:fill="FFFFFF"/>
                <w:lang w:val="uk-UA" w:eastAsia="uk-UA"/>
              </w:rPr>
            </w:pPr>
            <w:r w:rsidRPr="0014652D">
              <w:rPr>
                <w:bCs/>
                <w:lang w:val="uk-UA"/>
              </w:rPr>
              <w:t xml:space="preserve">частину тридцять першу </w:t>
            </w:r>
            <w:r w:rsidRPr="0014652D">
              <w:rPr>
                <w:shd w:val="clear" w:color="auto" w:fill="FFFFFF"/>
                <w:lang w:val="uk-UA" w:eastAsia="uk-UA"/>
              </w:rPr>
              <w:t>викласти в такій редакції:</w:t>
            </w:r>
          </w:p>
        </w:tc>
        <w:tc>
          <w:tcPr>
            <w:tcW w:w="3685" w:type="dxa"/>
          </w:tcPr>
          <w:p w:rsidR="009B4DBB" w:rsidRPr="0014652D" w:rsidRDefault="009B4DBB" w:rsidP="009B4DBB">
            <w:pPr>
              <w:spacing w:before="60" w:after="60"/>
              <w:ind w:firstLine="176"/>
              <w:jc w:val="both"/>
              <w:rPr>
                <w:bCs/>
                <w:sz w:val="18"/>
                <w:szCs w:val="18"/>
                <w:lang w:val="uk-UA"/>
              </w:rPr>
            </w:pPr>
          </w:p>
        </w:tc>
        <w:tc>
          <w:tcPr>
            <w:tcW w:w="1985" w:type="dxa"/>
          </w:tcPr>
          <w:p w:rsidR="009B4DBB" w:rsidRPr="0014652D" w:rsidRDefault="009B4DBB" w:rsidP="009B4DBB">
            <w:pPr>
              <w:spacing w:before="60" w:after="60"/>
              <w:ind w:firstLine="176"/>
              <w:jc w:val="both"/>
              <w:rPr>
                <w:bCs/>
                <w:sz w:val="18"/>
                <w:szCs w:val="18"/>
                <w:lang w:val="uk-UA"/>
              </w:rPr>
            </w:pPr>
          </w:p>
        </w:tc>
        <w:tc>
          <w:tcPr>
            <w:tcW w:w="4819" w:type="dxa"/>
          </w:tcPr>
          <w:p w:rsidR="009B4DBB" w:rsidRPr="0014652D" w:rsidRDefault="009B4DBB" w:rsidP="009B4DBB">
            <w:pPr>
              <w:spacing w:before="60" w:after="60"/>
              <w:ind w:firstLine="176"/>
              <w:jc w:val="both"/>
              <w:rPr>
                <w:shd w:val="clear" w:color="auto" w:fill="FFFFFF"/>
                <w:lang w:val="uk-UA" w:eastAsia="uk-UA"/>
              </w:rPr>
            </w:pPr>
            <w:r w:rsidRPr="0014652D">
              <w:rPr>
                <w:bCs/>
                <w:lang w:val="uk-UA"/>
              </w:rPr>
              <w:t xml:space="preserve">частину тридцять першу </w:t>
            </w:r>
            <w:r w:rsidRPr="0014652D">
              <w:rPr>
                <w:shd w:val="clear" w:color="auto" w:fill="FFFFFF"/>
                <w:lang w:val="uk-UA" w:eastAsia="uk-UA"/>
              </w:rPr>
              <w:t>викласти в такій редакції:</w:t>
            </w:r>
          </w:p>
        </w:tc>
      </w:tr>
      <w:tr w:rsidR="009B4DBB" w:rsidRPr="00890356"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“Центральний орган виконавчої влади з питань економічної політики з використанням єдиного державного інформаційного веб-порталу “Єдине вікно для міжнародної торгівлі” відповідно до Митного кодексу України передає до органів доходів і зборів в електронній формі із застосуванням засобів електронного цифрового підпису видані ліцензії на експорт (імпорт) товарів, що підлягають ліцензуванню, не пізніше 24 години дня видачі таких ліцензій.”;</w:t>
            </w:r>
          </w:p>
        </w:tc>
        <w:tc>
          <w:tcPr>
            <w:tcW w:w="3685" w:type="dxa"/>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65</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Абзац шостий підпункту 1 пункту 2 розділу ІІ викласти в такій редакції:</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 xml:space="preserve">“Центральний орган виконавчої влади з питань економічної політики вносить до єдиного державного інформаційного веб-порталу “Єдине вікно для міжнародної торгівлі” </w:t>
            </w:r>
            <w:r w:rsidRPr="0014652D">
              <w:rPr>
                <w:bCs/>
                <w:sz w:val="18"/>
                <w:szCs w:val="18"/>
                <w:lang w:val="uk-UA"/>
              </w:rPr>
              <w:lastRenderedPageBreak/>
              <w:t>у формі електронного документу, засвідченого електронним цифровим підписом, видані ліцензії на експорт (імпорт) товарів, що підлягають ліцензуванню, не пізніше 24 години дня видачі таких ліцензій.”.</w:t>
            </w:r>
          </w:p>
        </w:tc>
        <w:tc>
          <w:tcPr>
            <w:tcW w:w="1985" w:type="dxa"/>
          </w:tcPr>
          <w:p w:rsidR="009B4DBB" w:rsidRPr="0014652D" w:rsidRDefault="00B04088" w:rsidP="009B4DBB">
            <w:pPr>
              <w:spacing w:before="60" w:after="60"/>
              <w:ind w:firstLine="176"/>
              <w:jc w:val="both"/>
              <w:rPr>
                <w:bCs/>
                <w:sz w:val="18"/>
                <w:szCs w:val="18"/>
                <w:lang w:val="uk-UA"/>
              </w:rPr>
            </w:pPr>
            <w:r>
              <w:rPr>
                <w:bCs/>
                <w:sz w:val="18"/>
                <w:szCs w:val="18"/>
                <w:lang w:val="uk-UA"/>
              </w:rPr>
              <w:lastRenderedPageBreak/>
              <w:t>Враховано</w:t>
            </w:r>
          </w:p>
        </w:tc>
        <w:tc>
          <w:tcPr>
            <w:tcW w:w="4819" w:type="dxa"/>
          </w:tcPr>
          <w:p w:rsidR="009B4DBB" w:rsidRPr="0014652D" w:rsidRDefault="009B4DBB" w:rsidP="009B4DBB">
            <w:pPr>
              <w:spacing w:before="60" w:after="60"/>
              <w:ind w:firstLine="176"/>
              <w:jc w:val="both"/>
              <w:rPr>
                <w:bCs/>
                <w:lang w:val="uk-UA"/>
              </w:rPr>
            </w:pPr>
            <w:r w:rsidRPr="0014652D">
              <w:rPr>
                <w:bCs/>
                <w:lang w:val="uk-UA"/>
              </w:rPr>
              <w:t>“Центральний орган виконавчої влади з питань економічної політики вносить до єдиного державного інформаційного веб-порталу “Єдине вікно для міжнародної торгівлі” у формі електронного документу, засвідченого електронним цифровим підписом, видані ліцензії на експорт (імпорт) товарів, що підлягають ліцензуванню, не пізніше 24 години дня видачі таких ліцензій.”;</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статтю 37 після частини п’ятої доповнити новими частинами такого змісту:</w:t>
            </w:r>
          </w:p>
        </w:tc>
        <w:tc>
          <w:tcPr>
            <w:tcW w:w="3685" w:type="dxa"/>
          </w:tcPr>
          <w:p w:rsidR="009B4DBB" w:rsidRPr="0014652D" w:rsidRDefault="009B4DBB" w:rsidP="009B4DBB">
            <w:pPr>
              <w:spacing w:before="60" w:after="60"/>
              <w:ind w:firstLine="176"/>
              <w:jc w:val="both"/>
              <w:rPr>
                <w:bCs/>
                <w:sz w:val="18"/>
                <w:szCs w:val="18"/>
                <w:lang w:val="uk-UA"/>
              </w:rPr>
            </w:pPr>
          </w:p>
        </w:tc>
        <w:tc>
          <w:tcPr>
            <w:tcW w:w="1985" w:type="dxa"/>
          </w:tcPr>
          <w:p w:rsidR="009B4DBB" w:rsidRPr="0014652D" w:rsidRDefault="009B4DBB" w:rsidP="009B4DBB">
            <w:pPr>
              <w:spacing w:before="60" w:after="60"/>
              <w:ind w:firstLine="176"/>
              <w:jc w:val="both"/>
              <w:rPr>
                <w:bCs/>
                <w:sz w:val="18"/>
                <w:szCs w:val="18"/>
                <w:lang w:val="uk-UA"/>
              </w:rPr>
            </w:pPr>
          </w:p>
        </w:tc>
        <w:tc>
          <w:tcPr>
            <w:tcW w:w="4819" w:type="dxa"/>
          </w:tcPr>
          <w:p w:rsidR="009B4DBB" w:rsidRPr="0014652D" w:rsidRDefault="009B4DBB" w:rsidP="009B4DBB">
            <w:pPr>
              <w:spacing w:before="60" w:after="60"/>
              <w:ind w:firstLine="176"/>
              <w:jc w:val="both"/>
              <w:rPr>
                <w:bCs/>
                <w:lang w:val="uk-UA"/>
              </w:rPr>
            </w:pPr>
            <w:r w:rsidRPr="0014652D">
              <w:rPr>
                <w:bCs/>
                <w:lang w:val="uk-UA"/>
              </w:rPr>
              <w:t>статтю 37 після частини п’ятої доповнити новими частинами такого змісту:</w:t>
            </w:r>
          </w:p>
        </w:tc>
      </w:tr>
      <w:tr w:rsidR="009B4DBB" w:rsidRPr="00890356"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“Випуск у відповідний митний режим товарів, що переміщуються через митний кордон України суб’єктом зовнішньоекономічної діяльності та/або іноземним суб’єктом господарювання, які перебувають на індивідуальному режимі ліцензування, здійснюється органами доходів і зборів на підставі відповідної ліцензії, отриманої від центрального органу виконавчої влади з питань економічної політики з використанням механізму “єдиного вікна” відповідно до Митного кодексу України в електронній формі із застосуванням засобів електронного цифрового підпису.</w:t>
            </w:r>
          </w:p>
        </w:tc>
        <w:tc>
          <w:tcPr>
            <w:tcW w:w="3685" w:type="dxa"/>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66</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В абзаці восьмому підпункту 1 пункту 2 розділу ІІ слова "в електронній формі із застосуванням засобів електронного цифрового підпису" виключити.</w:t>
            </w:r>
          </w:p>
        </w:tc>
        <w:tc>
          <w:tcPr>
            <w:tcW w:w="1985" w:type="dxa"/>
          </w:tcPr>
          <w:p w:rsidR="009B4DBB" w:rsidRPr="0014652D" w:rsidRDefault="00B04088" w:rsidP="009B4DBB">
            <w:pPr>
              <w:spacing w:before="60" w:after="60"/>
              <w:ind w:firstLine="176"/>
              <w:jc w:val="both"/>
              <w:rPr>
                <w:bCs/>
                <w:sz w:val="18"/>
                <w:szCs w:val="18"/>
                <w:lang w:val="uk-UA"/>
              </w:rPr>
            </w:pPr>
            <w:r>
              <w:rPr>
                <w:bCs/>
                <w:sz w:val="18"/>
                <w:szCs w:val="18"/>
                <w:lang w:val="uk-UA"/>
              </w:rPr>
              <w:t>Враховано</w:t>
            </w:r>
          </w:p>
        </w:tc>
        <w:tc>
          <w:tcPr>
            <w:tcW w:w="4819" w:type="dxa"/>
          </w:tcPr>
          <w:p w:rsidR="009B4DBB" w:rsidRPr="0014652D" w:rsidRDefault="009B4DBB" w:rsidP="009B4DBB">
            <w:pPr>
              <w:spacing w:before="60" w:after="60"/>
              <w:ind w:firstLine="176"/>
              <w:jc w:val="both"/>
              <w:rPr>
                <w:bCs/>
                <w:lang w:val="uk-UA"/>
              </w:rPr>
            </w:pPr>
            <w:r w:rsidRPr="0014652D">
              <w:rPr>
                <w:bCs/>
                <w:lang w:val="uk-UA"/>
              </w:rPr>
              <w:t>“Випуск у відповідний митний режим товарів, що переміщуються через митний кордон України суб’єктом зовнішньоекономічної діяльності та/або іноземним суб’єктом господарювання, які перебувають на індивідуальному режимі ліцензування, здійснюється органами доходів і зборів на підставі відповідної ліцензії, отриманої від центрального органу виконавчої влади з питань економічної політики з використанням механізму “єдиного вікна” відповідно до Митного кодексу України.</w:t>
            </w:r>
          </w:p>
        </w:tc>
      </w:tr>
      <w:tr w:rsidR="009B4DBB" w:rsidRPr="00890356"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Центральний орган виконавчої влади з питань економічної політики з використанням єдиного державного інформаційного веб-порталу “Єдине вікно для міжнародної торгівлі” відповідно до Митного кодексу України передає до органів доходів і зборів в електронній формі із застосуванням засобів електронного цифрового підпису ліцензії, видані відповідно до цієї статті суб’єктам зовнішньоекономічної діяльності та іноземним суб'єктам господарювання, які перебувають на індивідуальному режимі ліцензування, не пізніше 24 години дня видачі таких ліцензій.”.</w:t>
            </w:r>
          </w:p>
        </w:tc>
        <w:tc>
          <w:tcPr>
            <w:tcW w:w="3685" w:type="dxa"/>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67</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Абзац дев’ятий підпункту 1 пункту 2 розділу ІІ викласти в такій редакції:</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Центральний орган виконавчої влади з питань економічної політики вносить до єдиного державного інформаційного веб-порталу “Єдине вікно для міжнародної торгівлі” у формі електронного документу, засвідченого електронним цифровим підписом, ліцензії, видані відповідно до цієї статті суб’єктам зовнішньоекономічної діяльності та іноземним суб’єктам господарювання, які перебувають на індивідуальному режимі ліцензування, не пізніше 24 години дня видачі таких ліцензій.”.</w:t>
            </w:r>
          </w:p>
        </w:tc>
        <w:tc>
          <w:tcPr>
            <w:tcW w:w="1985" w:type="dxa"/>
          </w:tcPr>
          <w:p w:rsidR="009B4DBB" w:rsidRPr="0014652D" w:rsidRDefault="00B04088" w:rsidP="009B4DBB">
            <w:pPr>
              <w:spacing w:before="60" w:after="60"/>
              <w:ind w:firstLine="176"/>
              <w:jc w:val="both"/>
              <w:rPr>
                <w:bCs/>
                <w:sz w:val="18"/>
                <w:szCs w:val="18"/>
                <w:lang w:val="uk-UA"/>
              </w:rPr>
            </w:pPr>
            <w:r>
              <w:rPr>
                <w:bCs/>
                <w:sz w:val="18"/>
                <w:szCs w:val="18"/>
                <w:lang w:val="uk-UA"/>
              </w:rPr>
              <w:t>Враховано</w:t>
            </w:r>
          </w:p>
        </w:tc>
        <w:tc>
          <w:tcPr>
            <w:tcW w:w="4819" w:type="dxa"/>
          </w:tcPr>
          <w:p w:rsidR="009B4DBB" w:rsidRPr="0014652D" w:rsidRDefault="009B4DBB" w:rsidP="009B4DBB">
            <w:pPr>
              <w:spacing w:before="60" w:after="60"/>
              <w:ind w:firstLine="176"/>
              <w:jc w:val="both"/>
              <w:rPr>
                <w:bCs/>
                <w:lang w:val="uk-UA"/>
              </w:rPr>
            </w:pPr>
            <w:r w:rsidRPr="0014652D">
              <w:rPr>
                <w:bCs/>
                <w:lang w:val="uk-UA"/>
              </w:rPr>
              <w:t>Центральний орган виконавчої влади з питань економічної політики вносить до єдиного державного інформаційного веб-порталу “Єдине вікно для міжнародної торгівлі” у формі електронного документу, засвідченого електронним цифровим підписом, ліцензії, видані відповідно до цієї статті суб’єктам зовнішньоекономічної діяльності та іноземним суб’єктам господарювання, які перебувають на індивідуальному режимі ліцензування, не пізніше 24 години дня видачі таких ліцензій.”.</w:t>
            </w:r>
          </w:p>
        </w:tc>
      </w:tr>
      <w:tr w:rsidR="009B4DBB" w:rsidRPr="0014652D" w:rsidTr="00EC79FE">
        <w:tc>
          <w:tcPr>
            <w:tcW w:w="567" w:type="dxa"/>
          </w:tcPr>
          <w:p w:rsidR="009B4DBB" w:rsidRPr="0014652D" w:rsidRDefault="009B4DBB" w:rsidP="009B4DBB">
            <w:pPr>
              <w:pStyle w:val="a4"/>
              <w:numPr>
                <w:ilvl w:val="0"/>
                <w:numId w:val="19"/>
              </w:numPr>
              <w:spacing w:before="60" w:after="60"/>
              <w:rPr>
                <w:shd w:val="clear" w:color="auto" w:fill="FFFFFF"/>
                <w:lang w:val="uk-UA" w:eastAsia="uk-UA"/>
              </w:rPr>
            </w:pPr>
          </w:p>
        </w:tc>
        <w:tc>
          <w:tcPr>
            <w:tcW w:w="4820" w:type="dxa"/>
          </w:tcPr>
          <w:p w:rsidR="009B4DBB" w:rsidRPr="0014652D" w:rsidRDefault="009B4DBB" w:rsidP="009B4DBB">
            <w:pPr>
              <w:spacing w:before="60" w:after="60"/>
              <w:ind w:firstLine="176"/>
              <w:jc w:val="both"/>
              <w:rPr>
                <w:shd w:val="clear" w:color="auto" w:fill="FFFFFF"/>
                <w:lang w:val="uk-UA" w:eastAsia="uk-UA"/>
              </w:rPr>
            </w:pPr>
            <w:r w:rsidRPr="0014652D">
              <w:rPr>
                <w:shd w:val="clear" w:color="auto" w:fill="FFFFFF"/>
                <w:lang w:val="uk-UA" w:eastAsia="uk-UA"/>
              </w:rPr>
              <w:t>У зв’язку з цим частини шосту – вісімнадцяту вважати відповідно частинами восьмою – двадцятою;</w:t>
            </w:r>
          </w:p>
        </w:tc>
        <w:tc>
          <w:tcPr>
            <w:tcW w:w="3685" w:type="dxa"/>
          </w:tcPr>
          <w:p w:rsidR="009B4DBB" w:rsidRPr="0014652D" w:rsidRDefault="009B4DBB" w:rsidP="009B4DBB">
            <w:pPr>
              <w:spacing w:before="60" w:after="60"/>
              <w:ind w:firstLine="176"/>
              <w:jc w:val="both"/>
              <w:rPr>
                <w:sz w:val="18"/>
                <w:szCs w:val="18"/>
                <w:shd w:val="clear" w:color="auto" w:fill="FFFFFF"/>
                <w:lang w:val="uk-UA" w:eastAsia="uk-UA"/>
              </w:rPr>
            </w:pPr>
          </w:p>
        </w:tc>
        <w:tc>
          <w:tcPr>
            <w:tcW w:w="1985" w:type="dxa"/>
          </w:tcPr>
          <w:p w:rsidR="009B4DBB" w:rsidRPr="0014652D" w:rsidRDefault="009B4DBB" w:rsidP="009B4DBB">
            <w:pPr>
              <w:spacing w:before="60" w:after="60"/>
              <w:ind w:firstLine="176"/>
              <w:jc w:val="both"/>
              <w:rPr>
                <w:sz w:val="18"/>
                <w:szCs w:val="18"/>
                <w:shd w:val="clear" w:color="auto" w:fill="FFFFFF"/>
                <w:lang w:val="uk-UA" w:eastAsia="uk-UA"/>
              </w:rPr>
            </w:pPr>
          </w:p>
        </w:tc>
        <w:tc>
          <w:tcPr>
            <w:tcW w:w="4819" w:type="dxa"/>
          </w:tcPr>
          <w:p w:rsidR="009B4DBB" w:rsidRPr="0014652D" w:rsidRDefault="009B4DBB" w:rsidP="009B4DBB">
            <w:pPr>
              <w:spacing w:before="60" w:after="60"/>
              <w:ind w:firstLine="176"/>
              <w:jc w:val="both"/>
              <w:rPr>
                <w:shd w:val="clear" w:color="auto" w:fill="FFFFFF"/>
                <w:lang w:val="uk-UA" w:eastAsia="uk-UA"/>
              </w:rPr>
            </w:pPr>
            <w:r w:rsidRPr="0014652D">
              <w:rPr>
                <w:shd w:val="clear" w:color="auto" w:fill="FFFFFF"/>
                <w:lang w:val="uk-UA" w:eastAsia="uk-UA"/>
              </w:rPr>
              <w:t>У зв’язку з цим частини шосту – вісімнадцяту вважати відповідно частинами восьмою – двадцятою;</w:t>
            </w:r>
          </w:p>
        </w:tc>
      </w:tr>
      <w:tr w:rsidR="009B4DBB" w:rsidRPr="0014652D" w:rsidTr="00EC79FE">
        <w:tc>
          <w:tcPr>
            <w:tcW w:w="567" w:type="dxa"/>
          </w:tcPr>
          <w:p w:rsidR="009B4DBB" w:rsidRPr="0014652D" w:rsidRDefault="009B4DBB" w:rsidP="009B4DBB">
            <w:pPr>
              <w:pStyle w:val="a4"/>
              <w:numPr>
                <w:ilvl w:val="0"/>
                <w:numId w:val="19"/>
              </w:numPr>
              <w:spacing w:before="60" w:after="60"/>
              <w:rPr>
                <w:lang w:val="uk-UA"/>
              </w:rPr>
            </w:pPr>
          </w:p>
        </w:tc>
        <w:tc>
          <w:tcPr>
            <w:tcW w:w="4820" w:type="dxa"/>
          </w:tcPr>
          <w:p w:rsidR="009B4DBB" w:rsidRPr="0014652D" w:rsidRDefault="009B4DBB" w:rsidP="009B4DBB">
            <w:pPr>
              <w:spacing w:before="60" w:after="60"/>
              <w:ind w:firstLine="176"/>
              <w:jc w:val="both"/>
              <w:rPr>
                <w:bCs/>
                <w:lang w:val="uk-UA"/>
              </w:rPr>
            </w:pPr>
            <w:r w:rsidRPr="0014652D">
              <w:rPr>
                <w:lang w:val="uk-UA"/>
              </w:rPr>
              <w:t>2) пункт б) частини першої статті 20</w:t>
            </w:r>
            <w:r w:rsidRPr="0014652D">
              <w:rPr>
                <w:vertAlign w:val="superscript"/>
                <w:lang w:val="uk-UA"/>
              </w:rPr>
              <w:t xml:space="preserve">2 </w:t>
            </w:r>
            <w:r w:rsidRPr="0014652D">
              <w:rPr>
                <w:lang w:val="uk-UA"/>
              </w:rPr>
              <w:t>Закону України “Про охорону навколишнього природного середовища” (Відомості Верховної Ради України, 1991 р., № 41, ст. 546) виключити</w:t>
            </w:r>
            <w:r w:rsidRPr="0014652D">
              <w:rPr>
                <w:bCs/>
                <w:lang w:val="uk-UA"/>
              </w:rPr>
              <w:t>;</w:t>
            </w:r>
          </w:p>
        </w:tc>
        <w:tc>
          <w:tcPr>
            <w:tcW w:w="3685" w:type="dxa"/>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68</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spacing w:before="60" w:after="60"/>
              <w:ind w:firstLine="176"/>
              <w:jc w:val="both"/>
              <w:rPr>
                <w:sz w:val="18"/>
                <w:szCs w:val="18"/>
                <w:lang w:val="uk-UA"/>
              </w:rPr>
            </w:pPr>
            <w:r w:rsidRPr="0014652D">
              <w:rPr>
                <w:sz w:val="18"/>
                <w:szCs w:val="18"/>
                <w:lang w:val="uk-UA"/>
              </w:rPr>
              <w:t>Підпункт 2 розділу ІІ викласти в такій редакції:</w:t>
            </w:r>
          </w:p>
          <w:p w:rsidR="009B4DBB" w:rsidRPr="0014652D" w:rsidRDefault="009B4DBB" w:rsidP="009B4DBB">
            <w:pPr>
              <w:spacing w:before="60" w:after="60"/>
              <w:ind w:firstLine="176"/>
              <w:jc w:val="both"/>
              <w:rPr>
                <w:sz w:val="18"/>
                <w:szCs w:val="18"/>
                <w:lang w:val="uk-UA"/>
              </w:rPr>
            </w:pPr>
            <w:r w:rsidRPr="0014652D">
              <w:rPr>
                <w:sz w:val="18"/>
                <w:szCs w:val="18"/>
                <w:lang w:val="uk-UA"/>
              </w:rPr>
              <w:lastRenderedPageBreak/>
              <w:t>"2) пункт “б” частини першої статті 20</w:t>
            </w:r>
            <w:r w:rsidRPr="0014652D">
              <w:rPr>
                <w:sz w:val="18"/>
                <w:szCs w:val="18"/>
                <w:vertAlign w:val="superscript"/>
                <w:lang w:val="uk-UA"/>
              </w:rPr>
              <w:t>2</w:t>
            </w:r>
            <w:r w:rsidRPr="0014652D">
              <w:rPr>
                <w:sz w:val="18"/>
                <w:szCs w:val="18"/>
                <w:lang w:val="uk-UA"/>
              </w:rPr>
              <w:t xml:space="preserve"> Закону України “Про охорону навколишнього природного середовища” (Відомості Верховної Ради України, 1991 р., № 41, ст. 546) викласти в такій редакції:</w:t>
            </w:r>
          </w:p>
          <w:p w:rsidR="009B4DBB" w:rsidRPr="0014652D" w:rsidRDefault="009B4DBB" w:rsidP="009B4DBB">
            <w:pPr>
              <w:spacing w:before="60" w:after="60"/>
              <w:ind w:firstLine="176"/>
              <w:jc w:val="both"/>
              <w:rPr>
                <w:sz w:val="18"/>
                <w:szCs w:val="18"/>
                <w:lang w:val="uk-UA"/>
              </w:rPr>
            </w:pPr>
            <w:r w:rsidRPr="0014652D">
              <w:rPr>
                <w:sz w:val="18"/>
                <w:szCs w:val="18"/>
                <w:lang w:val="uk-UA"/>
              </w:rPr>
              <w:t>“б) здійснення у пунктах пропуску (пунктах контролю) через державний кордон України перевірки дотримання вимог законодавства про радіаційну безпеку у разі виявлення органом (підрозділом) Державної прикордонної служби України транспортних засобів, вантажів та іншого майна з перевищенням допустимого рівня іонізуючого випромінювання, та надання дозволу або заборони на пропуск через державний кордон України транспортних засобів, вантажів та іншого майна за результатами такої перевірки;”.</w:t>
            </w:r>
          </w:p>
        </w:tc>
        <w:tc>
          <w:tcPr>
            <w:tcW w:w="1985" w:type="dxa"/>
          </w:tcPr>
          <w:p w:rsidR="009B4DBB" w:rsidRPr="0014652D" w:rsidRDefault="00B04088" w:rsidP="009B4DBB">
            <w:pPr>
              <w:spacing w:before="60" w:after="60"/>
              <w:ind w:firstLine="176"/>
              <w:jc w:val="both"/>
              <w:rPr>
                <w:bCs/>
                <w:sz w:val="18"/>
                <w:szCs w:val="18"/>
                <w:lang w:val="uk-UA"/>
              </w:rPr>
            </w:pPr>
            <w:r>
              <w:rPr>
                <w:bCs/>
                <w:sz w:val="18"/>
                <w:szCs w:val="18"/>
                <w:lang w:val="uk-UA"/>
              </w:rPr>
              <w:lastRenderedPageBreak/>
              <w:t>Враховано</w:t>
            </w:r>
          </w:p>
        </w:tc>
        <w:tc>
          <w:tcPr>
            <w:tcW w:w="4819" w:type="dxa"/>
          </w:tcPr>
          <w:p w:rsidR="009B4DBB" w:rsidRPr="0014652D" w:rsidRDefault="009B4DBB" w:rsidP="009B4DBB">
            <w:pPr>
              <w:spacing w:before="60" w:after="60"/>
              <w:ind w:firstLine="176"/>
              <w:jc w:val="both"/>
              <w:rPr>
                <w:lang w:val="uk-UA"/>
              </w:rPr>
            </w:pPr>
            <w:r w:rsidRPr="0014652D">
              <w:rPr>
                <w:lang w:val="uk-UA"/>
              </w:rPr>
              <w:t>2) пункт “б” частини першої статті 20</w:t>
            </w:r>
            <w:r w:rsidRPr="0014652D">
              <w:rPr>
                <w:vertAlign w:val="superscript"/>
                <w:lang w:val="uk-UA"/>
              </w:rPr>
              <w:t>2</w:t>
            </w:r>
            <w:r w:rsidRPr="0014652D">
              <w:rPr>
                <w:lang w:val="uk-UA"/>
              </w:rPr>
              <w:t xml:space="preserve"> Закону України “Про охорону навколишнього природного середовища” (Відомості Верховної Ради України, 1991 р., № 41, ст. 546) викласти в такій редакції:</w:t>
            </w:r>
          </w:p>
        </w:tc>
      </w:tr>
      <w:tr w:rsidR="009B4DBB" w:rsidRPr="0014652D" w:rsidTr="00EC79FE">
        <w:tc>
          <w:tcPr>
            <w:tcW w:w="567" w:type="dxa"/>
          </w:tcPr>
          <w:p w:rsidR="009B4DBB" w:rsidRPr="0014652D" w:rsidRDefault="009B4DBB" w:rsidP="009B4DBB">
            <w:pPr>
              <w:pStyle w:val="a4"/>
              <w:numPr>
                <w:ilvl w:val="0"/>
                <w:numId w:val="19"/>
              </w:numPr>
              <w:spacing w:before="60" w:after="60"/>
              <w:rPr>
                <w:lang w:val="uk-UA"/>
              </w:rPr>
            </w:pPr>
          </w:p>
        </w:tc>
        <w:tc>
          <w:tcPr>
            <w:tcW w:w="4820" w:type="dxa"/>
          </w:tcPr>
          <w:p w:rsidR="009B4DBB" w:rsidRPr="0014652D" w:rsidRDefault="009B4DBB" w:rsidP="009B4DBB">
            <w:pPr>
              <w:spacing w:before="60" w:after="60"/>
              <w:ind w:firstLine="176"/>
              <w:jc w:val="both"/>
              <w:rPr>
                <w:lang w:val="uk-UA"/>
              </w:rPr>
            </w:pPr>
          </w:p>
        </w:tc>
        <w:tc>
          <w:tcPr>
            <w:tcW w:w="3685" w:type="dxa"/>
          </w:tcPr>
          <w:p w:rsidR="009B4DBB" w:rsidRPr="0014652D" w:rsidRDefault="009B4DBB" w:rsidP="009B4DBB">
            <w:pPr>
              <w:spacing w:before="60" w:after="60"/>
              <w:ind w:firstLine="176"/>
              <w:jc w:val="both"/>
              <w:rPr>
                <w:sz w:val="18"/>
                <w:szCs w:val="18"/>
                <w:lang w:val="uk-UA"/>
              </w:rPr>
            </w:pPr>
          </w:p>
        </w:tc>
        <w:tc>
          <w:tcPr>
            <w:tcW w:w="1985" w:type="dxa"/>
          </w:tcPr>
          <w:p w:rsidR="009B4DBB" w:rsidRPr="0014652D" w:rsidRDefault="009B4DBB" w:rsidP="009B4DBB">
            <w:pPr>
              <w:spacing w:before="60" w:after="60"/>
              <w:ind w:firstLine="176"/>
              <w:jc w:val="both"/>
              <w:rPr>
                <w:bCs/>
                <w:sz w:val="18"/>
                <w:szCs w:val="18"/>
                <w:lang w:val="uk-UA"/>
              </w:rPr>
            </w:pPr>
          </w:p>
        </w:tc>
        <w:tc>
          <w:tcPr>
            <w:tcW w:w="4819" w:type="dxa"/>
          </w:tcPr>
          <w:p w:rsidR="009B4DBB" w:rsidRPr="0014652D" w:rsidRDefault="009B4DBB" w:rsidP="009B4DBB">
            <w:pPr>
              <w:spacing w:before="60" w:after="60"/>
              <w:ind w:firstLine="176"/>
              <w:jc w:val="both"/>
              <w:rPr>
                <w:lang w:val="uk-UA"/>
              </w:rPr>
            </w:pPr>
            <w:r w:rsidRPr="0014652D">
              <w:rPr>
                <w:lang w:val="uk-UA"/>
              </w:rPr>
              <w:t>“б) здійснення у пунктах пропуску (пунктах контролю) через державний кордон України перевірки дотримання вимог законодавства про радіаційну безпеку у разі виявлення органом (підрозділом) Державної прикордонної служби України транспортних засобів, вантажів та іншого майна з перевищенням допустимого рівня іонізуючого випромінювання, та надання дозволу або заборони на пропуск через державний кордон України транспортних засобів, вантажів та іншого майна за результатами такої перевірки;”;</w:t>
            </w:r>
          </w:p>
        </w:tc>
      </w:tr>
      <w:tr w:rsidR="009B4DBB" w:rsidRPr="0014652D" w:rsidTr="00EC79FE">
        <w:tc>
          <w:tcPr>
            <w:tcW w:w="567" w:type="dxa"/>
          </w:tcPr>
          <w:p w:rsidR="009B4DBB" w:rsidRPr="0014652D" w:rsidRDefault="009B4DBB" w:rsidP="009B4DBB">
            <w:pPr>
              <w:pStyle w:val="a4"/>
              <w:numPr>
                <w:ilvl w:val="0"/>
                <w:numId w:val="19"/>
              </w:numPr>
              <w:spacing w:before="60" w:after="60"/>
              <w:rPr>
                <w:lang w:val="uk-UA"/>
              </w:rPr>
            </w:pPr>
          </w:p>
        </w:tc>
        <w:tc>
          <w:tcPr>
            <w:tcW w:w="4820" w:type="dxa"/>
          </w:tcPr>
          <w:p w:rsidR="009B4DBB" w:rsidRPr="0014652D" w:rsidRDefault="009B4DBB" w:rsidP="009B4DBB">
            <w:pPr>
              <w:spacing w:before="60" w:after="60"/>
              <w:ind w:firstLine="176"/>
              <w:jc w:val="both"/>
              <w:rPr>
                <w:lang w:val="uk-UA"/>
              </w:rPr>
            </w:pPr>
          </w:p>
        </w:tc>
        <w:tc>
          <w:tcPr>
            <w:tcW w:w="3685" w:type="dxa"/>
          </w:tcPr>
          <w:p w:rsidR="009B4DBB" w:rsidRPr="0014652D" w:rsidRDefault="009B4DBB" w:rsidP="009B4DBB">
            <w:pPr>
              <w:pStyle w:val="StyleAwt"/>
              <w:spacing w:before="60" w:after="60" w:line="240" w:lineRule="auto"/>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69</w:t>
            </w:r>
            <w:r w:rsidRPr="0014652D">
              <w:fldChar w:fldCharType="end"/>
            </w:r>
            <w:r w:rsidRPr="0014652D">
              <w:rPr>
                <w:lang w:val="uk-UA"/>
              </w:rPr>
              <w:t>- Н.д.Дирів А.Б. (Реєстр.картка №86)</w:t>
            </w:r>
          </w:p>
          <w:p w:rsidR="009B4DBB" w:rsidRPr="0014652D" w:rsidRDefault="009B4DBB" w:rsidP="009B4DBB">
            <w:pPr>
              <w:pStyle w:val="StyleAwt"/>
              <w:spacing w:before="60" w:after="60" w:line="240" w:lineRule="auto"/>
              <w:rPr>
                <w:lang w:val="uk-UA"/>
              </w:rPr>
            </w:pPr>
            <w:r w:rsidRPr="0014652D">
              <w:rPr>
                <w:lang w:val="uk-UA"/>
              </w:rPr>
              <w:t>Н.д.Сажко С.М. (Реєстр.картка №59)</w:t>
            </w:r>
          </w:p>
          <w:p w:rsidR="009B4DBB" w:rsidRPr="0014652D" w:rsidRDefault="009B4DBB" w:rsidP="009B4DBB">
            <w:pPr>
              <w:pStyle w:val="StyleAwt"/>
              <w:spacing w:before="60" w:after="60" w:line="240" w:lineRule="auto"/>
              <w:rPr>
                <w:lang w:val="uk-UA"/>
              </w:rPr>
            </w:pPr>
            <w:r w:rsidRPr="0014652D">
              <w:rPr>
                <w:lang w:val="uk-UA"/>
              </w:rPr>
              <w:t>Н.д.Дзюблик П.В. (Реєстр.картка №66)</w:t>
            </w:r>
          </w:p>
          <w:p w:rsidR="009B4DBB" w:rsidRPr="0014652D" w:rsidRDefault="009B4DBB" w:rsidP="009B4DBB">
            <w:pPr>
              <w:pStyle w:val="StyleAwt"/>
              <w:spacing w:before="60" w:after="60" w:line="240" w:lineRule="auto"/>
              <w:rPr>
                <w:lang w:val="uk-UA"/>
              </w:rPr>
            </w:pPr>
            <w:r w:rsidRPr="0014652D">
              <w:rPr>
                <w:lang w:val="uk-UA"/>
              </w:rPr>
              <w:t>Н.д.Ленський О.О. (Реєстр.картка №422)</w:t>
            </w:r>
          </w:p>
          <w:p w:rsidR="009B4DBB" w:rsidRPr="0014652D" w:rsidRDefault="009B4DBB" w:rsidP="009B4DBB">
            <w:pPr>
              <w:pStyle w:val="StyleAwt"/>
              <w:spacing w:before="60" w:after="60" w:line="240" w:lineRule="auto"/>
              <w:rPr>
                <w:lang w:val="uk-UA"/>
              </w:rPr>
            </w:pPr>
            <w:r w:rsidRPr="0014652D">
              <w:rPr>
                <w:lang w:val="uk-UA"/>
              </w:rPr>
              <w:t>Н.д.Рибак І.П. (Реєстр.картка №202)</w:t>
            </w:r>
          </w:p>
          <w:p w:rsidR="009B4DBB" w:rsidRPr="0014652D" w:rsidRDefault="009B4DBB" w:rsidP="009B4DBB">
            <w:pPr>
              <w:spacing w:before="60" w:after="60"/>
              <w:ind w:firstLine="176"/>
              <w:jc w:val="both"/>
              <w:rPr>
                <w:sz w:val="18"/>
                <w:szCs w:val="18"/>
                <w:lang w:val="uk-UA"/>
              </w:rPr>
            </w:pPr>
            <w:r w:rsidRPr="0014652D">
              <w:rPr>
                <w:sz w:val="18"/>
                <w:szCs w:val="18"/>
                <w:lang w:val="uk-UA"/>
              </w:rPr>
              <w:t>Підпункт 2 пункту 2 розділу ІІ викласти у такій редакції:</w:t>
            </w:r>
          </w:p>
          <w:p w:rsidR="009B4DBB" w:rsidRPr="0014652D" w:rsidRDefault="009B4DBB" w:rsidP="009B4DBB">
            <w:pPr>
              <w:spacing w:before="60" w:after="60"/>
              <w:ind w:firstLine="176"/>
              <w:jc w:val="both"/>
              <w:rPr>
                <w:sz w:val="18"/>
                <w:szCs w:val="18"/>
                <w:lang w:val="uk-UA"/>
              </w:rPr>
            </w:pPr>
            <w:r w:rsidRPr="0014652D">
              <w:rPr>
                <w:sz w:val="18"/>
                <w:szCs w:val="18"/>
                <w:lang w:val="uk-UA"/>
              </w:rPr>
              <w:t>“2) пункт “б” частини першої статті 20</w:t>
            </w:r>
            <w:r w:rsidRPr="0014652D">
              <w:rPr>
                <w:sz w:val="18"/>
                <w:szCs w:val="18"/>
                <w:vertAlign w:val="superscript"/>
                <w:lang w:val="uk-UA"/>
              </w:rPr>
              <w:t>2</w:t>
            </w:r>
            <w:r w:rsidRPr="0014652D">
              <w:rPr>
                <w:sz w:val="18"/>
                <w:szCs w:val="18"/>
                <w:lang w:val="uk-UA"/>
              </w:rPr>
              <w:t xml:space="preserve"> Закону України “Про охорону навколишнього природного середовища” (Відомості Верховної Ради України, 1991 р., № 41, ст. 546) викласти у такій редакції:</w:t>
            </w:r>
          </w:p>
          <w:p w:rsidR="009B4DBB" w:rsidRPr="0014652D" w:rsidRDefault="009B4DBB" w:rsidP="009B4DBB">
            <w:pPr>
              <w:spacing w:before="60" w:after="60"/>
              <w:ind w:firstLine="176"/>
              <w:jc w:val="both"/>
              <w:rPr>
                <w:sz w:val="18"/>
                <w:szCs w:val="18"/>
                <w:lang w:val="uk-UA"/>
              </w:rPr>
            </w:pPr>
            <w:r w:rsidRPr="0014652D">
              <w:rPr>
                <w:sz w:val="18"/>
                <w:szCs w:val="18"/>
                <w:lang w:val="uk-UA"/>
              </w:rPr>
              <w:t>“б) здійснення радіологічного контролю”.”.</w:t>
            </w:r>
          </w:p>
        </w:tc>
        <w:tc>
          <w:tcPr>
            <w:tcW w:w="1985" w:type="dxa"/>
          </w:tcPr>
          <w:p w:rsidR="009B4DBB" w:rsidRPr="0014652D" w:rsidRDefault="003103C8" w:rsidP="009B4DBB">
            <w:pPr>
              <w:spacing w:before="60" w:after="60"/>
              <w:ind w:firstLine="176"/>
              <w:jc w:val="both"/>
              <w:rPr>
                <w:sz w:val="18"/>
                <w:szCs w:val="18"/>
                <w:lang w:val="uk-UA"/>
              </w:rPr>
            </w:pPr>
            <w:r>
              <w:rPr>
                <w:sz w:val="18"/>
                <w:szCs w:val="18"/>
                <w:lang w:val="uk-UA"/>
              </w:rPr>
              <w:t>Відхилено</w:t>
            </w:r>
            <w:r w:rsidR="009B4DBB" w:rsidRPr="0014652D">
              <w:rPr>
                <w:sz w:val="18"/>
                <w:szCs w:val="18"/>
                <w:lang w:val="uk-UA"/>
              </w:rPr>
              <w:t xml:space="preserve"> (з огляду на врахування пропозиції № 68)</w:t>
            </w:r>
          </w:p>
        </w:tc>
        <w:tc>
          <w:tcPr>
            <w:tcW w:w="4819" w:type="dxa"/>
          </w:tcPr>
          <w:p w:rsidR="009B4DBB" w:rsidRPr="0014652D" w:rsidRDefault="009B4DBB" w:rsidP="009B4DBB">
            <w:pPr>
              <w:spacing w:before="60" w:after="60"/>
              <w:ind w:firstLine="176"/>
              <w:jc w:val="both"/>
              <w:rPr>
                <w:lang w:val="uk-UA"/>
              </w:rPr>
            </w:pP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 xml:space="preserve">3) у статті 11 Закону України </w:t>
            </w:r>
            <w:r w:rsidRPr="0014652D">
              <w:rPr>
                <w:lang w:val="uk-UA"/>
              </w:rPr>
              <w:t>“</w:t>
            </w:r>
            <w:r w:rsidRPr="0014652D">
              <w:rPr>
                <w:bCs/>
                <w:lang w:val="uk-UA"/>
              </w:rPr>
              <w:t>Про державний кордон України</w:t>
            </w:r>
            <w:r w:rsidRPr="0014652D">
              <w:rPr>
                <w:lang w:val="uk-UA"/>
              </w:rPr>
              <w:t xml:space="preserve">” </w:t>
            </w:r>
            <w:r w:rsidRPr="0014652D">
              <w:rPr>
                <w:bCs/>
                <w:lang w:val="uk-UA"/>
              </w:rPr>
              <w:t>(Відомості Верховної Ради України, 1992 р., № 2, ст. 5):</w:t>
            </w:r>
          </w:p>
        </w:tc>
        <w:tc>
          <w:tcPr>
            <w:tcW w:w="3685" w:type="dxa"/>
          </w:tcPr>
          <w:p w:rsidR="009B4DBB" w:rsidRPr="0014652D" w:rsidRDefault="009B4DBB" w:rsidP="009B4DBB">
            <w:pPr>
              <w:spacing w:before="60" w:after="60"/>
              <w:ind w:firstLine="176"/>
              <w:jc w:val="both"/>
              <w:rPr>
                <w:bCs/>
                <w:sz w:val="18"/>
                <w:szCs w:val="18"/>
                <w:lang w:val="uk-UA"/>
              </w:rPr>
            </w:pPr>
          </w:p>
        </w:tc>
        <w:tc>
          <w:tcPr>
            <w:tcW w:w="1985" w:type="dxa"/>
          </w:tcPr>
          <w:p w:rsidR="009B4DBB" w:rsidRPr="0014652D" w:rsidRDefault="009B4DBB" w:rsidP="009B4DBB">
            <w:pPr>
              <w:spacing w:before="60" w:after="60"/>
              <w:ind w:firstLine="176"/>
              <w:jc w:val="both"/>
              <w:rPr>
                <w:bCs/>
                <w:sz w:val="18"/>
                <w:szCs w:val="18"/>
                <w:lang w:val="uk-UA"/>
              </w:rPr>
            </w:pPr>
          </w:p>
        </w:tc>
        <w:tc>
          <w:tcPr>
            <w:tcW w:w="4819" w:type="dxa"/>
          </w:tcPr>
          <w:p w:rsidR="009B4DBB" w:rsidRPr="0014652D" w:rsidRDefault="009B4DBB" w:rsidP="009B4DBB">
            <w:pPr>
              <w:spacing w:before="60" w:after="60"/>
              <w:ind w:firstLine="176"/>
              <w:jc w:val="both"/>
              <w:rPr>
                <w:bCs/>
                <w:lang w:val="uk-UA"/>
              </w:rPr>
            </w:pPr>
            <w:r w:rsidRPr="0014652D">
              <w:rPr>
                <w:bCs/>
                <w:lang w:val="uk-UA"/>
              </w:rPr>
              <w:t xml:space="preserve">3) у статті 11 Закону України </w:t>
            </w:r>
            <w:r w:rsidRPr="0014652D">
              <w:rPr>
                <w:lang w:val="uk-UA"/>
              </w:rPr>
              <w:t>“</w:t>
            </w:r>
            <w:r w:rsidRPr="0014652D">
              <w:rPr>
                <w:bCs/>
                <w:lang w:val="uk-UA"/>
              </w:rPr>
              <w:t>Про державний кордон України</w:t>
            </w:r>
            <w:r w:rsidRPr="0014652D">
              <w:rPr>
                <w:lang w:val="uk-UA"/>
              </w:rPr>
              <w:t xml:space="preserve">” </w:t>
            </w:r>
            <w:r w:rsidRPr="0014652D">
              <w:rPr>
                <w:bCs/>
                <w:lang w:val="uk-UA"/>
              </w:rPr>
              <w:t>(Відомості Верховної Ради України, 1992 р., № 2, ст. 5):</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друге речення викласти в такій редакції:</w:t>
            </w:r>
          </w:p>
        </w:tc>
        <w:tc>
          <w:tcPr>
            <w:tcW w:w="3685" w:type="dxa"/>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70</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У підпункті 3 пункту 2 розділу ІІ абзаци другий – четвертий викласти в такій редакції:</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“друге та третє речення викласти в такій редакції:</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“Контроль організовується та здійснюється у встановленому актами законодавства України порядку. У відповідних випадках та в порядку, встановленому актами законодавства України, здійснюються також перевірки рівня іонізуючого випромінювання, фітосанітарний, ветеринарно-санітарний контроль,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p>
        </w:tc>
        <w:tc>
          <w:tcPr>
            <w:tcW w:w="1985" w:type="dxa"/>
          </w:tcPr>
          <w:p w:rsidR="009B4DBB" w:rsidRPr="0014652D" w:rsidRDefault="00B04088" w:rsidP="009B4DBB">
            <w:pPr>
              <w:spacing w:before="60" w:after="60"/>
              <w:ind w:firstLine="176"/>
              <w:jc w:val="both"/>
              <w:rPr>
                <w:bCs/>
                <w:sz w:val="18"/>
                <w:szCs w:val="18"/>
                <w:lang w:val="uk-UA"/>
              </w:rPr>
            </w:pPr>
            <w:r>
              <w:rPr>
                <w:bCs/>
                <w:sz w:val="18"/>
                <w:szCs w:val="18"/>
                <w:lang w:val="uk-UA"/>
              </w:rPr>
              <w:t>Враховано</w:t>
            </w:r>
          </w:p>
        </w:tc>
        <w:tc>
          <w:tcPr>
            <w:tcW w:w="4819" w:type="dxa"/>
          </w:tcPr>
          <w:p w:rsidR="009B4DBB" w:rsidRPr="0014652D" w:rsidRDefault="009B4DBB" w:rsidP="009B4DBB">
            <w:pPr>
              <w:spacing w:before="60" w:after="60"/>
              <w:ind w:firstLine="176"/>
              <w:jc w:val="both"/>
              <w:rPr>
                <w:bCs/>
                <w:lang w:val="uk-UA"/>
              </w:rPr>
            </w:pPr>
            <w:r w:rsidRPr="0014652D">
              <w:rPr>
                <w:bCs/>
                <w:lang w:val="uk-UA"/>
              </w:rPr>
              <w:t>“друге та третє речення викласти в такій редакції:</w:t>
            </w:r>
          </w:p>
          <w:p w:rsidR="009B4DBB" w:rsidRPr="0014652D" w:rsidRDefault="009B4DBB" w:rsidP="009B4DBB">
            <w:pPr>
              <w:spacing w:before="60" w:after="60"/>
              <w:ind w:firstLine="176"/>
              <w:jc w:val="both"/>
              <w:rPr>
                <w:bCs/>
                <w:lang w:val="uk-UA"/>
              </w:rPr>
            </w:pPr>
          </w:p>
        </w:tc>
      </w:tr>
      <w:tr w:rsidR="009B4DBB" w:rsidRPr="0014652D" w:rsidTr="00EC79FE">
        <w:tc>
          <w:tcPr>
            <w:tcW w:w="567" w:type="dxa"/>
          </w:tcPr>
          <w:p w:rsidR="009B4DBB" w:rsidRPr="0014652D" w:rsidRDefault="009B4DBB" w:rsidP="009B4DBB">
            <w:pPr>
              <w:pStyle w:val="a4"/>
              <w:numPr>
                <w:ilvl w:val="0"/>
                <w:numId w:val="19"/>
              </w:numPr>
              <w:spacing w:before="60" w:after="60"/>
              <w:rPr>
                <w:lang w:val="uk-UA"/>
              </w:rPr>
            </w:pPr>
          </w:p>
        </w:tc>
        <w:tc>
          <w:tcPr>
            <w:tcW w:w="4820" w:type="dxa"/>
          </w:tcPr>
          <w:p w:rsidR="009B4DBB" w:rsidRPr="0014652D" w:rsidRDefault="009B4DBB" w:rsidP="009B4DBB">
            <w:pPr>
              <w:spacing w:before="60" w:after="60"/>
              <w:ind w:firstLine="176"/>
              <w:jc w:val="both"/>
              <w:rPr>
                <w:bCs/>
                <w:lang w:val="uk-UA"/>
              </w:rPr>
            </w:pPr>
            <w:r w:rsidRPr="0014652D">
              <w:rPr>
                <w:lang w:val="uk-UA"/>
              </w:rPr>
              <w:t>“</w:t>
            </w:r>
            <w:r w:rsidRPr="0014652D">
              <w:rPr>
                <w:bCs/>
                <w:lang w:val="uk-UA"/>
              </w:rPr>
              <w:t>У відповідних випадках та в порядку, встановленому актами законодавства України, здійснюються також санітарні, фітосанітарні заходи.”;</w:t>
            </w:r>
          </w:p>
        </w:tc>
        <w:tc>
          <w:tcPr>
            <w:tcW w:w="3685" w:type="dxa"/>
          </w:tcPr>
          <w:p w:rsidR="009B4DBB" w:rsidRPr="0014652D" w:rsidRDefault="009B4DBB" w:rsidP="009B4DBB">
            <w:pPr>
              <w:spacing w:before="60" w:after="60"/>
              <w:ind w:firstLine="176"/>
              <w:jc w:val="both"/>
              <w:rPr>
                <w:sz w:val="18"/>
                <w:szCs w:val="18"/>
                <w:lang w:val="uk-UA"/>
              </w:rPr>
            </w:pPr>
          </w:p>
        </w:tc>
        <w:tc>
          <w:tcPr>
            <w:tcW w:w="1985" w:type="dxa"/>
          </w:tcPr>
          <w:p w:rsidR="009B4DBB" w:rsidRPr="0014652D" w:rsidRDefault="009B4DBB" w:rsidP="009B4DBB">
            <w:pPr>
              <w:spacing w:before="60" w:after="60"/>
              <w:ind w:firstLine="176"/>
              <w:jc w:val="both"/>
              <w:rPr>
                <w:bCs/>
                <w:sz w:val="18"/>
                <w:szCs w:val="18"/>
                <w:lang w:val="uk-UA"/>
              </w:rPr>
            </w:pPr>
          </w:p>
        </w:tc>
        <w:tc>
          <w:tcPr>
            <w:tcW w:w="4819" w:type="dxa"/>
          </w:tcPr>
          <w:p w:rsidR="009B4DBB" w:rsidRPr="0014652D" w:rsidRDefault="009B4DBB" w:rsidP="009B4DBB">
            <w:pPr>
              <w:spacing w:before="60" w:after="60"/>
              <w:ind w:firstLine="176"/>
              <w:jc w:val="both"/>
              <w:rPr>
                <w:lang w:val="uk-UA"/>
              </w:rPr>
            </w:pPr>
            <w:r w:rsidRPr="0014652D">
              <w:rPr>
                <w:bCs/>
                <w:lang w:val="uk-UA"/>
              </w:rPr>
              <w:t>“Контроль організовується та здійснюється у встановленому актами законодавства України порядку. У відповідних випадках та в порядку, встановленому актами законодавства України, здійснюються також перевірки рівня іонізуючого випромінювання, фітосанітарний, ветеринарно-санітарний контроль,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p>
        </w:tc>
      </w:tr>
      <w:tr w:rsidR="009B4DBB" w:rsidRPr="0014652D" w:rsidTr="00EC79FE">
        <w:tc>
          <w:tcPr>
            <w:tcW w:w="567" w:type="dxa"/>
          </w:tcPr>
          <w:p w:rsidR="009B4DBB" w:rsidRPr="0014652D" w:rsidRDefault="009B4DBB" w:rsidP="009B4DBB">
            <w:pPr>
              <w:pStyle w:val="a4"/>
              <w:numPr>
                <w:ilvl w:val="0"/>
                <w:numId w:val="19"/>
              </w:numPr>
              <w:spacing w:before="60" w:after="60"/>
              <w:rPr>
                <w:lang w:val="uk-UA"/>
              </w:rPr>
            </w:pPr>
          </w:p>
        </w:tc>
        <w:tc>
          <w:tcPr>
            <w:tcW w:w="4820" w:type="dxa"/>
          </w:tcPr>
          <w:p w:rsidR="009B4DBB" w:rsidRPr="0014652D" w:rsidRDefault="009B4DBB" w:rsidP="009B4DBB">
            <w:pPr>
              <w:spacing w:before="60" w:after="60"/>
              <w:ind w:firstLine="176"/>
              <w:jc w:val="both"/>
              <w:rPr>
                <w:lang w:val="uk-UA"/>
              </w:rPr>
            </w:pPr>
          </w:p>
        </w:tc>
        <w:tc>
          <w:tcPr>
            <w:tcW w:w="3685" w:type="dxa"/>
          </w:tcPr>
          <w:p w:rsidR="009B4DBB" w:rsidRPr="0014652D" w:rsidRDefault="009B4DBB" w:rsidP="009B4DBB">
            <w:pPr>
              <w:pStyle w:val="StyleAwt"/>
              <w:spacing w:before="60" w:after="60" w:line="240" w:lineRule="auto"/>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71</w:t>
            </w:r>
            <w:r w:rsidRPr="0014652D">
              <w:fldChar w:fldCharType="end"/>
            </w:r>
            <w:r w:rsidRPr="0014652D">
              <w:rPr>
                <w:lang w:val="uk-UA"/>
              </w:rPr>
              <w:t>- Н.д.Продан О.П. (Реєстр.картка №304)</w:t>
            </w:r>
          </w:p>
          <w:p w:rsidR="009B4DBB" w:rsidRPr="0014652D" w:rsidRDefault="009B4DBB" w:rsidP="009B4DBB">
            <w:pPr>
              <w:spacing w:before="60" w:after="60"/>
              <w:ind w:firstLine="176"/>
              <w:jc w:val="both"/>
              <w:rPr>
                <w:sz w:val="18"/>
                <w:szCs w:val="18"/>
                <w:lang w:val="uk-UA"/>
              </w:rPr>
            </w:pPr>
            <w:r w:rsidRPr="0014652D">
              <w:rPr>
                <w:sz w:val="18"/>
                <w:szCs w:val="18"/>
                <w:lang w:val="uk-UA"/>
              </w:rPr>
              <w:t>В абзаці третьому підпункту 3 пункту 2 розділу ІІ (зміни до ст. 11 Закону України “Про державний кордон України”) слова “здійснюються також санітарні, фітосанітарні заходи” замінити словами “здійснюються також державний санітарно-епідеміологічний контроль, санітарні, фітосанітарні заходи”.</w:t>
            </w:r>
          </w:p>
        </w:tc>
        <w:tc>
          <w:tcPr>
            <w:tcW w:w="1985" w:type="dxa"/>
          </w:tcPr>
          <w:p w:rsidR="009B4DBB" w:rsidRPr="0014652D" w:rsidRDefault="003103C8" w:rsidP="009B4DBB">
            <w:pPr>
              <w:spacing w:before="60" w:after="60"/>
              <w:ind w:firstLine="176"/>
              <w:jc w:val="both"/>
              <w:rPr>
                <w:sz w:val="18"/>
                <w:szCs w:val="18"/>
                <w:shd w:val="clear" w:color="auto" w:fill="FFFFFF"/>
                <w:lang w:val="uk-UA" w:eastAsia="uk-UA"/>
              </w:rPr>
            </w:pPr>
            <w:r>
              <w:rPr>
                <w:sz w:val="18"/>
                <w:szCs w:val="18"/>
                <w:shd w:val="clear" w:color="auto" w:fill="FFFFFF"/>
                <w:lang w:val="uk-UA" w:eastAsia="uk-UA"/>
              </w:rPr>
              <w:t>Відхилено</w:t>
            </w:r>
            <w:r w:rsidR="009B4DBB" w:rsidRPr="0014652D">
              <w:rPr>
                <w:sz w:val="18"/>
                <w:szCs w:val="18"/>
                <w:shd w:val="clear" w:color="auto" w:fill="FFFFFF"/>
                <w:lang w:val="uk-UA" w:eastAsia="uk-UA"/>
              </w:rPr>
              <w:t xml:space="preserve"> (з огляду на врахування пропозиції № 70)</w:t>
            </w:r>
          </w:p>
        </w:tc>
        <w:tc>
          <w:tcPr>
            <w:tcW w:w="4819" w:type="dxa"/>
          </w:tcPr>
          <w:p w:rsidR="009B4DBB" w:rsidRPr="0014652D" w:rsidRDefault="009B4DBB" w:rsidP="009B4DBB">
            <w:pPr>
              <w:spacing w:before="60" w:after="60"/>
              <w:ind w:firstLine="176"/>
              <w:jc w:val="both"/>
              <w:rPr>
                <w:lang w:val="uk-UA"/>
              </w:rPr>
            </w:pP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третє речення виключити;</w:t>
            </w:r>
          </w:p>
        </w:tc>
        <w:tc>
          <w:tcPr>
            <w:tcW w:w="3685" w:type="dxa"/>
          </w:tcPr>
          <w:p w:rsidR="009B4DBB" w:rsidRPr="0014652D" w:rsidRDefault="009B4DBB" w:rsidP="009B4DBB">
            <w:pPr>
              <w:spacing w:before="60" w:after="60"/>
              <w:ind w:firstLine="176"/>
              <w:jc w:val="both"/>
              <w:rPr>
                <w:bCs/>
                <w:sz w:val="18"/>
                <w:szCs w:val="18"/>
                <w:lang w:val="uk-UA"/>
              </w:rPr>
            </w:pPr>
          </w:p>
        </w:tc>
        <w:tc>
          <w:tcPr>
            <w:tcW w:w="1985" w:type="dxa"/>
          </w:tcPr>
          <w:p w:rsidR="009B4DBB" w:rsidRPr="0014652D" w:rsidRDefault="009B4DBB" w:rsidP="009B4DBB">
            <w:pPr>
              <w:spacing w:before="60" w:after="60"/>
              <w:ind w:firstLine="176"/>
              <w:jc w:val="both"/>
              <w:rPr>
                <w:bCs/>
                <w:sz w:val="18"/>
                <w:szCs w:val="18"/>
                <w:lang w:val="uk-UA"/>
              </w:rPr>
            </w:pPr>
          </w:p>
        </w:tc>
        <w:tc>
          <w:tcPr>
            <w:tcW w:w="4819" w:type="dxa"/>
          </w:tcPr>
          <w:p w:rsidR="009B4DBB" w:rsidRPr="0014652D" w:rsidRDefault="009B4DBB" w:rsidP="009B4DBB">
            <w:pPr>
              <w:spacing w:before="60" w:after="60"/>
              <w:ind w:firstLine="176"/>
              <w:jc w:val="both"/>
              <w:rPr>
                <w:bCs/>
                <w:lang w:val="uk-UA"/>
              </w:rPr>
            </w:pP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p>
        </w:tc>
        <w:tc>
          <w:tcPr>
            <w:tcW w:w="3685" w:type="dxa"/>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72</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spacing w:before="60" w:after="60"/>
              <w:ind w:firstLine="176"/>
              <w:jc w:val="both"/>
              <w:rPr>
                <w:sz w:val="18"/>
                <w:szCs w:val="18"/>
                <w:lang w:val="uk-UA"/>
              </w:rPr>
            </w:pPr>
            <w:r w:rsidRPr="0014652D">
              <w:rPr>
                <w:sz w:val="18"/>
                <w:szCs w:val="18"/>
                <w:lang w:val="uk-UA"/>
              </w:rPr>
              <w:t>Підпункт 3 пункту 2 розділу ІІ доповнити після абзацу четвертого новим абзацом такого змісту:</w:t>
            </w:r>
          </w:p>
          <w:p w:rsidR="009B4DBB" w:rsidRPr="0014652D" w:rsidRDefault="009B4DBB" w:rsidP="009B4DBB">
            <w:pPr>
              <w:spacing w:before="60" w:after="60"/>
              <w:ind w:firstLine="176"/>
              <w:jc w:val="both"/>
              <w:rPr>
                <w:sz w:val="18"/>
                <w:szCs w:val="18"/>
                <w:lang w:val="uk-UA"/>
              </w:rPr>
            </w:pPr>
            <w:r w:rsidRPr="0014652D">
              <w:rPr>
                <w:sz w:val="18"/>
                <w:szCs w:val="18"/>
                <w:lang w:val="uk-UA"/>
              </w:rPr>
              <w:lastRenderedPageBreak/>
              <w:t>“Доповнити статтю абзацом другим такого змісту:</w:t>
            </w:r>
          </w:p>
          <w:p w:rsidR="009B4DBB" w:rsidRPr="0014652D" w:rsidRDefault="009B4DBB" w:rsidP="009B4DBB">
            <w:pPr>
              <w:spacing w:before="60" w:after="60"/>
              <w:ind w:firstLine="176"/>
              <w:jc w:val="both"/>
              <w:rPr>
                <w:sz w:val="18"/>
                <w:szCs w:val="18"/>
                <w:lang w:val="uk-UA"/>
              </w:rPr>
            </w:pPr>
            <w:r w:rsidRPr="0014652D">
              <w:rPr>
                <w:bCs/>
                <w:sz w:val="18"/>
                <w:szCs w:val="18"/>
                <w:lang w:val="uk-UA"/>
              </w:rPr>
              <w:t>“У разі виявлення у пунктах пропуску (пунктах контролю) через державний кордон України органами (підрозділами) Державної прикордонної служби України транспортних засобів, вантажів та іншого майна з перевищенням допустимого рівня іонізуючого випромінювання, для перевірки дотримання вимог законодавства про радіаційну безпеку та надання дозволу або заборони на пропуск через державний кордон України таких транспортних засобів, вантажів та іншого майна залучається уповноважена посадова особа державного органу, що здійснює державний нагляд (контроль) у сфері охорони навколишнього природного середовища”.</w:t>
            </w:r>
          </w:p>
        </w:tc>
        <w:tc>
          <w:tcPr>
            <w:tcW w:w="1985" w:type="dxa"/>
          </w:tcPr>
          <w:p w:rsidR="009B4DBB" w:rsidRPr="0014652D" w:rsidRDefault="00B04088" w:rsidP="009B4DBB">
            <w:pPr>
              <w:spacing w:before="60" w:after="60"/>
              <w:ind w:firstLine="176"/>
              <w:jc w:val="both"/>
              <w:rPr>
                <w:bCs/>
                <w:sz w:val="18"/>
                <w:szCs w:val="18"/>
                <w:lang w:val="uk-UA"/>
              </w:rPr>
            </w:pPr>
            <w:r>
              <w:rPr>
                <w:bCs/>
                <w:sz w:val="18"/>
                <w:szCs w:val="18"/>
                <w:lang w:val="uk-UA"/>
              </w:rPr>
              <w:lastRenderedPageBreak/>
              <w:t>Враховано</w:t>
            </w:r>
          </w:p>
        </w:tc>
        <w:tc>
          <w:tcPr>
            <w:tcW w:w="4819" w:type="dxa"/>
          </w:tcPr>
          <w:p w:rsidR="009B4DBB" w:rsidRPr="0014652D" w:rsidRDefault="009B4DBB" w:rsidP="009B4DBB">
            <w:pPr>
              <w:spacing w:before="60" w:after="60"/>
              <w:ind w:firstLine="176"/>
              <w:jc w:val="both"/>
              <w:rPr>
                <w:bCs/>
                <w:lang w:val="uk-UA"/>
              </w:rPr>
            </w:pPr>
            <w:r w:rsidRPr="0014652D">
              <w:rPr>
                <w:bCs/>
                <w:lang w:val="uk-UA"/>
              </w:rPr>
              <w:t>доповнити статтю абзацом другим такого змісту:</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p>
        </w:tc>
        <w:tc>
          <w:tcPr>
            <w:tcW w:w="3685" w:type="dxa"/>
          </w:tcPr>
          <w:p w:rsidR="009B4DBB" w:rsidRPr="0014652D" w:rsidRDefault="009B4DBB" w:rsidP="009B4DBB">
            <w:pPr>
              <w:spacing w:before="60" w:after="60"/>
              <w:ind w:firstLine="176"/>
              <w:jc w:val="both"/>
              <w:rPr>
                <w:sz w:val="18"/>
                <w:szCs w:val="18"/>
                <w:lang w:val="uk-UA"/>
              </w:rPr>
            </w:pPr>
          </w:p>
        </w:tc>
        <w:tc>
          <w:tcPr>
            <w:tcW w:w="1985" w:type="dxa"/>
          </w:tcPr>
          <w:p w:rsidR="009B4DBB" w:rsidRPr="0014652D" w:rsidRDefault="009B4DBB" w:rsidP="009B4DBB">
            <w:pPr>
              <w:spacing w:before="60" w:after="60"/>
              <w:ind w:firstLine="176"/>
              <w:jc w:val="both"/>
              <w:rPr>
                <w:bCs/>
                <w:sz w:val="18"/>
                <w:szCs w:val="18"/>
                <w:lang w:val="uk-UA"/>
              </w:rPr>
            </w:pPr>
          </w:p>
        </w:tc>
        <w:tc>
          <w:tcPr>
            <w:tcW w:w="4819" w:type="dxa"/>
          </w:tcPr>
          <w:p w:rsidR="009B4DBB" w:rsidRPr="0014652D" w:rsidRDefault="009B4DBB" w:rsidP="009B4DBB">
            <w:pPr>
              <w:spacing w:before="60" w:after="60"/>
              <w:ind w:firstLine="176"/>
              <w:jc w:val="both"/>
              <w:rPr>
                <w:bCs/>
                <w:lang w:val="uk-UA"/>
              </w:rPr>
            </w:pPr>
            <w:r w:rsidRPr="0014652D">
              <w:rPr>
                <w:bCs/>
                <w:lang w:val="uk-UA"/>
              </w:rPr>
              <w:t>“У разі виявлення у пунктах пропуску (пунктах контролю) через державний кордон України органами (підрозділами) Державної прикордонної служби України транспортних засобів, вантажів та іншого майна з перевищенням допустимого рівня іонізуючого випромінювання, для перевірки дотримання вимог законодавства про радіаційну безпеку та надання дозволу або заборони на пропуск через державний кордон України таких транспортних засобів, вантажів та іншого майна залучається уповноважена посадова особа державного органу, що здійснює державний нагляд (контроль) у сфері охорони навколишнього природного середовища”;</w:t>
            </w:r>
          </w:p>
        </w:tc>
      </w:tr>
      <w:tr w:rsidR="009B4DBB" w:rsidRPr="0014652D" w:rsidTr="00EC79FE">
        <w:tc>
          <w:tcPr>
            <w:tcW w:w="567" w:type="dxa"/>
          </w:tcPr>
          <w:p w:rsidR="009B4DBB" w:rsidRPr="0014652D" w:rsidRDefault="009B4DBB" w:rsidP="009B4DBB">
            <w:pPr>
              <w:pStyle w:val="a4"/>
              <w:numPr>
                <w:ilvl w:val="0"/>
                <w:numId w:val="19"/>
              </w:numPr>
              <w:tabs>
                <w:tab w:val="left" w:pos="1134"/>
              </w:tabs>
              <w:spacing w:before="60" w:after="60"/>
              <w:rPr>
                <w:bCs/>
                <w:lang w:val="uk-UA"/>
              </w:rPr>
            </w:pPr>
          </w:p>
        </w:tc>
        <w:tc>
          <w:tcPr>
            <w:tcW w:w="4820" w:type="dxa"/>
          </w:tcPr>
          <w:p w:rsidR="009B4DBB" w:rsidRPr="0014652D" w:rsidRDefault="009B4DBB" w:rsidP="009B4DBB">
            <w:pPr>
              <w:tabs>
                <w:tab w:val="left" w:pos="1134"/>
              </w:tabs>
              <w:spacing w:before="60" w:after="60"/>
              <w:ind w:firstLine="176"/>
              <w:jc w:val="both"/>
              <w:rPr>
                <w:lang w:val="uk-UA"/>
              </w:rPr>
            </w:pPr>
            <w:r w:rsidRPr="0014652D">
              <w:rPr>
                <w:bCs/>
                <w:lang w:val="uk-UA"/>
              </w:rPr>
              <w:t xml:space="preserve">4) у Законі України </w:t>
            </w:r>
            <w:r w:rsidRPr="0014652D">
              <w:rPr>
                <w:lang w:val="uk-UA"/>
              </w:rPr>
              <w:t>“Про ветеринарну медицину” (</w:t>
            </w:r>
            <w:r w:rsidRPr="0014652D">
              <w:rPr>
                <w:bCs/>
                <w:lang w:val="uk-UA"/>
              </w:rPr>
              <w:t>Відомості Верховної Ради України, 2007 р., № 5, ст. 53</w:t>
            </w:r>
            <w:r w:rsidRPr="0014652D">
              <w:rPr>
                <w:lang w:val="uk-UA"/>
              </w:rPr>
              <w:t>):</w:t>
            </w:r>
          </w:p>
        </w:tc>
        <w:tc>
          <w:tcPr>
            <w:tcW w:w="3685" w:type="dxa"/>
          </w:tcPr>
          <w:p w:rsidR="009B4DBB" w:rsidRPr="0014652D" w:rsidRDefault="009B4DBB" w:rsidP="009B4DBB">
            <w:pPr>
              <w:tabs>
                <w:tab w:val="left" w:pos="1134"/>
              </w:tabs>
              <w:spacing w:before="60" w:after="60"/>
              <w:ind w:firstLine="176"/>
              <w:jc w:val="both"/>
              <w:rPr>
                <w:bCs/>
                <w:sz w:val="18"/>
                <w:szCs w:val="18"/>
                <w:lang w:val="uk-UA"/>
              </w:rPr>
            </w:pPr>
          </w:p>
        </w:tc>
        <w:tc>
          <w:tcPr>
            <w:tcW w:w="1985" w:type="dxa"/>
          </w:tcPr>
          <w:p w:rsidR="009B4DBB" w:rsidRPr="0014652D" w:rsidRDefault="009B4DBB" w:rsidP="009B4DBB">
            <w:pPr>
              <w:tabs>
                <w:tab w:val="left" w:pos="1134"/>
              </w:tabs>
              <w:spacing w:before="60" w:after="60"/>
              <w:ind w:firstLine="176"/>
              <w:jc w:val="both"/>
              <w:rPr>
                <w:bCs/>
                <w:sz w:val="18"/>
                <w:szCs w:val="18"/>
                <w:lang w:val="uk-UA"/>
              </w:rPr>
            </w:pPr>
          </w:p>
        </w:tc>
        <w:tc>
          <w:tcPr>
            <w:tcW w:w="4819" w:type="dxa"/>
          </w:tcPr>
          <w:p w:rsidR="009B4DBB" w:rsidRPr="0014652D" w:rsidRDefault="009B4DBB" w:rsidP="009B4DBB">
            <w:pPr>
              <w:tabs>
                <w:tab w:val="left" w:pos="1134"/>
              </w:tabs>
              <w:spacing w:before="60" w:after="60"/>
              <w:ind w:firstLine="176"/>
              <w:jc w:val="both"/>
              <w:rPr>
                <w:lang w:val="uk-UA"/>
              </w:rPr>
            </w:pPr>
            <w:r w:rsidRPr="0014652D">
              <w:rPr>
                <w:bCs/>
                <w:lang w:val="uk-UA"/>
              </w:rPr>
              <w:t xml:space="preserve">4) у Законі України </w:t>
            </w:r>
            <w:r w:rsidRPr="0014652D">
              <w:rPr>
                <w:lang w:val="uk-UA"/>
              </w:rPr>
              <w:t>“Про ветеринарну медицину” (</w:t>
            </w:r>
            <w:r w:rsidRPr="0014652D">
              <w:rPr>
                <w:bCs/>
                <w:lang w:val="uk-UA"/>
              </w:rPr>
              <w:t>Відомості Верховної Ради України, 2007 р., № 5, ст. 53</w:t>
            </w:r>
            <w:r w:rsidRPr="0014652D">
              <w:rPr>
                <w:lang w:val="uk-UA"/>
              </w:rPr>
              <w:t>):</w:t>
            </w:r>
          </w:p>
        </w:tc>
      </w:tr>
      <w:tr w:rsidR="009B4DBB" w:rsidRPr="0014652D" w:rsidTr="00EC79FE">
        <w:tc>
          <w:tcPr>
            <w:tcW w:w="567" w:type="dxa"/>
          </w:tcPr>
          <w:p w:rsidR="009B4DBB" w:rsidRPr="0014652D" w:rsidRDefault="009B4DBB" w:rsidP="009B4DBB">
            <w:pPr>
              <w:pStyle w:val="a4"/>
              <w:numPr>
                <w:ilvl w:val="0"/>
                <w:numId w:val="19"/>
              </w:numPr>
              <w:spacing w:before="60" w:after="60"/>
              <w:rPr>
                <w:lang w:val="uk-UA"/>
              </w:rPr>
            </w:pPr>
          </w:p>
        </w:tc>
        <w:tc>
          <w:tcPr>
            <w:tcW w:w="4820" w:type="dxa"/>
          </w:tcPr>
          <w:p w:rsidR="009B4DBB" w:rsidRPr="0014652D" w:rsidRDefault="009B4DBB" w:rsidP="009B4DBB">
            <w:pPr>
              <w:spacing w:before="60" w:after="60"/>
              <w:ind w:firstLine="176"/>
              <w:jc w:val="both"/>
              <w:rPr>
                <w:lang w:val="uk-UA"/>
              </w:rPr>
            </w:pPr>
            <w:r w:rsidRPr="0014652D">
              <w:rPr>
                <w:lang w:val="uk-UA"/>
              </w:rPr>
              <w:t>в абзаці дев’ятнадцятому статті 1 слова “заходи, у тому числі на виконання” замінити словами "санітарні заходи, у тому числі на виконання міжнародних договорів України,”;</w:t>
            </w:r>
          </w:p>
        </w:tc>
        <w:tc>
          <w:tcPr>
            <w:tcW w:w="3685" w:type="dxa"/>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73</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spacing w:before="60" w:after="60"/>
              <w:ind w:firstLine="176"/>
              <w:jc w:val="both"/>
              <w:rPr>
                <w:sz w:val="18"/>
                <w:szCs w:val="18"/>
                <w:lang w:val="uk-UA"/>
              </w:rPr>
            </w:pPr>
            <w:r w:rsidRPr="0014652D">
              <w:rPr>
                <w:sz w:val="18"/>
                <w:szCs w:val="18"/>
                <w:lang w:val="uk-UA"/>
              </w:rPr>
              <w:t>У підпункті 4 пункту 2 розділу ІІ абзац другий виключити;</w:t>
            </w:r>
          </w:p>
        </w:tc>
        <w:tc>
          <w:tcPr>
            <w:tcW w:w="1985" w:type="dxa"/>
          </w:tcPr>
          <w:p w:rsidR="009B4DBB" w:rsidRPr="0014652D" w:rsidRDefault="00B04088" w:rsidP="009B4DBB">
            <w:pPr>
              <w:spacing w:before="60" w:after="60"/>
              <w:ind w:firstLine="176"/>
              <w:jc w:val="both"/>
              <w:rPr>
                <w:sz w:val="18"/>
                <w:szCs w:val="18"/>
                <w:lang w:val="uk-UA"/>
              </w:rPr>
            </w:pPr>
            <w:r>
              <w:rPr>
                <w:sz w:val="18"/>
                <w:szCs w:val="18"/>
                <w:lang w:val="uk-UA"/>
              </w:rPr>
              <w:t>Враховано</w:t>
            </w:r>
          </w:p>
        </w:tc>
        <w:tc>
          <w:tcPr>
            <w:tcW w:w="4819" w:type="dxa"/>
          </w:tcPr>
          <w:p w:rsidR="009B4DBB" w:rsidRPr="0014652D" w:rsidRDefault="009B4DBB" w:rsidP="009B4DBB">
            <w:pPr>
              <w:spacing w:before="60" w:after="60"/>
              <w:ind w:firstLine="176"/>
              <w:jc w:val="both"/>
              <w:rPr>
                <w:lang w:val="uk-UA"/>
              </w:rPr>
            </w:pPr>
          </w:p>
        </w:tc>
      </w:tr>
      <w:tr w:rsidR="009B4DBB" w:rsidRPr="0014652D" w:rsidTr="00EC79FE">
        <w:tc>
          <w:tcPr>
            <w:tcW w:w="567" w:type="dxa"/>
          </w:tcPr>
          <w:p w:rsidR="009B4DBB" w:rsidRPr="0014652D" w:rsidRDefault="009B4DBB" w:rsidP="009B4DBB">
            <w:pPr>
              <w:pStyle w:val="a4"/>
              <w:numPr>
                <w:ilvl w:val="0"/>
                <w:numId w:val="19"/>
              </w:numPr>
              <w:spacing w:before="60" w:after="60"/>
              <w:rPr>
                <w:lang w:val="uk-UA"/>
              </w:rPr>
            </w:pPr>
          </w:p>
        </w:tc>
        <w:tc>
          <w:tcPr>
            <w:tcW w:w="4820" w:type="dxa"/>
          </w:tcPr>
          <w:p w:rsidR="009B4DBB" w:rsidRPr="0014652D" w:rsidRDefault="009B4DBB" w:rsidP="009B4DBB">
            <w:pPr>
              <w:spacing w:before="60" w:after="60"/>
              <w:ind w:firstLine="176"/>
              <w:jc w:val="both"/>
              <w:rPr>
                <w:lang w:val="uk-UA"/>
              </w:rPr>
            </w:pPr>
            <w:r w:rsidRPr="0014652D">
              <w:rPr>
                <w:lang w:val="uk-UA"/>
              </w:rPr>
              <w:t>у статті 18:</w:t>
            </w:r>
          </w:p>
        </w:tc>
        <w:tc>
          <w:tcPr>
            <w:tcW w:w="3685" w:type="dxa"/>
          </w:tcPr>
          <w:p w:rsidR="009B4DBB" w:rsidRPr="0014652D" w:rsidRDefault="009B4DBB" w:rsidP="009B4DBB">
            <w:pPr>
              <w:spacing w:before="60" w:after="60"/>
              <w:ind w:firstLine="176"/>
              <w:jc w:val="both"/>
              <w:rPr>
                <w:sz w:val="18"/>
                <w:szCs w:val="18"/>
                <w:lang w:val="uk-UA"/>
              </w:rPr>
            </w:pPr>
          </w:p>
        </w:tc>
        <w:tc>
          <w:tcPr>
            <w:tcW w:w="1985" w:type="dxa"/>
          </w:tcPr>
          <w:p w:rsidR="009B4DBB" w:rsidRPr="0014652D" w:rsidRDefault="009B4DBB" w:rsidP="009B4DBB">
            <w:pPr>
              <w:spacing w:before="60" w:after="60"/>
              <w:ind w:firstLine="176"/>
              <w:jc w:val="both"/>
              <w:rPr>
                <w:sz w:val="18"/>
                <w:szCs w:val="18"/>
                <w:lang w:val="uk-UA"/>
              </w:rPr>
            </w:pPr>
          </w:p>
        </w:tc>
        <w:tc>
          <w:tcPr>
            <w:tcW w:w="4819" w:type="dxa"/>
          </w:tcPr>
          <w:p w:rsidR="009B4DBB" w:rsidRPr="0014652D" w:rsidRDefault="009B4DBB" w:rsidP="009B4DBB">
            <w:pPr>
              <w:spacing w:before="60" w:after="60"/>
              <w:ind w:firstLine="176"/>
              <w:jc w:val="both"/>
              <w:rPr>
                <w:lang w:val="uk-UA"/>
              </w:rPr>
            </w:pPr>
            <w:r w:rsidRPr="0014652D">
              <w:rPr>
                <w:lang w:val="uk-UA"/>
              </w:rPr>
              <w:t>у статті 18:</w:t>
            </w:r>
          </w:p>
        </w:tc>
      </w:tr>
      <w:tr w:rsidR="009B4DBB" w:rsidRPr="0014652D" w:rsidTr="00EC79FE">
        <w:tc>
          <w:tcPr>
            <w:tcW w:w="567" w:type="dxa"/>
          </w:tcPr>
          <w:p w:rsidR="009B4DBB" w:rsidRPr="0014652D" w:rsidRDefault="009B4DBB" w:rsidP="009B4DBB">
            <w:pPr>
              <w:pStyle w:val="a4"/>
              <w:numPr>
                <w:ilvl w:val="0"/>
                <w:numId w:val="19"/>
              </w:numPr>
              <w:spacing w:before="60" w:after="60"/>
              <w:rPr>
                <w:lang w:val="uk-UA"/>
              </w:rPr>
            </w:pPr>
          </w:p>
        </w:tc>
        <w:tc>
          <w:tcPr>
            <w:tcW w:w="4820" w:type="dxa"/>
          </w:tcPr>
          <w:p w:rsidR="009B4DBB" w:rsidRPr="0014652D" w:rsidRDefault="009B4DBB" w:rsidP="009B4DBB">
            <w:pPr>
              <w:spacing w:before="60" w:after="60"/>
              <w:ind w:firstLine="176"/>
              <w:jc w:val="both"/>
              <w:rPr>
                <w:lang w:val="uk-UA"/>
              </w:rPr>
            </w:pPr>
            <w:r w:rsidRPr="0014652D">
              <w:rPr>
                <w:lang w:val="uk-UA"/>
              </w:rPr>
              <w:t>у частині другій слова “вивезення за межі митної території України” виключити;</w:t>
            </w:r>
          </w:p>
        </w:tc>
        <w:tc>
          <w:tcPr>
            <w:tcW w:w="3685" w:type="dxa"/>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74</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spacing w:before="60" w:after="60"/>
              <w:ind w:firstLine="176"/>
              <w:jc w:val="both"/>
              <w:rPr>
                <w:sz w:val="18"/>
                <w:szCs w:val="18"/>
                <w:lang w:val="uk-UA"/>
              </w:rPr>
            </w:pPr>
            <w:r w:rsidRPr="0014652D">
              <w:rPr>
                <w:sz w:val="18"/>
                <w:szCs w:val="18"/>
                <w:lang w:val="uk-UA"/>
              </w:rPr>
              <w:lastRenderedPageBreak/>
              <w:t>Абзац четвертий підпункту 4 пункту 2 розділу ІІ викласти в такій редакції:</w:t>
            </w:r>
          </w:p>
          <w:p w:rsidR="009B4DBB" w:rsidRPr="0014652D" w:rsidRDefault="009B4DBB" w:rsidP="009B4DBB">
            <w:pPr>
              <w:spacing w:before="60" w:after="60"/>
              <w:ind w:firstLine="176"/>
              <w:jc w:val="both"/>
              <w:rPr>
                <w:sz w:val="18"/>
                <w:szCs w:val="18"/>
                <w:lang w:val="uk-UA"/>
              </w:rPr>
            </w:pPr>
            <w:r w:rsidRPr="0014652D">
              <w:rPr>
                <w:sz w:val="18"/>
                <w:szCs w:val="18"/>
                <w:lang w:val="uk-UA"/>
              </w:rPr>
              <w:t>"у частині другій слова "транзиту), вивезення за межі митної території України" замінити словами "транзиту)";</w:t>
            </w:r>
          </w:p>
        </w:tc>
        <w:tc>
          <w:tcPr>
            <w:tcW w:w="1985" w:type="dxa"/>
          </w:tcPr>
          <w:p w:rsidR="009B4DBB" w:rsidRPr="0014652D" w:rsidRDefault="00B04088" w:rsidP="009B4DBB">
            <w:pPr>
              <w:spacing w:before="60" w:after="60"/>
              <w:ind w:firstLine="176"/>
              <w:jc w:val="both"/>
              <w:rPr>
                <w:sz w:val="18"/>
                <w:szCs w:val="18"/>
                <w:lang w:val="uk-UA"/>
              </w:rPr>
            </w:pPr>
            <w:r>
              <w:rPr>
                <w:sz w:val="18"/>
                <w:szCs w:val="18"/>
                <w:lang w:val="uk-UA"/>
              </w:rPr>
              <w:lastRenderedPageBreak/>
              <w:t>Враховано</w:t>
            </w:r>
          </w:p>
        </w:tc>
        <w:tc>
          <w:tcPr>
            <w:tcW w:w="4819" w:type="dxa"/>
          </w:tcPr>
          <w:p w:rsidR="009B4DBB" w:rsidRPr="0014652D" w:rsidRDefault="009B4DBB" w:rsidP="009B4DBB">
            <w:pPr>
              <w:spacing w:before="60" w:after="60"/>
              <w:ind w:firstLine="176"/>
              <w:jc w:val="both"/>
              <w:rPr>
                <w:lang w:val="uk-UA"/>
              </w:rPr>
            </w:pPr>
            <w:r w:rsidRPr="0014652D">
              <w:rPr>
                <w:lang w:val="uk-UA"/>
              </w:rPr>
              <w:t>“у частині другій слова “транзиту), вивезення за межі митної території України” замінити словами “транзиту)”;</w:t>
            </w:r>
          </w:p>
        </w:tc>
      </w:tr>
      <w:tr w:rsidR="009B4DBB" w:rsidRPr="0014652D" w:rsidTr="00EC79FE">
        <w:tc>
          <w:tcPr>
            <w:tcW w:w="567" w:type="dxa"/>
          </w:tcPr>
          <w:p w:rsidR="009B4DBB" w:rsidRPr="0014652D" w:rsidRDefault="009B4DBB" w:rsidP="009B4DBB">
            <w:pPr>
              <w:pStyle w:val="a4"/>
              <w:numPr>
                <w:ilvl w:val="0"/>
                <w:numId w:val="19"/>
              </w:numPr>
              <w:spacing w:before="60" w:after="60"/>
              <w:rPr>
                <w:lang w:val="uk-UA"/>
              </w:rPr>
            </w:pPr>
          </w:p>
        </w:tc>
        <w:tc>
          <w:tcPr>
            <w:tcW w:w="4820" w:type="dxa"/>
          </w:tcPr>
          <w:p w:rsidR="009B4DBB" w:rsidRPr="0014652D" w:rsidRDefault="009B4DBB" w:rsidP="009B4DBB">
            <w:pPr>
              <w:spacing w:before="60" w:after="60"/>
              <w:ind w:firstLine="176"/>
              <w:jc w:val="both"/>
              <w:rPr>
                <w:lang w:val="uk-UA"/>
              </w:rPr>
            </w:pPr>
            <w:r w:rsidRPr="0014652D">
              <w:rPr>
                <w:lang w:val="uk-UA"/>
              </w:rPr>
              <w:t>у частині шостій:</w:t>
            </w:r>
          </w:p>
        </w:tc>
        <w:tc>
          <w:tcPr>
            <w:tcW w:w="3685" w:type="dxa"/>
          </w:tcPr>
          <w:p w:rsidR="009B4DBB" w:rsidRPr="0014652D" w:rsidRDefault="009B4DBB" w:rsidP="009B4DBB">
            <w:pPr>
              <w:spacing w:before="60" w:after="60"/>
              <w:ind w:firstLine="176"/>
              <w:jc w:val="both"/>
              <w:rPr>
                <w:sz w:val="18"/>
                <w:szCs w:val="18"/>
                <w:lang w:val="uk-UA"/>
              </w:rPr>
            </w:pPr>
          </w:p>
        </w:tc>
        <w:tc>
          <w:tcPr>
            <w:tcW w:w="1985" w:type="dxa"/>
          </w:tcPr>
          <w:p w:rsidR="009B4DBB" w:rsidRPr="0014652D" w:rsidRDefault="009B4DBB" w:rsidP="009B4DBB">
            <w:pPr>
              <w:spacing w:before="60" w:after="60"/>
              <w:ind w:firstLine="176"/>
              <w:jc w:val="both"/>
              <w:rPr>
                <w:sz w:val="18"/>
                <w:szCs w:val="18"/>
                <w:lang w:val="uk-UA"/>
              </w:rPr>
            </w:pPr>
          </w:p>
        </w:tc>
        <w:tc>
          <w:tcPr>
            <w:tcW w:w="4819" w:type="dxa"/>
          </w:tcPr>
          <w:p w:rsidR="009B4DBB" w:rsidRPr="0014652D" w:rsidRDefault="009B4DBB" w:rsidP="009B4DBB">
            <w:pPr>
              <w:spacing w:before="60" w:after="60"/>
              <w:ind w:firstLine="176"/>
              <w:jc w:val="both"/>
              <w:rPr>
                <w:lang w:val="uk-UA"/>
              </w:rPr>
            </w:pPr>
            <w:r w:rsidRPr="0014652D">
              <w:rPr>
                <w:lang w:val="uk-UA"/>
              </w:rPr>
              <w:t>у частині шостій:</w:t>
            </w:r>
          </w:p>
        </w:tc>
      </w:tr>
      <w:tr w:rsidR="009B4DBB" w:rsidRPr="0014652D" w:rsidTr="00EC79FE">
        <w:tc>
          <w:tcPr>
            <w:tcW w:w="567" w:type="dxa"/>
          </w:tcPr>
          <w:p w:rsidR="009B4DBB" w:rsidRPr="0014652D" w:rsidRDefault="009B4DBB" w:rsidP="009B4DBB">
            <w:pPr>
              <w:pStyle w:val="a4"/>
              <w:numPr>
                <w:ilvl w:val="0"/>
                <w:numId w:val="19"/>
              </w:numPr>
              <w:spacing w:before="60" w:after="60"/>
              <w:rPr>
                <w:lang w:val="uk-UA"/>
              </w:rPr>
            </w:pPr>
          </w:p>
        </w:tc>
        <w:tc>
          <w:tcPr>
            <w:tcW w:w="4820" w:type="dxa"/>
          </w:tcPr>
          <w:p w:rsidR="009B4DBB" w:rsidRPr="0014652D" w:rsidRDefault="009B4DBB" w:rsidP="009B4DBB">
            <w:pPr>
              <w:spacing w:before="60" w:after="60"/>
              <w:ind w:firstLine="176"/>
              <w:jc w:val="both"/>
              <w:rPr>
                <w:lang w:val="uk-UA"/>
              </w:rPr>
            </w:pPr>
            <w:r w:rsidRPr="0014652D">
              <w:rPr>
                <w:lang w:val="uk-UA"/>
              </w:rPr>
              <w:t>у першому реченні слово “окремих” виключити;</w:t>
            </w:r>
          </w:p>
        </w:tc>
        <w:tc>
          <w:tcPr>
            <w:tcW w:w="3685" w:type="dxa"/>
          </w:tcPr>
          <w:p w:rsidR="009B4DBB" w:rsidRPr="0014652D" w:rsidRDefault="009B4DBB" w:rsidP="009B4DBB">
            <w:pPr>
              <w:spacing w:before="60" w:after="60"/>
              <w:ind w:firstLine="176"/>
              <w:jc w:val="both"/>
              <w:rPr>
                <w:sz w:val="18"/>
                <w:szCs w:val="18"/>
                <w:lang w:val="uk-UA"/>
              </w:rPr>
            </w:pPr>
          </w:p>
        </w:tc>
        <w:tc>
          <w:tcPr>
            <w:tcW w:w="1985" w:type="dxa"/>
          </w:tcPr>
          <w:p w:rsidR="009B4DBB" w:rsidRPr="0014652D" w:rsidRDefault="009B4DBB" w:rsidP="009B4DBB">
            <w:pPr>
              <w:spacing w:before="60" w:after="60"/>
              <w:ind w:firstLine="176"/>
              <w:jc w:val="both"/>
              <w:rPr>
                <w:sz w:val="18"/>
                <w:szCs w:val="18"/>
                <w:lang w:val="uk-UA"/>
              </w:rPr>
            </w:pPr>
          </w:p>
        </w:tc>
        <w:tc>
          <w:tcPr>
            <w:tcW w:w="4819" w:type="dxa"/>
          </w:tcPr>
          <w:p w:rsidR="009B4DBB" w:rsidRPr="0014652D" w:rsidRDefault="009B4DBB" w:rsidP="009B4DBB">
            <w:pPr>
              <w:spacing w:before="60" w:after="60"/>
              <w:ind w:firstLine="176"/>
              <w:jc w:val="both"/>
              <w:rPr>
                <w:lang w:val="uk-UA"/>
              </w:rPr>
            </w:pPr>
            <w:r w:rsidRPr="0014652D">
              <w:rPr>
                <w:lang w:val="uk-UA"/>
              </w:rPr>
              <w:t>у першому реченні слово “окремих” виключити;</w:t>
            </w:r>
          </w:p>
        </w:tc>
      </w:tr>
      <w:tr w:rsidR="009B4DBB" w:rsidRPr="0014652D" w:rsidTr="00EC79FE">
        <w:tc>
          <w:tcPr>
            <w:tcW w:w="567" w:type="dxa"/>
          </w:tcPr>
          <w:p w:rsidR="009B4DBB" w:rsidRPr="0014652D" w:rsidRDefault="009B4DBB" w:rsidP="009B4DBB">
            <w:pPr>
              <w:pStyle w:val="a4"/>
              <w:numPr>
                <w:ilvl w:val="0"/>
                <w:numId w:val="19"/>
              </w:numPr>
              <w:spacing w:before="60" w:after="60"/>
              <w:rPr>
                <w:lang w:val="uk-UA"/>
              </w:rPr>
            </w:pPr>
          </w:p>
        </w:tc>
        <w:tc>
          <w:tcPr>
            <w:tcW w:w="4820" w:type="dxa"/>
          </w:tcPr>
          <w:p w:rsidR="009B4DBB" w:rsidRPr="0014652D" w:rsidRDefault="009B4DBB" w:rsidP="009B4DBB">
            <w:pPr>
              <w:spacing w:before="60" w:after="60"/>
              <w:ind w:firstLine="176"/>
              <w:jc w:val="both"/>
              <w:rPr>
                <w:lang w:val="uk-UA"/>
              </w:rPr>
            </w:pPr>
            <w:r w:rsidRPr="0014652D">
              <w:rPr>
                <w:lang w:val="uk-UA"/>
              </w:rPr>
              <w:t>друге речення виключити;</w:t>
            </w:r>
          </w:p>
        </w:tc>
        <w:tc>
          <w:tcPr>
            <w:tcW w:w="3685" w:type="dxa"/>
          </w:tcPr>
          <w:p w:rsidR="009B4DBB" w:rsidRPr="0014652D" w:rsidRDefault="009B4DBB" w:rsidP="009B4DBB">
            <w:pPr>
              <w:spacing w:before="60" w:after="60"/>
              <w:ind w:firstLine="176"/>
              <w:jc w:val="both"/>
              <w:rPr>
                <w:sz w:val="18"/>
                <w:szCs w:val="18"/>
                <w:lang w:val="uk-UA"/>
              </w:rPr>
            </w:pPr>
          </w:p>
        </w:tc>
        <w:tc>
          <w:tcPr>
            <w:tcW w:w="1985" w:type="dxa"/>
          </w:tcPr>
          <w:p w:rsidR="009B4DBB" w:rsidRPr="0014652D" w:rsidRDefault="009B4DBB" w:rsidP="009B4DBB">
            <w:pPr>
              <w:spacing w:before="60" w:after="60"/>
              <w:ind w:firstLine="176"/>
              <w:jc w:val="both"/>
              <w:rPr>
                <w:sz w:val="18"/>
                <w:szCs w:val="18"/>
                <w:lang w:val="uk-UA"/>
              </w:rPr>
            </w:pPr>
          </w:p>
        </w:tc>
        <w:tc>
          <w:tcPr>
            <w:tcW w:w="4819" w:type="dxa"/>
          </w:tcPr>
          <w:p w:rsidR="009B4DBB" w:rsidRPr="0014652D" w:rsidRDefault="009B4DBB" w:rsidP="009B4DBB">
            <w:pPr>
              <w:spacing w:before="60" w:after="60"/>
              <w:ind w:firstLine="176"/>
              <w:jc w:val="both"/>
              <w:rPr>
                <w:lang w:val="uk-UA"/>
              </w:rPr>
            </w:pPr>
            <w:r w:rsidRPr="0014652D">
              <w:rPr>
                <w:lang w:val="uk-UA"/>
              </w:rPr>
              <w:t>друге речення виключити;</w:t>
            </w:r>
          </w:p>
        </w:tc>
      </w:tr>
      <w:tr w:rsidR="009B4DBB" w:rsidRPr="0014652D" w:rsidTr="00EC79FE">
        <w:tc>
          <w:tcPr>
            <w:tcW w:w="567" w:type="dxa"/>
          </w:tcPr>
          <w:p w:rsidR="009B4DBB" w:rsidRPr="0014652D" w:rsidRDefault="009B4DBB" w:rsidP="009B4DBB">
            <w:pPr>
              <w:pStyle w:val="a4"/>
              <w:numPr>
                <w:ilvl w:val="0"/>
                <w:numId w:val="19"/>
              </w:numPr>
              <w:spacing w:before="60" w:after="60"/>
              <w:rPr>
                <w:lang w:val="uk-UA"/>
              </w:rPr>
            </w:pPr>
          </w:p>
        </w:tc>
        <w:tc>
          <w:tcPr>
            <w:tcW w:w="4820" w:type="dxa"/>
          </w:tcPr>
          <w:p w:rsidR="009B4DBB" w:rsidRPr="0014652D" w:rsidRDefault="009B4DBB" w:rsidP="009B4DBB">
            <w:pPr>
              <w:spacing w:before="60" w:after="60"/>
              <w:ind w:firstLine="176"/>
              <w:jc w:val="both"/>
              <w:rPr>
                <w:lang w:val="uk-UA"/>
              </w:rPr>
            </w:pPr>
          </w:p>
        </w:tc>
        <w:tc>
          <w:tcPr>
            <w:tcW w:w="3685" w:type="dxa"/>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75</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spacing w:before="60" w:after="60"/>
              <w:ind w:firstLine="176"/>
              <w:jc w:val="both"/>
              <w:rPr>
                <w:sz w:val="18"/>
                <w:szCs w:val="18"/>
                <w:lang w:val="uk-UA"/>
              </w:rPr>
            </w:pPr>
            <w:r w:rsidRPr="0014652D">
              <w:rPr>
                <w:sz w:val="18"/>
                <w:szCs w:val="18"/>
                <w:lang w:val="uk-UA"/>
              </w:rPr>
              <w:t>Доповнити підпункт 4 пункту 2 розділу ІІ після абзацу сьомого новими абзацами такого змісту:</w:t>
            </w:r>
          </w:p>
          <w:p w:rsidR="009B4DBB" w:rsidRPr="0014652D" w:rsidRDefault="009B4DBB" w:rsidP="009B4DBB">
            <w:pPr>
              <w:spacing w:before="60" w:after="60"/>
              <w:ind w:firstLine="176"/>
              <w:jc w:val="both"/>
              <w:rPr>
                <w:sz w:val="18"/>
                <w:szCs w:val="18"/>
                <w:lang w:val="uk-UA"/>
              </w:rPr>
            </w:pPr>
            <w:r w:rsidRPr="0014652D">
              <w:rPr>
                <w:sz w:val="18"/>
                <w:szCs w:val="18"/>
                <w:lang w:val="uk-UA"/>
              </w:rPr>
              <w:t>“доповнити новим абзацом такого змісту:</w:t>
            </w:r>
          </w:p>
          <w:p w:rsidR="009B4DBB" w:rsidRPr="0014652D" w:rsidRDefault="009B4DBB" w:rsidP="009B4DBB">
            <w:pPr>
              <w:spacing w:before="60" w:after="60"/>
              <w:ind w:firstLine="176"/>
              <w:jc w:val="both"/>
              <w:rPr>
                <w:sz w:val="18"/>
                <w:szCs w:val="18"/>
                <w:lang w:val="uk-UA"/>
              </w:rPr>
            </w:pPr>
            <w:r w:rsidRPr="0014652D">
              <w:rPr>
                <w:sz w:val="18"/>
                <w:szCs w:val="18"/>
                <w:lang w:val="uk-UA"/>
              </w:rPr>
              <w:t>“У разі припинення попереднього документального контролю органами доходів і зборів для здійснення державного ветеринарно-санітарного контролю залучається державний інспектор ветеринарної медицини.””.</w:t>
            </w:r>
          </w:p>
        </w:tc>
        <w:tc>
          <w:tcPr>
            <w:tcW w:w="1985" w:type="dxa"/>
          </w:tcPr>
          <w:p w:rsidR="009B4DBB" w:rsidRPr="0014652D" w:rsidRDefault="00B04088" w:rsidP="009B4DBB">
            <w:pPr>
              <w:spacing w:before="60" w:after="60"/>
              <w:ind w:firstLine="176"/>
              <w:jc w:val="both"/>
              <w:rPr>
                <w:sz w:val="18"/>
                <w:szCs w:val="18"/>
                <w:lang w:val="uk-UA"/>
              </w:rPr>
            </w:pPr>
            <w:r>
              <w:rPr>
                <w:sz w:val="18"/>
                <w:szCs w:val="18"/>
                <w:lang w:val="uk-UA"/>
              </w:rPr>
              <w:t>Враховано</w:t>
            </w:r>
          </w:p>
        </w:tc>
        <w:tc>
          <w:tcPr>
            <w:tcW w:w="4819" w:type="dxa"/>
          </w:tcPr>
          <w:p w:rsidR="009B4DBB" w:rsidRPr="0014652D" w:rsidRDefault="009B4DBB" w:rsidP="009B4DBB">
            <w:pPr>
              <w:spacing w:before="60" w:after="60"/>
              <w:ind w:firstLine="176"/>
              <w:jc w:val="both"/>
              <w:rPr>
                <w:sz w:val="18"/>
                <w:szCs w:val="18"/>
                <w:lang w:val="uk-UA"/>
              </w:rPr>
            </w:pPr>
            <w:r w:rsidRPr="0014652D">
              <w:rPr>
                <w:sz w:val="18"/>
                <w:szCs w:val="18"/>
                <w:lang w:val="uk-UA"/>
              </w:rPr>
              <w:t>доповнити новим абзацом такого змісту:</w:t>
            </w:r>
          </w:p>
        </w:tc>
      </w:tr>
      <w:tr w:rsidR="009B4DBB" w:rsidRPr="0014652D" w:rsidTr="00EC79FE">
        <w:tc>
          <w:tcPr>
            <w:tcW w:w="567" w:type="dxa"/>
          </w:tcPr>
          <w:p w:rsidR="009B4DBB" w:rsidRPr="0014652D" w:rsidRDefault="009B4DBB" w:rsidP="009B4DBB">
            <w:pPr>
              <w:pStyle w:val="a4"/>
              <w:numPr>
                <w:ilvl w:val="0"/>
                <w:numId w:val="19"/>
              </w:numPr>
              <w:spacing w:before="60" w:after="60"/>
              <w:rPr>
                <w:lang w:val="uk-UA"/>
              </w:rPr>
            </w:pPr>
          </w:p>
        </w:tc>
        <w:tc>
          <w:tcPr>
            <w:tcW w:w="4820" w:type="dxa"/>
          </w:tcPr>
          <w:p w:rsidR="009B4DBB" w:rsidRPr="0014652D" w:rsidRDefault="009B4DBB" w:rsidP="009B4DBB">
            <w:pPr>
              <w:spacing w:before="60" w:after="60"/>
              <w:ind w:firstLine="176"/>
              <w:jc w:val="both"/>
              <w:rPr>
                <w:lang w:val="uk-UA"/>
              </w:rPr>
            </w:pPr>
          </w:p>
        </w:tc>
        <w:tc>
          <w:tcPr>
            <w:tcW w:w="3685" w:type="dxa"/>
          </w:tcPr>
          <w:p w:rsidR="009B4DBB" w:rsidRPr="0014652D" w:rsidRDefault="009B4DBB" w:rsidP="009B4DBB">
            <w:pPr>
              <w:spacing w:before="60" w:after="60"/>
              <w:ind w:firstLine="176"/>
              <w:jc w:val="both"/>
              <w:rPr>
                <w:sz w:val="18"/>
                <w:szCs w:val="18"/>
                <w:lang w:val="uk-UA"/>
              </w:rPr>
            </w:pPr>
          </w:p>
        </w:tc>
        <w:tc>
          <w:tcPr>
            <w:tcW w:w="1985" w:type="dxa"/>
          </w:tcPr>
          <w:p w:rsidR="009B4DBB" w:rsidRPr="0014652D" w:rsidRDefault="009B4DBB" w:rsidP="009B4DBB">
            <w:pPr>
              <w:spacing w:before="60" w:after="60"/>
              <w:ind w:firstLine="176"/>
              <w:jc w:val="both"/>
              <w:rPr>
                <w:sz w:val="18"/>
                <w:szCs w:val="18"/>
                <w:lang w:val="uk-UA"/>
              </w:rPr>
            </w:pPr>
          </w:p>
        </w:tc>
        <w:tc>
          <w:tcPr>
            <w:tcW w:w="4819" w:type="dxa"/>
          </w:tcPr>
          <w:p w:rsidR="009B4DBB" w:rsidRPr="0014652D" w:rsidRDefault="009B4DBB" w:rsidP="009B4DBB">
            <w:pPr>
              <w:spacing w:before="60" w:after="60"/>
              <w:ind w:firstLine="176"/>
              <w:jc w:val="both"/>
              <w:rPr>
                <w:lang w:val="uk-UA"/>
              </w:rPr>
            </w:pPr>
            <w:r w:rsidRPr="0014652D">
              <w:rPr>
                <w:lang w:val="uk-UA"/>
              </w:rPr>
              <w:t>“У разі припинення попереднього документального контролю органами доходів і зборів для здійснення державного ветеринарно-санітарного контролю залучається державний інспектор ветеринарної медицини.”.</w:t>
            </w:r>
          </w:p>
        </w:tc>
      </w:tr>
      <w:tr w:rsidR="009B4DBB" w:rsidRPr="0014652D" w:rsidTr="00EC79FE">
        <w:tc>
          <w:tcPr>
            <w:tcW w:w="567" w:type="dxa"/>
          </w:tcPr>
          <w:p w:rsidR="009B4DBB" w:rsidRPr="0014652D" w:rsidRDefault="009B4DBB" w:rsidP="009B4DBB">
            <w:pPr>
              <w:pStyle w:val="a4"/>
              <w:numPr>
                <w:ilvl w:val="0"/>
                <w:numId w:val="19"/>
              </w:numPr>
              <w:spacing w:before="60" w:after="60"/>
              <w:rPr>
                <w:lang w:val="uk-UA"/>
              </w:rPr>
            </w:pPr>
          </w:p>
        </w:tc>
        <w:tc>
          <w:tcPr>
            <w:tcW w:w="4820" w:type="dxa"/>
          </w:tcPr>
          <w:p w:rsidR="009B4DBB" w:rsidRPr="0014652D" w:rsidRDefault="009B4DBB" w:rsidP="009B4DBB">
            <w:pPr>
              <w:spacing w:before="60" w:after="60"/>
              <w:ind w:firstLine="176"/>
              <w:jc w:val="both"/>
              <w:rPr>
                <w:lang w:val="uk-UA"/>
              </w:rPr>
            </w:pPr>
            <w:r w:rsidRPr="0014652D">
              <w:rPr>
                <w:lang w:val="uk-UA"/>
              </w:rPr>
              <w:t>у статті 23:</w:t>
            </w:r>
          </w:p>
        </w:tc>
        <w:tc>
          <w:tcPr>
            <w:tcW w:w="3685" w:type="dxa"/>
          </w:tcPr>
          <w:p w:rsidR="009B4DBB" w:rsidRPr="0014652D" w:rsidRDefault="009B4DBB" w:rsidP="009B4DBB">
            <w:pPr>
              <w:spacing w:before="60" w:after="60"/>
              <w:ind w:firstLine="176"/>
              <w:jc w:val="both"/>
              <w:rPr>
                <w:sz w:val="18"/>
                <w:szCs w:val="18"/>
                <w:lang w:val="uk-UA"/>
              </w:rPr>
            </w:pPr>
          </w:p>
        </w:tc>
        <w:tc>
          <w:tcPr>
            <w:tcW w:w="1985" w:type="dxa"/>
          </w:tcPr>
          <w:p w:rsidR="009B4DBB" w:rsidRPr="0014652D" w:rsidRDefault="009B4DBB" w:rsidP="009B4DBB">
            <w:pPr>
              <w:spacing w:before="60" w:after="60"/>
              <w:ind w:firstLine="176"/>
              <w:jc w:val="both"/>
              <w:rPr>
                <w:sz w:val="18"/>
                <w:szCs w:val="18"/>
                <w:lang w:val="uk-UA"/>
              </w:rPr>
            </w:pPr>
          </w:p>
        </w:tc>
        <w:tc>
          <w:tcPr>
            <w:tcW w:w="4819" w:type="dxa"/>
          </w:tcPr>
          <w:p w:rsidR="009B4DBB" w:rsidRPr="0014652D" w:rsidRDefault="009B4DBB" w:rsidP="009B4DBB">
            <w:pPr>
              <w:spacing w:before="60" w:after="60"/>
              <w:ind w:firstLine="176"/>
              <w:jc w:val="both"/>
              <w:rPr>
                <w:lang w:val="uk-UA"/>
              </w:rPr>
            </w:pPr>
            <w:r w:rsidRPr="0014652D">
              <w:rPr>
                <w:lang w:val="uk-UA"/>
              </w:rPr>
              <w:t>у статті 23:</w:t>
            </w:r>
          </w:p>
        </w:tc>
      </w:tr>
      <w:tr w:rsidR="009B4DBB" w:rsidRPr="0014652D" w:rsidTr="00EC79FE">
        <w:tc>
          <w:tcPr>
            <w:tcW w:w="567" w:type="dxa"/>
          </w:tcPr>
          <w:p w:rsidR="009B4DBB" w:rsidRPr="0014652D" w:rsidRDefault="009B4DBB" w:rsidP="009B4DBB">
            <w:pPr>
              <w:pStyle w:val="a4"/>
              <w:numPr>
                <w:ilvl w:val="0"/>
                <w:numId w:val="19"/>
              </w:numPr>
              <w:spacing w:before="60" w:after="60"/>
              <w:rPr>
                <w:lang w:val="uk-UA"/>
              </w:rPr>
            </w:pPr>
          </w:p>
        </w:tc>
        <w:tc>
          <w:tcPr>
            <w:tcW w:w="4820" w:type="dxa"/>
          </w:tcPr>
          <w:p w:rsidR="009B4DBB" w:rsidRPr="0014652D" w:rsidRDefault="009B4DBB" w:rsidP="009B4DBB">
            <w:pPr>
              <w:spacing w:before="60" w:after="60"/>
              <w:ind w:firstLine="176"/>
              <w:jc w:val="both"/>
              <w:rPr>
                <w:lang w:val="uk-UA"/>
              </w:rPr>
            </w:pPr>
            <w:r w:rsidRPr="0014652D">
              <w:rPr>
                <w:lang w:val="uk-UA"/>
              </w:rPr>
              <w:t>у частині першій слова “винятково у письмовій” замінити словами “у письмовій та/або електронній”;</w:t>
            </w:r>
          </w:p>
        </w:tc>
        <w:tc>
          <w:tcPr>
            <w:tcW w:w="3685" w:type="dxa"/>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76</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spacing w:before="60" w:after="60"/>
              <w:ind w:firstLine="176"/>
              <w:jc w:val="both"/>
              <w:rPr>
                <w:sz w:val="18"/>
                <w:szCs w:val="18"/>
                <w:lang w:val="uk-UA"/>
              </w:rPr>
            </w:pPr>
            <w:r w:rsidRPr="0014652D">
              <w:rPr>
                <w:sz w:val="18"/>
                <w:szCs w:val="18"/>
                <w:lang w:val="uk-UA"/>
              </w:rPr>
              <w:t>Абзац дев’ятий підпункту 4 пункту 2 розділу ІІ замінити двома абзацами такого змісту:</w:t>
            </w:r>
          </w:p>
          <w:p w:rsidR="009B4DBB" w:rsidRPr="0014652D" w:rsidRDefault="009B4DBB" w:rsidP="009B4DBB">
            <w:pPr>
              <w:spacing w:before="60" w:after="60"/>
              <w:ind w:firstLine="176"/>
              <w:jc w:val="both"/>
              <w:rPr>
                <w:sz w:val="18"/>
                <w:szCs w:val="18"/>
                <w:lang w:val="uk-UA"/>
              </w:rPr>
            </w:pPr>
            <w:r w:rsidRPr="0014652D">
              <w:rPr>
                <w:sz w:val="18"/>
                <w:szCs w:val="18"/>
                <w:lang w:val="uk-UA"/>
              </w:rPr>
              <w:t>“у частині першій слова “винятково у письмовій” замінити словами “у паперовій та/або електронній”;</w:t>
            </w:r>
          </w:p>
          <w:p w:rsidR="009B4DBB" w:rsidRPr="0014652D" w:rsidRDefault="009B4DBB" w:rsidP="009B4DBB">
            <w:pPr>
              <w:spacing w:before="60" w:after="60"/>
              <w:ind w:firstLine="176"/>
              <w:jc w:val="both"/>
              <w:rPr>
                <w:sz w:val="18"/>
                <w:szCs w:val="18"/>
                <w:lang w:val="uk-UA"/>
              </w:rPr>
            </w:pPr>
            <w:r w:rsidRPr="0014652D">
              <w:rPr>
                <w:sz w:val="18"/>
                <w:szCs w:val="18"/>
                <w:lang w:val="uk-UA"/>
              </w:rPr>
              <w:t>у частині четвертій слово “письмовій” замінити словом “паперовій”;”.</w:t>
            </w:r>
          </w:p>
        </w:tc>
        <w:tc>
          <w:tcPr>
            <w:tcW w:w="1985" w:type="dxa"/>
          </w:tcPr>
          <w:p w:rsidR="009B4DBB" w:rsidRPr="0014652D" w:rsidRDefault="00B04088" w:rsidP="009B4DBB">
            <w:pPr>
              <w:spacing w:before="60" w:after="60"/>
              <w:ind w:firstLine="176"/>
              <w:jc w:val="both"/>
              <w:rPr>
                <w:sz w:val="18"/>
                <w:szCs w:val="18"/>
                <w:lang w:val="uk-UA"/>
              </w:rPr>
            </w:pPr>
            <w:r>
              <w:rPr>
                <w:sz w:val="18"/>
                <w:szCs w:val="18"/>
                <w:lang w:val="uk-UA"/>
              </w:rPr>
              <w:t>Враховано</w:t>
            </w:r>
          </w:p>
        </w:tc>
        <w:tc>
          <w:tcPr>
            <w:tcW w:w="4819" w:type="dxa"/>
          </w:tcPr>
          <w:p w:rsidR="009B4DBB" w:rsidRPr="0014652D" w:rsidRDefault="009B4DBB" w:rsidP="009B4DBB">
            <w:pPr>
              <w:spacing w:before="60" w:after="60"/>
              <w:ind w:firstLine="176"/>
              <w:jc w:val="both"/>
              <w:rPr>
                <w:lang w:val="uk-UA"/>
              </w:rPr>
            </w:pPr>
            <w:r w:rsidRPr="0014652D">
              <w:rPr>
                <w:lang w:val="uk-UA"/>
              </w:rPr>
              <w:t>у частині першій слова “винятково у письмовій” замінити словами “у паперовій та/або електронній”;</w:t>
            </w:r>
          </w:p>
        </w:tc>
      </w:tr>
      <w:tr w:rsidR="009B4DBB" w:rsidRPr="0014652D" w:rsidTr="00EC79FE">
        <w:tc>
          <w:tcPr>
            <w:tcW w:w="567" w:type="dxa"/>
          </w:tcPr>
          <w:p w:rsidR="009B4DBB" w:rsidRPr="0014652D" w:rsidRDefault="009B4DBB" w:rsidP="009B4DBB">
            <w:pPr>
              <w:pStyle w:val="a4"/>
              <w:numPr>
                <w:ilvl w:val="0"/>
                <w:numId w:val="19"/>
              </w:numPr>
              <w:spacing w:before="60" w:after="60"/>
              <w:rPr>
                <w:lang w:val="uk-UA"/>
              </w:rPr>
            </w:pPr>
          </w:p>
        </w:tc>
        <w:tc>
          <w:tcPr>
            <w:tcW w:w="4820" w:type="dxa"/>
          </w:tcPr>
          <w:p w:rsidR="009B4DBB" w:rsidRPr="0014652D" w:rsidRDefault="009B4DBB" w:rsidP="009B4DBB">
            <w:pPr>
              <w:spacing w:before="60" w:after="60"/>
              <w:ind w:firstLine="176"/>
              <w:jc w:val="both"/>
              <w:rPr>
                <w:lang w:val="uk-UA"/>
              </w:rPr>
            </w:pPr>
          </w:p>
        </w:tc>
        <w:tc>
          <w:tcPr>
            <w:tcW w:w="3685" w:type="dxa"/>
          </w:tcPr>
          <w:p w:rsidR="009B4DBB" w:rsidRPr="0014652D" w:rsidRDefault="009B4DBB" w:rsidP="009B4DBB">
            <w:pPr>
              <w:spacing w:before="60" w:after="60"/>
              <w:ind w:firstLine="176"/>
              <w:jc w:val="both"/>
              <w:rPr>
                <w:sz w:val="18"/>
                <w:szCs w:val="18"/>
                <w:lang w:val="uk-UA"/>
              </w:rPr>
            </w:pPr>
          </w:p>
        </w:tc>
        <w:tc>
          <w:tcPr>
            <w:tcW w:w="1985" w:type="dxa"/>
          </w:tcPr>
          <w:p w:rsidR="009B4DBB" w:rsidRPr="0014652D" w:rsidRDefault="009B4DBB" w:rsidP="009B4DBB">
            <w:pPr>
              <w:spacing w:before="60" w:after="60"/>
              <w:ind w:firstLine="176"/>
              <w:jc w:val="both"/>
              <w:rPr>
                <w:sz w:val="18"/>
                <w:szCs w:val="18"/>
                <w:lang w:val="uk-UA"/>
              </w:rPr>
            </w:pPr>
          </w:p>
        </w:tc>
        <w:tc>
          <w:tcPr>
            <w:tcW w:w="4819" w:type="dxa"/>
          </w:tcPr>
          <w:p w:rsidR="009B4DBB" w:rsidRPr="0014652D" w:rsidRDefault="009B4DBB" w:rsidP="009B4DBB">
            <w:pPr>
              <w:spacing w:before="60" w:after="60"/>
              <w:ind w:firstLine="176"/>
              <w:jc w:val="both"/>
              <w:rPr>
                <w:lang w:val="uk-UA"/>
              </w:rPr>
            </w:pPr>
            <w:r w:rsidRPr="0014652D">
              <w:rPr>
                <w:lang w:val="uk-UA"/>
              </w:rPr>
              <w:t>у частині четвертій слово “письмовій” замінити словом “паперовій”;</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після частини четвертої доповнити новими частинами такого змісту:</w:t>
            </w:r>
          </w:p>
        </w:tc>
        <w:tc>
          <w:tcPr>
            <w:tcW w:w="3685" w:type="dxa"/>
          </w:tcPr>
          <w:p w:rsidR="009B4DBB" w:rsidRPr="0014652D" w:rsidRDefault="009B4DBB" w:rsidP="009B4DBB">
            <w:pPr>
              <w:spacing w:before="60" w:after="60"/>
              <w:ind w:firstLine="176"/>
              <w:jc w:val="both"/>
              <w:rPr>
                <w:bCs/>
                <w:sz w:val="18"/>
                <w:szCs w:val="18"/>
                <w:lang w:val="uk-UA"/>
              </w:rPr>
            </w:pPr>
          </w:p>
        </w:tc>
        <w:tc>
          <w:tcPr>
            <w:tcW w:w="1985" w:type="dxa"/>
          </w:tcPr>
          <w:p w:rsidR="009B4DBB" w:rsidRPr="0014652D" w:rsidRDefault="009B4DBB" w:rsidP="009B4DBB">
            <w:pPr>
              <w:spacing w:before="60" w:after="60"/>
              <w:ind w:firstLine="176"/>
              <w:jc w:val="both"/>
              <w:rPr>
                <w:bCs/>
                <w:sz w:val="18"/>
                <w:szCs w:val="18"/>
                <w:lang w:val="uk-UA"/>
              </w:rPr>
            </w:pPr>
          </w:p>
        </w:tc>
        <w:tc>
          <w:tcPr>
            <w:tcW w:w="4819" w:type="dxa"/>
          </w:tcPr>
          <w:p w:rsidR="009B4DBB" w:rsidRPr="0014652D" w:rsidRDefault="009B4DBB" w:rsidP="009B4DBB">
            <w:pPr>
              <w:spacing w:before="60" w:after="60"/>
              <w:ind w:firstLine="176"/>
              <w:jc w:val="both"/>
              <w:rPr>
                <w:bCs/>
                <w:lang w:val="uk-UA"/>
              </w:rPr>
            </w:pPr>
            <w:r w:rsidRPr="0014652D">
              <w:rPr>
                <w:bCs/>
                <w:lang w:val="uk-UA"/>
              </w:rPr>
              <w:t>після частини четвертої доповнити новими частинами такого змісту:</w:t>
            </w:r>
          </w:p>
        </w:tc>
      </w:tr>
      <w:tr w:rsidR="009B4DBB" w:rsidRPr="0014652D" w:rsidTr="00EC79FE">
        <w:tc>
          <w:tcPr>
            <w:tcW w:w="567" w:type="dxa"/>
          </w:tcPr>
          <w:p w:rsidR="009B4DBB" w:rsidRPr="0014652D" w:rsidRDefault="009B4DBB" w:rsidP="009B4DBB">
            <w:pPr>
              <w:pStyle w:val="a4"/>
              <w:numPr>
                <w:ilvl w:val="0"/>
                <w:numId w:val="19"/>
              </w:numPr>
              <w:spacing w:before="60" w:after="60"/>
              <w:rPr>
                <w:lang w:val="uk-UA"/>
              </w:rPr>
            </w:pPr>
          </w:p>
        </w:tc>
        <w:tc>
          <w:tcPr>
            <w:tcW w:w="4820" w:type="dxa"/>
          </w:tcPr>
          <w:p w:rsidR="009B4DBB" w:rsidRPr="0014652D" w:rsidRDefault="009B4DBB" w:rsidP="009B4DBB">
            <w:pPr>
              <w:spacing w:before="60" w:after="60"/>
              <w:ind w:firstLine="176"/>
              <w:jc w:val="both"/>
              <w:rPr>
                <w:lang w:val="uk-UA"/>
              </w:rPr>
            </w:pPr>
            <w:r w:rsidRPr="0014652D">
              <w:rPr>
                <w:lang w:val="uk-UA"/>
              </w:rPr>
              <w:t>“5. Для проведення аналізу ризику можуть використовуватися інформаційні технології.</w:t>
            </w:r>
          </w:p>
        </w:tc>
        <w:tc>
          <w:tcPr>
            <w:tcW w:w="3685" w:type="dxa"/>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77</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spacing w:before="60" w:after="60"/>
              <w:ind w:firstLine="176"/>
              <w:jc w:val="both"/>
              <w:rPr>
                <w:sz w:val="18"/>
                <w:szCs w:val="18"/>
                <w:lang w:val="uk-UA"/>
              </w:rPr>
            </w:pPr>
            <w:r w:rsidRPr="0014652D">
              <w:rPr>
                <w:sz w:val="18"/>
                <w:szCs w:val="18"/>
                <w:lang w:val="uk-UA"/>
              </w:rPr>
              <w:t>Абзац одинадцятий підпункту 4 пункту 2 розділу ІІ викласти в такій редакції:</w:t>
            </w:r>
          </w:p>
          <w:p w:rsidR="009B4DBB" w:rsidRPr="0014652D" w:rsidRDefault="009B4DBB" w:rsidP="009B4DBB">
            <w:pPr>
              <w:spacing w:before="60" w:after="60"/>
              <w:ind w:firstLine="176"/>
              <w:jc w:val="both"/>
              <w:rPr>
                <w:sz w:val="18"/>
                <w:szCs w:val="18"/>
                <w:lang w:val="uk-UA"/>
              </w:rPr>
            </w:pPr>
            <w:r w:rsidRPr="0014652D">
              <w:rPr>
                <w:sz w:val="18"/>
                <w:szCs w:val="18"/>
                <w:lang w:val="uk-UA"/>
              </w:rPr>
              <w:t>“5. Аналіз ризику проводиться із використанням інформаційних технологій.”.</w:t>
            </w:r>
          </w:p>
        </w:tc>
        <w:tc>
          <w:tcPr>
            <w:tcW w:w="1985" w:type="dxa"/>
          </w:tcPr>
          <w:p w:rsidR="009B4DBB" w:rsidRPr="0014652D" w:rsidRDefault="00B04088" w:rsidP="009B4DBB">
            <w:pPr>
              <w:spacing w:before="60" w:after="60"/>
              <w:ind w:firstLine="176"/>
              <w:jc w:val="both"/>
              <w:rPr>
                <w:sz w:val="18"/>
                <w:szCs w:val="18"/>
                <w:lang w:val="uk-UA"/>
              </w:rPr>
            </w:pPr>
            <w:r>
              <w:rPr>
                <w:sz w:val="18"/>
                <w:szCs w:val="18"/>
                <w:lang w:val="uk-UA"/>
              </w:rPr>
              <w:t>Враховано</w:t>
            </w:r>
          </w:p>
        </w:tc>
        <w:tc>
          <w:tcPr>
            <w:tcW w:w="4819" w:type="dxa"/>
          </w:tcPr>
          <w:p w:rsidR="009B4DBB" w:rsidRPr="0014652D" w:rsidRDefault="009B4DBB" w:rsidP="009B4DBB">
            <w:pPr>
              <w:spacing w:before="60" w:after="60"/>
              <w:ind w:firstLine="176"/>
              <w:jc w:val="both"/>
              <w:rPr>
                <w:lang w:val="uk-UA"/>
              </w:rPr>
            </w:pPr>
            <w:r w:rsidRPr="0014652D">
              <w:rPr>
                <w:lang w:val="uk-UA"/>
              </w:rPr>
              <w:t>5. Аналіз ризику проводиться із використанням інформаційних технологій.</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lang w:val="uk-UA"/>
              </w:rPr>
            </w:pPr>
            <w:r w:rsidRPr="0014652D">
              <w:rPr>
                <w:bCs/>
                <w:lang w:val="uk-UA"/>
              </w:rPr>
              <w:t xml:space="preserve">6. </w:t>
            </w:r>
            <w:r w:rsidRPr="0014652D">
              <w:rPr>
                <w:lang w:val="uk-UA"/>
              </w:rPr>
              <w:t>За результатами аналізу ризику державним прикордонним інспектором ветеринарної медицини визначається вид ветеринарно-санітарного контролю товарів, що ввозяться на територію України (стандартний або розширений) та обсяг заходів такого контролю з передбачених статтями 87, 89 цього Закону</w:t>
            </w:r>
            <w:r w:rsidRPr="0014652D">
              <w:rPr>
                <w:bCs/>
                <w:lang w:val="uk-UA"/>
              </w:rPr>
              <w:t>.</w:t>
            </w:r>
            <w:r w:rsidRPr="0014652D">
              <w:rPr>
                <w:lang w:val="uk-UA"/>
              </w:rPr>
              <w:t>”;</w:t>
            </w:r>
          </w:p>
        </w:tc>
        <w:tc>
          <w:tcPr>
            <w:tcW w:w="3685" w:type="dxa"/>
          </w:tcPr>
          <w:p w:rsidR="009B4DBB" w:rsidRPr="0014652D" w:rsidRDefault="009B4DBB" w:rsidP="009B4DBB">
            <w:pPr>
              <w:spacing w:before="60" w:after="60"/>
              <w:ind w:firstLine="176"/>
              <w:jc w:val="both"/>
              <w:rPr>
                <w:bCs/>
                <w:sz w:val="18"/>
                <w:szCs w:val="18"/>
                <w:lang w:val="uk-UA"/>
              </w:rPr>
            </w:pPr>
          </w:p>
        </w:tc>
        <w:tc>
          <w:tcPr>
            <w:tcW w:w="1985" w:type="dxa"/>
          </w:tcPr>
          <w:p w:rsidR="009B4DBB" w:rsidRPr="0014652D" w:rsidRDefault="009B4DBB" w:rsidP="009B4DBB">
            <w:pPr>
              <w:spacing w:before="60" w:after="60"/>
              <w:ind w:firstLine="176"/>
              <w:jc w:val="both"/>
              <w:rPr>
                <w:bCs/>
                <w:sz w:val="18"/>
                <w:szCs w:val="18"/>
                <w:lang w:val="uk-UA"/>
              </w:rPr>
            </w:pPr>
          </w:p>
        </w:tc>
        <w:tc>
          <w:tcPr>
            <w:tcW w:w="4819" w:type="dxa"/>
          </w:tcPr>
          <w:p w:rsidR="009B4DBB" w:rsidRPr="0014652D" w:rsidRDefault="009B4DBB" w:rsidP="009B4DBB">
            <w:pPr>
              <w:spacing w:before="60" w:after="60"/>
              <w:ind w:firstLine="176"/>
              <w:jc w:val="both"/>
              <w:rPr>
                <w:lang w:val="uk-UA"/>
              </w:rPr>
            </w:pPr>
            <w:r w:rsidRPr="0014652D">
              <w:rPr>
                <w:bCs/>
                <w:lang w:val="uk-UA"/>
              </w:rPr>
              <w:t xml:space="preserve">6. </w:t>
            </w:r>
            <w:r w:rsidRPr="0014652D">
              <w:rPr>
                <w:lang w:val="uk-UA"/>
              </w:rPr>
              <w:t>За результатами аналізу ризику державним прикордонним інспектором ветеринарної медицини визначається вид ветеринарно-санітарного контролю товарів, що ввозяться на територію України (стандартний або розширений) та обсяг заходів такого контролю з передбачених статтями 87, 89 цього Закону</w:t>
            </w:r>
            <w:r w:rsidRPr="0014652D">
              <w:rPr>
                <w:bCs/>
                <w:lang w:val="uk-UA"/>
              </w:rPr>
              <w:t>.</w:t>
            </w:r>
            <w:r w:rsidRPr="0014652D">
              <w:rPr>
                <w:lang w:val="uk-UA"/>
              </w:rPr>
              <w:t>”;</w:t>
            </w:r>
          </w:p>
        </w:tc>
      </w:tr>
      <w:tr w:rsidR="009B4DBB" w:rsidRPr="0014652D" w:rsidTr="00EC79FE">
        <w:tc>
          <w:tcPr>
            <w:tcW w:w="567" w:type="dxa"/>
          </w:tcPr>
          <w:p w:rsidR="009B4DBB" w:rsidRPr="0014652D" w:rsidRDefault="009B4DBB" w:rsidP="009B4DBB">
            <w:pPr>
              <w:pStyle w:val="a4"/>
              <w:numPr>
                <w:ilvl w:val="0"/>
                <w:numId w:val="19"/>
              </w:numPr>
              <w:spacing w:before="60" w:after="60"/>
              <w:rPr>
                <w:lang w:val="uk-UA"/>
              </w:rPr>
            </w:pPr>
          </w:p>
        </w:tc>
        <w:tc>
          <w:tcPr>
            <w:tcW w:w="4820" w:type="dxa"/>
          </w:tcPr>
          <w:p w:rsidR="009B4DBB" w:rsidRPr="0014652D" w:rsidRDefault="009B4DBB" w:rsidP="009B4DBB">
            <w:pPr>
              <w:spacing w:before="60" w:after="60"/>
              <w:ind w:firstLine="176"/>
              <w:jc w:val="both"/>
              <w:rPr>
                <w:lang w:val="uk-UA"/>
              </w:rPr>
            </w:pPr>
            <w:r w:rsidRPr="0014652D">
              <w:rPr>
                <w:lang w:val="uk-UA"/>
              </w:rPr>
              <w:t>частину четверту статті 24 перед першим реченням доповнити новими реченнями такого змісту:</w:t>
            </w:r>
          </w:p>
        </w:tc>
        <w:tc>
          <w:tcPr>
            <w:tcW w:w="3685" w:type="dxa"/>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78</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spacing w:before="60" w:after="60"/>
              <w:ind w:firstLine="176"/>
              <w:jc w:val="both"/>
              <w:rPr>
                <w:sz w:val="18"/>
                <w:szCs w:val="18"/>
                <w:lang w:val="uk-UA"/>
              </w:rPr>
            </w:pPr>
            <w:r w:rsidRPr="0014652D">
              <w:rPr>
                <w:sz w:val="18"/>
                <w:szCs w:val="18"/>
                <w:lang w:val="uk-UA"/>
              </w:rPr>
              <w:t>Абзац тринадцятий підпункту 4 пункту 2 розділу ІІ викласти в такій редакції:</w:t>
            </w:r>
          </w:p>
          <w:p w:rsidR="009B4DBB" w:rsidRPr="0014652D" w:rsidRDefault="009B4DBB" w:rsidP="009B4DBB">
            <w:pPr>
              <w:spacing w:before="60" w:after="60"/>
              <w:ind w:firstLine="176"/>
              <w:jc w:val="both"/>
              <w:rPr>
                <w:sz w:val="18"/>
                <w:szCs w:val="18"/>
                <w:lang w:val="uk-UA"/>
              </w:rPr>
            </w:pPr>
            <w:r w:rsidRPr="0014652D">
              <w:rPr>
                <w:sz w:val="18"/>
                <w:szCs w:val="18"/>
                <w:lang w:val="uk-UA"/>
              </w:rPr>
              <w:t>"частину четверту статті 24 викласти в такій редакції:";</w:t>
            </w:r>
          </w:p>
        </w:tc>
        <w:tc>
          <w:tcPr>
            <w:tcW w:w="1985" w:type="dxa"/>
          </w:tcPr>
          <w:p w:rsidR="009B4DBB" w:rsidRPr="0014652D" w:rsidRDefault="00B04088" w:rsidP="009B4DBB">
            <w:pPr>
              <w:spacing w:before="60" w:after="60"/>
              <w:ind w:firstLine="176"/>
              <w:jc w:val="both"/>
              <w:rPr>
                <w:sz w:val="18"/>
                <w:szCs w:val="18"/>
                <w:lang w:val="uk-UA"/>
              </w:rPr>
            </w:pPr>
            <w:r>
              <w:rPr>
                <w:sz w:val="18"/>
                <w:szCs w:val="18"/>
                <w:lang w:val="uk-UA"/>
              </w:rPr>
              <w:t>Враховано</w:t>
            </w:r>
          </w:p>
        </w:tc>
        <w:tc>
          <w:tcPr>
            <w:tcW w:w="4819" w:type="dxa"/>
          </w:tcPr>
          <w:p w:rsidR="009B4DBB" w:rsidRPr="0014652D" w:rsidRDefault="009B4DBB" w:rsidP="009B4DBB">
            <w:pPr>
              <w:spacing w:before="60" w:after="60"/>
              <w:ind w:firstLine="176"/>
              <w:jc w:val="both"/>
              <w:rPr>
                <w:lang w:val="uk-UA"/>
              </w:rPr>
            </w:pPr>
            <w:r w:rsidRPr="0014652D">
              <w:rPr>
                <w:lang w:val="uk-UA"/>
              </w:rPr>
              <w:t>частину четверту статті 24 викласти в такій редакції:</w:t>
            </w:r>
          </w:p>
        </w:tc>
      </w:tr>
      <w:tr w:rsidR="009B4DBB" w:rsidRPr="0014652D" w:rsidTr="00EC79FE">
        <w:tc>
          <w:tcPr>
            <w:tcW w:w="567" w:type="dxa"/>
          </w:tcPr>
          <w:p w:rsidR="009B4DBB" w:rsidRPr="0014652D" w:rsidRDefault="009B4DBB" w:rsidP="009B4DBB">
            <w:pPr>
              <w:pStyle w:val="a4"/>
              <w:numPr>
                <w:ilvl w:val="0"/>
                <w:numId w:val="19"/>
              </w:numPr>
              <w:spacing w:before="60" w:after="60"/>
              <w:rPr>
                <w:lang w:val="uk-UA"/>
              </w:rPr>
            </w:pPr>
          </w:p>
        </w:tc>
        <w:tc>
          <w:tcPr>
            <w:tcW w:w="4820" w:type="dxa"/>
          </w:tcPr>
          <w:p w:rsidR="009B4DBB" w:rsidRPr="0014652D" w:rsidRDefault="009B4DBB" w:rsidP="009B4DBB">
            <w:pPr>
              <w:spacing w:before="60" w:after="60"/>
              <w:ind w:firstLine="176"/>
              <w:jc w:val="both"/>
              <w:rPr>
                <w:lang w:val="uk-UA"/>
              </w:rPr>
            </w:pPr>
            <w:r w:rsidRPr="0014652D">
              <w:rPr>
                <w:lang w:val="uk-UA"/>
              </w:rPr>
              <w:t>“Управління ризиком здійснюється з урахуванням відповідних програм, передбачених цим Законом (вибіркового ветеринарно-санітарного контролю, моніторингу залишкових кількостей ветеринарних препаратів і забруднюючих речовин тощо). Для управління ризиком можуть використовуватися інформаційні технології.”;</w:t>
            </w:r>
          </w:p>
        </w:tc>
        <w:tc>
          <w:tcPr>
            <w:tcW w:w="3685" w:type="dxa"/>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79</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spacing w:before="60" w:after="60"/>
              <w:ind w:firstLine="176"/>
              <w:jc w:val="both"/>
              <w:rPr>
                <w:sz w:val="18"/>
                <w:szCs w:val="18"/>
                <w:lang w:val="uk-UA"/>
              </w:rPr>
            </w:pPr>
            <w:r w:rsidRPr="0014652D">
              <w:rPr>
                <w:sz w:val="18"/>
                <w:szCs w:val="18"/>
                <w:lang w:val="uk-UA"/>
              </w:rPr>
              <w:t>В абзаці чотирнадцятому підпункту 4 пункту 2 розділу ІІ друге речення викласти в такій редакції:</w:t>
            </w:r>
          </w:p>
          <w:p w:rsidR="009B4DBB" w:rsidRPr="0014652D" w:rsidRDefault="009B4DBB" w:rsidP="009B4DBB">
            <w:pPr>
              <w:spacing w:before="60" w:after="60"/>
              <w:ind w:firstLine="176"/>
              <w:jc w:val="both"/>
              <w:rPr>
                <w:sz w:val="18"/>
                <w:szCs w:val="18"/>
                <w:lang w:val="uk-UA"/>
              </w:rPr>
            </w:pPr>
            <w:r w:rsidRPr="0014652D">
              <w:rPr>
                <w:sz w:val="18"/>
                <w:szCs w:val="18"/>
                <w:lang w:val="uk-UA"/>
              </w:rPr>
              <w:t>“Управління ризиком здійснюється із використанням інформаційних технологій.”.</w:t>
            </w:r>
          </w:p>
        </w:tc>
        <w:tc>
          <w:tcPr>
            <w:tcW w:w="1985" w:type="dxa"/>
          </w:tcPr>
          <w:p w:rsidR="009B4DBB" w:rsidRPr="0014652D" w:rsidRDefault="00B04088" w:rsidP="009B4DBB">
            <w:pPr>
              <w:spacing w:before="60" w:after="60"/>
              <w:ind w:firstLine="176"/>
              <w:jc w:val="both"/>
              <w:rPr>
                <w:sz w:val="18"/>
                <w:szCs w:val="18"/>
                <w:lang w:val="uk-UA"/>
              </w:rPr>
            </w:pPr>
            <w:r>
              <w:rPr>
                <w:sz w:val="18"/>
                <w:szCs w:val="18"/>
                <w:lang w:val="uk-UA"/>
              </w:rPr>
              <w:t>Враховано</w:t>
            </w:r>
          </w:p>
        </w:tc>
        <w:tc>
          <w:tcPr>
            <w:tcW w:w="4819" w:type="dxa"/>
          </w:tcPr>
          <w:p w:rsidR="009B4DBB" w:rsidRPr="0014652D" w:rsidRDefault="009B4DBB" w:rsidP="009B4DBB">
            <w:pPr>
              <w:spacing w:before="60" w:after="60"/>
              <w:ind w:firstLine="176"/>
              <w:jc w:val="both"/>
              <w:rPr>
                <w:lang w:val="uk-UA"/>
              </w:rPr>
            </w:pPr>
            <w:r w:rsidRPr="0014652D">
              <w:rPr>
                <w:lang w:val="uk-UA"/>
              </w:rPr>
              <w:t>“Управління ризиком здійснюється з урахуванням відповідних програм, передбачених цим Законом (вибіркового ветеринарно-санітарного контролю, моніторингу залишкових кількостей ветеринарних препаратів і забруднюючих речовин тощо). Управління ризиком здійснюється із використанням інформаційних технологій.”;</w:t>
            </w:r>
          </w:p>
        </w:tc>
      </w:tr>
      <w:tr w:rsidR="009B4DBB" w:rsidRPr="0014652D" w:rsidTr="00EC79FE">
        <w:tc>
          <w:tcPr>
            <w:tcW w:w="567" w:type="dxa"/>
          </w:tcPr>
          <w:p w:rsidR="009B4DBB" w:rsidRPr="0014652D" w:rsidRDefault="009B4DBB" w:rsidP="009B4DBB">
            <w:pPr>
              <w:pStyle w:val="a4"/>
              <w:numPr>
                <w:ilvl w:val="0"/>
                <w:numId w:val="19"/>
              </w:numPr>
              <w:spacing w:before="60" w:after="60"/>
              <w:rPr>
                <w:lang w:val="uk-UA"/>
              </w:rPr>
            </w:pPr>
          </w:p>
        </w:tc>
        <w:tc>
          <w:tcPr>
            <w:tcW w:w="4820" w:type="dxa"/>
          </w:tcPr>
          <w:p w:rsidR="009B4DBB" w:rsidRPr="0014652D" w:rsidRDefault="009B4DBB" w:rsidP="009B4DBB">
            <w:pPr>
              <w:spacing w:before="60" w:after="60"/>
              <w:ind w:firstLine="176"/>
              <w:jc w:val="both"/>
              <w:rPr>
                <w:lang w:val="uk-UA"/>
              </w:rPr>
            </w:pPr>
            <w:r w:rsidRPr="0014652D">
              <w:rPr>
                <w:lang w:val="uk-UA"/>
              </w:rPr>
              <w:t>у частині першій статті 81 слова “і вивезення з території України” виключити, а слова “ввезення та вивезення” замінити словами “ввезення, транзиту”;</w:t>
            </w:r>
          </w:p>
        </w:tc>
        <w:tc>
          <w:tcPr>
            <w:tcW w:w="3685" w:type="dxa"/>
          </w:tcPr>
          <w:p w:rsidR="009B4DBB" w:rsidRPr="0014652D" w:rsidRDefault="009B4DBB" w:rsidP="009B4DBB">
            <w:pPr>
              <w:spacing w:before="60" w:after="60"/>
              <w:ind w:firstLine="176"/>
              <w:jc w:val="both"/>
              <w:rPr>
                <w:sz w:val="18"/>
                <w:szCs w:val="18"/>
                <w:lang w:val="uk-UA"/>
              </w:rPr>
            </w:pPr>
          </w:p>
        </w:tc>
        <w:tc>
          <w:tcPr>
            <w:tcW w:w="1985" w:type="dxa"/>
          </w:tcPr>
          <w:p w:rsidR="009B4DBB" w:rsidRPr="0014652D" w:rsidRDefault="009B4DBB" w:rsidP="009B4DBB">
            <w:pPr>
              <w:spacing w:before="60" w:after="60"/>
              <w:ind w:firstLine="176"/>
              <w:jc w:val="both"/>
              <w:rPr>
                <w:sz w:val="18"/>
                <w:szCs w:val="18"/>
                <w:lang w:val="uk-UA"/>
              </w:rPr>
            </w:pPr>
          </w:p>
        </w:tc>
        <w:tc>
          <w:tcPr>
            <w:tcW w:w="4819" w:type="dxa"/>
          </w:tcPr>
          <w:p w:rsidR="009B4DBB" w:rsidRPr="0014652D" w:rsidRDefault="009B4DBB" w:rsidP="009B4DBB">
            <w:pPr>
              <w:spacing w:before="60" w:after="60"/>
              <w:ind w:firstLine="176"/>
              <w:jc w:val="both"/>
              <w:rPr>
                <w:lang w:val="uk-UA"/>
              </w:rPr>
            </w:pPr>
            <w:r w:rsidRPr="0014652D">
              <w:rPr>
                <w:lang w:val="uk-UA"/>
              </w:rPr>
              <w:t>у частині першій статті 81 слова “і вивезення з території України” виключити, а слова “ввезення та вивезення” замінити словами “ввезення, транзиту”;</w:t>
            </w:r>
          </w:p>
        </w:tc>
      </w:tr>
      <w:tr w:rsidR="009B4DBB" w:rsidRPr="0014652D" w:rsidTr="00EC79FE">
        <w:tc>
          <w:tcPr>
            <w:tcW w:w="567" w:type="dxa"/>
          </w:tcPr>
          <w:p w:rsidR="009B4DBB" w:rsidRPr="0014652D" w:rsidRDefault="009B4DBB" w:rsidP="009B4DBB">
            <w:pPr>
              <w:pStyle w:val="a4"/>
              <w:numPr>
                <w:ilvl w:val="0"/>
                <w:numId w:val="19"/>
              </w:numPr>
              <w:spacing w:before="60" w:after="60"/>
              <w:rPr>
                <w:lang w:val="uk-UA"/>
              </w:rPr>
            </w:pPr>
          </w:p>
        </w:tc>
        <w:tc>
          <w:tcPr>
            <w:tcW w:w="4820" w:type="dxa"/>
          </w:tcPr>
          <w:p w:rsidR="009B4DBB" w:rsidRPr="0014652D" w:rsidRDefault="009B4DBB" w:rsidP="009B4DBB">
            <w:pPr>
              <w:spacing w:before="60" w:after="60"/>
              <w:ind w:firstLine="176"/>
              <w:jc w:val="both"/>
              <w:rPr>
                <w:lang w:val="uk-UA"/>
              </w:rPr>
            </w:pPr>
            <w:r w:rsidRPr="0014652D">
              <w:rPr>
                <w:lang w:val="uk-UA"/>
              </w:rPr>
              <w:t>частину четверту статті 85 викласти в такій редакції:</w:t>
            </w:r>
          </w:p>
        </w:tc>
        <w:tc>
          <w:tcPr>
            <w:tcW w:w="3685" w:type="dxa"/>
          </w:tcPr>
          <w:p w:rsidR="009B4DBB" w:rsidRPr="0014652D" w:rsidRDefault="009B4DBB" w:rsidP="009B4DBB">
            <w:pPr>
              <w:spacing w:before="60" w:after="60"/>
              <w:ind w:firstLine="176"/>
              <w:jc w:val="both"/>
              <w:rPr>
                <w:sz w:val="18"/>
                <w:szCs w:val="18"/>
                <w:lang w:val="uk-UA"/>
              </w:rPr>
            </w:pPr>
          </w:p>
        </w:tc>
        <w:tc>
          <w:tcPr>
            <w:tcW w:w="1985" w:type="dxa"/>
          </w:tcPr>
          <w:p w:rsidR="009B4DBB" w:rsidRPr="0014652D" w:rsidRDefault="009B4DBB" w:rsidP="009B4DBB">
            <w:pPr>
              <w:spacing w:before="60" w:after="60"/>
              <w:ind w:firstLine="176"/>
              <w:jc w:val="both"/>
              <w:rPr>
                <w:sz w:val="18"/>
                <w:szCs w:val="18"/>
                <w:lang w:val="uk-UA"/>
              </w:rPr>
            </w:pPr>
          </w:p>
        </w:tc>
        <w:tc>
          <w:tcPr>
            <w:tcW w:w="4819" w:type="dxa"/>
          </w:tcPr>
          <w:p w:rsidR="009B4DBB" w:rsidRPr="0014652D" w:rsidRDefault="009B4DBB" w:rsidP="009B4DBB">
            <w:pPr>
              <w:spacing w:before="60" w:after="60"/>
              <w:ind w:firstLine="176"/>
              <w:jc w:val="both"/>
              <w:rPr>
                <w:lang w:val="uk-UA"/>
              </w:rPr>
            </w:pPr>
            <w:r w:rsidRPr="0014652D">
              <w:rPr>
                <w:lang w:val="uk-UA"/>
              </w:rPr>
              <w:t>частину четверту статті 85 викласти в такій редакції:</w:t>
            </w:r>
          </w:p>
        </w:tc>
      </w:tr>
      <w:tr w:rsidR="009B4DBB" w:rsidRPr="0014652D" w:rsidTr="00EC79FE">
        <w:tc>
          <w:tcPr>
            <w:tcW w:w="567" w:type="dxa"/>
          </w:tcPr>
          <w:p w:rsidR="009B4DBB" w:rsidRPr="0014652D" w:rsidRDefault="009B4DBB" w:rsidP="009B4DBB">
            <w:pPr>
              <w:pStyle w:val="a4"/>
              <w:numPr>
                <w:ilvl w:val="0"/>
                <w:numId w:val="19"/>
              </w:numPr>
              <w:spacing w:before="60" w:after="60"/>
              <w:rPr>
                <w:lang w:val="uk-UA"/>
              </w:rPr>
            </w:pPr>
          </w:p>
        </w:tc>
        <w:tc>
          <w:tcPr>
            <w:tcW w:w="4820" w:type="dxa"/>
          </w:tcPr>
          <w:p w:rsidR="009B4DBB" w:rsidRPr="0014652D" w:rsidRDefault="009B4DBB" w:rsidP="009B4DBB">
            <w:pPr>
              <w:spacing w:before="60" w:after="60"/>
              <w:ind w:firstLine="176"/>
              <w:jc w:val="both"/>
              <w:rPr>
                <w:lang w:val="uk-UA"/>
              </w:rPr>
            </w:pPr>
            <w:r w:rsidRPr="0014652D">
              <w:rPr>
                <w:lang w:val="uk-UA"/>
              </w:rPr>
              <w:t xml:space="preserve">“4. Перелік товарів із зазначенням кодів за Українською класифікацією товарів зовнішньоекономічної діяльності, які підлягають ветеринарно-санітарному контролю при ввезенні на митну територію України, </w:t>
            </w:r>
            <w:r w:rsidRPr="0014652D">
              <w:rPr>
                <w:lang w:val="uk-UA"/>
              </w:rPr>
              <w:lastRenderedPageBreak/>
              <w:t>у тому числі з метою транзиту, встановлюється Кабінетом Міністрів України.”;</w:t>
            </w:r>
          </w:p>
        </w:tc>
        <w:tc>
          <w:tcPr>
            <w:tcW w:w="3685" w:type="dxa"/>
          </w:tcPr>
          <w:p w:rsidR="009B4DBB" w:rsidRPr="0014652D" w:rsidRDefault="009B4DBB" w:rsidP="009B4DBB">
            <w:pPr>
              <w:spacing w:before="60" w:after="60"/>
              <w:ind w:firstLine="176"/>
              <w:jc w:val="both"/>
              <w:rPr>
                <w:sz w:val="18"/>
                <w:szCs w:val="18"/>
                <w:lang w:val="uk-UA"/>
              </w:rPr>
            </w:pPr>
          </w:p>
        </w:tc>
        <w:tc>
          <w:tcPr>
            <w:tcW w:w="1985" w:type="dxa"/>
          </w:tcPr>
          <w:p w:rsidR="009B4DBB" w:rsidRPr="0014652D" w:rsidRDefault="009B4DBB" w:rsidP="009B4DBB">
            <w:pPr>
              <w:spacing w:before="60" w:after="60"/>
              <w:ind w:firstLine="176"/>
              <w:jc w:val="both"/>
              <w:rPr>
                <w:sz w:val="18"/>
                <w:szCs w:val="18"/>
                <w:lang w:val="uk-UA"/>
              </w:rPr>
            </w:pPr>
          </w:p>
        </w:tc>
        <w:tc>
          <w:tcPr>
            <w:tcW w:w="4819" w:type="dxa"/>
          </w:tcPr>
          <w:p w:rsidR="009B4DBB" w:rsidRPr="0014652D" w:rsidRDefault="009B4DBB" w:rsidP="009B4DBB">
            <w:pPr>
              <w:spacing w:before="60" w:after="60"/>
              <w:ind w:firstLine="176"/>
              <w:jc w:val="both"/>
              <w:rPr>
                <w:lang w:val="uk-UA"/>
              </w:rPr>
            </w:pPr>
            <w:r w:rsidRPr="0014652D">
              <w:rPr>
                <w:lang w:val="uk-UA"/>
              </w:rPr>
              <w:t xml:space="preserve">“4. Перелік товарів із зазначенням кодів за Українською класифікацією товарів зовнішньоекономічної діяльності, які підлягають ветеринарно-санітарному контролю при ввезенні на митну територію України, </w:t>
            </w:r>
            <w:r w:rsidRPr="0014652D">
              <w:rPr>
                <w:lang w:val="uk-UA"/>
              </w:rPr>
              <w:lastRenderedPageBreak/>
              <w:t>у тому числі з метою транзиту, встановлюється Кабінетом Міністрів України.”;</w:t>
            </w:r>
          </w:p>
        </w:tc>
      </w:tr>
      <w:tr w:rsidR="009B4DBB" w:rsidRPr="0014652D" w:rsidTr="00EC79FE">
        <w:tc>
          <w:tcPr>
            <w:tcW w:w="567" w:type="dxa"/>
          </w:tcPr>
          <w:p w:rsidR="009B4DBB" w:rsidRPr="0014652D" w:rsidRDefault="009B4DBB" w:rsidP="009B4DBB">
            <w:pPr>
              <w:pStyle w:val="a4"/>
              <w:numPr>
                <w:ilvl w:val="0"/>
                <w:numId w:val="19"/>
              </w:numPr>
              <w:spacing w:before="60" w:after="60"/>
              <w:rPr>
                <w:shd w:val="clear" w:color="auto" w:fill="FFFFFF"/>
                <w:lang w:val="uk-UA" w:eastAsia="uk-UA"/>
              </w:rPr>
            </w:pPr>
          </w:p>
        </w:tc>
        <w:tc>
          <w:tcPr>
            <w:tcW w:w="4820" w:type="dxa"/>
          </w:tcPr>
          <w:p w:rsidR="009B4DBB" w:rsidRPr="0014652D" w:rsidRDefault="009B4DBB" w:rsidP="009B4DBB">
            <w:pPr>
              <w:spacing w:before="60" w:after="60"/>
              <w:ind w:firstLine="176"/>
              <w:jc w:val="both"/>
              <w:rPr>
                <w:shd w:val="clear" w:color="auto" w:fill="FFFFFF"/>
                <w:lang w:val="uk-UA" w:eastAsia="uk-UA"/>
              </w:rPr>
            </w:pPr>
            <w:r w:rsidRPr="0014652D">
              <w:rPr>
                <w:shd w:val="clear" w:color="auto" w:fill="FFFFFF"/>
                <w:lang w:val="uk-UA" w:eastAsia="uk-UA"/>
              </w:rPr>
              <w:t>назву статті та текст статті 93 викласти в такій редакції:</w:t>
            </w:r>
          </w:p>
        </w:tc>
        <w:tc>
          <w:tcPr>
            <w:tcW w:w="3685" w:type="dxa"/>
          </w:tcPr>
          <w:p w:rsidR="009B4DBB" w:rsidRPr="0014652D" w:rsidRDefault="009B4DBB" w:rsidP="009B4DBB">
            <w:pPr>
              <w:spacing w:before="60" w:after="60"/>
              <w:ind w:firstLine="176"/>
              <w:jc w:val="both"/>
              <w:rPr>
                <w:sz w:val="18"/>
                <w:szCs w:val="18"/>
                <w:shd w:val="clear" w:color="auto" w:fill="FFFFFF"/>
                <w:lang w:val="uk-UA" w:eastAsia="uk-UA"/>
              </w:rPr>
            </w:pPr>
          </w:p>
        </w:tc>
        <w:tc>
          <w:tcPr>
            <w:tcW w:w="1985" w:type="dxa"/>
          </w:tcPr>
          <w:p w:rsidR="009B4DBB" w:rsidRPr="0014652D" w:rsidRDefault="009B4DBB" w:rsidP="009B4DBB">
            <w:pPr>
              <w:spacing w:before="60" w:after="60"/>
              <w:ind w:firstLine="176"/>
              <w:jc w:val="both"/>
              <w:rPr>
                <w:sz w:val="18"/>
                <w:szCs w:val="18"/>
                <w:shd w:val="clear" w:color="auto" w:fill="FFFFFF"/>
                <w:lang w:val="uk-UA" w:eastAsia="uk-UA"/>
              </w:rPr>
            </w:pPr>
          </w:p>
        </w:tc>
        <w:tc>
          <w:tcPr>
            <w:tcW w:w="4819" w:type="dxa"/>
          </w:tcPr>
          <w:p w:rsidR="009B4DBB" w:rsidRPr="0014652D" w:rsidRDefault="009B4DBB" w:rsidP="009B4DBB">
            <w:pPr>
              <w:spacing w:before="60" w:after="60"/>
              <w:ind w:firstLine="176"/>
              <w:jc w:val="both"/>
              <w:rPr>
                <w:shd w:val="clear" w:color="auto" w:fill="FFFFFF"/>
                <w:lang w:val="uk-UA" w:eastAsia="uk-UA"/>
              </w:rPr>
            </w:pPr>
            <w:r w:rsidRPr="0014652D">
              <w:rPr>
                <w:shd w:val="clear" w:color="auto" w:fill="FFFFFF"/>
                <w:lang w:val="uk-UA" w:eastAsia="uk-UA"/>
              </w:rPr>
              <w:t>назву статті та текст статті 93 викласти в такій редакції:</w:t>
            </w:r>
          </w:p>
        </w:tc>
      </w:tr>
      <w:tr w:rsidR="009B4DBB" w:rsidRPr="0014652D" w:rsidTr="00EC79FE">
        <w:tc>
          <w:tcPr>
            <w:tcW w:w="567" w:type="dxa"/>
          </w:tcPr>
          <w:p w:rsidR="009B4DBB" w:rsidRPr="0014652D" w:rsidRDefault="009B4DBB" w:rsidP="009B4DBB">
            <w:pPr>
              <w:pStyle w:val="a4"/>
              <w:numPr>
                <w:ilvl w:val="0"/>
                <w:numId w:val="19"/>
              </w:numPr>
              <w:spacing w:before="60" w:after="60"/>
              <w:rPr>
                <w:lang w:val="uk-UA"/>
              </w:rPr>
            </w:pPr>
          </w:p>
        </w:tc>
        <w:tc>
          <w:tcPr>
            <w:tcW w:w="4820" w:type="dxa"/>
          </w:tcPr>
          <w:p w:rsidR="009B4DBB" w:rsidRPr="0014652D" w:rsidRDefault="009B4DBB" w:rsidP="009B4DBB">
            <w:pPr>
              <w:spacing w:before="60" w:after="60"/>
              <w:ind w:firstLine="176"/>
              <w:jc w:val="both"/>
              <w:rPr>
                <w:bCs/>
                <w:lang w:val="uk-UA"/>
              </w:rPr>
            </w:pPr>
            <w:r w:rsidRPr="0014652D">
              <w:rPr>
                <w:lang w:val="uk-UA"/>
              </w:rPr>
              <w:t>“</w:t>
            </w:r>
            <w:r w:rsidRPr="0014652D">
              <w:rPr>
                <w:bCs/>
                <w:lang w:val="uk-UA"/>
              </w:rPr>
              <w:t>Стаття 93. Взаємодія державних органів ветеринарної медицини з органами доходів і зборів та підприємствами</w:t>
            </w:r>
          </w:p>
        </w:tc>
        <w:tc>
          <w:tcPr>
            <w:tcW w:w="3685" w:type="dxa"/>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80</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spacing w:before="60" w:after="60"/>
              <w:ind w:firstLine="176"/>
              <w:jc w:val="both"/>
              <w:rPr>
                <w:sz w:val="18"/>
                <w:szCs w:val="18"/>
                <w:lang w:val="uk-UA"/>
              </w:rPr>
            </w:pPr>
            <w:r w:rsidRPr="0014652D">
              <w:rPr>
                <w:sz w:val="18"/>
                <w:szCs w:val="18"/>
                <w:lang w:val="uk-UA"/>
              </w:rPr>
              <w:t>Абзац дев’ятнадцятий підпункту 4 пункту 2 розділу ІІ викласти в такій редакції:</w:t>
            </w:r>
          </w:p>
          <w:p w:rsidR="009B4DBB" w:rsidRPr="0014652D" w:rsidRDefault="009B4DBB" w:rsidP="009B4DBB">
            <w:pPr>
              <w:spacing w:before="60" w:after="60"/>
              <w:ind w:firstLine="176"/>
              <w:jc w:val="both"/>
              <w:rPr>
                <w:sz w:val="18"/>
                <w:szCs w:val="18"/>
                <w:lang w:val="uk-UA"/>
              </w:rPr>
            </w:pPr>
            <w:r w:rsidRPr="0014652D">
              <w:rPr>
                <w:sz w:val="18"/>
                <w:szCs w:val="18"/>
                <w:lang w:val="uk-UA"/>
              </w:rPr>
              <w:t>“Стаття 93. Використання механізму "єдиного вікна””.</w:t>
            </w:r>
          </w:p>
        </w:tc>
        <w:tc>
          <w:tcPr>
            <w:tcW w:w="1985" w:type="dxa"/>
          </w:tcPr>
          <w:p w:rsidR="009B4DBB" w:rsidRPr="0014652D" w:rsidRDefault="00B04088" w:rsidP="009B4DBB">
            <w:pPr>
              <w:spacing w:before="60" w:after="60"/>
              <w:ind w:firstLine="176"/>
              <w:jc w:val="both"/>
              <w:rPr>
                <w:sz w:val="18"/>
                <w:szCs w:val="18"/>
                <w:lang w:val="uk-UA"/>
              </w:rPr>
            </w:pPr>
            <w:r>
              <w:rPr>
                <w:sz w:val="18"/>
                <w:szCs w:val="18"/>
                <w:lang w:val="uk-UA"/>
              </w:rPr>
              <w:t>Враховано</w:t>
            </w:r>
          </w:p>
        </w:tc>
        <w:tc>
          <w:tcPr>
            <w:tcW w:w="4819" w:type="dxa"/>
          </w:tcPr>
          <w:p w:rsidR="009B4DBB" w:rsidRPr="0014652D" w:rsidRDefault="009B4DBB" w:rsidP="009B4DBB">
            <w:pPr>
              <w:spacing w:before="60" w:after="60"/>
              <w:ind w:firstLine="176"/>
              <w:jc w:val="both"/>
              <w:rPr>
                <w:lang w:val="uk-UA"/>
              </w:rPr>
            </w:pPr>
            <w:r w:rsidRPr="0014652D">
              <w:rPr>
                <w:lang w:val="uk-UA"/>
              </w:rPr>
              <w:t>“Стаття 93. Використання механізму “єдиного вікна”</w:t>
            </w:r>
          </w:p>
        </w:tc>
      </w:tr>
      <w:tr w:rsidR="009B4DBB" w:rsidRPr="0014652D" w:rsidTr="00EC79FE">
        <w:tc>
          <w:tcPr>
            <w:tcW w:w="567" w:type="dxa"/>
          </w:tcPr>
          <w:p w:rsidR="009B4DBB" w:rsidRPr="0014652D" w:rsidRDefault="009B4DBB" w:rsidP="009B4DBB">
            <w:pPr>
              <w:pStyle w:val="a4"/>
              <w:numPr>
                <w:ilvl w:val="0"/>
                <w:numId w:val="19"/>
              </w:numPr>
              <w:spacing w:before="60" w:after="60"/>
              <w:rPr>
                <w:lang w:val="uk-UA" w:eastAsia="uk-UA"/>
              </w:rPr>
            </w:pPr>
          </w:p>
        </w:tc>
        <w:tc>
          <w:tcPr>
            <w:tcW w:w="4820" w:type="dxa"/>
          </w:tcPr>
          <w:p w:rsidR="009B4DBB" w:rsidRPr="0014652D" w:rsidRDefault="009B4DBB" w:rsidP="009B4DBB">
            <w:pPr>
              <w:spacing w:before="60" w:after="60"/>
              <w:ind w:firstLine="176"/>
              <w:jc w:val="both"/>
              <w:rPr>
                <w:lang w:val="uk-UA" w:eastAsia="uk-UA"/>
              </w:rPr>
            </w:pPr>
            <w:r w:rsidRPr="0014652D">
              <w:rPr>
                <w:lang w:val="uk-UA" w:eastAsia="uk-UA"/>
              </w:rPr>
              <w:t>Взаємодія державних органів ветеринарної медицини з органами доходів і зборів та підприємствами під час проведення стандартного та розширеного ветеринарно-санітарного контролю вантажів з товарами, що ввозяться на митну територію України (у тому числі з метою транзиту), здійснюється з використанням єдиного державного інформаційного веб-порталу “Єдине вікно для міжнародної торгівлі” відповідно до Митного кодексу України із застосуванням засобів електронного цифрового підпису.</w:t>
            </w:r>
          </w:p>
        </w:tc>
        <w:tc>
          <w:tcPr>
            <w:tcW w:w="3685" w:type="dxa"/>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81</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spacing w:before="60" w:after="60"/>
              <w:ind w:firstLine="176"/>
              <w:jc w:val="both"/>
              <w:rPr>
                <w:sz w:val="18"/>
                <w:szCs w:val="18"/>
                <w:lang w:val="uk-UA"/>
              </w:rPr>
            </w:pPr>
            <w:r w:rsidRPr="0014652D">
              <w:rPr>
                <w:sz w:val="18"/>
                <w:szCs w:val="18"/>
                <w:lang w:val="uk-UA"/>
              </w:rPr>
              <w:t>Абзаци двадцятий та двадцять перший підпункту 4 пункту 2 розділу ІІ викласти в такій редакції:</w:t>
            </w:r>
          </w:p>
          <w:p w:rsidR="009B4DBB" w:rsidRPr="0014652D" w:rsidRDefault="009B4DBB" w:rsidP="009B4DBB">
            <w:pPr>
              <w:spacing w:before="60" w:after="60"/>
              <w:ind w:firstLine="176"/>
              <w:jc w:val="both"/>
              <w:rPr>
                <w:sz w:val="18"/>
                <w:szCs w:val="18"/>
                <w:lang w:val="uk-UA"/>
              </w:rPr>
            </w:pPr>
            <w:r w:rsidRPr="0014652D">
              <w:rPr>
                <w:sz w:val="18"/>
                <w:szCs w:val="18"/>
                <w:lang w:val="uk-UA"/>
              </w:rPr>
              <w:t>Взаємодія державних органів ветеринарної медицини з органами доходів і зборів, іншими державними органами, установами й організаціями,</w:t>
            </w:r>
            <w:r w:rsidRPr="0014652D">
              <w:rPr>
                <w:bCs/>
                <w:sz w:val="18"/>
                <w:szCs w:val="18"/>
                <w:lang w:val="uk-UA"/>
              </w:rPr>
              <w:t xml:space="preserve"> уповноваженими на здійснення відповідних дозвільних або контрольних функцій стосовно переміщення товарів, транспортних засобів комерційного призначення через митний кордон України, </w:t>
            </w:r>
            <w:r w:rsidRPr="0014652D">
              <w:rPr>
                <w:sz w:val="18"/>
                <w:szCs w:val="18"/>
                <w:lang w:val="uk-UA"/>
              </w:rPr>
              <w:t xml:space="preserve"> та іншими заінтересованими особами під час проведення ветеринарно-санітарного контролю товарів, що ввозяться на митну територію України (у тому числі з метою транзиту), здійснюється з використанням механізму “єдиного вікна” відповідно до Митного кодексу України.</w:t>
            </w:r>
          </w:p>
          <w:p w:rsidR="009B4DBB" w:rsidRPr="0014652D" w:rsidRDefault="009B4DBB" w:rsidP="009B4DBB">
            <w:pPr>
              <w:spacing w:before="60" w:after="60"/>
              <w:ind w:firstLine="176"/>
              <w:jc w:val="both"/>
              <w:rPr>
                <w:sz w:val="18"/>
                <w:szCs w:val="18"/>
                <w:lang w:val="uk-UA" w:eastAsia="uk-UA"/>
              </w:rPr>
            </w:pPr>
            <w:r w:rsidRPr="0014652D">
              <w:rPr>
                <w:sz w:val="18"/>
                <w:szCs w:val="18"/>
                <w:lang w:val="uk-UA"/>
              </w:rPr>
              <w:t>Відомості про результати здійснення ветеринарно-санітарного контролю в електронній формі, засвідчені електронним цифровим підписом, вносяться державним інспектором ветеринарної медицини до єдиного державного інформаційного веб-порталу “Єдине вікно для міжнародної торгівлі” протягом строків, встановлених статтею 319 Митного кодексу України.”.</w:t>
            </w:r>
          </w:p>
        </w:tc>
        <w:tc>
          <w:tcPr>
            <w:tcW w:w="1985" w:type="dxa"/>
          </w:tcPr>
          <w:p w:rsidR="009B4DBB" w:rsidRPr="0014652D" w:rsidRDefault="00B04088" w:rsidP="009B4DBB">
            <w:pPr>
              <w:spacing w:before="60" w:after="60"/>
              <w:ind w:firstLine="176"/>
              <w:jc w:val="both"/>
              <w:rPr>
                <w:sz w:val="18"/>
                <w:szCs w:val="18"/>
                <w:lang w:val="uk-UA"/>
              </w:rPr>
            </w:pPr>
            <w:r>
              <w:rPr>
                <w:sz w:val="18"/>
                <w:szCs w:val="18"/>
                <w:lang w:val="uk-UA"/>
              </w:rPr>
              <w:t>Враховано</w:t>
            </w:r>
          </w:p>
        </w:tc>
        <w:tc>
          <w:tcPr>
            <w:tcW w:w="4819" w:type="dxa"/>
          </w:tcPr>
          <w:p w:rsidR="009B4DBB" w:rsidRPr="0014652D" w:rsidRDefault="009B4DBB" w:rsidP="009B4DBB">
            <w:pPr>
              <w:spacing w:before="60" w:after="60"/>
              <w:ind w:firstLine="176"/>
              <w:jc w:val="both"/>
              <w:rPr>
                <w:lang w:val="uk-UA" w:eastAsia="uk-UA"/>
              </w:rPr>
            </w:pPr>
            <w:r w:rsidRPr="0014652D">
              <w:rPr>
                <w:lang w:val="uk-UA" w:eastAsia="uk-UA"/>
              </w:rPr>
              <w:t>Взаємодія державних органів ветеринарної медицини з органами доходів і зборів, іншими державними органами, установами й організаціями,</w:t>
            </w:r>
            <w:r w:rsidRPr="0014652D">
              <w:rPr>
                <w:bCs/>
                <w:lang w:val="uk-UA" w:eastAsia="uk-UA"/>
              </w:rPr>
              <w:t xml:space="preserve"> уповноваженими на здійснення відповідних дозвільних або контрольних функцій стосовно переміщення товарів, транспортних засобів комерційного призначення через митний кордон України, </w:t>
            </w:r>
            <w:r w:rsidRPr="0014652D">
              <w:rPr>
                <w:lang w:val="uk-UA" w:eastAsia="uk-UA"/>
              </w:rPr>
              <w:t xml:space="preserve"> та іншими заінтересованими особами під час проведення ветеринарно-санітарного контролю товарів, що ввозяться на митну територію України (у тому числі з метою транзиту), здійснюється з використанням механізму “єдиного вікна” відповідно до Митного кодексу України.</w:t>
            </w:r>
          </w:p>
        </w:tc>
      </w:tr>
      <w:tr w:rsidR="009B4DBB" w:rsidRPr="0014652D" w:rsidTr="00EC79FE">
        <w:tc>
          <w:tcPr>
            <w:tcW w:w="567" w:type="dxa"/>
          </w:tcPr>
          <w:p w:rsidR="009B4DBB" w:rsidRPr="0014652D" w:rsidRDefault="009B4DBB" w:rsidP="009B4DBB">
            <w:pPr>
              <w:pStyle w:val="a4"/>
              <w:numPr>
                <w:ilvl w:val="0"/>
                <w:numId w:val="19"/>
              </w:numPr>
              <w:spacing w:before="60" w:after="60"/>
              <w:rPr>
                <w:lang w:val="uk-UA" w:eastAsia="uk-UA"/>
              </w:rPr>
            </w:pPr>
          </w:p>
        </w:tc>
        <w:tc>
          <w:tcPr>
            <w:tcW w:w="4820" w:type="dxa"/>
          </w:tcPr>
          <w:p w:rsidR="009B4DBB" w:rsidRPr="0014652D" w:rsidRDefault="009B4DBB" w:rsidP="009B4DBB">
            <w:pPr>
              <w:spacing w:before="60" w:after="60"/>
              <w:ind w:firstLine="176"/>
              <w:jc w:val="both"/>
              <w:rPr>
                <w:shd w:val="clear" w:color="auto" w:fill="FFFFFF"/>
                <w:lang w:val="uk-UA" w:eastAsia="uk-UA"/>
              </w:rPr>
            </w:pPr>
            <w:r w:rsidRPr="0014652D">
              <w:rPr>
                <w:lang w:val="uk-UA" w:eastAsia="uk-UA"/>
              </w:rPr>
              <w:t xml:space="preserve">Відомості про результати здійснення стандартного та розширеного ветеринарно-санітарного контролю в електронній формі вносяться державним інспектором </w:t>
            </w:r>
            <w:r w:rsidRPr="0014652D">
              <w:rPr>
                <w:lang w:val="uk-UA" w:eastAsia="uk-UA"/>
              </w:rPr>
              <w:lastRenderedPageBreak/>
              <w:t>ветеринарної медицини до інформаційно-телекомунікаційної системи органів доходів і зборів протягом строків, встановлених частиною шостою статті 319 Митного кодексу України.</w:t>
            </w:r>
            <w:r w:rsidRPr="0014652D">
              <w:rPr>
                <w:lang w:val="uk-UA"/>
              </w:rPr>
              <w:t>”;</w:t>
            </w:r>
          </w:p>
        </w:tc>
        <w:tc>
          <w:tcPr>
            <w:tcW w:w="3685" w:type="dxa"/>
          </w:tcPr>
          <w:p w:rsidR="009B4DBB" w:rsidRPr="0014652D" w:rsidRDefault="009B4DBB" w:rsidP="009B4DBB">
            <w:pPr>
              <w:spacing w:before="60" w:after="60"/>
              <w:ind w:firstLine="176"/>
              <w:jc w:val="both"/>
              <w:rPr>
                <w:sz w:val="18"/>
                <w:szCs w:val="18"/>
                <w:lang w:val="uk-UA" w:eastAsia="uk-UA"/>
              </w:rPr>
            </w:pPr>
          </w:p>
        </w:tc>
        <w:tc>
          <w:tcPr>
            <w:tcW w:w="1985" w:type="dxa"/>
          </w:tcPr>
          <w:p w:rsidR="009B4DBB" w:rsidRPr="0014652D" w:rsidRDefault="009B4DBB" w:rsidP="009B4DBB">
            <w:pPr>
              <w:spacing w:before="60" w:after="60"/>
              <w:ind w:firstLine="176"/>
              <w:jc w:val="both"/>
              <w:rPr>
                <w:sz w:val="18"/>
                <w:szCs w:val="18"/>
                <w:lang w:val="uk-UA"/>
              </w:rPr>
            </w:pPr>
          </w:p>
        </w:tc>
        <w:tc>
          <w:tcPr>
            <w:tcW w:w="4819" w:type="dxa"/>
          </w:tcPr>
          <w:p w:rsidR="009B4DBB" w:rsidRPr="0014652D" w:rsidRDefault="009B4DBB" w:rsidP="009B4DBB">
            <w:pPr>
              <w:spacing w:before="60" w:after="60"/>
              <w:ind w:firstLine="176"/>
              <w:jc w:val="both"/>
              <w:rPr>
                <w:lang w:val="uk-UA" w:eastAsia="uk-UA"/>
              </w:rPr>
            </w:pPr>
            <w:r w:rsidRPr="0014652D">
              <w:rPr>
                <w:lang w:val="uk-UA" w:eastAsia="uk-UA"/>
              </w:rPr>
              <w:t xml:space="preserve">Відомості про результати здійснення ветеринарно-санітарного контролю в електронній формі, засвідчені </w:t>
            </w:r>
            <w:r w:rsidRPr="0014652D">
              <w:rPr>
                <w:lang w:val="uk-UA" w:eastAsia="uk-UA"/>
              </w:rPr>
              <w:lastRenderedPageBreak/>
              <w:t>електронним цифровим підписом, вносяться державним інспектором ветеринарної медицини до єдиного державного інформаційного веб-порталу “Єдине вікно для міжнародної торгівлі” протягом строків, встановлених статтею 319 Митного кодексу України.”.</w:t>
            </w:r>
          </w:p>
        </w:tc>
      </w:tr>
      <w:tr w:rsidR="009B4DBB" w:rsidRPr="0014652D" w:rsidTr="00EC79FE">
        <w:tc>
          <w:tcPr>
            <w:tcW w:w="567" w:type="dxa"/>
          </w:tcPr>
          <w:p w:rsidR="009B4DBB" w:rsidRPr="0014652D" w:rsidRDefault="009B4DBB" w:rsidP="009B4DBB">
            <w:pPr>
              <w:pStyle w:val="a4"/>
              <w:numPr>
                <w:ilvl w:val="0"/>
                <w:numId w:val="19"/>
              </w:numPr>
              <w:spacing w:before="60" w:after="60"/>
              <w:rPr>
                <w:shd w:val="clear" w:color="auto" w:fill="FFFFFF"/>
                <w:lang w:val="uk-UA" w:eastAsia="uk-UA"/>
              </w:rPr>
            </w:pPr>
          </w:p>
        </w:tc>
        <w:tc>
          <w:tcPr>
            <w:tcW w:w="4820" w:type="dxa"/>
          </w:tcPr>
          <w:p w:rsidR="009B4DBB" w:rsidRPr="0014652D" w:rsidRDefault="009B4DBB" w:rsidP="009B4DBB">
            <w:pPr>
              <w:spacing w:before="60" w:after="60"/>
              <w:ind w:firstLine="176"/>
              <w:jc w:val="both"/>
              <w:rPr>
                <w:shd w:val="clear" w:color="auto" w:fill="FFFFFF"/>
                <w:lang w:val="uk-UA" w:eastAsia="uk-UA"/>
              </w:rPr>
            </w:pPr>
            <w:r w:rsidRPr="0014652D">
              <w:rPr>
                <w:shd w:val="clear" w:color="auto" w:fill="FFFFFF"/>
                <w:lang w:val="uk-UA" w:eastAsia="uk-UA"/>
              </w:rPr>
              <w:t xml:space="preserve">в абзаці другому статті 94 слово </w:t>
            </w:r>
            <w:r w:rsidRPr="0014652D">
              <w:rPr>
                <w:lang w:val="uk-UA"/>
              </w:rPr>
              <w:t>“</w:t>
            </w:r>
            <w:r w:rsidRPr="0014652D">
              <w:rPr>
                <w:shd w:val="clear" w:color="auto" w:fill="FFFFFF"/>
                <w:lang w:val="uk-UA" w:eastAsia="uk-UA"/>
              </w:rPr>
              <w:t>супроводжуватися”</w:t>
            </w:r>
            <w:r w:rsidRPr="0014652D">
              <w:rPr>
                <w:lang w:val="uk-UA"/>
              </w:rPr>
              <w:t xml:space="preserve"> замінити словами “</w:t>
            </w:r>
            <w:r w:rsidRPr="0014652D">
              <w:rPr>
                <w:shd w:val="clear" w:color="auto" w:fill="FFFFFF"/>
                <w:lang w:val="uk-UA" w:eastAsia="uk-UA"/>
              </w:rPr>
              <w:t>якщо це вимагається країною призначення або транзиту – супроводжуватися”;</w:t>
            </w:r>
          </w:p>
        </w:tc>
        <w:tc>
          <w:tcPr>
            <w:tcW w:w="3685" w:type="dxa"/>
            <w:shd w:val="clear" w:color="auto" w:fill="auto"/>
          </w:tcPr>
          <w:p w:rsidR="009B4DBB" w:rsidRPr="0014652D" w:rsidRDefault="009B4DBB" w:rsidP="009B4DBB">
            <w:pPr>
              <w:spacing w:before="60" w:after="60"/>
              <w:ind w:firstLine="176"/>
              <w:jc w:val="both"/>
              <w:rPr>
                <w:sz w:val="18"/>
                <w:szCs w:val="18"/>
                <w:shd w:val="clear" w:color="auto" w:fill="FFFFFF"/>
                <w:lang w:val="uk-UA" w:eastAsia="uk-UA"/>
              </w:rPr>
            </w:pPr>
          </w:p>
        </w:tc>
        <w:tc>
          <w:tcPr>
            <w:tcW w:w="1985" w:type="dxa"/>
            <w:shd w:val="clear" w:color="auto" w:fill="auto"/>
          </w:tcPr>
          <w:p w:rsidR="009B4DBB" w:rsidRPr="0014652D" w:rsidRDefault="009B4DBB" w:rsidP="009B4DBB">
            <w:pPr>
              <w:spacing w:before="60" w:after="60"/>
              <w:ind w:firstLine="176"/>
              <w:jc w:val="both"/>
              <w:rPr>
                <w:sz w:val="18"/>
                <w:szCs w:val="18"/>
                <w:shd w:val="clear" w:color="auto" w:fill="FFFFFF"/>
                <w:lang w:val="uk-UA" w:eastAsia="uk-UA"/>
              </w:rPr>
            </w:pPr>
          </w:p>
        </w:tc>
        <w:tc>
          <w:tcPr>
            <w:tcW w:w="4819" w:type="dxa"/>
          </w:tcPr>
          <w:p w:rsidR="009B4DBB" w:rsidRPr="0014652D" w:rsidRDefault="009B4DBB" w:rsidP="009B4DBB">
            <w:pPr>
              <w:spacing w:before="60" w:after="60"/>
              <w:ind w:firstLine="176"/>
              <w:jc w:val="both"/>
              <w:rPr>
                <w:shd w:val="clear" w:color="auto" w:fill="FFFFFF"/>
                <w:lang w:val="uk-UA" w:eastAsia="uk-UA"/>
              </w:rPr>
            </w:pPr>
            <w:r w:rsidRPr="0014652D">
              <w:rPr>
                <w:shd w:val="clear" w:color="auto" w:fill="FFFFFF"/>
                <w:lang w:val="uk-UA" w:eastAsia="uk-UA"/>
              </w:rPr>
              <w:t xml:space="preserve">в абзаці другому статті 94 слово </w:t>
            </w:r>
            <w:r w:rsidRPr="0014652D">
              <w:rPr>
                <w:lang w:val="uk-UA"/>
              </w:rPr>
              <w:t>“</w:t>
            </w:r>
            <w:r w:rsidRPr="0014652D">
              <w:rPr>
                <w:shd w:val="clear" w:color="auto" w:fill="FFFFFF"/>
                <w:lang w:val="uk-UA" w:eastAsia="uk-UA"/>
              </w:rPr>
              <w:t>супроводжуватися”</w:t>
            </w:r>
            <w:r w:rsidRPr="0014652D">
              <w:rPr>
                <w:lang w:val="uk-UA"/>
              </w:rPr>
              <w:t xml:space="preserve"> замінити словами “</w:t>
            </w:r>
            <w:r w:rsidRPr="0014652D">
              <w:rPr>
                <w:shd w:val="clear" w:color="auto" w:fill="FFFFFF"/>
                <w:lang w:val="uk-UA" w:eastAsia="uk-UA"/>
              </w:rPr>
              <w:t>якщо це вимагається країною призначення або транзиту – супроводжуватися”;</w:t>
            </w:r>
          </w:p>
        </w:tc>
      </w:tr>
      <w:tr w:rsidR="009B4DBB" w:rsidRPr="0014652D" w:rsidTr="00EC79FE">
        <w:tc>
          <w:tcPr>
            <w:tcW w:w="567" w:type="dxa"/>
          </w:tcPr>
          <w:p w:rsidR="009B4DBB" w:rsidRPr="0014652D" w:rsidRDefault="009B4DBB" w:rsidP="009B4DBB">
            <w:pPr>
              <w:pStyle w:val="a4"/>
              <w:numPr>
                <w:ilvl w:val="0"/>
                <w:numId w:val="19"/>
              </w:numPr>
              <w:spacing w:before="60" w:after="60"/>
              <w:rPr>
                <w:shd w:val="clear" w:color="auto" w:fill="FFFFFF"/>
                <w:lang w:val="uk-UA" w:eastAsia="uk-UA"/>
              </w:rPr>
            </w:pPr>
          </w:p>
        </w:tc>
        <w:tc>
          <w:tcPr>
            <w:tcW w:w="4820" w:type="dxa"/>
          </w:tcPr>
          <w:p w:rsidR="009B4DBB" w:rsidRPr="0014652D" w:rsidRDefault="009B4DBB" w:rsidP="009B4DBB">
            <w:pPr>
              <w:spacing w:before="60" w:after="60"/>
              <w:ind w:firstLine="176"/>
              <w:jc w:val="both"/>
              <w:rPr>
                <w:shd w:val="clear" w:color="auto" w:fill="FFFFFF"/>
                <w:lang w:val="uk-UA" w:eastAsia="uk-UA"/>
              </w:rPr>
            </w:pPr>
            <w:r w:rsidRPr="0014652D">
              <w:rPr>
                <w:shd w:val="clear" w:color="auto" w:fill="FFFFFF"/>
                <w:lang w:val="uk-UA" w:eastAsia="uk-UA"/>
              </w:rPr>
              <w:t>другий абзац частини другої статті 95 виключити;</w:t>
            </w:r>
          </w:p>
        </w:tc>
        <w:tc>
          <w:tcPr>
            <w:tcW w:w="3685" w:type="dxa"/>
          </w:tcPr>
          <w:p w:rsidR="009B4DBB" w:rsidRPr="0014652D" w:rsidRDefault="009B4DBB" w:rsidP="009B4DBB">
            <w:pPr>
              <w:spacing w:before="60" w:after="60"/>
              <w:ind w:firstLine="176"/>
              <w:jc w:val="both"/>
              <w:rPr>
                <w:sz w:val="18"/>
                <w:szCs w:val="18"/>
                <w:shd w:val="clear" w:color="auto" w:fill="FFFFFF"/>
                <w:lang w:val="uk-UA" w:eastAsia="uk-UA"/>
              </w:rPr>
            </w:pPr>
          </w:p>
        </w:tc>
        <w:tc>
          <w:tcPr>
            <w:tcW w:w="1985" w:type="dxa"/>
          </w:tcPr>
          <w:p w:rsidR="009B4DBB" w:rsidRPr="0014652D" w:rsidRDefault="009B4DBB" w:rsidP="009B4DBB">
            <w:pPr>
              <w:spacing w:before="60" w:after="60"/>
              <w:ind w:firstLine="176"/>
              <w:jc w:val="both"/>
              <w:rPr>
                <w:sz w:val="18"/>
                <w:szCs w:val="18"/>
                <w:shd w:val="clear" w:color="auto" w:fill="FFFFFF"/>
                <w:lang w:val="uk-UA" w:eastAsia="uk-UA"/>
              </w:rPr>
            </w:pPr>
          </w:p>
        </w:tc>
        <w:tc>
          <w:tcPr>
            <w:tcW w:w="4819" w:type="dxa"/>
          </w:tcPr>
          <w:p w:rsidR="009B4DBB" w:rsidRPr="0014652D" w:rsidRDefault="009B4DBB" w:rsidP="009B4DBB">
            <w:pPr>
              <w:spacing w:before="60" w:after="60"/>
              <w:ind w:firstLine="176"/>
              <w:jc w:val="both"/>
              <w:rPr>
                <w:shd w:val="clear" w:color="auto" w:fill="FFFFFF"/>
                <w:lang w:val="uk-UA" w:eastAsia="uk-UA"/>
              </w:rPr>
            </w:pPr>
            <w:r w:rsidRPr="0014652D">
              <w:rPr>
                <w:shd w:val="clear" w:color="auto" w:fill="FFFFFF"/>
                <w:lang w:val="uk-UA" w:eastAsia="uk-UA"/>
              </w:rPr>
              <w:t>другий абзац частини другої статті 95 виключити;</w:t>
            </w:r>
          </w:p>
        </w:tc>
      </w:tr>
      <w:tr w:rsidR="009B4DBB" w:rsidRPr="0014652D" w:rsidTr="00EC79FE">
        <w:tc>
          <w:tcPr>
            <w:tcW w:w="567" w:type="dxa"/>
          </w:tcPr>
          <w:p w:rsidR="009B4DBB" w:rsidRPr="0014652D" w:rsidRDefault="009B4DBB" w:rsidP="009B4DBB">
            <w:pPr>
              <w:pStyle w:val="a4"/>
              <w:numPr>
                <w:ilvl w:val="0"/>
                <w:numId w:val="19"/>
              </w:numPr>
              <w:spacing w:before="60" w:after="60"/>
              <w:rPr>
                <w:shd w:val="clear" w:color="auto" w:fill="FFFFFF"/>
                <w:lang w:val="uk-UA" w:eastAsia="uk-UA"/>
              </w:rPr>
            </w:pPr>
          </w:p>
        </w:tc>
        <w:tc>
          <w:tcPr>
            <w:tcW w:w="4820" w:type="dxa"/>
          </w:tcPr>
          <w:p w:rsidR="009B4DBB" w:rsidRPr="0014652D" w:rsidRDefault="009B4DBB" w:rsidP="009B4DBB">
            <w:pPr>
              <w:spacing w:before="60" w:after="60"/>
              <w:ind w:firstLine="176"/>
              <w:jc w:val="both"/>
              <w:rPr>
                <w:shd w:val="clear" w:color="auto" w:fill="FFFFFF"/>
                <w:lang w:val="uk-UA" w:eastAsia="uk-UA"/>
              </w:rPr>
            </w:pPr>
          </w:p>
        </w:tc>
        <w:tc>
          <w:tcPr>
            <w:tcW w:w="3685" w:type="dxa"/>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82</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spacing w:before="60" w:after="60"/>
              <w:ind w:firstLine="176"/>
              <w:jc w:val="both"/>
              <w:rPr>
                <w:sz w:val="18"/>
                <w:szCs w:val="18"/>
                <w:shd w:val="clear" w:color="auto" w:fill="FFFFFF"/>
                <w:lang w:val="uk-UA" w:eastAsia="uk-UA"/>
              </w:rPr>
            </w:pPr>
            <w:r w:rsidRPr="0014652D">
              <w:rPr>
                <w:sz w:val="18"/>
                <w:szCs w:val="18"/>
                <w:shd w:val="clear" w:color="auto" w:fill="FFFFFF"/>
                <w:lang w:val="uk-UA" w:eastAsia="uk-UA"/>
              </w:rPr>
              <w:t>Підпункт 4 пункту 2 розділу ІІ доповнити після абзацу двадцять третього новими абзацами такого змісту:</w:t>
            </w:r>
          </w:p>
          <w:p w:rsidR="009B4DBB" w:rsidRPr="0014652D" w:rsidRDefault="009B4DBB" w:rsidP="009B4DBB">
            <w:pPr>
              <w:spacing w:before="60" w:after="60"/>
              <w:ind w:firstLine="176"/>
              <w:jc w:val="both"/>
              <w:rPr>
                <w:sz w:val="18"/>
                <w:szCs w:val="18"/>
                <w:shd w:val="clear" w:color="auto" w:fill="FFFFFF"/>
                <w:lang w:val="uk-UA" w:eastAsia="uk-UA"/>
              </w:rPr>
            </w:pPr>
            <w:r w:rsidRPr="0014652D">
              <w:rPr>
                <w:sz w:val="18"/>
                <w:szCs w:val="18"/>
                <w:shd w:val="clear" w:color="auto" w:fill="FFFFFF"/>
                <w:lang w:val="uk-UA" w:eastAsia="uk-UA"/>
              </w:rPr>
              <w:t>“статтю 99 доповнити частиною п’ятою такого змісту:</w:t>
            </w:r>
          </w:p>
          <w:p w:rsidR="009B4DBB" w:rsidRPr="0014652D" w:rsidRDefault="009B4DBB" w:rsidP="009B4DBB">
            <w:pPr>
              <w:spacing w:before="60" w:after="60"/>
              <w:ind w:firstLine="176"/>
              <w:jc w:val="both"/>
              <w:rPr>
                <w:sz w:val="18"/>
                <w:szCs w:val="18"/>
                <w:shd w:val="clear" w:color="auto" w:fill="FFFFFF"/>
                <w:lang w:val="uk-UA" w:eastAsia="uk-UA"/>
              </w:rPr>
            </w:pPr>
            <w:r w:rsidRPr="0014652D">
              <w:rPr>
                <w:sz w:val="18"/>
                <w:szCs w:val="18"/>
                <w:shd w:val="clear" w:color="auto" w:fill="FFFFFF"/>
                <w:lang w:val="uk-UA" w:eastAsia="uk-UA"/>
              </w:rPr>
              <w:t>“5. Оплата послуг за проведення державним інспектором ветеринарної медицини ветеринарно-санітарного контролю товарів, транспортних засобів, які ввозяться на митну територію України, в тому числі з метою транзиту, в пунктах пропуску (пунктах контролю) через державний кордон України в розмірі, що не перевищує розмір оплати за перевірку документів на товари й транспортні засоби (контейнери), включається до складу єдиного збору згідно із Законом України «Про єдиний збір, який справляється у пунктах пропуску (пунктах контролю) через державний кордон України”.”.</w:t>
            </w:r>
          </w:p>
        </w:tc>
        <w:tc>
          <w:tcPr>
            <w:tcW w:w="1985" w:type="dxa"/>
          </w:tcPr>
          <w:p w:rsidR="009B4DBB" w:rsidRPr="0014652D" w:rsidRDefault="00B04088" w:rsidP="009B4DBB">
            <w:pPr>
              <w:spacing w:before="60" w:after="60"/>
              <w:ind w:firstLine="176"/>
              <w:jc w:val="both"/>
              <w:rPr>
                <w:sz w:val="18"/>
                <w:szCs w:val="18"/>
                <w:lang w:val="uk-UA"/>
              </w:rPr>
            </w:pPr>
            <w:r>
              <w:rPr>
                <w:sz w:val="18"/>
                <w:szCs w:val="18"/>
                <w:lang w:val="uk-UA"/>
              </w:rPr>
              <w:t>Враховано</w:t>
            </w:r>
          </w:p>
        </w:tc>
        <w:tc>
          <w:tcPr>
            <w:tcW w:w="4819" w:type="dxa"/>
          </w:tcPr>
          <w:p w:rsidR="009B4DBB" w:rsidRPr="0014652D" w:rsidRDefault="009B4DBB" w:rsidP="009B4DBB">
            <w:pPr>
              <w:spacing w:before="60" w:after="60"/>
              <w:ind w:firstLine="176"/>
              <w:jc w:val="both"/>
              <w:rPr>
                <w:shd w:val="clear" w:color="auto" w:fill="FFFFFF"/>
                <w:lang w:val="uk-UA" w:eastAsia="uk-UA"/>
              </w:rPr>
            </w:pPr>
            <w:r w:rsidRPr="0014652D">
              <w:rPr>
                <w:shd w:val="clear" w:color="auto" w:fill="FFFFFF"/>
                <w:lang w:val="uk-UA" w:eastAsia="uk-UA"/>
              </w:rPr>
              <w:t>статтю 99 доповнити частиною п’ятою такого змісту:</w:t>
            </w:r>
          </w:p>
        </w:tc>
      </w:tr>
      <w:tr w:rsidR="009B4DBB" w:rsidRPr="0014652D" w:rsidTr="00EC79FE">
        <w:tc>
          <w:tcPr>
            <w:tcW w:w="567" w:type="dxa"/>
          </w:tcPr>
          <w:p w:rsidR="009B4DBB" w:rsidRPr="0014652D" w:rsidRDefault="009B4DBB" w:rsidP="009B4DBB">
            <w:pPr>
              <w:pStyle w:val="a4"/>
              <w:numPr>
                <w:ilvl w:val="0"/>
                <w:numId w:val="19"/>
              </w:numPr>
              <w:spacing w:before="60" w:after="60"/>
              <w:rPr>
                <w:shd w:val="clear" w:color="auto" w:fill="FFFFFF"/>
                <w:lang w:val="uk-UA" w:eastAsia="uk-UA"/>
              </w:rPr>
            </w:pPr>
          </w:p>
        </w:tc>
        <w:tc>
          <w:tcPr>
            <w:tcW w:w="4820" w:type="dxa"/>
          </w:tcPr>
          <w:p w:rsidR="009B4DBB" w:rsidRPr="0014652D" w:rsidRDefault="009B4DBB" w:rsidP="009B4DBB">
            <w:pPr>
              <w:spacing w:before="60" w:after="60"/>
              <w:ind w:firstLine="176"/>
              <w:jc w:val="both"/>
              <w:rPr>
                <w:shd w:val="clear" w:color="auto" w:fill="FFFFFF"/>
                <w:lang w:val="uk-UA" w:eastAsia="uk-UA"/>
              </w:rPr>
            </w:pPr>
          </w:p>
        </w:tc>
        <w:tc>
          <w:tcPr>
            <w:tcW w:w="3685" w:type="dxa"/>
          </w:tcPr>
          <w:p w:rsidR="009B4DBB" w:rsidRPr="0014652D" w:rsidRDefault="009B4DBB" w:rsidP="009B4DBB">
            <w:pPr>
              <w:spacing w:before="60" w:after="60"/>
              <w:ind w:firstLine="176"/>
              <w:jc w:val="both"/>
              <w:rPr>
                <w:sz w:val="18"/>
                <w:szCs w:val="18"/>
                <w:shd w:val="clear" w:color="auto" w:fill="FFFFFF"/>
                <w:lang w:val="uk-UA" w:eastAsia="uk-UA"/>
              </w:rPr>
            </w:pPr>
          </w:p>
        </w:tc>
        <w:tc>
          <w:tcPr>
            <w:tcW w:w="1985" w:type="dxa"/>
          </w:tcPr>
          <w:p w:rsidR="009B4DBB" w:rsidRPr="0014652D" w:rsidRDefault="009B4DBB" w:rsidP="009B4DBB">
            <w:pPr>
              <w:spacing w:before="60" w:after="60"/>
              <w:ind w:firstLine="176"/>
              <w:jc w:val="both"/>
              <w:rPr>
                <w:sz w:val="18"/>
                <w:szCs w:val="18"/>
                <w:shd w:val="clear" w:color="auto" w:fill="FFFFFF"/>
                <w:lang w:val="uk-UA" w:eastAsia="uk-UA"/>
              </w:rPr>
            </w:pPr>
          </w:p>
        </w:tc>
        <w:tc>
          <w:tcPr>
            <w:tcW w:w="4819" w:type="dxa"/>
          </w:tcPr>
          <w:p w:rsidR="009B4DBB" w:rsidRPr="0014652D" w:rsidRDefault="009B4DBB" w:rsidP="009B4DBB">
            <w:pPr>
              <w:spacing w:before="60" w:after="60"/>
              <w:ind w:firstLine="176"/>
              <w:jc w:val="both"/>
              <w:rPr>
                <w:shd w:val="clear" w:color="auto" w:fill="FFFFFF"/>
                <w:lang w:val="uk-UA" w:eastAsia="uk-UA"/>
              </w:rPr>
            </w:pPr>
            <w:r w:rsidRPr="0014652D">
              <w:rPr>
                <w:shd w:val="clear" w:color="auto" w:fill="FFFFFF"/>
                <w:lang w:val="uk-UA" w:eastAsia="uk-UA"/>
              </w:rPr>
              <w:t>“5. Оплата послуг за проведення державним інспектором ветеринарної медицини ветеринарно-санітарного контролю товарів, транспортних засобів, які ввозяться на митну територію України, в тому числі з метою транзиту, в пунктах пропуску (пунктах контролю) через державний кордон України в розмірі, що не перевищує розмір оплати за перевірку документів на товари й транспортні засоби (контейнери), включається до складу єдиного збору згідно із Законом України “Про єдиний збір, який справляється у пунктах пропуску (пунктах контролю) через державний кордон України”.</w:t>
            </w:r>
          </w:p>
        </w:tc>
      </w:tr>
      <w:tr w:rsidR="009B4DBB" w:rsidRPr="0014652D" w:rsidTr="00EC79FE">
        <w:tc>
          <w:tcPr>
            <w:tcW w:w="567" w:type="dxa"/>
          </w:tcPr>
          <w:p w:rsidR="009B4DBB" w:rsidRPr="0014652D" w:rsidRDefault="009B4DBB" w:rsidP="009B4DBB">
            <w:pPr>
              <w:pStyle w:val="a4"/>
              <w:numPr>
                <w:ilvl w:val="0"/>
                <w:numId w:val="19"/>
              </w:numPr>
              <w:tabs>
                <w:tab w:val="left" w:pos="1134"/>
              </w:tabs>
              <w:spacing w:before="60" w:after="60"/>
              <w:rPr>
                <w:bCs/>
                <w:lang w:val="uk-UA"/>
              </w:rPr>
            </w:pPr>
          </w:p>
        </w:tc>
        <w:tc>
          <w:tcPr>
            <w:tcW w:w="4820" w:type="dxa"/>
          </w:tcPr>
          <w:p w:rsidR="009B4DBB" w:rsidRPr="0014652D" w:rsidRDefault="009B4DBB" w:rsidP="009B4DBB">
            <w:pPr>
              <w:tabs>
                <w:tab w:val="left" w:pos="1134"/>
              </w:tabs>
              <w:spacing w:before="60" w:after="60"/>
              <w:ind w:firstLine="176"/>
              <w:jc w:val="both"/>
              <w:rPr>
                <w:bCs/>
                <w:lang w:val="uk-UA"/>
              </w:rPr>
            </w:pPr>
            <w:r w:rsidRPr="0014652D">
              <w:rPr>
                <w:bCs/>
                <w:lang w:val="uk-UA"/>
              </w:rPr>
              <w:t xml:space="preserve">5) у Декреті Кабінету Міністрів України </w:t>
            </w:r>
            <w:r w:rsidRPr="0014652D">
              <w:rPr>
                <w:lang w:val="uk-UA"/>
              </w:rPr>
              <w:t>“</w:t>
            </w:r>
            <w:r w:rsidRPr="0014652D">
              <w:rPr>
                <w:bCs/>
                <w:lang w:val="uk-UA"/>
              </w:rPr>
              <w:t>Про систему валютного регулювання і валютного контролю” (Відомості Верховної Ради України, 1993 р., № 17, ст. 184):</w:t>
            </w:r>
          </w:p>
        </w:tc>
        <w:tc>
          <w:tcPr>
            <w:tcW w:w="3685" w:type="dxa"/>
          </w:tcPr>
          <w:p w:rsidR="009B4DBB" w:rsidRPr="0014652D" w:rsidRDefault="009B4DBB" w:rsidP="009B4DBB">
            <w:pPr>
              <w:tabs>
                <w:tab w:val="left" w:pos="1134"/>
              </w:tabs>
              <w:spacing w:before="60" w:after="60"/>
              <w:ind w:firstLine="176"/>
              <w:jc w:val="both"/>
              <w:rPr>
                <w:bCs/>
                <w:sz w:val="18"/>
                <w:szCs w:val="18"/>
                <w:lang w:val="uk-UA"/>
              </w:rPr>
            </w:pPr>
          </w:p>
        </w:tc>
        <w:tc>
          <w:tcPr>
            <w:tcW w:w="1985" w:type="dxa"/>
          </w:tcPr>
          <w:p w:rsidR="009B4DBB" w:rsidRPr="0014652D" w:rsidRDefault="009B4DBB" w:rsidP="009B4DBB">
            <w:pPr>
              <w:tabs>
                <w:tab w:val="left" w:pos="1134"/>
              </w:tabs>
              <w:spacing w:before="60" w:after="60"/>
              <w:ind w:firstLine="176"/>
              <w:jc w:val="both"/>
              <w:rPr>
                <w:bCs/>
                <w:sz w:val="18"/>
                <w:szCs w:val="18"/>
                <w:lang w:val="uk-UA"/>
              </w:rPr>
            </w:pPr>
          </w:p>
        </w:tc>
        <w:tc>
          <w:tcPr>
            <w:tcW w:w="4819" w:type="dxa"/>
          </w:tcPr>
          <w:p w:rsidR="009B4DBB" w:rsidRPr="0014652D" w:rsidRDefault="009B4DBB" w:rsidP="009B4DBB">
            <w:pPr>
              <w:tabs>
                <w:tab w:val="left" w:pos="1134"/>
              </w:tabs>
              <w:spacing w:before="60" w:after="60"/>
              <w:ind w:firstLine="176"/>
              <w:jc w:val="both"/>
              <w:rPr>
                <w:bCs/>
                <w:lang w:val="uk-UA"/>
              </w:rPr>
            </w:pPr>
            <w:r w:rsidRPr="0014652D">
              <w:rPr>
                <w:bCs/>
                <w:lang w:val="uk-UA"/>
              </w:rPr>
              <w:t xml:space="preserve">5) у Декреті Кабінету Міністрів України </w:t>
            </w:r>
            <w:r w:rsidRPr="0014652D">
              <w:rPr>
                <w:lang w:val="uk-UA"/>
              </w:rPr>
              <w:t>“</w:t>
            </w:r>
            <w:r w:rsidRPr="0014652D">
              <w:rPr>
                <w:bCs/>
                <w:lang w:val="uk-UA"/>
              </w:rPr>
              <w:t>Про систему валютного регулювання і валютного контролю” (Відомості Верховної Ради України, 1993 р., № 17, ст. 184):</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статтю 5 після частини шостої доповнити новою частиною такого змісту:</w:t>
            </w:r>
          </w:p>
        </w:tc>
        <w:tc>
          <w:tcPr>
            <w:tcW w:w="3685" w:type="dxa"/>
          </w:tcPr>
          <w:p w:rsidR="009B4DBB" w:rsidRPr="0014652D" w:rsidRDefault="009B4DBB" w:rsidP="009B4DBB">
            <w:pPr>
              <w:spacing w:before="60" w:after="60"/>
              <w:ind w:firstLine="176"/>
              <w:jc w:val="both"/>
              <w:rPr>
                <w:bCs/>
                <w:sz w:val="18"/>
                <w:szCs w:val="18"/>
                <w:lang w:val="uk-UA"/>
              </w:rPr>
            </w:pPr>
          </w:p>
        </w:tc>
        <w:tc>
          <w:tcPr>
            <w:tcW w:w="1985" w:type="dxa"/>
          </w:tcPr>
          <w:p w:rsidR="009B4DBB" w:rsidRPr="0014652D" w:rsidRDefault="009B4DBB" w:rsidP="009B4DBB">
            <w:pPr>
              <w:spacing w:before="60" w:after="60"/>
              <w:ind w:firstLine="176"/>
              <w:jc w:val="both"/>
              <w:rPr>
                <w:bCs/>
                <w:sz w:val="18"/>
                <w:szCs w:val="18"/>
                <w:lang w:val="uk-UA"/>
              </w:rPr>
            </w:pPr>
          </w:p>
        </w:tc>
        <w:tc>
          <w:tcPr>
            <w:tcW w:w="4819" w:type="dxa"/>
          </w:tcPr>
          <w:p w:rsidR="009B4DBB" w:rsidRPr="0014652D" w:rsidRDefault="009B4DBB" w:rsidP="009B4DBB">
            <w:pPr>
              <w:spacing w:before="60" w:after="60"/>
              <w:ind w:firstLine="176"/>
              <w:jc w:val="both"/>
              <w:rPr>
                <w:bCs/>
                <w:lang w:val="uk-UA"/>
              </w:rPr>
            </w:pPr>
            <w:r w:rsidRPr="0014652D">
              <w:rPr>
                <w:bCs/>
                <w:lang w:val="uk-UA"/>
              </w:rPr>
              <w:t>статтю 5 після частини шостої доповнити новою частиною такого змісту:</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“7. Національний банк України з використанням єдиного державного інформаційного веб-порталу “Єдине вікно для міжнародної торгівлі” відповідно до Митного кодексу України передає до органів доходів і зборів в електронній формі із застосуванням засобів електронного цифрового підпису видані ліцензії, що надають право здійснювати операції з ввезення на територію України або вивезення з території України валютних цінностей, не пізніше 24 години дня видачі таких ліцензій.”;</w:t>
            </w:r>
          </w:p>
        </w:tc>
        <w:tc>
          <w:tcPr>
            <w:tcW w:w="3685" w:type="dxa"/>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83</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Абзац третій підпункту 5 пункту 2 розділу ІІ викласти в такій редакції:</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“7. Національний банк України вносить до єдиного державного інформаційного веб-порталу “Єдине вікно для міжнародної торгівлі” у формі електронних документів, засвідчених електронним цифровим підписом, видані ліцензії, що надають право здійснювати операції з ввезення на територію України або вивезення з території України валютних цінностей, не пізніше 24 години дня видачі таких ліцензій.”.</w:t>
            </w:r>
          </w:p>
        </w:tc>
        <w:tc>
          <w:tcPr>
            <w:tcW w:w="1985" w:type="dxa"/>
          </w:tcPr>
          <w:p w:rsidR="009B4DBB" w:rsidRPr="0014652D" w:rsidRDefault="00B04088" w:rsidP="009B4DBB">
            <w:pPr>
              <w:spacing w:before="60" w:after="60"/>
              <w:ind w:firstLine="176"/>
              <w:jc w:val="both"/>
              <w:rPr>
                <w:bCs/>
                <w:sz w:val="18"/>
                <w:szCs w:val="18"/>
                <w:lang w:val="uk-UA"/>
              </w:rPr>
            </w:pPr>
            <w:r>
              <w:rPr>
                <w:bCs/>
                <w:sz w:val="18"/>
                <w:szCs w:val="18"/>
                <w:lang w:val="uk-UA"/>
              </w:rPr>
              <w:t>Враховано</w:t>
            </w:r>
          </w:p>
        </w:tc>
        <w:tc>
          <w:tcPr>
            <w:tcW w:w="4819" w:type="dxa"/>
          </w:tcPr>
          <w:p w:rsidR="009B4DBB" w:rsidRPr="0014652D" w:rsidRDefault="009B4DBB" w:rsidP="009B4DBB">
            <w:pPr>
              <w:spacing w:before="60" w:after="60"/>
              <w:ind w:firstLine="176"/>
              <w:jc w:val="both"/>
              <w:rPr>
                <w:bCs/>
                <w:lang w:val="uk-UA"/>
              </w:rPr>
            </w:pPr>
            <w:r w:rsidRPr="0014652D">
              <w:rPr>
                <w:bCs/>
                <w:lang w:val="uk-UA"/>
              </w:rPr>
              <w:t>“7. Національний банк України вносить до єдиного державного інформаційного веб-порталу “Єдине вікно для міжнародної торгівлі” у формі електронних документів, засвідчених електронним цифровим підписом, видані ліцензії, що надають право здійснювати операції з ввезення на територію України або вивезення з території України валютних цінностей, не пізніше 24 години дня видачі таких ліцензій.”;</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p>
        </w:tc>
        <w:tc>
          <w:tcPr>
            <w:tcW w:w="3685" w:type="dxa"/>
          </w:tcPr>
          <w:p w:rsidR="009B4DBB" w:rsidRPr="0014652D" w:rsidRDefault="009B4DBB" w:rsidP="009B4DBB">
            <w:pPr>
              <w:pStyle w:val="StyleAwt"/>
              <w:spacing w:before="60" w:after="60" w:line="240" w:lineRule="auto"/>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84</w:t>
            </w:r>
            <w:r w:rsidRPr="0014652D">
              <w:fldChar w:fldCharType="end"/>
            </w:r>
            <w:r w:rsidRPr="0014652D">
              <w:rPr>
                <w:lang w:val="uk-UA"/>
              </w:rPr>
              <w:t>- Н.д.Демчак Р.Є. (Реєстр.картка №18)</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 xml:space="preserve">Абзаци другий та третій підпункту 5 пункту 2 розділу І виключити. </w:t>
            </w:r>
          </w:p>
        </w:tc>
        <w:tc>
          <w:tcPr>
            <w:tcW w:w="1985" w:type="dxa"/>
          </w:tcPr>
          <w:p w:rsidR="009B4DBB" w:rsidRPr="0014652D" w:rsidRDefault="003103C8" w:rsidP="009B4DBB">
            <w:pPr>
              <w:spacing w:before="60" w:after="60"/>
              <w:ind w:firstLine="176"/>
              <w:jc w:val="both"/>
              <w:rPr>
                <w:bCs/>
                <w:sz w:val="18"/>
                <w:szCs w:val="18"/>
                <w:lang w:val="uk-UA"/>
              </w:rPr>
            </w:pPr>
            <w:r>
              <w:rPr>
                <w:bCs/>
                <w:sz w:val="18"/>
                <w:szCs w:val="18"/>
                <w:lang w:val="uk-UA"/>
              </w:rPr>
              <w:t>Відхилено</w:t>
            </w:r>
            <w:r w:rsidR="009B4DBB" w:rsidRPr="0014652D">
              <w:rPr>
                <w:bCs/>
                <w:sz w:val="18"/>
                <w:szCs w:val="18"/>
                <w:lang w:val="uk-UA"/>
              </w:rPr>
              <w:t xml:space="preserve"> (з огляду на врахування пропозиції № 83)</w:t>
            </w:r>
          </w:p>
        </w:tc>
        <w:tc>
          <w:tcPr>
            <w:tcW w:w="4819" w:type="dxa"/>
          </w:tcPr>
          <w:p w:rsidR="009B4DBB" w:rsidRPr="0014652D" w:rsidRDefault="009B4DBB" w:rsidP="009B4DBB">
            <w:pPr>
              <w:spacing w:before="60" w:after="60"/>
              <w:ind w:firstLine="176"/>
              <w:jc w:val="both"/>
              <w:rPr>
                <w:bCs/>
                <w:lang w:val="uk-UA"/>
              </w:rPr>
            </w:pP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частину п</w:t>
            </w:r>
            <w:r w:rsidRPr="0014652D">
              <w:rPr>
                <w:lang w:val="uk-UA"/>
              </w:rPr>
              <w:t>’</w:t>
            </w:r>
            <w:r w:rsidRPr="0014652D">
              <w:rPr>
                <w:bCs/>
                <w:lang w:val="uk-UA"/>
              </w:rPr>
              <w:t>яту статті 13 викласти в такій редакції:</w:t>
            </w:r>
          </w:p>
        </w:tc>
        <w:tc>
          <w:tcPr>
            <w:tcW w:w="3685" w:type="dxa"/>
          </w:tcPr>
          <w:p w:rsidR="009B4DBB" w:rsidRPr="0014652D" w:rsidRDefault="009B4DBB" w:rsidP="009B4DBB">
            <w:pPr>
              <w:spacing w:before="60" w:after="60"/>
              <w:ind w:firstLine="176"/>
              <w:jc w:val="both"/>
              <w:rPr>
                <w:bCs/>
                <w:sz w:val="18"/>
                <w:szCs w:val="18"/>
                <w:lang w:val="uk-UA"/>
              </w:rPr>
            </w:pPr>
          </w:p>
        </w:tc>
        <w:tc>
          <w:tcPr>
            <w:tcW w:w="1985" w:type="dxa"/>
          </w:tcPr>
          <w:p w:rsidR="009B4DBB" w:rsidRPr="0014652D" w:rsidRDefault="009B4DBB" w:rsidP="009B4DBB">
            <w:pPr>
              <w:spacing w:before="60" w:after="60"/>
              <w:ind w:firstLine="176"/>
              <w:jc w:val="both"/>
              <w:rPr>
                <w:bCs/>
                <w:sz w:val="18"/>
                <w:szCs w:val="18"/>
                <w:lang w:val="uk-UA"/>
              </w:rPr>
            </w:pPr>
          </w:p>
        </w:tc>
        <w:tc>
          <w:tcPr>
            <w:tcW w:w="4819" w:type="dxa"/>
          </w:tcPr>
          <w:p w:rsidR="009B4DBB" w:rsidRPr="0014652D" w:rsidRDefault="009B4DBB" w:rsidP="009B4DBB">
            <w:pPr>
              <w:spacing w:before="60" w:after="60"/>
              <w:ind w:firstLine="176"/>
              <w:jc w:val="both"/>
              <w:rPr>
                <w:bCs/>
                <w:lang w:val="uk-UA"/>
              </w:rPr>
            </w:pPr>
            <w:r w:rsidRPr="0014652D">
              <w:rPr>
                <w:bCs/>
                <w:lang w:val="uk-UA"/>
              </w:rPr>
              <w:t>частину п</w:t>
            </w:r>
            <w:r w:rsidRPr="0014652D">
              <w:rPr>
                <w:lang w:val="uk-UA"/>
              </w:rPr>
              <w:t>’</w:t>
            </w:r>
            <w:r w:rsidRPr="0014652D">
              <w:rPr>
                <w:bCs/>
                <w:lang w:val="uk-UA"/>
              </w:rPr>
              <w:t>яту статті 13 викласти в такій редакції:</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“5. Органи доходів і зборів здійснюють контроль за додержанням правил переміщення валютних цінностей через митний кордон України.</w:t>
            </w:r>
          </w:p>
        </w:tc>
        <w:tc>
          <w:tcPr>
            <w:tcW w:w="3685" w:type="dxa"/>
          </w:tcPr>
          <w:p w:rsidR="009B4DBB" w:rsidRPr="0014652D" w:rsidRDefault="009B4DBB" w:rsidP="009B4DBB">
            <w:pPr>
              <w:spacing w:before="60" w:after="60"/>
              <w:ind w:firstLine="176"/>
              <w:jc w:val="both"/>
              <w:rPr>
                <w:bCs/>
                <w:sz w:val="18"/>
                <w:szCs w:val="18"/>
                <w:lang w:val="uk-UA"/>
              </w:rPr>
            </w:pPr>
          </w:p>
        </w:tc>
        <w:tc>
          <w:tcPr>
            <w:tcW w:w="1985" w:type="dxa"/>
          </w:tcPr>
          <w:p w:rsidR="009B4DBB" w:rsidRPr="0014652D" w:rsidRDefault="009B4DBB" w:rsidP="009B4DBB">
            <w:pPr>
              <w:spacing w:before="60" w:after="60"/>
              <w:ind w:firstLine="176"/>
              <w:jc w:val="both"/>
              <w:rPr>
                <w:bCs/>
                <w:sz w:val="18"/>
                <w:szCs w:val="18"/>
                <w:lang w:val="uk-UA"/>
              </w:rPr>
            </w:pPr>
          </w:p>
        </w:tc>
        <w:tc>
          <w:tcPr>
            <w:tcW w:w="4819" w:type="dxa"/>
          </w:tcPr>
          <w:p w:rsidR="009B4DBB" w:rsidRPr="0014652D" w:rsidRDefault="009B4DBB" w:rsidP="009B4DBB">
            <w:pPr>
              <w:spacing w:before="60" w:after="60"/>
              <w:ind w:firstLine="176"/>
              <w:jc w:val="both"/>
              <w:rPr>
                <w:bCs/>
                <w:lang w:val="uk-UA"/>
              </w:rPr>
            </w:pPr>
            <w:r w:rsidRPr="0014652D">
              <w:rPr>
                <w:bCs/>
                <w:lang w:val="uk-UA"/>
              </w:rPr>
              <w:t>“5. Органи доходів і зборів здійснюють контроль за додержанням правил переміщення валютних цінностей через митний кордон України.</w:t>
            </w:r>
          </w:p>
        </w:tc>
      </w:tr>
      <w:tr w:rsidR="009B4DBB" w:rsidRPr="00890356"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Якщо здійснення операції з ввезення, вивезення або пересилання на територію України або з території України валютних цінностей потребує відповідної ліцензії або іншого дозвільного документу Національного банку України, відповідні митні формальності здійснюються органами доходів і зборів на підставі таких документів, отриманих від Національного банку України з використанням механізму “єдиного вікна” відповідно до Митного кодексу України в електронній формі із застосуванням засобів електронного цифрового підпису.</w:t>
            </w:r>
          </w:p>
        </w:tc>
        <w:tc>
          <w:tcPr>
            <w:tcW w:w="3685" w:type="dxa"/>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85</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В абзаці шостому підпункту 5 пункту 2 розділу ІІ слова “в електронній формі із застосуванням засобів електронного цифрового підпису” виключити;</w:t>
            </w:r>
          </w:p>
          <w:p w:rsidR="009B4DBB" w:rsidRPr="0014652D" w:rsidRDefault="009B4DBB" w:rsidP="009B4DBB">
            <w:pPr>
              <w:spacing w:before="60" w:after="60"/>
              <w:ind w:firstLine="176"/>
              <w:jc w:val="both"/>
              <w:rPr>
                <w:bCs/>
                <w:sz w:val="18"/>
                <w:szCs w:val="18"/>
                <w:lang w:val="uk-UA"/>
              </w:rPr>
            </w:pPr>
          </w:p>
        </w:tc>
        <w:tc>
          <w:tcPr>
            <w:tcW w:w="1985" w:type="dxa"/>
          </w:tcPr>
          <w:p w:rsidR="009B4DBB" w:rsidRPr="0014652D" w:rsidRDefault="00B04088" w:rsidP="009B4DBB">
            <w:pPr>
              <w:spacing w:before="60" w:after="60"/>
              <w:ind w:firstLine="176"/>
              <w:jc w:val="both"/>
              <w:rPr>
                <w:bCs/>
                <w:sz w:val="18"/>
                <w:szCs w:val="18"/>
                <w:lang w:val="uk-UA"/>
              </w:rPr>
            </w:pPr>
            <w:r>
              <w:rPr>
                <w:bCs/>
                <w:sz w:val="18"/>
                <w:szCs w:val="18"/>
                <w:lang w:val="uk-UA"/>
              </w:rPr>
              <w:t>Враховано</w:t>
            </w:r>
          </w:p>
        </w:tc>
        <w:tc>
          <w:tcPr>
            <w:tcW w:w="4819" w:type="dxa"/>
          </w:tcPr>
          <w:p w:rsidR="009B4DBB" w:rsidRPr="0014652D" w:rsidRDefault="009B4DBB" w:rsidP="009B4DBB">
            <w:pPr>
              <w:spacing w:before="60" w:after="60"/>
              <w:ind w:firstLine="176"/>
              <w:jc w:val="both"/>
              <w:rPr>
                <w:bCs/>
                <w:lang w:val="uk-UA"/>
              </w:rPr>
            </w:pPr>
            <w:r w:rsidRPr="0014652D">
              <w:rPr>
                <w:bCs/>
                <w:lang w:val="uk-UA"/>
              </w:rPr>
              <w:t>Якщо здійснення операції з ввезення, вивезення або пересилання на територію України або з території України валютних цінностей потребує відповідної ліцензії або іншого дозвільного документу Національного банку України, відповідні митні формальності здійснюються органами доходів і зборів на підставі таких документів, отриманих від Національного банку України з використанням механізму “єдиного вікна” відповідно до Митного кодексу України.</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 xml:space="preserve">Національний банк України з використанням єдиного державного інформаційного веб-порталу “Єдине </w:t>
            </w:r>
            <w:r w:rsidRPr="0014652D">
              <w:rPr>
                <w:bCs/>
                <w:lang w:val="uk-UA"/>
              </w:rPr>
              <w:lastRenderedPageBreak/>
              <w:t>вікно для міжнародної торгівлі” відповідно до Митного кодексу України передає до органів доходів і зборів в електронній формі із застосуванням засобів електронного цифрового підпису видані ліцензії або інші дозвільні документи, що надають право здійснювати операції з ввезення на територію України або вивезення з території України валютних цінностей, не пізніше 24 години дня видачі таких ліцензій.</w:t>
            </w:r>
            <w:r w:rsidRPr="0014652D">
              <w:rPr>
                <w:lang w:val="uk-UA" w:eastAsia="uk-UA"/>
              </w:rPr>
              <w:t>”</w:t>
            </w:r>
            <w:r w:rsidRPr="0014652D">
              <w:rPr>
                <w:bCs/>
                <w:lang w:val="uk-UA"/>
              </w:rPr>
              <w:t>;</w:t>
            </w:r>
          </w:p>
        </w:tc>
        <w:tc>
          <w:tcPr>
            <w:tcW w:w="3685" w:type="dxa"/>
          </w:tcPr>
          <w:p w:rsidR="009B4DBB" w:rsidRPr="0014652D" w:rsidRDefault="009B4DBB" w:rsidP="009B4DBB">
            <w:pPr>
              <w:pStyle w:val="StyleAwt"/>
              <w:rPr>
                <w:lang w:val="uk-UA"/>
              </w:rPr>
            </w:pPr>
            <w:r w:rsidRPr="0014652D">
              <w:rPr>
                <w:lang w:val="uk-UA"/>
              </w:rPr>
              <w:lastRenderedPageBreak/>
              <w:t>-</w:t>
            </w:r>
            <w:r w:rsidRPr="0014652D">
              <w:fldChar w:fldCharType="begin"/>
            </w:r>
            <w:r w:rsidRPr="0014652D">
              <w:rPr>
                <w:lang w:val="uk-UA"/>
              </w:rPr>
              <w:instrText xml:space="preserve"> SEQ aa </w:instrText>
            </w:r>
            <w:r w:rsidRPr="0014652D">
              <w:fldChar w:fldCharType="separate"/>
            </w:r>
            <w:r w:rsidR="00005FD0">
              <w:rPr>
                <w:noProof/>
                <w:lang w:val="uk-UA"/>
              </w:rPr>
              <w:t>86</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lastRenderedPageBreak/>
              <w:t>Н.д.Острікова Т.Г. (Реєстр.картка №371)</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Абзац сьомий підпункту 5 пункту 2 розділу ІІ викласти в такій редакції:</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“Національний банк України вносить до єдиного державного інформаційного веб-порталу “Єдине вікно для міжнародної торгівлі” у формі електронного документу, засвідченого електронним цифровим підписом, видані ліцензії або інші дозвільні документи, що надають право здійснювати операції з ввезення, вивезення або пересилання на територію України або з території України валютних цінностей, не пізніше 24 години дня видачі таких ліцензій або інших дозвільних документів.”;</w:t>
            </w:r>
          </w:p>
        </w:tc>
        <w:tc>
          <w:tcPr>
            <w:tcW w:w="1985" w:type="dxa"/>
          </w:tcPr>
          <w:p w:rsidR="009B4DBB" w:rsidRPr="0014652D" w:rsidRDefault="00B04088" w:rsidP="009B4DBB">
            <w:pPr>
              <w:spacing w:before="60" w:after="60"/>
              <w:ind w:firstLine="176"/>
              <w:jc w:val="both"/>
              <w:rPr>
                <w:bCs/>
                <w:sz w:val="18"/>
                <w:szCs w:val="18"/>
                <w:lang w:val="uk-UA"/>
              </w:rPr>
            </w:pPr>
            <w:r>
              <w:rPr>
                <w:bCs/>
                <w:sz w:val="18"/>
                <w:szCs w:val="18"/>
                <w:lang w:val="uk-UA"/>
              </w:rPr>
              <w:lastRenderedPageBreak/>
              <w:t>Враховано</w:t>
            </w:r>
          </w:p>
        </w:tc>
        <w:tc>
          <w:tcPr>
            <w:tcW w:w="4819" w:type="dxa"/>
          </w:tcPr>
          <w:p w:rsidR="009B4DBB" w:rsidRPr="0014652D" w:rsidRDefault="009B4DBB" w:rsidP="009B4DBB">
            <w:pPr>
              <w:spacing w:before="60" w:after="60"/>
              <w:ind w:firstLine="176"/>
              <w:jc w:val="both"/>
              <w:rPr>
                <w:bCs/>
                <w:lang w:val="uk-UA"/>
              </w:rPr>
            </w:pPr>
            <w:r w:rsidRPr="0014652D">
              <w:rPr>
                <w:bCs/>
                <w:lang w:val="uk-UA"/>
              </w:rPr>
              <w:t xml:space="preserve">Національний банк України вносить до єдиного державного інформаційного веб-порталу “Єдине вікно для міжнародної торгівлі” у формі електронного </w:t>
            </w:r>
            <w:r w:rsidRPr="0014652D">
              <w:rPr>
                <w:bCs/>
                <w:lang w:val="uk-UA"/>
              </w:rPr>
              <w:lastRenderedPageBreak/>
              <w:t>документу, засвідченого електронним цифровим підписом, видані ліцензії або інші дозвільні документи, що надають право здійснювати операції з ввезення, вивезення або пересилання на територію України або з території України валютних цінностей, не пізніше 24 години дня видачі таких ліцензій або інших дозвільних документів.”</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p>
        </w:tc>
        <w:tc>
          <w:tcPr>
            <w:tcW w:w="3685" w:type="dxa"/>
          </w:tcPr>
          <w:p w:rsidR="009B4DBB" w:rsidRPr="0014652D" w:rsidRDefault="009B4DBB" w:rsidP="009B4DBB">
            <w:pPr>
              <w:pStyle w:val="StyleAwt"/>
              <w:spacing w:before="60" w:after="60" w:line="240" w:lineRule="auto"/>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87</w:t>
            </w:r>
            <w:r w:rsidRPr="0014652D">
              <w:fldChar w:fldCharType="end"/>
            </w:r>
            <w:r w:rsidRPr="0014652D">
              <w:rPr>
                <w:lang w:val="uk-UA"/>
              </w:rPr>
              <w:t>- Н.д.Демчак Р.Є. (Реєстр.картка №18)</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Абзац сьомий підпункту 5 пункту 2 розділу І виключити.</w:t>
            </w:r>
          </w:p>
        </w:tc>
        <w:tc>
          <w:tcPr>
            <w:tcW w:w="1985" w:type="dxa"/>
          </w:tcPr>
          <w:p w:rsidR="009B4DBB" w:rsidRPr="0014652D" w:rsidRDefault="003103C8" w:rsidP="009B4DBB">
            <w:pPr>
              <w:spacing w:before="60" w:after="60"/>
              <w:ind w:firstLine="176"/>
              <w:jc w:val="both"/>
              <w:rPr>
                <w:bCs/>
                <w:sz w:val="18"/>
                <w:szCs w:val="18"/>
                <w:lang w:val="uk-UA"/>
              </w:rPr>
            </w:pPr>
            <w:r>
              <w:rPr>
                <w:bCs/>
                <w:sz w:val="18"/>
                <w:szCs w:val="18"/>
                <w:lang w:val="uk-UA"/>
              </w:rPr>
              <w:t>Відхилено</w:t>
            </w:r>
            <w:r w:rsidR="009B4DBB" w:rsidRPr="0014652D">
              <w:rPr>
                <w:bCs/>
                <w:sz w:val="18"/>
                <w:szCs w:val="18"/>
                <w:lang w:val="uk-UA"/>
              </w:rPr>
              <w:t xml:space="preserve"> (з огляду на врахування пропозиції № 86)</w:t>
            </w:r>
          </w:p>
        </w:tc>
        <w:tc>
          <w:tcPr>
            <w:tcW w:w="4819" w:type="dxa"/>
          </w:tcPr>
          <w:p w:rsidR="009B4DBB" w:rsidRPr="0014652D" w:rsidRDefault="009B4DBB" w:rsidP="009B4DBB">
            <w:pPr>
              <w:spacing w:before="60" w:after="60"/>
              <w:ind w:firstLine="176"/>
              <w:jc w:val="both"/>
              <w:rPr>
                <w:bCs/>
                <w:lang w:val="uk-UA"/>
              </w:rPr>
            </w:pPr>
          </w:p>
        </w:tc>
      </w:tr>
      <w:tr w:rsidR="009B4DBB" w:rsidRPr="0014652D" w:rsidTr="00EC79FE">
        <w:tc>
          <w:tcPr>
            <w:tcW w:w="567" w:type="dxa"/>
          </w:tcPr>
          <w:p w:rsidR="009B4DBB" w:rsidRPr="0014652D" w:rsidRDefault="009B4DBB" w:rsidP="009B4DBB">
            <w:pPr>
              <w:pStyle w:val="a4"/>
              <w:numPr>
                <w:ilvl w:val="0"/>
                <w:numId w:val="19"/>
              </w:numPr>
              <w:tabs>
                <w:tab w:val="left" w:pos="1134"/>
              </w:tabs>
              <w:spacing w:before="60" w:after="60"/>
              <w:rPr>
                <w:bCs/>
                <w:lang w:val="uk-UA"/>
              </w:rPr>
            </w:pPr>
          </w:p>
        </w:tc>
        <w:tc>
          <w:tcPr>
            <w:tcW w:w="4820" w:type="dxa"/>
            <w:shd w:val="clear" w:color="auto" w:fill="auto"/>
          </w:tcPr>
          <w:p w:rsidR="009B4DBB" w:rsidRPr="0014652D" w:rsidRDefault="009B4DBB" w:rsidP="009B4DBB">
            <w:pPr>
              <w:tabs>
                <w:tab w:val="left" w:pos="1134"/>
              </w:tabs>
              <w:spacing w:before="60" w:after="60"/>
              <w:ind w:firstLine="176"/>
              <w:jc w:val="both"/>
              <w:rPr>
                <w:bCs/>
                <w:lang w:val="uk-UA"/>
              </w:rPr>
            </w:pPr>
            <w:r w:rsidRPr="0014652D">
              <w:rPr>
                <w:bCs/>
                <w:lang w:val="uk-UA"/>
              </w:rPr>
              <w:t xml:space="preserve">6) у статті 29 Закону України </w:t>
            </w:r>
            <w:r w:rsidRPr="0014652D">
              <w:rPr>
                <w:lang w:val="uk-UA"/>
              </w:rPr>
              <w:t>“</w:t>
            </w:r>
            <w:r w:rsidRPr="0014652D">
              <w:rPr>
                <w:bCs/>
                <w:lang w:val="uk-UA"/>
              </w:rPr>
              <w:t>Про охорону прав на сорти рослин” (Відомості Верховної Ради України, 2002 р., № 23, ст. 163):</w:t>
            </w:r>
          </w:p>
        </w:tc>
        <w:tc>
          <w:tcPr>
            <w:tcW w:w="3685" w:type="dxa"/>
            <w:shd w:val="clear" w:color="auto" w:fill="auto"/>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88</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tabs>
                <w:tab w:val="left" w:pos="1134"/>
              </w:tabs>
              <w:spacing w:before="60" w:after="60"/>
              <w:ind w:firstLine="176"/>
              <w:jc w:val="both"/>
              <w:rPr>
                <w:bCs/>
                <w:sz w:val="18"/>
                <w:szCs w:val="18"/>
                <w:lang w:val="uk-UA"/>
              </w:rPr>
            </w:pPr>
            <w:r w:rsidRPr="0014652D">
              <w:rPr>
                <w:bCs/>
                <w:sz w:val="18"/>
                <w:szCs w:val="18"/>
                <w:lang w:val="uk-UA"/>
              </w:rPr>
              <w:t>Підпункт 6 пункту 2 розділу ІІ викласти в такій редакції:</w:t>
            </w:r>
          </w:p>
          <w:p w:rsidR="009B4DBB" w:rsidRPr="0014652D" w:rsidRDefault="009B4DBB" w:rsidP="009B4DBB">
            <w:pPr>
              <w:tabs>
                <w:tab w:val="left" w:pos="1134"/>
              </w:tabs>
              <w:spacing w:before="60" w:after="60"/>
              <w:ind w:firstLine="176"/>
              <w:jc w:val="both"/>
              <w:rPr>
                <w:bCs/>
                <w:sz w:val="18"/>
                <w:szCs w:val="18"/>
                <w:lang w:val="uk-UA"/>
              </w:rPr>
            </w:pPr>
            <w:r w:rsidRPr="0014652D">
              <w:rPr>
                <w:bCs/>
                <w:sz w:val="18"/>
                <w:szCs w:val="18"/>
                <w:lang w:val="uk-UA"/>
              </w:rPr>
              <w:t>“6) частину четверту статті 29 Закону України "Про охорону прав на сорти рослин" (Відомості Верховної Ради України, 2002 р., № 23, ст. 163) викласти в такій редакції:</w:t>
            </w:r>
          </w:p>
          <w:p w:rsidR="009B4DBB" w:rsidRPr="0014652D" w:rsidRDefault="009B4DBB" w:rsidP="009B4DBB">
            <w:pPr>
              <w:tabs>
                <w:tab w:val="left" w:pos="1134"/>
              </w:tabs>
              <w:spacing w:before="60" w:after="60"/>
              <w:ind w:firstLine="176"/>
              <w:jc w:val="both"/>
              <w:rPr>
                <w:bCs/>
                <w:sz w:val="18"/>
                <w:szCs w:val="18"/>
                <w:lang w:val="uk-UA"/>
              </w:rPr>
            </w:pPr>
            <w:r w:rsidRPr="0014652D">
              <w:rPr>
                <w:bCs/>
                <w:sz w:val="18"/>
                <w:szCs w:val="18"/>
                <w:lang w:val="uk-UA"/>
              </w:rPr>
              <w:t>“4. Ввезення в Україну зразків сорту, призначених для проведення експертизи, здійснюється на підставі підтвердження Компетентного органу про те, що зразки сорту ввозяться в Україну для проведення експертизи заявки (повідомлення Компетентного органу про прийняття заявки до розгляду та ввезення дослідних зразків сортів для цілей експертизи заявки).</w:t>
            </w:r>
          </w:p>
          <w:p w:rsidR="009B4DBB" w:rsidRPr="0014652D" w:rsidRDefault="009B4DBB" w:rsidP="009B4DBB">
            <w:pPr>
              <w:tabs>
                <w:tab w:val="left" w:pos="1134"/>
              </w:tabs>
              <w:spacing w:before="60" w:after="60"/>
              <w:ind w:firstLine="176"/>
              <w:jc w:val="both"/>
              <w:rPr>
                <w:bCs/>
                <w:sz w:val="18"/>
                <w:szCs w:val="18"/>
                <w:lang w:val="uk-UA"/>
              </w:rPr>
            </w:pPr>
            <w:r w:rsidRPr="0014652D">
              <w:rPr>
                <w:bCs/>
                <w:sz w:val="18"/>
                <w:szCs w:val="18"/>
                <w:lang w:val="uk-UA"/>
              </w:rPr>
              <w:t>Компетентний орган вносить видані підтвердження (повідомлення про прийняття заявки до розгляду та ввезення дослідних зразків сортів для цілей експертизи заявки) до єдиного державного інформаційного веб-порталу "Єдине вікно для міжнародної торгівлі" у формі електронного документу, засвідченого електронним цифровим підписом, не пізніше 24 години дня їх видачі.</w:t>
            </w:r>
          </w:p>
          <w:p w:rsidR="009B4DBB" w:rsidRPr="0014652D" w:rsidRDefault="009B4DBB" w:rsidP="00D94608">
            <w:pPr>
              <w:tabs>
                <w:tab w:val="left" w:pos="1134"/>
              </w:tabs>
              <w:spacing w:before="60" w:after="60"/>
              <w:ind w:firstLine="176"/>
              <w:jc w:val="both"/>
              <w:rPr>
                <w:bCs/>
                <w:sz w:val="18"/>
                <w:szCs w:val="18"/>
                <w:lang w:val="uk-UA"/>
              </w:rPr>
            </w:pPr>
            <w:r w:rsidRPr="0014652D">
              <w:rPr>
                <w:bCs/>
                <w:sz w:val="18"/>
                <w:szCs w:val="18"/>
                <w:lang w:val="uk-UA"/>
              </w:rPr>
              <w:lastRenderedPageBreak/>
              <w:t xml:space="preserve">Перевірка наявності підтвердження Компетентного органу, зазначеного в частині другій цієї статті, здійснюється державним фітосанітарним інспектором під час проведення фітосанітарного контролю дослідних зразків сортів, що ввозяться в Україну для експертизи заявки, у тому числі за допомогою єдиного державного інформаційного веб-порталу "Єдине </w:t>
            </w:r>
            <w:r w:rsidR="00D94608">
              <w:rPr>
                <w:bCs/>
                <w:sz w:val="18"/>
                <w:szCs w:val="18"/>
                <w:lang w:val="uk-UA"/>
              </w:rPr>
              <w:t>вікно для міжнародної торгівлі”, в порядку, що затверджується Кабінетом Міністрів України”.</w:t>
            </w:r>
          </w:p>
        </w:tc>
        <w:tc>
          <w:tcPr>
            <w:tcW w:w="1985" w:type="dxa"/>
          </w:tcPr>
          <w:p w:rsidR="009B4DBB" w:rsidRPr="0014652D" w:rsidRDefault="00B04088" w:rsidP="009B4DBB">
            <w:pPr>
              <w:spacing w:before="60" w:after="60"/>
              <w:ind w:firstLine="176"/>
              <w:jc w:val="both"/>
              <w:rPr>
                <w:bCs/>
                <w:sz w:val="18"/>
                <w:szCs w:val="18"/>
                <w:lang w:val="uk-UA"/>
              </w:rPr>
            </w:pPr>
            <w:r>
              <w:rPr>
                <w:bCs/>
                <w:sz w:val="18"/>
                <w:szCs w:val="18"/>
                <w:lang w:val="uk-UA"/>
              </w:rPr>
              <w:lastRenderedPageBreak/>
              <w:t>Враховано</w:t>
            </w:r>
          </w:p>
        </w:tc>
        <w:tc>
          <w:tcPr>
            <w:tcW w:w="4819" w:type="dxa"/>
            <w:shd w:val="clear" w:color="auto" w:fill="auto"/>
          </w:tcPr>
          <w:p w:rsidR="009B4DBB" w:rsidRPr="0014652D" w:rsidRDefault="009B4DBB" w:rsidP="009B4DBB">
            <w:pPr>
              <w:tabs>
                <w:tab w:val="left" w:pos="1134"/>
              </w:tabs>
              <w:spacing w:before="60" w:after="60"/>
              <w:ind w:firstLine="176"/>
              <w:jc w:val="both"/>
              <w:rPr>
                <w:bCs/>
                <w:lang w:val="uk-UA"/>
              </w:rPr>
            </w:pPr>
            <w:r w:rsidRPr="0014652D">
              <w:rPr>
                <w:bCs/>
                <w:lang w:val="uk-UA"/>
              </w:rPr>
              <w:t>6) частину четверту статті 29 Закону України "Про охорону прав на сорти рослин" (Відомості Верховної Ради України, 2002 р., № 23, ст. 163) викласти в такій редакції:</w:t>
            </w:r>
          </w:p>
        </w:tc>
      </w:tr>
      <w:tr w:rsidR="009B4DBB" w:rsidRPr="0014652D" w:rsidTr="00EC79FE">
        <w:tc>
          <w:tcPr>
            <w:tcW w:w="567" w:type="dxa"/>
          </w:tcPr>
          <w:p w:rsidR="009B4DBB" w:rsidRPr="0014652D" w:rsidRDefault="009B4DBB" w:rsidP="009B4DBB">
            <w:pPr>
              <w:pStyle w:val="a4"/>
              <w:numPr>
                <w:ilvl w:val="0"/>
                <w:numId w:val="19"/>
              </w:numPr>
              <w:tabs>
                <w:tab w:val="left" w:pos="1134"/>
              </w:tabs>
              <w:spacing w:before="60" w:after="60"/>
              <w:rPr>
                <w:bCs/>
                <w:lang w:val="uk-UA"/>
              </w:rPr>
            </w:pPr>
          </w:p>
        </w:tc>
        <w:tc>
          <w:tcPr>
            <w:tcW w:w="4820" w:type="dxa"/>
            <w:shd w:val="clear" w:color="auto" w:fill="auto"/>
          </w:tcPr>
          <w:p w:rsidR="009B4DBB" w:rsidRPr="0014652D" w:rsidRDefault="009B4DBB" w:rsidP="009B4DBB">
            <w:pPr>
              <w:tabs>
                <w:tab w:val="left" w:pos="1134"/>
              </w:tabs>
              <w:spacing w:before="60" w:after="60"/>
              <w:ind w:firstLine="176"/>
              <w:jc w:val="both"/>
              <w:rPr>
                <w:bCs/>
                <w:lang w:val="uk-UA"/>
              </w:rPr>
            </w:pPr>
            <w:r w:rsidRPr="0014652D">
              <w:rPr>
                <w:bCs/>
                <w:lang w:val="uk-UA"/>
              </w:rPr>
              <w:t>друге речення частини четвертої викласти в такій редакції:</w:t>
            </w:r>
          </w:p>
        </w:tc>
        <w:tc>
          <w:tcPr>
            <w:tcW w:w="3685" w:type="dxa"/>
            <w:shd w:val="clear" w:color="auto" w:fill="auto"/>
          </w:tcPr>
          <w:p w:rsidR="009B4DBB" w:rsidRPr="0014652D" w:rsidRDefault="009B4DBB" w:rsidP="009B4DBB">
            <w:pPr>
              <w:tabs>
                <w:tab w:val="left" w:pos="1134"/>
              </w:tabs>
              <w:spacing w:before="60" w:after="60"/>
              <w:ind w:firstLine="176"/>
              <w:jc w:val="both"/>
              <w:rPr>
                <w:bCs/>
                <w:sz w:val="18"/>
                <w:szCs w:val="18"/>
                <w:lang w:val="uk-UA"/>
              </w:rPr>
            </w:pPr>
          </w:p>
        </w:tc>
        <w:tc>
          <w:tcPr>
            <w:tcW w:w="1985" w:type="dxa"/>
            <w:shd w:val="clear" w:color="auto" w:fill="auto"/>
          </w:tcPr>
          <w:p w:rsidR="009B4DBB" w:rsidRPr="0014652D" w:rsidRDefault="009B4DBB" w:rsidP="009B4DBB">
            <w:pPr>
              <w:tabs>
                <w:tab w:val="left" w:pos="1134"/>
              </w:tabs>
              <w:spacing w:before="60" w:after="60"/>
              <w:ind w:firstLine="176"/>
              <w:jc w:val="both"/>
              <w:rPr>
                <w:bCs/>
                <w:sz w:val="18"/>
                <w:szCs w:val="18"/>
                <w:lang w:val="uk-UA"/>
              </w:rPr>
            </w:pPr>
          </w:p>
        </w:tc>
        <w:tc>
          <w:tcPr>
            <w:tcW w:w="4819" w:type="dxa"/>
            <w:shd w:val="clear" w:color="auto" w:fill="auto"/>
          </w:tcPr>
          <w:p w:rsidR="009B4DBB" w:rsidRPr="0014652D" w:rsidRDefault="009B4DBB" w:rsidP="009B4DBB">
            <w:pPr>
              <w:tabs>
                <w:tab w:val="left" w:pos="1134"/>
              </w:tabs>
              <w:spacing w:before="60" w:after="60"/>
              <w:ind w:firstLine="176"/>
              <w:jc w:val="both"/>
              <w:rPr>
                <w:bCs/>
                <w:lang w:val="uk-UA"/>
              </w:rPr>
            </w:pPr>
            <w:r w:rsidRPr="0014652D">
              <w:rPr>
                <w:bCs/>
                <w:lang w:val="uk-UA"/>
              </w:rPr>
              <w:t>4. Ввезення в Україну зразків сорту, призначених для проведення експертизи, здійснюється на підставі підтвердження Компетентного органу про те, що зразки сорту ввозяться в Україну для проведення експертизи заявки (повідомлення Компетентного органу про прийняття заявки до розгляду та ввезення дослідних зразків сортів для цілей експертизи заявки).</w:t>
            </w:r>
          </w:p>
        </w:tc>
      </w:tr>
      <w:tr w:rsidR="009B4DBB" w:rsidRPr="0014652D" w:rsidTr="00EC79FE">
        <w:tc>
          <w:tcPr>
            <w:tcW w:w="567" w:type="dxa"/>
          </w:tcPr>
          <w:p w:rsidR="009B4DBB" w:rsidRPr="0014652D" w:rsidRDefault="009B4DBB" w:rsidP="009B4DBB">
            <w:pPr>
              <w:pStyle w:val="a4"/>
              <w:numPr>
                <w:ilvl w:val="0"/>
                <w:numId w:val="19"/>
              </w:numPr>
              <w:tabs>
                <w:tab w:val="left" w:pos="1134"/>
              </w:tabs>
              <w:spacing w:before="60" w:after="60"/>
              <w:rPr>
                <w:lang w:val="uk-UA"/>
              </w:rPr>
            </w:pPr>
          </w:p>
        </w:tc>
        <w:tc>
          <w:tcPr>
            <w:tcW w:w="4820" w:type="dxa"/>
            <w:shd w:val="clear" w:color="auto" w:fill="auto"/>
          </w:tcPr>
          <w:p w:rsidR="009B4DBB" w:rsidRPr="0014652D" w:rsidRDefault="009B4DBB" w:rsidP="009B4DBB">
            <w:pPr>
              <w:tabs>
                <w:tab w:val="left" w:pos="1134"/>
              </w:tabs>
              <w:spacing w:before="60" w:after="60"/>
              <w:ind w:firstLine="176"/>
              <w:jc w:val="both"/>
              <w:rPr>
                <w:bCs/>
                <w:lang w:val="uk-UA"/>
              </w:rPr>
            </w:pPr>
            <w:r w:rsidRPr="0014652D">
              <w:rPr>
                <w:lang w:val="uk-UA"/>
              </w:rPr>
              <w:t>“</w:t>
            </w:r>
            <w:r w:rsidRPr="0014652D">
              <w:rPr>
                <w:bCs/>
                <w:lang w:val="uk-UA"/>
              </w:rPr>
              <w:t>Випуск у відповідний митний режим зразків сортів здійснюється без сертифікатів відповідності на основі документального підтвердження, що ці зразки ввозяться для проведення експертизи заявки (повідомлення про прийняття заявки до розгляду та ввезення дослідних зразків сортів для цілей експертизи заявки), отриманого від Компетентного органу з використанням механізму “єдиного вікна” відповідно до Митного кодексу України в електронній формі із застосуванням засобів електронного цифрового підпису.”;</w:t>
            </w:r>
          </w:p>
        </w:tc>
        <w:tc>
          <w:tcPr>
            <w:tcW w:w="3685" w:type="dxa"/>
            <w:shd w:val="clear" w:color="auto" w:fill="auto"/>
          </w:tcPr>
          <w:p w:rsidR="009B4DBB" w:rsidRPr="0014652D" w:rsidRDefault="009B4DBB" w:rsidP="009B4DBB">
            <w:pPr>
              <w:tabs>
                <w:tab w:val="left" w:pos="1134"/>
              </w:tabs>
              <w:spacing w:before="60" w:after="60"/>
              <w:ind w:firstLine="176"/>
              <w:jc w:val="both"/>
              <w:rPr>
                <w:sz w:val="18"/>
                <w:szCs w:val="18"/>
                <w:lang w:val="uk-UA"/>
              </w:rPr>
            </w:pPr>
          </w:p>
        </w:tc>
        <w:tc>
          <w:tcPr>
            <w:tcW w:w="1985" w:type="dxa"/>
            <w:shd w:val="clear" w:color="auto" w:fill="auto"/>
          </w:tcPr>
          <w:p w:rsidR="009B4DBB" w:rsidRPr="0014652D" w:rsidRDefault="009B4DBB" w:rsidP="009B4DBB">
            <w:pPr>
              <w:tabs>
                <w:tab w:val="left" w:pos="1134"/>
              </w:tabs>
              <w:spacing w:before="60" w:after="60"/>
              <w:ind w:firstLine="176"/>
              <w:jc w:val="both"/>
              <w:rPr>
                <w:sz w:val="18"/>
                <w:szCs w:val="18"/>
                <w:lang w:val="uk-UA"/>
              </w:rPr>
            </w:pPr>
          </w:p>
        </w:tc>
        <w:tc>
          <w:tcPr>
            <w:tcW w:w="4819" w:type="dxa"/>
            <w:shd w:val="clear" w:color="auto" w:fill="auto"/>
          </w:tcPr>
          <w:p w:rsidR="009B4DBB" w:rsidRPr="0014652D" w:rsidRDefault="009B4DBB" w:rsidP="009B4DBB">
            <w:pPr>
              <w:tabs>
                <w:tab w:val="left" w:pos="1134"/>
              </w:tabs>
              <w:spacing w:before="60" w:after="60"/>
              <w:ind w:firstLine="176"/>
              <w:jc w:val="both"/>
              <w:rPr>
                <w:lang w:val="uk-UA"/>
              </w:rPr>
            </w:pPr>
            <w:r w:rsidRPr="0014652D">
              <w:rPr>
                <w:lang w:val="uk-UA"/>
              </w:rPr>
              <w:t>Компетентний орган вносить видані підтвердження (повідомлення про прийняття заявки до розгляду та ввезення дослідних зразків сортів для цілей експертизи заявки) до єдиного державного інформаційного веб-порталу “Єдине вікно для міжнародної торгівлі</w:t>
            </w:r>
            <w:r w:rsidRPr="0014652D">
              <w:rPr>
                <w:rFonts w:eastAsiaTheme="minorHAnsi" w:cstheme="minorBidi"/>
                <w:bCs/>
                <w:sz w:val="28"/>
                <w:szCs w:val="22"/>
                <w:lang w:val="uk-UA" w:eastAsia="en-US"/>
              </w:rPr>
              <w:t xml:space="preserve"> </w:t>
            </w:r>
            <w:r w:rsidRPr="0014652D">
              <w:rPr>
                <w:bCs/>
                <w:lang w:val="uk-UA"/>
              </w:rPr>
              <w:t>у формі електронного документу, засвідченого електронним цифровим підписом,</w:t>
            </w:r>
            <w:r w:rsidRPr="0014652D">
              <w:rPr>
                <w:lang w:val="uk-UA"/>
              </w:rPr>
              <w:t xml:space="preserve"> не пізніше 24 години дня їх видачі.</w:t>
            </w:r>
          </w:p>
        </w:tc>
      </w:tr>
      <w:tr w:rsidR="009B4DBB" w:rsidRPr="00890356" w:rsidTr="00EC79FE">
        <w:tc>
          <w:tcPr>
            <w:tcW w:w="567" w:type="dxa"/>
          </w:tcPr>
          <w:p w:rsidR="009B4DBB" w:rsidRPr="0014652D" w:rsidRDefault="009B4DBB" w:rsidP="009B4DBB">
            <w:pPr>
              <w:pStyle w:val="a4"/>
              <w:numPr>
                <w:ilvl w:val="0"/>
                <w:numId w:val="19"/>
              </w:numPr>
              <w:tabs>
                <w:tab w:val="left" w:pos="1134"/>
              </w:tabs>
              <w:spacing w:before="60" w:after="60"/>
              <w:rPr>
                <w:bCs/>
                <w:lang w:val="uk-UA"/>
              </w:rPr>
            </w:pPr>
          </w:p>
        </w:tc>
        <w:tc>
          <w:tcPr>
            <w:tcW w:w="4820" w:type="dxa"/>
            <w:shd w:val="clear" w:color="auto" w:fill="auto"/>
          </w:tcPr>
          <w:p w:rsidR="009B4DBB" w:rsidRPr="0014652D" w:rsidRDefault="009B4DBB" w:rsidP="009B4DBB">
            <w:pPr>
              <w:tabs>
                <w:tab w:val="left" w:pos="1134"/>
              </w:tabs>
              <w:spacing w:before="60" w:after="60"/>
              <w:ind w:firstLine="176"/>
              <w:jc w:val="both"/>
              <w:rPr>
                <w:bCs/>
                <w:lang w:val="uk-UA"/>
              </w:rPr>
            </w:pPr>
            <w:r w:rsidRPr="0014652D">
              <w:rPr>
                <w:bCs/>
                <w:lang w:val="uk-UA"/>
              </w:rPr>
              <w:t>частину четверту доповнити новим абзацом такого змісту:</w:t>
            </w:r>
          </w:p>
        </w:tc>
        <w:tc>
          <w:tcPr>
            <w:tcW w:w="3685" w:type="dxa"/>
            <w:shd w:val="clear" w:color="auto" w:fill="auto"/>
          </w:tcPr>
          <w:p w:rsidR="009B4DBB" w:rsidRPr="0014652D" w:rsidRDefault="009B4DBB" w:rsidP="009B4DBB">
            <w:pPr>
              <w:tabs>
                <w:tab w:val="left" w:pos="1134"/>
              </w:tabs>
              <w:spacing w:before="60" w:after="60"/>
              <w:ind w:firstLine="176"/>
              <w:jc w:val="both"/>
              <w:rPr>
                <w:bCs/>
                <w:sz w:val="18"/>
                <w:szCs w:val="18"/>
                <w:lang w:val="uk-UA"/>
              </w:rPr>
            </w:pPr>
          </w:p>
        </w:tc>
        <w:tc>
          <w:tcPr>
            <w:tcW w:w="1985" w:type="dxa"/>
            <w:shd w:val="clear" w:color="auto" w:fill="auto"/>
          </w:tcPr>
          <w:p w:rsidR="009B4DBB" w:rsidRPr="0014652D" w:rsidRDefault="009B4DBB" w:rsidP="009B4DBB">
            <w:pPr>
              <w:tabs>
                <w:tab w:val="left" w:pos="1134"/>
              </w:tabs>
              <w:spacing w:before="60" w:after="60"/>
              <w:ind w:firstLine="176"/>
              <w:jc w:val="both"/>
              <w:rPr>
                <w:bCs/>
                <w:sz w:val="18"/>
                <w:szCs w:val="18"/>
                <w:lang w:val="uk-UA"/>
              </w:rPr>
            </w:pPr>
          </w:p>
        </w:tc>
        <w:tc>
          <w:tcPr>
            <w:tcW w:w="4819" w:type="dxa"/>
            <w:shd w:val="clear" w:color="auto" w:fill="auto"/>
          </w:tcPr>
          <w:p w:rsidR="009B4DBB" w:rsidRPr="0014652D" w:rsidRDefault="009B4DBB" w:rsidP="000F64AD">
            <w:pPr>
              <w:tabs>
                <w:tab w:val="left" w:pos="1134"/>
              </w:tabs>
              <w:spacing w:before="60" w:after="60"/>
              <w:ind w:firstLine="176"/>
              <w:jc w:val="both"/>
              <w:rPr>
                <w:bCs/>
                <w:lang w:val="uk-UA"/>
              </w:rPr>
            </w:pPr>
            <w:r w:rsidRPr="0014652D">
              <w:rPr>
                <w:bCs/>
                <w:lang w:val="uk-UA"/>
              </w:rPr>
              <w:t>Перевірка наявності підтвердження Компетентного органу, зазначеного в частині другій цієї статті, здійснюється державним фітосанітарним інспектором під час проведення фітосанітарного контролю дослідних зразків сортів, що ввозяться в Україну для експертизи заявки, у тому числі за допомогою єдиного державного інформаційного веб-порталу “Єдине вікно для міжнародної торгівлі”</w:t>
            </w:r>
            <w:r w:rsidR="000F64AD">
              <w:rPr>
                <w:bCs/>
                <w:lang w:val="uk-UA"/>
              </w:rPr>
              <w:t xml:space="preserve">, </w:t>
            </w:r>
            <w:r w:rsidR="000F64AD" w:rsidRPr="000F64AD">
              <w:rPr>
                <w:bCs/>
                <w:lang w:val="uk-UA"/>
              </w:rPr>
              <w:t>в порядку, що затверджується Кабінетом Міністрів України”.</w:t>
            </w:r>
            <w:r w:rsidRPr="0014652D">
              <w:rPr>
                <w:bCs/>
                <w:lang w:val="uk-UA"/>
              </w:rPr>
              <w:t>”;</w:t>
            </w:r>
          </w:p>
        </w:tc>
      </w:tr>
      <w:tr w:rsidR="009B4DBB" w:rsidRPr="00890356" w:rsidTr="00EC79FE">
        <w:tc>
          <w:tcPr>
            <w:tcW w:w="567" w:type="dxa"/>
          </w:tcPr>
          <w:p w:rsidR="009B4DBB" w:rsidRPr="0014652D" w:rsidRDefault="009B4DBB" w:rsidP="009B4DBB">
            <w:pPr>
              <w:pStyle w:val="a4"/>
              <w:numPr>
                <w:ilvl w:val="0"/>
                <w:numId w:val="19"/>
              </w:numPr>
              <w:spacing w:before="60" w:after="60"/>
              <w:rPr>
                <w:lang w:val="uk-UA"/>
              </w:rPr>
            </w:pPr>
          </w:p>
        </w:tc>
        <w:tc>
          <w:tcPr>
            <w:tcW w:w="4820" w:type="dxa"/>
            <w:shd w:val="clear" w:color="auto" w:fill="auto"/>
          </w:tcPr>
          <w:p w:rsidR="009B4DBB" w:rsidRPr="0014652D" w:rsidRDefault="009B4DBB" w:rsidP="009B4DBB">
            <w:pPr>
              <w:spacing w:before="60" w:after="60"/>
              <w:ind w:firstLine="176"/>
              <w:jc w:val="both"/>
              <w:rPr>
                <w:bCs/>
                <w:lang w:val="uk-UA"/>
              </w:rPr>
            </w:pPr>
            <w:r w:rsidRPr="0014652D">
              <w:rPr>
                <w:lang w:val="uk-UA"/>
              </w:rPr>
              <w:t>“Компетентний орган з використанням єдиного державного інформаційного веб-порталу “Єдине вікно для міжнародної торгівлі” відповідно до Митного кодексу України передає до органів доходів і зборів в електронній формі із застосуванням засобів електрон</w:t>
            </w:r>
            <w:r w:rsidRPr="0014652D">
              <w:rPr>
                <w:lang w:val="uk-UA"/>
              </w:rPr>
              <w:lastRenderedPageBreak/>
              <w:t>ного цифрового підпису видані документальні підтвердження не пізніше 24 години дня видачі таких підтверджень.”;</w:t>
            </w:r>
          </w:p>
        </w:tc>
        <w:tc>
          <w:tcPr>
            <w:tcW w:w="3685" w:type="dxa"/>
            <w:shd w:val="clear" w:color="auto" w:fill="auto"/>
          </w:tcPr>
          <w:p w:rsidR="009B4DBB" w:rsidRPr="0014652D" w:rsidRDefault="009B4DBB" w:rsidP="009B4DBB">
            <w:pPr>
              <w:spacing w:before="60" w:after="60"/>
              <w:ind w:firstLine="176"/>
              <w:jc w:val="both"/>
              <w:rPr>
                <w:sz w:val="18"/>
                <w:szCs w:val="18"/>
                <w:lang w:val="uk-UA"/>
              </w:rPr>
            </w:pPr>
          </w:p>
        </w:tc>
        <w:tc>
          <w:tcPr>
            <w:tcW w:w="1985" w:type="dxa"/>
            <w:shd w:val="clear" w:color="auto" w:fill="auto"/>
          </w:tcPr>
          <w:p w:rsidR="009B4DBB" w:rsidRPr="0014652D" w:rsidRDefault="009B4DBB" w:rsidP="009B4DBB">
            <w:pPr>
              <w:spacing w:before="60" w:after="60"/>
              <w:ind w:firstLine="176"/>
              <w:jc w:val="both"/>
              <w:rPr>
                <w:sz w:val="18"/>
                <w:szCs w:val="18"/>
                <w:lang w:val="uk-UA"/>
              </w:rPr>
            </w:pPr>
          </w:p>
        </w:tc>
        <w:tc>
          <w:tcPr>
            <w:tcW w:w="4819" w:type="dxa"/>
            <w:shd w:val="clear" w:color="auto" w:fill="auto"/>
          </w:tcPr>
          <w:p w:rsidR="009B4DBB" w:rsidRPr="0014652D" w:rsidRDefault="009B4DBB" w:rsidP="009B4DBB">
            <w:pPr>
              <w:spacing w:before="60" w:after="60"/>
              <w:ind w:firstLine="176"/>
              <w:jc w:val="both"/>
              <w:rPr>
                <w:lang w:val="uk-UA"/>
              </w:rPr>
            </w:pP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shd w:val="clear" w:color="auto" w:fill="auto"/>
          </w:tcPr>
          <w:p w:rsidR="009B4DBB" w:rsidRPr="0014652D" w:rsidRDefault="009B4DBB" w:rsidP="009B4DBB">
            <w:pPr>
              <w:spacing w:before="60" w:after="60"/>
              <w:ind w:firstLine="176"/>
              <w:jc w:val="both"/>
              <w:rPr>
                <w:bCs/>
                <w:lang w:val="uk-UA"/>
              </w:rPr>
            </w:pPr>
            <w:r w:rsidRPr="0014652D">
              <w:rPr>
                <w:bCs/>
                <w:lang w:val="uk-UA"/>
              </w:rPr>
              <w:t xml:space="preserve">7) у Законі України </w:t>
            </w:r>
            <w:r w:rsidRPr="0014652D">
              <w:rPr>
                <w:lang w:val="uk-UA"/>
              </w:rPr>
              <w:t>“</w:t>
            </w:r>
            <w:r w:rsidRPr="0014652D">
              <w:rPr>
                <w:bCs/>
                <w:lang w:val="uk-UA"/>
              </w:rPr>
              <w:t>Про карантин рослин” (Відомості Верховної Ради України, 2006 р., № 19, ст. 167):</w:t>
            </w:r>
          </w:p>
        </w:tc>
        <w:tc>
          <w:tcPr>
            <w:tcW w:w="3685" w:type="dxa"/>
            <w:shd w:val="clear" w:color="auto" w:fill="auto"/>
          </w:tcPr>
          <w:p w:rsidR="009B4DBB" w:rsidRPr="0014652D" w:rsidRDefault="009B4DBB" w:rsidP="009B4DBB">
            <w:pPr>
              <w:spacing w:before="60" w:after="60"/>
              <w:ind w:firstLine="176"/>
              <w:jc w:val="both"/>
              <w:rPr>
                <w:bCs/>
                <w:sz w:val="18"/>
                <w:szCs w:val="18"/>
                <w:lang w:val="uk-UA"/>
              </w:rPr>
            </w:pPr>
          </w:p>
        </w:tc>
        <w:tc>
          <w:tcPr>
            <w:tcW w:w="1985" w:type="dxa"/>
            <w:shd w:val="clear" w:color="auto" w:fill="auto"/>
          </w:tcPr>
          <w:p w:rsidR="009B4DBB" w:rsidRPr="0014652D" w:rsidRDefault="009B4DBB" w:rsidP="009B4DBB">
            <w:pPr>
              <w:spacing w:before="60" w:after="60"/>
              <w:ind w:firstLine="176"/>
              <w:jc w:val="both"/>
              <w:rPr>
                <w:bCs/>
                <w:sz w:val="18"/>
                <w:szCs w:val="18"/>
                <w:lang w:val="uk-UA"/>
              </w:rPr>
            </w:pPr>
          </w:p>
        </w:tc>
        <w:tc>
          <w:tcPr>
            <w:tcW w:w="4819" w:type="dxa"/>
            <w:shd w:val="clear" w:color="auto" w:fill="auto"/>
          </w:tcPr>
          <w:p w:rsidR="009B4DBB" w:rsidRPr="0014652D" w:rsidRDefault="009B4DBB" w:rsidP="009B4DBB">
            <w:pPr>
              <w:spacing w:before="60" w:after="60"/>
              <w:ind w:firstLine="176"/>
              <w:jc w:val="both"/>
              <w:rPr>
                <w:bCs/>
                <w:lang w:val="uk-UA"/>
              </w:rPr>
            </w:pPr>
            <w:r w:rsidRPr="0014652D">
              <w:rPr>
                <w:bCs/>
                <w:lang w:val="uk-UA"/>
              </w:rPr>
              <w:t xml:space="preserve">7) у Законі України </w:t>
            </w:r>
            <w:r w:rsidRPr="0014652D">
              <w:rPr>
                <w:lang w:val="uk-UA"/>
              </w:rPr>
              <w:t>“</w:t>
            </w:r>
            <w:r w:rsidRPr="0014652D">
              <w:rPr>
                <w:bCs/>
                <w:lang w:val="uk-UA"/>
              </w:rPr>
              <w:t>Про карантин рослин” (Відомості Верховної Ради України, 2006 р., № 19, ст. 167):</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shd w:val="clear" w:color="auto" w:fill="auto"/>
          </w:tcPr>
          <w:p w:rsidR="009B4DBB" w:rsidRPr="0014652D" w:rsidRDefault="009B4DBB" w:rsidP="009B4DBB">
            <w:pPr>
              <w:spacing w:before="60" w:after="60"/>
              <w:ind w:firstLine="176"/>
              <w:jc w:val="both"/>
              <w:rPr>
                <w:lang w:val="uk-UA"/>
              </w:rPr>
            </w:pPr>
            <w:r w:rsidRPr="0014652D">
              <w:rPr>
                <w:bCs/>
                <w:lang w:val="uk-UA"/>
              </w:rPr>
              <w:t>в абзаці п</w:t>
            </w:r>
            <w:r w:rsidRPr="0014652D">
              <w:rPr>
                <w:lang w:val="uk-UA"/>
              </w:rPr>
              <w:t xml:space="preserve">’ятдесят п’ятому </w:t>
            </w:r>
            <w:r w:rsidRPr="0014652D">
              <w:rPr>
                <w:bCs/>
                <w:lang w:val="uk-UA"/>
              </w:rPr>
              <w:t xml:space="preserve">частини першої статті 1 слова </w:t>
            </w:r>
            <w:r w:rsidRPr="0014652D">
              <w:rPr>
                <w:lang w:val="uk-UA"/>
              </w:rPr>
              <w:t>“включаючи усі відповідні закони, інші нормативно-правові акти, фітосанітарні правила, вимоги та процедури” замінити словами “у тому числі на виконання міжнародних договорів України, законів, постанов, інших нормативно-правових актів, фітосанітарних правил, вимог та процедур”;</w:t>
            </w:r>
          </w:p>
        </w:tc>
        <w:tc>
          <w:tcPr>
            <w:tcW w:w="3685" w:type="dxa"/>
            <w:shd w:val="clear" w:color="auto" w:fill="auto"/>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89</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Абзац другий підпункту 7 пункту 2 розділу ІІ виключити.</w:t>
            </w:r>
          </w:p>
        </w:tc>
        <w:tc>
          <w:tcPr>
            <w:tcW w:w="1985" w:type="dxa"/>
            <w:shd w:val="clear" w:color="auto" w:fill="auto"/>
          </w:tcPr>
          <w:p w:rsidR="009B4DBB" w:rsidRPr="0014652D" w:rsidRDefault="00B04088" w:rsidP="009B4DBB">
            <w:pPr>
              <w:spacing w:before="60" w:after="60"/>
              <w:ind w:firstLine="176"/>
              <w:jc w:val="both"/>
              <w:rPr>
                <w:bCs/>
                <w:sz w:val="18"/>
                <w:szCs w:val="18"/>
                <w:lang w:val="uk-UA"/>
              </w:rPr>
            </w:pPr>
            <w:r>
              <w:rPr>
                <w:bCs/>
                <w:sz w:val="18"/>
                <w:szCs w:val="18"/>
                <w:lang w:val="uk-UA"/>
              </w:rPr>
              <w:t>Враховано</w:t>
            </w:r>
          </w:p>
        </w:tc>
        <w:tc>
          <w:tcPr>
            <w:tcW w:w="4819" w:type="dxa"/>
            <w:shd w:val="clear" w:color="auto" w:fill="auto"/>
          </w:tcPr>
          <w:p w:rsidR="009B4DBB" w:rsidRPr="0014652D" w:rsidRDefault="009B4DBB" w:rsidP="009B4DBB">
            <w:pPr>
              <w:spacing w:before="60" w:after="60"/>
              <w:ind w:firstLine="176"/>
              <w:jc w:val="both"/>
              <w:rPr>
                <w:bCs/>
                <w:lang w:val="uk-UA"/>
              </w:rPr>
            </w:pPr>
          </w:p>
        </w:tc>
      </w:tr>
      <w:tr w:rsidR="009B4DBB" w:rsidRPr="0014652D" w:rsidTr="00EC79FE">
        <w:tc>
          <w:tcPr>
            <w:tcW w:w="567" w:type="dxa"/>
          </w:tcPr>
          <w:p w:rsidR="009B4DBB" w:rsidRPr="0014652D" w:rsidRDefault="009B4DBB" w:rsidP="009B4DBB">
            <w:pPr>
              <w:pStyle w:val="a4"/>
              <w:numPr>
                <w:ilvl w:val="0"/>
                <w:numId w:val="19"/>
              </w:numPr>
              <w:spacing w:before="60" w:after="60"/>
              <w:rPr>
                <w:lang w:val="uk-UA"/>
              </w:rPr>
            </w:pPr>
          </w:p>
        </w:tc>
        <w:tc>
          <w:tcPr>
            <w:tcW w:w="4820" w:type="dxa"/>
            <w:shd w:val="clear" w:color="auto" w:fill="auto"/>
          </w:tcPr>
          <w:p w:rsidR="009B4DBB" w:rsidRPr="0014652D" w:rsidRDefault="009B4DBB" w:rsidP="009B4DBB">
            <w:pPr>
              <w:spacing w:before="60" w:after="60"/>
              <w:ind w:firstLine="176"/>
              <w:jc w:val="both"/>
              <w:rPr>
                <w:lang w:val="uk-UA"/>
              </w:rPr>
            </w:pPr>
            <w:r w:rsidRPr="0014652D">
              <w:rPr>
                <w:lang w:val="uk-UA"/>
              </w:rPr>
              <w:t>у статті 2 слова “Закону та інших” замінити словами “Закону, Міжнародної конвенції про захист рослин та інших”;</w:t>
            </w:r>
          </w:p>
        </w:tc>
        <w:tc>
          <w:tcPr>
            <w:tcW w:w="3685" w:type="dxa"/>
            <w:shd w:val="clear" w:color="auto" w:fill="auto"/>
          </w:tcPr>
          <w:p w:rsidR="009B4DBB" w:rsidRPr="0014652D" w:rsidRDefault="009B4DBB" w:rsidP="009B4DBB">
            <w:pPr>
              <w:spacing w:before="60" w:after="60"/>
              <w:ind w:firstLine="176"/>
              <w:jc w:val="both"/>
              <w:rPr>
                <w:sz w:val="18"/>
                <w:szCs w:val="18"/>
                <w:lang w:val="uk-UA"/>
              </w:rPr>
            </w:pPr>
          </w:p>
        </w:tc>
        <w:tc>
          <w:tcPr>
            <w:tcW w:w="1985" w:type="dxa"/>
            <w:shd w:val="clear" w:color="auto" w:fill="auto"/>
          </w:tcPr>
          <w:p w:rsidR="009B4DBB" w:rsidRPr="0014652D" w:rsidRDefault="009B4DBB" w:rsidP="009B4DBB">
            <w:pPr>
              <w:spacing w:before="60" w:after="60"/>
              <w:ind w:firstLine="176"/>
              <w:jc w:val="both"/>
              <w:rPr>
                <w:sz w:val="18"/>
                <w:szCs w:val="18"/>
                <w:lang w:val="uk-UA"/>
              </w:rPr>
            </w:pPr>
          </w:p>
        </w:tc>
        <w:tc>
          <w:tcPr>
            <w:tcW w:w="4819" w:type="dxa"/>
            <w:shd w:val="clear" w:color="auto" w:fill="auto"/>
          </w:tcPr>
          <w:p w:rsidR="009B4DBB" w:rsidRPr="0014652D" w:rsidRDefault="009B4DBB" w:rsidP="009B4DBB">
            <w:pPr>
              <w:spacing w:before="60" w:after="60"/>
              <w:ind w:firstLine="176"/>
              <w:jc w:val="both"/>
              <w:rPr>
                <w:lang w:val="uk-UA"/>
              </w:rPr>
            </w:pPr>
            <w:r w:rsidRPr="0014652D">
              <w:rPr>
                <w:lang w:val="uk-UA"/>
              </w:rPr>
              <w:t>у статті 2 слова “Закону та інших” замінити словами “Закону, Міжнародної конвенції про захист рослин та інших”;</w:t>
            </w:r>
          </w:p>
        </w:tc>
      </w:tr>
      <w:tr w:rsidR="009B4DBB" w:rsidRPr="0014652D" w:rsidTr="00EC79FE">
        <w:tc>
          <w:tcPr>
            <w:tcW w:w="567" w:type="dxa"/>
          </w:tcPr>
          <w:p w:rsidR="009B4DBB" w:rsidRPr="0014652D" w:rsidRDefault="009B4DBB" w:rsidP="009B4DBB">
            <w:pPr>
              <w:pStyle w:val="a4"/>
              <w:numPr>
                <w:ilvl w:val="0"/>
                <w:numId w:val="19"/>
              </w:numPr>
              <w:spacing w:before="60" w:after="60"/>
              <w:rPr>
                <w:lang w:val="uk-UA"/>
              </w:rPr>
            </w:pPr>
          </w:p>
        </w:tc>
        <w:tc>
          <w:tcPr>
            <w:tcW w:w="4820" w:type="dxa"/>
            <w:shd w:val="clear" w:color="auto" w:fill="auto"/>
          </w:tcPr>
          <w:p w:rsidR="009B4DBB" w:rsidRPr="0014652D" w:rsidRDefault="009B4DBB" w:rsidP="009B4DBB">
            <w:pPr>
              <w:spacing w:before="60" w:after="60"/>
              <w:ind w:firstLine="176"/>
              <w:jc w:val="both"/>
              <w:rPr>
                <w:lang w:val="uk-UA"/>
              </w:rPr>
            </w:pPr>
          </w:p>
        </w:tc>
        <w:tc>
          <w:tcPr>
            <w:tcW w:w="3685" w:type="dxa"/>
            <w:shd w:val="clear" w:color="auto" w:fill="auto"/>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90</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spacing w:before="60" w:after="60"/>
              <w:ind w:firstLine="176"/>
              <w:jc w:val="both"/>
              <w:rPr>
                <w:sz w:val="18"/>
                <w:szCs w:val="18"/>
                <w:lang w:val="uk-UA"/>
              </w:rPr>
            </w:pPr>
            <w:r w:rsidRPr="0014652D">
              <w:rPr>
                <w:sz w:val="18"/>
                <w:szCs w:val="18"/>
                <w:lang w:val="uk-UA"/>
              </w:rPr>
              <w:t>Підпункт 7 пункту 2 розділу ІІ після абзацу третього доповнити новими абзацами такого змісту:</w:t>
            </w:r>
          </w:p>
          <w:p w:rsidR="009B4DBB" w:rsidRPr="0014652D" w:rsidRDefault="009B4DBB" w:rsidP="009B4DBB">
            <w:pPr>
              <w:spacing w:before="60" w:after="60"/>
              <w:ind w:firstLine="176"/>
              <w:jc w:val="both"/>
              <w:rPr>
                <w:sz w:val="18"/>
                <w:szCs w:val="18"/>
                <w:lang w:val="uk-UA"/>
              </w:rPr>
            </w:pPr>
            <w:r w:rsidRPr="0014652D">
              <w:rPr>
                <w:sz w:val="18"/>
                <w:szCs w:val="18"/>
                <w:lang w:val="uk-UA"/>
              </w:rPr>
              <w:t>"частину першу статті 7 після абзацу п’ятого доповнити абзацами такого змісту:</w:t>
            </w:r>
          </w:p>
          <w:p w:rsidR="009B4DBB" w:rsidRPr="0014652D" w:rsidRDefault="009B4DBB" w:rsidP="009B4DBB">
            <w:pPr>
              <w:spacing w:before="60" w:after="60"/>
              <w:ind w:firstLine="176"/>
              <w:jc w:val="both"/>
              <w:rPr>
                <w:sz w:val="18"/>
                <w:szCs w:val="18"/>
                <w:lang w:val="uk-UA"/>
              </w:rPr>
            </w:pPr>
            <w:r w:rsidRPr="0014652D">
              <w:rPr>
                <w:sz w:val="18"/>
                <w:szCs w:val="18"/>
                <w:lang w:val="uk-UA"/>
              </w:rPr>
              <w:t>"перевірка наявності документального підтвердження центрального органу виконавчої влади, що забезпечує формування та реалізує державну політику у сфері охорони прав на сорти рослин, про ввезення дослідних зразків сортів для цілей експертизи заявки;</w:t>
            </w:r>
          </w:p>
          <w:p w:rsidR="009B4DBB" w:rsidRPr="0014652D" w:rsidRDefault="009B4DBB" w:rsidP="009B4DBB">
            <w:pPr>
              <w:spacing w:before="60" w:after="60"/>
              <w:ind w:firstLine="176"/>
              <w:jc w:val="both"/>
              <w:rPr>
                <w:sz w:val="18"/>
                <w:szCs w:val="18"/>
                <w:lang w:val="uk-UA"/>
              </w:rPr>
            </w:pPr>
            <w:r w:rsidRPr="0014652D">
              <w:rPr>
                <w:sz w:val="18"/>
                <w:szCs w:val="18"/>
                <w:lang w:val="uk-UA"/>
              </w:rPr>
              <w:t>перевірка наявності підтвердження центрального органу виконавчої влади, що реалізує державну політику у сфері державного нагляду (контролю) у сфері насінництва та розсадництва, про ввезення зразків насіння і садивного матеріалу для селекційних, дослідних робіт і експонування;".</w:t>
            </w:r>
          </w:p>
          <w:p w:rsidR="009B4DBB" w:rsidRPr="0014652D" w:rsidRDefault="009B4DBB" w:rsidP="009B4DBB">
            <w:pPr>
              <w:spacing w:before="60" w:after="60"/>
              <w:ind w:firstLine="176"/>
              <w:jc w:val="both"/>
              <w:rPr>
                <w:sz w:val="18"/>
                <w:szCs w:val="18"/>
                <w:lang w:val="uk-UA"/>
              </w:rPr>
            </w:pPr>
            <w:r w:rsidRPr="0014652D">
              <w:rPr>
                <w:sz w:val="18"/>
                <w:szCs w:val="18"/>
                <w:lang w:val="uk-UA"/>
              </w:rPr>
              <w:t>У зв’язку з цим абзаци шостий – двадцятий вважати відповідно абзацами восьмим – двадцять другим;</w:t>
            </w:r>
          </w:p>
          <w:p w:rsidR="009B4DBB" w:rsidRPr="0014652D" w:rsidRDefault="009B4DBB" w:rsidP="009B4DBB">
            <w:pPr>
              <w:spacing w:before="60" w:after="60"/>
              <w:ind w:firstLine="176"/>
              <w:jc w:val="both"/>
              <w:rPr>
                <w:sz w:val="18"/>
                <w:szCs w:val="18"/>
                <w:lang w:val="uk-UA"/>
              </w:rPr>
            </w:pPr>
            <w:r w:rsidRPr="0014652D">
              <w:rPr>
                <w:sz w:val="18"/>
                <w:szCs w:val="18"/>
                <w:lang w:val="uk-UA"/>
              </w:rPr>
              <w:t>частину першу статті 10 після абзацу другого доповнити абзацами такого змісту:</w:t>
            </w:r>
          </w:p>
          <w:p w:rsidR="009B4DBB" w:rsidRPr="0014652D" w:rsidRDefault="009B4DBB" w:rsidP="009B4DBB">
            <w:pPr>
              <w:spacing w:before="60" w:after="60"/>
              <w:ind w:firstLine="176"/>
              <w:jc w:val="both"/>
              <w:rPr>
                <w:sz w:val="18"/>
                <w:szCs w:val="18"/>
                <w:lang w:val="uk-UA"/>
              </w:rPr>
            </w:pPr>
            <w:r w:rsidRPr="0014652D">
              <w:rPr>
                <w:sz w:val="18"/>
                <w:szCs w:val="18"/>
                <w:lang w:val="uk-UA"/>
              </w:rPr>
              <w:t>"перевіряти наявність документального підтвердження центрального органу викона</w:t>
            </w:r>
            <w:r w:rsidRPr="0014652D">
              <w:rPr>
                <w:sz w:val="18"/>
                <w:szCs w:val="18"/>
                <w:lang w:val="uk-UA"/>
              </w:rPr>
              <w:lastRenderedPageBreak/>
              <w:t>вчої влади, що забезпечує формування та реалізує державну політику у сфері охорони прав на сорти рослин, про ввезення дослідних зразків сортів для цілей експертизи заявки;</w:t>
            </w:r>
          </w:p>
          <w:p w:rsidR="009B4DBB" w:rsidRPr="0014652D" w:rsidRDefault="009B4DBB" w:rsidP="009B4DBB">
            <w:pPr>
              <w:spacing w:before="60" w:after="60"/>
              <w:ind w:firstLine="176"/>
              <w:jc w:val="both"/>
              <w:rPr>
                <w:sz w:val="18"/>
                <w:szCs w:val="18"/>
                <w:lang w:val="uk-UA"/>
              </w:rPr>
            </w:pPr>
            <w:r w:rsidRPr="0014652D">
              <w:rPr>
                <w:sz w:val="18"/>
                <w:szCs w:val="18"/>
                <w:lang w:val="uk-UA"/>
              </w:rPr>
              <w:t>перевіряти наявність підтвердження центрального органу виконавчої влади, що реалізує державну політику у сфері державного нагляду (контролю) у сфері насінництва та розсадництва, про ввезення зразків насіння і садивного матеріалу для селекційних, дослідних робіт і експонування;".</w:t>
            </w:r>
          </w:p>
          <w:p w:rsidR="009B4DBB" w:rsidRPr="0014652D" w:rsidRDefault="009B4DBB" w:rsidP="009B4DBB">
            <w:pPr>
              <w:spacing w:before="60" w:after="60"/>
              <w:ind w:firstLine="176"/>
              <w:jc w:val="both"/>
              <w:rPr>
                <w:sz w:val="18"/>
                <w:szCs w:val="18"/>
                <w:lang w:val="uk-UA"/>
              </w:rPr>
            </w:pPr>
            <w:r w:rsidRPr="0014652D">
              <w:rPr>
                <w:sz w:val="18"/>
                <w:szCs w:val="18"/>
                <w:lang w:val="uk-UA"/>
              </w:rPr>
              <w:t>У зв’язку з цим абзаци третій – десятий вважати відповідно абзацами п’ятим – дванадцятим;";</w:t>
            </w:r>
          </w:p>
        </w:tc>
        <w:tc>
          <w:tcPr>
            <w:tcW w:w="1985" w:type="dxa"/>
            <w:shd w:val="clear" w:color="auto" w:fill="auto"/>
          </w:tcPr>
          <w:p w:rsidR="009B4DBB" w:rsidRPr="0014652D" w:rsidRDefault="00B04088" w:rsidP="009B4DBB">
            <w:pPr>
              <w:spacing w:before="60" w:after="60"/>
              <w:ind w:firstLine="176"/>
              <w:jc w:val="both"/>
              <w:rPr>
                <w:bCs/>
                <w:sz w:val="18"/>
                <w:szCs w:val="18"/>
                <w:lang w:val="uk-UA"/>
              </w:rPr>
            </w:pPr>
            <w:r>
              <w:rPr>
                <w:bCs/>
                <w:sz w:val="18"/>
                <w:szCs w:val="18"/>
                <w:lang w:val="uk-UA"/>
              </w:rPr>
              <w:lastRenderedPageBreak/>
              <w:t>Враховано</w:t>
            </w:r>
          </w:p>
        </w:tc>
        <w:tc>
          <w:tcPr>
            <w:tcW w:w="4819" w:type="dxa"/>
            <w:shd w:val="clear" w:color="auto" w:fill="auto"/>
          </w:tcPr>
          <w:p w:rsidR="009B4DBB" w:rsidRPr="0014652D" w:rsidRDefault="009B4DBB" w:rsidP="009B4DBB">
            <w:pPr>
              <w:spacing w:before="60" w:after="60"/>
              <w:ind w:firstLine="176"/>
              <w:jc w:val="both"/>
              <w:rPr>
                <w:lang w:val="uk-UA"/>
              </w:rPr>
            </w:pPr>
            <w:r w:rsidRPr="0014652D">
              <w:rPr>
                <w:lang w:val="uk-UA"/>
              </w:rPr>
              <w:t>частину першу статті 7 після абзацу п’ятого доповнити абзацами такого змісту:</w:t>
            </w:r>
          </w:p>
        </w:tc>
      </w:tr>
      <w:tr w:rsidR="009B4DBB" w:rsidRPr="0014652D" w:rsidTr="00EC79FE">
        <w:tc>
          <w:tcPr>
            <w:tcW w:w="567" w:type="dxa"/>
          </w:tcPr>
          <w:p w:rsidR="009B4DBB" w:rsidRPr="0014652D" w:rsidRDefault="009B4DBB" w:rsidP="009B4DBB">
            <w:pPr>
              <w:pStyle w:val="a4"/>
              <w:numPr>
                <w:ilvl w:val="0"/>
                <w:numId w:val="19"/>
              </w:numPr>
              <w:spacing w:before="60" w:after="60"/>
              <w:rPr>
                <w:lang w:val="uk-UA"/>
              </w:rPr>
            </w:pPr>
          </w:p>
        </w:tc>
        <w:tc>
          <w:tcPr>
            <w:tcW w:w="4820" w:type="dxa"/>
            <w:shd w:val="clear" w:color="auto" w:fill="auto"/>
          </w:tcPr>
          <w:p w:rsidR="009B4DBB" w:rsidRPr="0014652D" w:rsidRDefault="009B4DBB" w:rsidP="009B4DBB">
            <w:pPr>
              <w:spacing w:before="60" w:after="60"/>
              <w:ind w:firstLine="176"/>
              <w:jc w:val="both"/>
              <w:rPr>
                <w:lang w:val="uk-UA"/>
              </w:rPr>
            </w:pPr>
          </w:p>
        </w:tc>
        <w:tc>
          <w:tcPr>
            <w:tcW w:w="3685" w:type="dxa"/>
            <w:shd w:val="clear" w:color="auto" w:fill="auto"/>
          </w:tcPr>
          <w:p w:rsidR="009B4DBB" w:rsidRPr="0014652D" w:rsidRDefault="009B4DBB" w:rsidP="009B4DBB">
            <w:pPr>
              <w:pStyle w:val="StyleAwt"/>
              <w:rPr>
                <w:lang w:val="uk-UA"/>
              </w:rPr>
            </w:pPr>
          </w:p>
        </w:tc>
        <w:tc>
          <w:tcPr>
            <w:tcW w:w="1985" w:type="dxa"/>
            <w:shd w:val="clear" w:color="auto" w:fill="auto"/>
          </w:tcPr>
          <w:p w:rsidR="009B4DBB" w:rsidRPr="0014652D" w:rsidRDefault="009B4DBB" w:rsidP="009B4DBB">
            <w:pPr>
              <w:spacing w:before="60" w:after="60"/>
              <w:ind w:firstLine="176"/>
              <w:jc w:val="both"/>
              <w:rPr>
                <w:bCs/>
                <w:sz w:val="18"/>
                <w:szCs w:val="18"/>
                <w:lang w:val="uk-UA"/>
              </w:rPr>
            </w:pPr>
          </w:p>
        </w:tc>
        <w:tc>
          <w:tcPr>
            <w:tcW w:w="4819" w:type="dxa"/>
            <w:shd w:val="clear" w:color="auto" w:fill="auto"/>
          </w:tcPr>
          <w:p w:rsidR="009B4DBB" w:rsidRPr="0014652D" w:rsidRDefault="009B4DBB" w:rsidP="009B4DBB">
            <w:pPr>
              <w:spacing w:before="60" w:after="60"/>
              <w:ind w:firstLine="176"/>
              <w:jc w:val="both"/>
              <w:rPr>
                <w:lang w:val="uk-UA"/>
              </w:rPr>
            </w:pPr>
            <w:r w:rsidRPr="0014652D">
              <w:rPr>
                <w:lang w:val="uk-UA"/>
              </w:rPr>
              <w:t>“перевірка наявності документального під-твердження центрального органу виконавчої влади, що забезпечує формування та реалізує державну політику у сфері охорони прав на сорти рослин, про ввезення дослідних зразків сортів для цілей експертизи заявки;</w:t>
            </w:r>
          </w:p>
        </w:tc>
      </w:tr>
      <w:tr w:rsidR="009B4DBB" w:rsidRPr="00890356" w:rsidTr="00EC79FE">
        <w:tc>
          <w:tcPr>
            <w:tcW w:w="567" w:type="dxa"/>
          </w:tcPr>
          <w:p w:rsidR="009B4DBB" w:rsidRPr="0014652D" w:rsidRDefault="009B4DBB" w:rsidP="009B4DBB">
            <w:pPr>
              <w:pStyle w:val="a4"/>
              <w:numPr>
                <w:ilvl w:val="0"/>
                <w:numId w:val="19"/>
              </w:numPr>
              <w:spacing w:before="60" w:after="60"/>
              <w:rPr>
                <w:lang w:val="uk-UA"/>
              </w:rPr>
            </w:pPr>
          </w:p>
        </w:tc>
        <w:tc>
          <w:tcPr>
            <w:tcW w:w="4820" w:type="dxa"/>
            <w:shd w:val="clear" w:color="auto" w:fill="auto"/>
          </w:tcPr>
          <w:p w:rsidR="009B4DBB" w:rsidRPr="0014652D" w:rsidRDefault="009B4DBB" w:rsidP="009B4DBB">
            <w:pPr>
              <w:spacing w:before="60" w:after="60"/>
              <w:ind w:firstLine="176"/>
              <w:jc w:val="both"/>
              <w:rPr>
                <w:lang w:val="uk-UA"/>
              </w:rPr>
            </w:pPr>
          </w:p>
        </w:tc>
        <w:tc>
          <w:tcPr>
            <w:tcW w:w="3685" w:type="dxa"/>
            <w:shd w:val="clear" w:color="auto" w:fill="auto"/>
          </w:tcPr>
          <w:p w:rsidR="009B4DBB" w:rsidRPr="0014652D" w:rsidRDefault="009B4DBB" w:rsidP="009B4DBB">
            <w:pPr>
              <w:pStyle w:val="StyleAwt"/>
              <w:rPr>
                <w:lang w:val="uk-UA"/>
              </w:rPr>
            </w:pPr>
          </w:p>
        </w:tc>
        <w:tc>
          <w:tcPr>
            <w:tcW w:w="1985" w:type="dxa"/>
            <w:shd w:val="clear" w:color="auto" w:fill="auto"/>
          </w:tcPr>
          <w:p w:rsidR="009B4DBB" w:rsidRPr="0014652D" w:rsidRDefault="009B4DBB" w:rsidP="009B4DBB">
            <w:pPr>
              <w:spacing w:before="60" w:after="60"/>
              <w:ind w:firstLine="176"/>
              <w:jc w:val="both"/>
              <w:rPr>
                <w:bCs/>
                <w:sz w:val="18"/>
                <w:szCs w:val="18"/>
                <w:lang w:val="uk-UA"/>
              </w:rPr>
            </w:pPr>
          </w:p>
        </w:tc>
        <w:tc>
          <w:tcPr>
            <w:tcW w:w="4819" w:type="dxa"/>
            <w:shd w:val="clear" w:color="auto" w:fill="auto"/>
          </w:tcPr>
          <w:p w:rsidR="009B4DBB" w:rsidRPr="0014652D" w:rsidRDefault="009B4DBB" w:rsidP="009B4DBB">
            <w:pPr>
              <w:spacing w:before="60" w:after="60"/>
              <w:ind w:firstLine="176"/>
              <w:jc w:val="both"/>
              <w:rPr>
                <w:lang w:val="uk-UA"/>
              </w:rPr>
            </w:pPr>
            <w:r w:rsidRPr="0014652D">
              <w:rPr>
                <w:lang w:val="uk-UA"/>
              </w:rPr>
              <w:t>перевірка наявності підтвердження центрального органу виконавчої влади, що реалізує державну політику у сфері державного нагляду (контролю) у сфері насінництва та розсадництва, про ввезення зразків насіння і садивного матеріалу для селекційних, дослід-них робіт і експонування;”;</w:t>
            </w:r>
          </w:p>
        </w:tc>
      </w:tr>
      <w:tr w:rsidR="009B4DBB" w:rsidRPr="0014652D" w:rsidTr="00EC79FE">
        <w:tc>
          <w:tcPr>
            <w:tcW w:w="567" w:type="dxa"/>
          </w:tcPr>
          <w:p w:rsidR="009B4DBB" w:rsidRPr="0014652D" w:rsidRDefault="009B4DBB" w:rsidP="009B4DBB">
            <w:pPr>
              <w:pStyle w:val="a4"/>
              <w:numPr>
                <w:ilvl w:val="0"/>
                <w:numId w:val="19"/>
              </w:numPr>
              <w:spacing w:before="60" w:after="60"/>
              <w:rPr>
                <w:lang w:val="uk-UA"/>
              </w:rPr>
            </w:pPr>
          </w:p>
        </w:tc>
        <w:tc>
          <w:tcPr>
            <w:tcW w:w="4820" w:type="dxa"/>
            <w:shd w:val="clear" w:color="auto" w:fill="auto"/>
          </w:tcPr>
          <w:p w:rsidR="009B4DBB" w:rsidRPr="0014652D" w:rsidRDefault="009B4DBB" w:rsidP="009B4DBB">
            <w:pPr>
              <w:spacing w:before="60" w:after="60"/>
              <w:ind w:firstLine="176"/>
              <w:jc w:val="both"/>
              <w:rPr>
                <w:lang w:val="uk-UA"/>
              </w:rPr>
            </w:pPr>
          </w:p>
        </w:tc>
        <w:tc>
          <w:tcPr>
            <w:tcW w:w="3685" w:type="dxa"/>
            <w:shd w:val="clear" w:color="auto" w:fill="auto"/>
          </w:tcPr>
          <w:p w:rsidR="009B4DBB" w:rsidRPr="0014652D" w:rsidRDefault="009B4DBB" w:rsidP="009B4DBB">
            <w:pPr>
              <w:pStyle w:val="StyleAwt"/>
              <w:rPr>
                <w:lang w:val="uk-UA"/>
              </w:rPr>
            </w:pPr>
          </w:p>
        </w:tc>
        <w:tc>
          <w:tcPr>
            <w:tcW w:w="1985" w:type="dxa"/>
            <w:shd w:val="clear" w:color="auto" w:fill="auto"/>
          </w:tcPr>
          <w:p w:rsidR="009B4DBB" w:rsidRPr="0014652D" w:rsidRDefault="009B4DBB" w:rsidP="009B4DBB">
            <w:pPr>
              <w:spacing w:before="60" w:after="60"/>
              <w:ind w:firstLine="176"/>
              <w:jc w:val="both"/>
              <w:rPr>
                <w:bCs/>
                <w:sz w:val="18"/>
                <w:szCs w:val="18"/>
                <w:lang w:val="uk-UA"/>
              </w:rPr>
            </w:pPr>
          </w:p>
        </w:tc>
        <w:tc>
          <w:tcPr>
            <w:tcW w:w="4819" w:type="dxa"/>
            <w:shd w:val="clear" w:color="auto" w:fill="auto"/>
          </w:tcPr>
          <w:p w:rsidR="009B4DBB" w:rsidRPr="0014652D" w:rsidRDefault="009B4DBB" w:rsidP="009B4DBB">
            <w:pPr>
              <w:spacing w:before="60" w:after="60"/>
              <w:ind w:firstLine="176"/>
              <w:jc w:val="both"/>
              <w:rPr>
                <w:lang w:val="uk-UA"/>
              </w:rPr>
            </w:pPr>
            <w:r w:rsidRPr="0014652D">
              <w:rPr>
                <w:lang w:val="uk-UA"/>
              </w:rPr>
              <w:t>У зв’язку з цим абзаци шостий – двадцятий вважати відповідно абзацами восьмим – двадцять другим;</w:t>
            </w:r>
          </w:p>
        </w:tc>
      </w:tr>
      <w:tr w:rsidR="009B4DBB" w:rsidRPr="0014652D" w:rsidTr="00EC79FE">
        <w:tc>
          <w:tcPr>
            <w:tcW w:w="567" w:type="dxa"/>
          </w:tcPr>
          <w:p w:rsidR="009B4DBB" w:rsidRPr="0014652D" w:rsidRDefault="009B4DBB" w:rsidP="009B4DBB">
            <w:pPr>
              <w:pStyle w:val="a4"/>
              <w:numPr>
                <w:ilvl w:val="0"/>
                <w:numId w:val="19"/>
              </w:numPr>
              <w:spacing w:before="60" w:after="60"/>
              <w:rPr>
                <w:lang w:val="uk-UA"/>
              </w:rPr>
            </w:pPr>
          </w:p>
        </w:tc>
        <w:tc>
          <w:tcPr>
            <w:tcW w:w="4820" w:type="dxa"/>
            <w:shd w:val="clear" w:color="auto" w:fill="auto"/>
          </w:tcPr>
          <w:p w:rsidR="009B4DBB" w:rsidRPr="0014652D" w:rsidRDefault="009B4DBB" w:rsidP="009B4DBB">
            <w:pPr>
              <w:spacing w:before="60" w:after="60"/>
              <w:ind w:firstLine="176"/>
              <w:jc w:val="both"/>
              <w:rPr>
                <w:lang w:val="uk-UA"/>
              </w:rPr>
            </w:pPr>
          </w:p>
        </w:tc>
        <w:tc>
          <w:tcPr>
            <w:tcW w:w="3685" w:type="dxa"/>
            <w:shd w:val="clear" w:color="auto" w:fill="auto"/>
          </w:tcPr>
          <w:p w:rsidR="009B4DBB" w:rsidRPr="0014652D" w:rsidRDefault="009B4DBB" w:rsidP="009B4DBB">
            <w:pPr>
              <w:pStyle w:val="StyleAwt"/>
              <w:rPr>
                <w:lang w:val="uk-UA"/>
              </w:rPr>
            </w:pPr>
          </w:p>
        </w:tc>
        <w:tc>
          <w:tcPr>
            <w:tcW w:w="1985" w:type="dxa"/>
            <w:shd w:val="clear" w:color="auto" w:fill="auto"/>
          </w:tcPr>
          <w:p w:rsidR="009B4DBB" w:rsidRPr="0014652D" w:rsidRDefault="009B4DBB" w:rsidP="009B4DBB">
            <w:pPr>
              <w:spacing w:before="60" w:after="60"/>
              <w:ind w:firstLine="176"/>
              <w:jc w:val="both"/>
              <w:rPr>
                <w:bCs/>
                <w:sz w:val="18"/>
                <w:szCs w:val="18"/>
                <w:lang w:val="uk-UA"/>
              </w:rPr>
            </w:pPr>
          </w:p>
        </w:tc>
        <w:tc>
          <w:tcPr>
            <w:tcW w:w="4819" w:type="dxa"/>
            <w:shd w:val="clear" w:color="auto" w:fill="auto"/>
          </w:tcPr>
          <w:p w:rsidR="009B4DBB" w:rsidRPr="0014652D" w:rsidRDefault="009B4DBB" w:rsidP="009B4DBB">
            <w:pPr>
              <w:spacing w:before="60" w:after="60"/>
              <w:ind w:firstLine="176"/>
              <w:jc w:val="both"/>
              <w:rPr>
                <w:lang w:val="uk-UA"/>
              </w:rPr>
            </w:pPr>
            <w:r w:rsidRPr="0014652D">
              <w:rPr>
                <w:lang w:val="uk-UA"/>
              </w:rPr>
              <w:t>частину першу статті 10 після абзацу другого доповнити абзацами такого змісту:</w:t>
            </w:r>
          </w:p>
        </w:tc>
      </w:tr>
      <w:tr w:rsidR="009B4DBB" w:rsidRPr="0014652D" w:rsidTr="00EC79FE">
        <w:tc>
          <w:tcPr>
            <w:tcW w:w="567" w:type="dxa"/>
          </w:tcPr>
          <w:p w:rsidR="009B4DBB" w:rsidRPr="0014652D" w:rsidRDefault="009B4DBB" w:rsidP="009B4DBB">
            <w:pPr>
              <w:pStyle w:val="a4"/>
              <w:numPr>
                <w:ilvl w:val="0"/>
                <w:numId w:val="19"/>
              </w:numPr>
              <w:spacing w:before="60" w:after="60"/>
              <w:rPr>
                <w:lang w:val="uk-UA"/>
              </w:rPr>
            </w:pPr>
          </w:p>
        </w:tc>
        <w:tc>
          <w:tcPr>
            <w:tcW w:w="4820" w:type="dxa"/>
            <w:shd w:val="clear" w:color="auto" w:fill="auto"/>
          </w:tcPr>
          <w:p w:rsidR="009B4DBB" w:rsidRPr="0014652D" w:rsidRDefault="009B4DBB" w:rsidP="009B4DBB">
            <w:pPr>
              <w:spacing w:before="60" w:after="60"/>
              <w:ind w:firstLine="176"/>
              <w:jc w:val="both"/>
              <w:rPr>
                <w:lang w:val="uk-UA"/>
              </w:rPr>
            </w:pPr>
          </w:p>
        </w:tc>
        <w:tc>
          <w:tcPr>
            <w:tcW w:w="3685" w:type="dxa"/>
            <w:shd w:val="clear" w:color="auto" w:fill="auto"/>
          </w:tcPr>
          <w:p w:rsidR="009B4DBB" w:rsidRPr="0014652D" w:rsidRDefault="009B4DBB" w:rsidP="009B4DBB">
            <w:pPr>
              <w:pStyle w:val="StyleAwt"/>
              <w:rPr>
                <w:lang w:val="uk-UA"/>
              </w:rPr>
            </w:pPr>
          </w:p>
        </w:tc>
        <w:tc>
          <w:tcPr>
            <w:tcW w:w="1985" w:type="dxa"/>
            <w:shd w:val="clear" w:color="auto" w:fill="auto"/>
          </w:tcPr>
          <w:p w:rsidR="009B4DBB" w:rsidRPr="0014652D" w:rsidRDefault="009B4DBB" w:rsidP="009B4DBB">
            <w:pPr>
              <w:spacing w:before="60" w:after="60"/>
              <w:ind w:firstLine="176"/>
              <w:jc w:val="both"/>
              <w:rPr>
                <w:bCs/>
                <w:sz w:val="18"/>
                <w:szCs w:val="18"/>
                <w:lang w:val="uk-UA"/>
              </w:rPr>
            </w:pPr>
          </w:p>
        </w:tc>
        <w:tc>
          <w:tcPr>
            <w:tcW w:w="4819" w:type="dxa"/>
            <w:shd w:val="clear" w:color="auto" w:fill="auto"/>
          </w:tcPr>
          <w:p w:rsidR="009B4DBB" w:rsidRPr="0014652D" w:rsidRDefault="009B4DBB" w:rsidP="009B4DBB">
            <w:pPr>
              <w:spacing w:before="60" w:after="60"/>
              <w:ind w:firstLine="176"/>
              <w:jc w:val="both"/>
              <w:rPr>
                <w:lang w:val="uk-UA"/>
              </w:rPr>
            </w:pPr>
            <w:r w:rsidRPr="0014652D">
              <w:rPr>
                <w:lang w:val="uk-UA"/>
              </w:rPr>
              <w:t>“перевіряти наявність документального підтвердження центрального органу виконавчої влади, що забезпечує формування та реалізує державну політику у сфері охорони прав на сорти рослин, про ввезення дослідних зразків сортів для цілей експертизи заявки;</w:t>
            </w:r>
          </w:p>
        </w:tc>
      </w:tr>
      <w:tr w:rsidR="009B4DBB" w:rsidRPr="00890356" w:rsidTr="00EC79FE">
        <w:tc>
          <w:tcPr>
            <w:tcW w:w="567" w:type="dxa"/>
          </w:tcPr>
          <w:p w:rsidR="009B4DBB" w:rsidRPr="0014652D" w:rsidRDefault="009B4DBB" w:rsidP="009B4DBB">
            <w:pPr>
              <w:pStyle w:val="a4"/>
              <w:numPr>
                <w:ilvl w:val="0"/>
                <w:numId w:val="19"/>
              </w:numPr>
              <w:spacing w:before="60" w:after="60"/>
              <w:rPr>
                <w:lang w:val="uk-UA"/>
              </w:rPr>
            </w:pPr>
          </w:p>
        </w:tc>
        <w:tc>
          <w:tcPr>
            <w:tcW w:w="4820" w:type="dxa"/>
            <w:shd w:val="clear" w:color="auto" w:fill="auto"/>
          </w:tcPr>
          <w:p w:rsidR="009B4DBB" w:rsidRPr="0014652D" w:rsidRDefault="009B4DBB" w:rsidP="009B4DBB">
            <w:pPr>
              <w:spacing w:before="60" w:after="60"/>
              <w:ind w:firstLine="176"/>
              <w:jc w:val="both"/>
              <w:rPr>
                <w:lang w:val="uk-UA"/>
              </w:rPr>
            </w:pPr>
          </w:p>
        </w:tc>
        <w:tc>
          <w:tcPr>
            <w:tcW w:w="3685" w:type="dxa"/>
            <w:shd w:val="clear" w:color="auto" w:fill="auto"/>
          </w:tcPr>
          <w:p w:rsidR="009B4DBB" w:rsidRPr="0014652D" w:rsidRDefault="009B4DBB" w:rsidP="009B4DBB">
            <w:pPr>
              <w:pStyle w:val="StyleAwt"/>
              <w:rPr>
                <w:lang w:val="uk-UA"/>
              </w:rPr>
            </w:pPr>
          </w:p>
        </w:tc>
        <w:tc>
          <w:tcPr>
            <w:tcW w:w="1985" w:type="dxa"/>
            <w:shd w:val="clear" w:color="auto" w:fill="auto"/>
          </w:tcPr>
          <w:p w:rsidR="009B4DBB" w:rsidRPr="0014652D" w:rsidRDefault="009B4DBB" w:rsidP="009B4DBB">
            <w:pPr>
              <w:spacing w:before="60" w:after="60"/>
              <w:ind w:firstLine="176"/>
              <w:jc w:val="both"/>
              <w:rPr>
                <w:bCs/>
                <w:sz w:val="18"/>
                <w:szCs w:val="18"/>
                <w:lang w:val="uk-UA"/>
              </w:rPr>
            </w:pPr>
          </w:p>
        </w:tc>
        <w:tc>
          <w:tcPr>
            <w:tcW w:w="4819" w:type="dxa"/>
            <w:shd w:val="clear" w:color="auto" w:fill="auto"/>
          </w:tcPr>
          <w:p w:rsidR="009B4DBB" w:rsidRPr="0014652D" w:rsidRDefault="009B4DBB" w:rsidP="009B4DBB">
            <w:pPr>
              <w:spacing w:before="60" w:after="60"/>
              <w:ind w:firstLine="176"/>
              <w:jc w:val="both"/>
              <w:rPr>
                <w:lang w:val="uk-UA"/>
              </w:rPr>
            </w:pPr>
            <w:r w:rsidRPr="0014652D">
              <w:rPr>
                <w:lang w:val="uk-UA"/>
              </w:rPr>
              <w:t>перевіряти наявність підтвердження центрального органу виконавчої влади, що реалізує державну політику у сфері державного нагляду (контролю) у сфері насінництва та розсадництва, про ввезення зразків насіння і садивного матеріалу для селекційних, дослід-них робіт і експонування;”.</w:t>
            </w:r>
          </w:p>
        </w:tc>
      </w:tr>
      <w:tr w:rsidR="009B4DBB" w:rsidRPr="0014652D" w:rsidTr="00EC79FE">
        <w:tc>
          <w:tcPr>
            <w:tcW w:w="567" w:type="dxa"/>
          </w:tcPr>
          <w:p w:rsidR="009B4DBB" w:rsidRPr="0014652D" w:rsidRDefault="009B4DBB" w:rsidP="009B4DBB">
            <w:pPr>
              <w:pStyle w:val="a4"/>
              <w:numPr>
                <w:ilvl w:val="0"/>
                <w:numId w:val="19"/>
              </w:numPr>
              <w:spacing w:before="60" w:after="60"/>
              <w:rPr>
                <w:lang w:val="uk-UA"/>
              </w:rPr>
            </w:pPr>
          </w:p>
        </w:tc>
        <w:tc>
          <w:tcPr>
            <w:tcW w:w="4820" w:type="dxa"/>
            <w:shd w:val="clear" w:color="auto" w:fill="auto"/>
          </w:tcPr>
          <w:p w:rsidR="009B4DBB" w:rsidRPr="0014652D" w:rsidRDefault="009B4DBB" w:rsidP="009B4DBB">
            <w:pPr>
              <w:spacing w:before="60" w:after="60"/>
              <w:ind w:firstLine="176"/>
              <w:jc w:val="both"/>
              <w:rPr>
                <w:lang w:val="uk-UA"/>
              </w:rPr>
            </w:pPr>
          </w:p>
        </w:tc>
        <w:tc>
          <w:tcPr>
            <w:tcW w:w="3685" w:type="dxa"/>
            <w:shd w:val="clear" w:color="auto" w:fill="auto"/>
          </w:tcPr>
          <w:p w:rsidR="009B4DBB" w:rsidRPr="0014652D" w:rsidRDefault="009B4DBB" w:rsidP="009B4DBB">
            <w:pPr>
              <w:pStyle w:val="StyleAwt"/>
              <w:rPr>
                <w:lang w:val="uk-UA"/>
              </w:rPr>
            </w:pPr>
          </w:p>
        </w:tc>
        <w:tc>
          <w:tcPr>
            <w:tcW w:w="1985" w:type="dxa"/>
            <w:shd w:val="clear" w:color="auto" w:fill="auto"/>
          </w:tcPr>
          <w:p w:rsidR="009B4DBB" w:rsidRPr="0014652D" w:rsidRDefault="009B4DBB" w:rsidP="009B4DBB">
            <w:pPr>
              <w:spacing w:before="60" w:after="60"/>
              <w:ind w:firstLine="176"/>
              <w:jc w:val="both"/>
              <w:rPr>
                <w:bCs/>
                <w:sz w:val="18"/>
                <w:szCs w:val="18"/>
                <w:lang w:val="uk-UA"/>
              </w:rPr>
            </w:pPr>
          </w:p>
        </w:tc>
        <w:tc>
          <w:tcPr>
            <w:tcW w:w="4819" w:type="dxa"/>
            <w:shd w:val="clear" w:color="auto" w:fill="auto"/>
          </w:tcPr>
          <w:p w:rsidR="009B4DBB" w:rsidRPr="0014652D" w:rsidRDefault="009B4DBB" w:rsidP="009B4DBB">
            <w:pPr>
              <w:spacing w:before="60" w:after="60"/>
              <w:ind w:firstLine="176"/>
              <w:jc w:val="both"/>
              <w:rPr>
                <w:lang w:val="uk-UA"/>
              </w:rPr>
            </w:pPr>
            <w:r w:rsidRPr="0014652D">
              <w:rPr>
                <w:lang w:val="uk-UA"/>
              </w:rPr>
              <w:t>У зв’язку з цим абзаци третій – десятий вважати відповідно абзацами п’ятим – дванадцятим;”;</w:t>
            </w:r>
          </w:p>
        </w:tc>
      </w:tr>
      <w:tr w:rsidR="009B4DBB" w:rsidRPr="0014652D" w:rsidTr="0014652D">
        <w:tc>
          <w:tcPr>
            <w:tcW w:w="567" w:type="dxa"/>
          </w:tcPr>
          <w:p w:rsidR="009B4DBB" w:rsidRPr="0014652D" w:rsidRDefault="009B4DBB" w:rsidP="009B4DBB">
            <w:pPr>
              <w:pStyle w:val="a4"/>
              <w:numPr>
                <w:ilvl w:val="0"/>
                <w:numId w:val="19"/>
              </w:numPr>
              <w:spacing w:before="60" w:after="60"/>
              <w:rPr>
                <w:lang w:val="uk-UA"/>
              </w:rPr>
            </w:pPr>
          </w:p>
        </w:tc>
        <w:tc>
          <w:tcPr>
            <w:tcW w:w="4820" w:type="dxa"/>
            <w:shd w:val="clear" w:color="auto" w:fill="auto"/>
          </w:tcPr>
          <w:p w:rsidR="009B4DBB" w:rsidRPr="0014652D" w:rsidRDefault="009B4DBB" w:rsidP="009B4DBB">
            <w:pPr>
              <w:spacing w:before="60" w:after="60"/>
              <w:ind w:firstLine="176"/>
              <w:jc w:val="both"/>
              <w:rPr>
                <w:lang w:val="uk-UA"/>
              </w:rPr>
            </w:pPr>
            <w:r w:rsidRPr="0014652D">
              <w:rPr>
                <w:lang w:val="uk-UA"/>
              </w:rPr>
              <w:t>статтю 17 після частини п’ятої доповнити новими частинами такого змісту:</w:t>
            </w:r>
          </w:p>
        </w:tc>
        <w:tc>
          <w:tcPr>
            <w:tcW w:w="3685" w:type="dxa"/>
            <w:shd w:val="clear" w:color="auto" w:fill="auto"/>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91</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spacing w:before="60" w:after="60"/>
              <w:ind w:firstLine="176"/>
              <w:jc w:val="both"/>
              <w:rPr>
                <w:sz w:val="18"/>
                <w:szCs w:val="18"/>
                <w:lang w:val="uk-UA"/>
              </w:rPr>
            </w:pPr>
            <w:r w:rsidRPr="0014652D">
              <w:rPr>
                <w:sz w:val="18"/>
                <w:szCs w:val="18"/>
                <w:lang w:val="uk-UA"/>
              </w:rPr>
              <w:t>Абзаци четвертий – шостий підпункту 7 пункту 2 розділу ІІ виключити;</w:t>
            </w:r>
          </w:p>
        </w:tc>
        <w:tc>
          <w:tcPr>
            <w:tcW w:w="1985" w:type="dxa"/>
            <w:shd w:val="clear" w:color="auto" w:fill="auto"/>
          </w:tcPr>
          <w:p w:rsidR="009B4DBB" w:rsidRPr="0014652D" w:rsidRDefault="00B04088" w:rsidP="009B4DBB">
            <w:pPr>
              <w:spacing w:before="60" w:after="60"/>
              <w:ind w:firstLine="176"/>
              <w:jc w:val="both"/>
              <w:rPr>
                <w:sz w:val="18"/>
                <w:szCs w:val="18"/>
                <w:lang w:val="uk-UA"/>
              </w:rPr>
            </w:pPr>
            <w:r>
              <w:rPr>
                <w:sz w:val="18"/>
                <w:szCs w:val="18"/>
                <w:lang w:val="uk-UA"/>
              </w:rPr>
              <w:t>Враховано</w:t>
            </w:r>
          </w:p>
        </w:tc>
        <w:tc>
          <w:tcPr>
            <w:tcW w:w="4819" w:type="dxa"/>
            <w:shd w:val="clear" w:color="auto" w:fill="auto"/>
          </w:tcPr>
          <w:p w:rsidR="009B4DBB" w:rsidRPr="0014652D" w:rsidRDefault="009B4DBB" w:rsidP="009B4DBB">
            <w:pPr>
              <w:spacing w:before="60" w:after="60"/>
              <w:ind w:firstLine="176"/>
              <w:jc w:val="both"/>
              <w:rPr>
                <w:lang w:val="uk-UA"/>
              </w:rPr>
            </w:pPr>
          </w:p>
        </w:tc>
      </w:tr>
      <w:tr w:rsidR="009B4DBB" w:rsidRPr="0014652D" w:rsidTr="0014652D">
        <w:tc>
          <w:tcPr>
            <w:tcW w:w="567" w:type="dxa"/>
          </w:tcPr>
          <w:p w:rsidR="009B4DBB" w:rsidRPr="0014652D" w:rsidRDefault="009B4DBB" w:rsidP="009B4DBB">
            <w:pPr>
              <w:pStyle w:val="a4"/>
              <w:numPr>
                <w:ilvl w:val="0"/>
                <w:numId w:val="19"/>
              </w:numPr>
              <w:spacing w:before="60" w:after="60"/>
              <w:rPr>
                <w:lang w:val="uk-UA"/>
              </w:rPr>
            </w:pPr>
          </w:p>
        </w:tc>
        <w:tc>
          <w:tcPr>
            <w:tcW w:w="4820" w:type="dxa"/>
            <w:shd w:val="clear" w:color="auto" w:fill="auto"/>
          </w:tcPr>
          <w:p w:rsidR="009B4DBB" w:rsidRPr="0014652D" w:rsidRDefault="009B4DBB" w:rsidP="009B4DBB">
            <w:pPr>
              <w:spacing w:before="60" w:after="60"/>
              <w:ind w:firstLine="176"/>
              <w:jc w:val="both"/>
              <w:rPr>
                <w:lang w:val="uk-UA"/>
              </w:rPr>
            </w:pPr>
            <w:r w:rsidRPr="0014652D">
              <w:rPr>
                <w:lang w:val="uk-UA"/>
              </w:rPr>
              <w:t>“Для проведення аналізу ризику та управління ризиком можуть використовуватися інформаційні технології.</w:t>
            </w:r>
          </w:p>
        </w:tc>
        <w:tc>
          <w:tcPr>
            <w:tcW w:w="3685" w:type="dxa"/>
            <w:shd w:val="clear" w:color="auto" w:fill="auto"/>
          </w:tcPr>
          <w:p w:rsidR="009B4DBB" w:rsidRPr="0014652D" w:rsidRDefault="009B4DBB" w:rsidP="009B4DBB">
            <w:pPr>
              <w:spacing w:before="60" w:after="60"/>
              <w:ind w:firstLine="176"/>
              <w:jc w:val="both"/>
              <w:rPr>
                <w:sz w:val="18"/>
                <w:szCs w:val="18"/>
                <w:lang w:val="uk-UA"/>
              </w:rPr>
            </w:pPr>
          </w:p>
        </w:tc>
        <w:tc>
          <w:tcPr>
            <w:tcW w:w="1985" w:type="dxa"/>
            <w:shd w:val="clear" w:color="auto" w:fill="auto"/>
          </w:tcPr>
          <w:p w:rsidR="009B4DBB" w:rsidRPr="0014652D" w:rsidRDefault="009B4DBB" w:rsidP="009B4DBB">
            <w:pPr>
              <w:spacing w:before="60" w:after="60"/>
              <w:ind w:firstLine="176"/>
              <w:jc w:val="both"/>
              <w:rPr>
                <w:sz w:val="18"/>
                <w:szCs w:val="18"/>
                <w:lang w:val="uk-UA"/>
              </w:rPr>
            </w:pPr>
          </w:p>
        </w:tc>
        <w:tc>
          <w:tcPr>
            <w:tcW w:w="4819" w:type="dxa"/>
            <w:shd w:val="clear" w:color="auto" w:fill="auto"/>
          </w:tcPr>
          <w:p w:rsidR="009B4DBB" w:rsidRPr="0014652D" w:rsidRDefault="009B4DBB" w:rsidP="009B4DBB">
            <w:pPr>
              <w:spacing w:before="60" w:after="60"/>
              <w:ind w:firstLine="176"/>
              <w:jc w:val="both"/>
              <w:rPr>
                <w:lang w:val="uk-UA"/>
              </w:rPr>
            </w:pPr>
          </w:p>
        </w:tc>
      </w:tr>
      <w:tr w:rsidR="009B4DBB" w:rsidRPr="0014652D" w:rsidTr="0014652D">
        <w:tc>
          <w:tcPr>
            <w:tcW w:w="567" w:type="dxa"/>
          </w:tcPr>
          <w:p w:rsidR="009B4DBB" w:rsidRPr="0014652D" w:rsidRDefault="009B4DBB" w:rsidP="009B4DBB">
            <w:pPr>
              <w:pStyle w:val="a4"/>
              <w:numPr>
                <w:ilvl w:val="0"/>
                <w:numId w:val="19"/>
              </w:numPr>
              <w:spacing w:before="60" w:after="60"/>
              <w:rPr>
                <w:lang w:val="uk-UA"/>
              </w:rPr>
            </w:pPr>
          </w:p>
        </w:tc>
        <w:tc>
          <w:tcPr>
            <w:tcW w:w="4820" w:type="dxa"/>
            <w:shd w:val="clear" w:color="auto" w:fill="auto"/>
          </w:tcPr>
          <w:p w:rsidR="009B4DBB" w:rsidRPr="0014652D" w:rsidRDefault="009B4DBB" w:rsidP="009B4DBB">
            <w:pPr>
              <w:spacing w:before="60" w:after="60"/>
              <w:ind w:firstLine="176"/>
              <w:jc w:val="both"/>
              <w:rPr>
                <w:lang w:val="uk-UA"/>
              </w:rPr>
            </w:pPr>
            <w:r w:rsidRPr="0014652D">
              <w:rPr>
                <w:lang w:val="uk-UA"/>
              </w:rPr>
              <w:t>За результатами аналізу ризику державним фітосанітарним інспектором визначається вид фітосанітарного контролю вантажів з об’єктами регулювання, що імпортуються або ввозяться на митну територію України з метою транзиту (стандартний або розширений) та обсяг заходів такого контролю з передбачених статтями 39, 41 цього Закону.”</w:t>
            </w:r>
          </w:p>
        </w:tc>
        <w:tc>
          <w:tcPr>
            <w:tcW w:w="3685" w:type="dxa"/>
            <w:shd w:val="clear" w:color="auto" w:fill="auto"/>
          </w:tcPr>
          <w:p w:rsidR="009B4DBB" w:rsidRPr="0014652D" w:rsidRDefault="009B4DBB" w:rsidP="009B4DBB">
            <w:pPr>
              <w:spacing w:before="60" w:after="60"/>
              <w:ind w:firstLine="176"/>
              <w:jc w:val="both"/>
              <w:rPr>
                <w:sz w:val="18"/>
                <w:szCs w:val="18"/>
                <w:lang w:val="uk-UA"/>
              </w:rPr>
            </w:pPr>
          </w:p>
        </w:tc>
        <w:tc>
          <w:tcPr>
            <w:tcW w:w="1985" w:type="dxa"/>
            <w:shd w:val="clear" w:color="auto" w:fill="auto"/>
          </w:tcPr>
          <w:p w:rsidR="009B4DBB" w:rsidRPr="0014652D" w:rsidRDefault="009B4DBB" w:rsidP="009B4DBB">
            <w:pPr>
              <w:spacing w:before="60" w:after="60"/>
              <w:ind w:firstLine="176"/>
              <w:jc w:val="both"/>
              <w:rPr>
                <w:sz w:val="18"/>
                <w:szCs w:val="18"/>
                <w:lang w:val="uk-UA"/>
              </w:rPr>
            </w:pPr>
          </w:p>
        </w:tc>
        <w:tc>
          <w:tcPr>
            <w:tcW w:w="4819" w:type="dxa"/>
            <w:shd w:val="clear" w:color="auto" w:fill="auto"/>
          </w:tcPr>
          <w:p w:rsidR="009B4DBB" w:rsidRPr="0014652D" w:rsidRDefault="009B4DBB" w:rsidP="009B4DBB">
            <w:pPr>
              <w:spacing w:before="60" w:after="60"/>
              <w:ind w:firstLine="176"/>
              <w:jc w:val="both"/>
              <w:rPr>
                <w:lang w:val="uk-UA"/>
              </w:rPr>
            </w:pP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shd w:val="clear" w:color="auto" w:fill="auto"/>
          </w:tcPr>
          <w:p w:rsidR="009B4DBB" w:rsidRPr="0014652D" w:rsidRDefault="009B4DBB" w:rsidP="009B4DBB">
            <w:pPr>
              <w:spacing w:before="60" w:after="60"/>
              <w:ind w:firstLine="176"/>
              <w:jc w:val="both"/>
              <w:rPr>
                <w:bCs/>
                <w:lang w:val="uk-UA"/>
              </w:rPr>
            </w:pPr>
            <w:r w:rsidRPr="0014652D">
              <w:rPr>
                <w:bCs/>
                <w:lang w:val="uk-UA"/>
              </w:rPr>
              <w:t>частину другу статті 30 виключити;</w:t>
            </w:r>
          </w:p>
        </w:tc>
        <w:tc>
          <w:tcPr>
            <w:tcW w:w="3685" w:type="dxa"/>
            <w:shd w:val="clear" w:color="auto" w:fill="auto"/>
          </w:tcPr>
          <w:p w:rsidR="009B4DBB" w:rsidRPr="0014652D" w:rsidRDefault="009B4DBB" w:rsidP="009B4DBB">
            <w:pPr>
              <w:spacing w:before="60" w:after="60"/>
              <w:ind w:firstLine="176"/>
              <w:jc w:val="both"/>
              <w:rPr>
                <w:bCs/>
                <w:sz w:val="18"/>
                <w:szCs w:val="18"/>
                <w:lang w:val="uk-UA"/>
              </w:rPr>
            </w:pPr>
          </w:p>
        </w:tc>
        <w:tc>
          <w:tcPr>
            <w:tcW w:w="1985" w:type="dxa"/>
            <w:shd w:val="clear" w:color="auto" w:fill="auto"/>
          </w:tcPr>
          <w:p w:rsidR="009B4DBB" w:rsidRPr="0014652D" w:rsidRDefault="009B4DBB" w:rsidP="009B4DBB">
            <w:pPr>
              <w:spacing w:before="60" w:after="60"/>
              <w:ind w:firstLine="176"/>
              <w:jc w:val="both"/>
              <w:rPr>
                <w:bCs/>
                <w:sz w:val="18"/>
                <w:szCs w:val="18"/>
                <w:lang w:val="uk-UA"/>
              </w:rPr>
            </w:pPr>
          </w:p>
        </w:tc>
        <w:tc>
          <w:tcPr>
            <w:tcW w:w="4819" w:type="dxa"/>
            <w:shd w:val="clear" w:color="auto" w:fill="auto"/>
          </w:tcPr>
          <w:p w:rsidR="009B4DBB" w:rsidRPr="0014652D" w:rsidRDefault="009B4DBB" w:rsidP="009B4DBB">
            <w:pPr>
              <w:spacing w:before="60" w:after="60"/>
              <w:ind w:firstLine="176"/>
              <w:jc w:val="both"/>
              <w:rPr>
                <w:bCs/>
                <w:lang w:val="uk-UA"/>
              </w:rPr>
            </w:pPr>
            <w:r w:rsidRPr="0014652D">
              <w:rPr>
                <w:bCs/>
                <w:lang w:val="uk-UA"/>
              </w:rPr>
              <w:t>частину другу статті 30 виключити;</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shd w:val="clear" w:color="auto" w:fill="auto"/>
          </w:tcPr>
          <w:p w:rsidR="009B4DBB" w:rsidRPr="0014652D" w:rsidRDefault="009B4DBB" w:rsidP="009B4DBB">
            <w:pPr>
              <w:spacing w:before="60" w:after="60"/>
              <w:ind w:firstLine="176"/>
              <w:jc w:val="both"/>
              <w:rPr>
                <w:bCs/>
                <w:lang w:val="uk-UA"/>
              </w:rPr>
            </w:pPr>
            <w:r w:rsidRPr="0014652D">
              <w:rPr>
                <w:bCs/>
                <w:lang w:val="uk-UA"/>
              </w:rPr>
              <w:t>у частині другій статті 38:</w:t>
            </w:r>
          </w:p>
        </w:tc>
        <w:tc>
          <w:tcPr>
            <w:tcW w:w="3685" w:type="dxa"/>
            <w:shd w:val="clear" w:color="auto" w:fill="auto"/>
          </w:tcPr>
          <w:p w:rsidR="009B4DBB" w:rsidRPr="0014652D" w:rsidRDefault="009B4DBB" w:rsidP="009B4DBB">
            <w:pPr>
              <w:spacing w:before="60" w:after="60"/>
              <w:ind w:firstLine="176"/>
              <w:jc w:val="both"/>
              <w:rPr>
                <w:bCs/>
                <w:sz w:val="18"/>
                <w:szCs w:val="18"/>
                <w:lang w:val="uk-UA"/>
              </w:rPr>
            </w:pPr>
          </w:p>
        </w:tc>
        <w:tc>
          <w:tcPr>
            <w:tcW w:w="1985" w:type="dxa"/>
            <w:shd w:val="clear" w:color="auto" w:fill="auto"/>
          </w:tcPr>
          <w:p w:rsidR="009B4DBB" w:rsidRPr="0014652D" w:rsidRDefault="009B4DBB" w:rsidP="009B4DBB">
            <w:pPr>
              <w:spacing w:before="60" w:after="60"/>
              <w:ind w:firstLine="176"/>
              <w:jc w:val="both"/>
              <w:rPr>
                <w:bCs/>
                <w:sz w:val="18"/>
                <w:szCs w:val="18"/>
                <w:lang w:val="uk-UA"/>
              </w:rPr>
            </w:pPr>
          </w:p>
        </w:tc>
        <w:tc>
          <w:tcPr>
            <w:tcW w:w="4819" w:type="dxa"/>
            <w:shd w:val="clear" w:color="auto" w:fill="auto"/>
          </w:tcPr>
          <w:p w:rsidR="009B4DBB" w:rsidRPr="0014652D" w:rsidRDefault="009B4DBB" w:rsidP="009B4DBB">
            <w:pPr>
              <w:spacing w:before="60" w:after="60"/>
              <w:ind w:firstLine="176"/>
              <w:jc w:val="both"/>
              <w:rPr>
                <w:bCs/>
                <w:lang w:val="uk-UA"/>
              </w:rPr>
            </w:pPr>
            <w:r w:rsidRPr="0014652D">
              <w:rPr>
                <w:bCs/>
                <w:lang w:val="uk-UA"/>
              </w:rPr>
              <w:t>у частині другій статті 38:</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shd w:val="clear" w:color="auto" w:fill="auto"/>
          </w:tcPr>
          <w:p w:rsidR="009B4DBB" w:rsidRPr="0014652D" w:rsidRDefault="009B4DBB" w:rsidP="009B4DBB">
            <w:pPr>
              <w:spacing w:before="60" w:after="60"/>
              <w:ind w:firstLine="176"/>
              <w:jc w:val="both"/>
              <w:rPr>
                <w:lang w:val="uk-UA"/>
              </w:rPr>
            </w:pPr>
            <w:r w:rsidRPr="0014652D">
              <w:rPr>
                <w:bCs/>
                <w:lang w:val="uk-UA"/>
              </w:rPr>
              <w:t xml:space="preserve">у першому реченні слово </w:t>
            </w:r>
            <w:r w:rsidRPr="0014652D">
              <w:rPr>
                <w:lang w:val="uk-UA"/>
              </w:rPr>
              <w:t>“</w:t>
            </w:r>
            <w:r w:rsidRPr="0014652D">
              <w:rPr>
                <w:bCs/>
                <w:lang w:val="uk-UA"/>
              </w:rPr>
              <w:t>окремих” виключити</w:t>
            </w:r>
            <w:r w:rsidRPr="0014652D">
              <w:rPr>
                <w:lang w:val="uk-UA"/>
              </w:rPr>
              <w:t>;</w:t>
            </w:r>
          </w:p>
        </w:tc>
        <w:tc>
          <w:tcPr>
            <w:tcW w:w="3685" w:type="dxa"/>
            <w:shd w:val="clear" w:color="auto" w:fill="auto"/>
          </w:tcPr>
          <w:p w:rsidR="009B4DBB" w:rsidRPr="0014652D" w:rsidRDefault="009B4DBB" w:rsidP="009B4DBB">
            <w:pPr>
              <w:spacing w:before="60" w:after="60"/>
              <w:ind w:firstLine="176"/>
              <w:jc w:val="both"/>
              <w:rPr>
                <w:bCs/>
                <w:sz w:val="18"/>
                <w:szCs w:val="18"/>
                <w:lang w:val="uk-UA"/>
              </w:rPr>
            </w:pPr>
          </w:p>
        </w:tc>
        <w:tc>
          <w:tcPr>
            <w:tcW w:w="1985" w:type="dxa"/>
            <w:shd w:val="clear" w:color="auto" w:fill="auto"/>
          </w:tcPr>
          <w:p w:rsidR="009B4DBB" w:rsidRPr="0014652D" w:rsidRDefault="009B4DBB" w:rsidP="009B4DBB">
            <w:pPr>
              <w:spacing w:before="60" w:after="60"/>
              <w:ind w:firstLine="176"/>
              <w:jc w:val="both"/>
              <w:rPr>
                <w:bCs/>
                <w:sz w:val="18"/>
                <w:szCs w:val="18"/>
                <w:lang w:val="uk-UA"/>
              </w:rPr>
            </w:pPr>
          </w:p>
        </w:tc>
        <w:tc>
          <w:tcPr>
            <w:tcW w:w="4819" w:type="dxa"/>
            <w:shd w:val="clear" w:color="auto" w:fill="auto"/>
          </w:tcPr>
          <w:p w:rsidR="009B4DBB" w:rsidRPr="0014652D" w:rsidRDefault="009B4DBB" w:rsidP="009B4DBB">
            <w:pPr>
              <w:spacing w:before="60" w:after="60"/>
              <w:ind w:firstLine="176"/>
              <w:jc w:val="both"/>
              <w:rPr>
                <w:lang w:val="uk-UA"/>
              </w:rPr>
            </w:pPr>
            <w:r w:rsidRPr="0014652D">
              <w:rPr>
                <w:bCs/>
                <w:lang w:val="uk-UA"/>
              </w:rPr>
              <w:t xml:space="preserve">у першому реченні слово </w:t>
            </w:r>
            <w:r w:rsidRPr="0014652D">
              <w:rPr>
                <w:lang w:val="uk-UA"/>
              </w:rPr>
              <w:t>“</w:t>
            </w:r>
            <w:r w:rsidRPr="0014652D">
              <w:rPr>
                <w:bCs/>
                <w:lang w:val="uk-UA"/>
              </w:rPr>
              <w:t>окремих” виключити</w:t>
            </w:r>
            <w:r w:rsidRPr="0014652D">
              <w:rPr>
                <w:lang w:val="uk-UA"/>
              </w:rPr>
              <w:t>;</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shd w:val="clear" w:color="auto" w:fill="auto"/>
          </w:tcPr>
          <w:p w:rsidR="009B4DBB" w:rsidRPr="0014652D" w:rsidRDefault="009B4DBB" w:rsidP="009B4DBB">
            <w:pPr>
              <w:spacing w:before="60" w:after="60"/>
              <w:ind w:firstLine="176"/>
              <w:jc w:val="both"/>
              <w:rPr>
                <w:bCs/>
                <w:lang w:val="uk-UA"/>
              </w:rPr>
            </w:pPr>
            <w:r w:rsidRPr="0014652D">
              <w:rPr>
                <w:bCs/>
                <w:lang w:val="uk-UA"/>
              </w:rPr>
              <w:t>друге речення виключити</w:t>
            </w:r>
            <w:r w:rsidRPr="0014652D">
              <w:rPr>
                <w:lang w:val="uk-UA"/>
              </w:rPr>
              <w:t>;</w:t>
            </w:r>
          </w:p>
        </w:tc>
        <w:tc>
          <w:tcPr>
            <w:tcW w:w="3685" w:type="dxa"/>
            <w:shd w:val="clear" w:color="auto" w:fill="auto"/>
          </w:tcPr>
          <w:p w:rsidR="009B4DBB" w:rsidRPr="0014652D" w:rsidRDefault="009B4DBB" w:rsidP="009B4DBB">
            <w:pPr>
              <w:spacing w:before="60" w:after="60"/>
              <w:ind w:firstLine="176"/>
              <w:jc w:val="both"/>
              <w:rPr>
                <w:bCs/>
                <w:sz w:val="18"/>
                <w:szCs w:val="18"/>
                <w:lang w:val="uk-UA"/>
              </w:rPr>
            </w:pPr>
          </w:p>
        </w:tc>
        <w:tc>
          <w:tcPr>
            <w:tcW w:w="1985" w:type="dxa"/>
            <w:shd w:val="clear" w:color="auto" w:fill="auto"/>
          </w:tcPr>
          <w:p w:rsidR="009B4DBB" w:rsidRPr="0014652D" w:rsidRDefault="009B4DBB" w:rsidP="009B4DBB">
            <w:pPr>
              <w:spacing w:before="60" w:after="60"/>
              <w:ind w:firstLine="176"/>
              <w:jc w:val="both"/>
              <w:rPr>
                <w:bCs/>
                <w:sz w:val="18"/>
                <w:szCs w:val="18"/>
                <w:lang w:val="uk-UA"/>
              </w:rPr>
            </w:pPr>
          </w:p>
        </w:tc>
        <w:tc>
          <w:tcPr>
            <w:tcW w:w="4819" w:type="dxa"/>
            <w:shd w:val="clear" w:color="auto" w:fill="auto"/>
          </w:tcPr>
          <w:p w:rsidR="009B4DBB" w:rsidRPr="0014652D" w:rsidRDefault="009B4DBB" w:rsidP="009B4DBB">
            <w:pPr>
              <w:spacing w:before="60" w:after="60"/>
              <w:ind w:firstLine="176"/>
              <w:jc w:val="both"/>
              <w:rPr>
                <w:bCs/>
                <w:lang w:val="uk-UA"/>
              </w:rPr>
            </w:pPr>
            <w:r w:rsidRPr="0014652D">
              <w:rPr>
                <w:bCs/>
                <w:lang w:val="uk-UA"/>
              </w:rPr>
              <w:t>друге речення виключити</w:t>
            </w:r>
            <w:r w:rsidRPr="0014652D">
              <w:rPr>
                <w:lang w:val="uk-UA"/>
              </w:rPr>
              <w:t>;</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shd w:val="clear" w:color="auto" w:fill="auto"/>
          </w:tcPr>
          <w:p w:rsidR="009B4DBB" w:rsidRPr="0014652D" w:rsidRDefault="009B4DBB" w:rsidP="009B4DBB">
            <w:pPr>
              <w:spacing w:before="60" w:after="60"/>
              <w:ind w:firstLine="176"/>
              <w:jc w:val="both"/>
              <w:rPr>
                <w:bCs/>
                <w:lang w:val="uk-UA"/>
              </w:rPr>
            </w:pPr>
          </w:p>
        </w:tc>
        <w:tc>
          <w:tcPr>
            <w:tcW w:w="3685" w:type="dxa"/>
            <w:shd w:val="clear" w:color="auto" w:fill="auto"/>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92</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Доповнити підпункт 7 пункту 2 розділу ІІ після абзацу десятого новими абзацами такого змісту:</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"після частини другої доповнити новою частиною такого змісту:</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"У разі припинення попереднього документального контролю органами доходів і зборів для здійснення фітосанітарного контролю залучається посадова особа відповідного уповноваженого органу.".</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У зв’язку з цим частини третю – п’яту вважати відповідно частинами четвертою – шостою.”.</w:t>
            </w:r>
          </w:p>
        </w:tc>
        <w:tc>
          <w:tcPr>
            <w:tcW w:w="1985" w:type="dxa"/>
            <w:shd w:val="clear" w:color="auto" w:fill="auto"/>
          </w:tcPr>
          <w:p w:rsidR="009B4DBB" w:rsidRPr="0014652D" w:rsidRDefault="00B04088" w:rsidP="009B4DBB">
            <w:pPr>
              <w:spacing w:before="60" w:after="60"/>
              <w:ind w:firstLine="176"/>
              <w:jc w:val="both"/>
              <w:rPr>
                <w:sz w:val="18"/>
                <w:szCs w:val="18"/>
                <w:lang w:val="uk-UA"/>
              </w:rPr>
            </w:pPr>
            <w:r>
              <w:rPr>
                <w:sz w:val="18"/>
                <w:szCs w:val="18"/>
                <w:lang w:val="uk-UA"/>
              </w:rPr>
              <w:t>Враховано</w:t>
            </w:r>
          </w:p>
        </w:tc>
        <w:tc>
          <w:tcPr>
            <w:tcW w:w="4819" w:type="dxa"/>
            <w:shd w:val="clear" w:color="auto" w:fill="auto"/>
          </w:tcPr>
          <w:p w:rsidR="009B4DBB" w:rsidRPr="0014652D" w:rsidRDefault="009B4DBB" w:rsidP="009B4DBB">
            <w:pPr>
              <w:spacing w:before="60" w:after="60"/>
              <w:ind w:firstLine="176"/>
              <w:jc w:val="both"/>
              <w:rPr>
                <w:bCs/>
                <w:lang w:val="uk-UA"/>
              </w:rPr>
            </w:pPr>
            <w:r w:rsidRPr="0014652D">
              <w:rPr>
                <w:bCs/>
                <w:lang w:val="uk-UA"/>
              </w:rPr>
              <w:t>після частини другої доповнити новою частиною такого змісту:</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shd w:val="clear" w:color="auto" w:fill="auto"/>
          </w:tcPr>
          <w:p w:rsidR="009B4DBB" w:rsidRPr="0014652D" w:rsidRDefault="009B4DBB" w:rsidP="009B4DBB">
            <w:pPr>
              <w:spacing w:before="60" w:after="60"/>
              <w:ind w:firstLine="176"/>
              <w:jc w:val="both"/>
              <w:rPr>
                <w:bCs/>
                <w:lang w:val="uk-UA"/>
              </w:rPr>
            </w:pPr>
          </w:p>
        </w:tc>
        <w:tc>
          <w:tcPr>
            <w:tcW w:w="3685" w:type="dxa"/>
            <w:shd w:val="clear" w:color="auto" w:fill="auto"/>
          </w:tcPr>
          <w:p w:rsidR="009B4DBB" w:rsidRPr="0014652D" w:rsidRDefault="009B4DBB" w:rsidP="009B4DBB">
            <w:pPr>
              <w:spacing w:before="60" w:after="60"/>
              <w:ind w:firstLine="176"/>
              <w:jc w:val="both"/>
              <w:rPr>
                <w:bCs/>
                <w:sz w:val="18"/>
                <w:szCs w:val="18"/>
                <w:lang w:val="uk-UA"/>
              </w:rPr>
            </w:pPr>
          </w:p>
        </w:tc>
        <w:tc>
          <w:tcPr>
            <w:tcW w:w="1985" w:type="dxa"/>
            <w:shd w:val="clear" w:color="auto" w:fill="auto"/>
          </w:tcPr>
          <w:p w:rsidR="009B4DBB" w:rsidRPr="0014652D" w:rsidRDefault="009B4DBB" w:rsidP="009B4DBB">
            <w:pPr>
              <w:spacing w:before="60" w:after="60"/>
              <w:ind w:firstLine="176"/>
              <w:jc w:val="both"/>
              <w:rPr>
                <w:bCs/>
                <w:sz w:val="18"/>
                <w:szCs w:val="18"/>
                <w:lang w:val="uk-UA"/>
              </w:rPr>
            </w:pPr>
          </w:p>
        </w:tc>
        <w:tc>
          <w:tcPr>
            <w:tcW w:w="4819" w:type="dxa"/>
            <w:shd w:val="clear" w:color="auto" w:fill="auto"/>
          </w:tcPr>
          <w:p w:rsidR="009B4DBB" w:rsidRPr="0014652D" w:rsidRDefault="009B4DBB" w:rsidP="009B4DBB">
            <w:pPr>
              <w:spacing w:before="60" w:after="60"/>
              <w:ind w:firstLine="176"/>
              <w:jc w:val="both"/>
              <w:rPr>
                <w:bCs/>
                <w:lang w:val="uk-UA"/>
              </w:rPr>
            </w:pPr>
            <w:r w:rsidRPr="0014652D">
              <w:rPr>
                <w:bCs/>
                <w:lang w:val="uk-UA"/>
              </w:rPr>
              <w:t>“У разі припинення попереднього документального контролю органами доходів і зборів для здійснення фітосанітарного контролю залучається посадова особа відповідного уповноваженого органу.”.</w:t>
            </w:r>
          </w:p>
          <w:p w:rsidR="009B4DBB" w:rsidRPr="0014652D" w:rsidRDefault="009B4DBB" w:rsidP="009B4DBB">
            <w:pPr>
              <w:spacing w:before="60" w:after="60"/>
              <w:ind w:firstLine="176"/>
              <w:jc w:val="both"/>
              <w:rPr>
                <w:bCs/>
                <w:lang w:val="uk-UA"/>
              </w:rPr>
            </w:pPr>
            <w:r w:rsidRPr="0014652D">
              <w:rPr>
                <w:bCs/>
                <w:lang w:val="uk-UA"/>
              </w:rPr>
              <w:t>У зв’язку з цим частини третю – п’яту вважати відповідно частинами четвертою – шостою;</w:t>
            </w:r>
          </w:p>
        </w:tc>
      </w:tr>
      <w:tr w:rsidR="009B4DBB" w:rsidRPr="0014652D" w:rsidTr="00EC79FE">
        <w:tc>
          <w:tcPr>
            <w:tcW w:w="567" w:type="dxa"/>
          </w:tcPr>
          <w:p w:rsidR="009B4DBB" w:rsidRPr="0014652D" w:rsidRDefault="009B4DBB" w:rsidP="009B4DBB">
            <w:pPr>
              <w:pStyle w:val="a4"/>
              <w:numPr>
                <w:ilvl w:val="0"/>
                <w:numId w:val="19"/>
              </w:numPr>
              <w:spacing w:before="60" w:after="60"/>
              <w:rPr>
                <w:shd w:val="clear" w:color="auto" w:fill="FFFFFF"/>
                <w:lang w:val="uk-UA" w:eastAsia="uk-UA"/>
              </w:rPr>
            </w:pPr>
          </w:p>
        </w:tc>
        <w:tc>
          <w:tcPr>
            <w:tcW w:w="4820" w:type="dxa"/>
            <w:shd w:val="clear" w:color="auto" w:fill="auto"/>
          </w:tcPr>
          <w:p w:rsidR="009B4DBB" w:rsidRPr="0014652D" w:rsidRDefault="009B4DBB" w:rsidP="009B4DBB">
            <w:pPr>
              <w:spacing w:before="60" w:after="60"/>
              <w:ind w:firstLine="176"/>
              <w:jc w:val="both"/>
              <w:rPr>
                <w:shd w:val="clear" w:color="auto" w:fill="FFFFFF"/>
                <w:lang w:val="uk-UA" w:eastAsia="uk-UA"/>
              </w:rPr>
            </w:pPr>
            <w:r w:rsidRPr="0014652D">
              <w:rPr>
                <w:shd w:val="clear" w:color="auto" w:fill="FFFFFF"/>
                <w:lang w:val="uk-UA" w:eastAsia="uk-UA"/>
              </w:rPr>
              <w:t>після статті 45 доповнити новою статтею 45-1 такого змісту:</w:t>
            </w:r>
          </w:p>
        </w:tc>
        <w:tc>
          <w:tcPr>
            <w:tcW w:w="3685" w:type="dxa"/>
            <w:shd w:val="clear" w:color="auto" w:fill="auto"/>
          </w:tcPr>
          <w:p w:rsidR="009B4DBB" w:rsidRPr="0014652D" w:rsidRDefault="009B4DBB" w:rsidP="009B4DBB">
            <w:pPr>
              <w:spacing w:before="60" w:after="60"/>
              <w:ind w:firstLine="176"/>
              <w:jc w:val="both"/>
              <w:rPr>
                <w:sz w:val="18"/>
                <w:szCs w:val="18"/>
                <w:shd w:val="clear" w:color="auto" w:fill="FFFFFF"/>
                <w:lang w:val="uk-UA" w:eastAsia="uk-UA"/>
              </w:rPr>
            </w:pPr>
          </w:p>
        </w:tc>
        <w:tc>
          <w:tcPr>
            <w:tcW w:w="1985" w:type="dxa"/>
            <w:shd w:val="clear" w:color="auto" w:fill="auto"/>
          </w:tcPr>
          <w:p w:rsidR="009B4DBB" w:rsidRPr="0014652D" w:rsidRDefault="009B4DBB" w:rsidP="009B4DBB">
            <w:pPr>
              <w:spacing w:before="60" w:after="60"/>
              <w:ind w:firstLine="176"/>
              <w:jc w:val="both"/>
              <w:rPr>
                <w:sz w:val="18"/>
                <w:szCs w:val="18"/>
                <w:shd w:val="clear" w:color="auto" w:fill="FFFFFF"/>
                <w:lang w:val="uk-UA" w:eastAsia="uk-UA"/>
              </w:rPr>
            </w:pPr>
          </w:p>
        </w:tc>
        <w:tc>
          <w:tcPr>
            <w:tcW w:w="4819" w:type="dxa"/>
            <w:shd w:val="clear" w:color="auto" w:fill="auto"/>
          </w:tcPr>
          <w:p w:rsidR="009B4DBB" w:rsidRPr="0014652D" w:rsidRDefault="009B4DBB" w:rsidP="009B4DBB">
            <w:pPr>
              <w:spacing w:before="60" w:after="60"/>
              <w:ind w:firstLine="176"/>
              <w:jc w:val="both"/>
              <w:rPr>
                <w:shd w:val="clear" w:color="auto" w:fill="FFFFFF"/>
                <w:lang w:val="uk-UA" w:eastAsia="uk-UA"/>
              </w:rPr>
            </w:pPr>
            <w:r w:rsidRPr="0014652D">
              <w:rPr>
                <w:shd w:val="clear" w:color="auto" w:fill="FFFFFF"/>
                <w:lang w:val="uk-UA" w:eastAsia="uk-UA"/>
              </w:rPr>
              <w:t>після статті 45 доповнити новою статтею 45-1 такого змісту:</w:t>
            </w:r>
          </w:p>
        </w:tc>
      </w:tr>
      <w:tr w:rsidR="009B4DBB" w:rsidRPr="0014652D" w:rsidTr="00EC79FE">
        <w:tc>
          <w:tcPr>
            <w:tcW w:w="567" w:type="dxa"/>
          </w:tcPr>
          <w:p w:rsidR="009B4DBB" w:rsidRPr="0014652D" w:rsidRDefault="009B4DBB" w:rsidP="009B4DBB">
            <w:pPr>
              <w:pStyle w:val="a4"/>
              <w:numPr>
                <w:ilvl w:val="0"/>
                <w:numId w:val="19"/>
              </w:numPr>
              <w:spacing w:before="60" w:after="60"/>
              <w:rPr>
                <w:shd w:val="clear" w:color="auto" w:fill="FFFFFF"/>
                <w:lang w:val="uk-UA" w:eastAsia="uk-UA"/>
              </w:rPr>
            </w:pPr>
          </w:p>
        </w:tc>
        <w:tc>
          <w:tcPr>
            <w:tcW w:w="4820" w:type="dxa"/>
            <w:shd w:val="clear" w:color="auto" w:fill="auto"/>
          </w:tcPr>
          <w:p w:rsidR="009B4DBB" w:rsidRPr="0014652D" w:rsidRDefault="009B4DBB" w:rsidP="009B4DBB">
            <w:pPr>
              <w:spacing w:before="60" w:after="60"/>
              <w:ind w:firstLine="176"/>
              <w:jc w:val="both"/>
              <w:rPr>
                <w:shd w:val="clear" w:color="auto" w:fill="FFFFFF"/>
                <w:lang w:val="uk-UA" w:eastAsia="uk-UA"/>
              </w:rPr>
            </w:pPr>
            <w:r w:rsidRPr="0014652D">
              <w:rPr>
                <w:shd w:val="clear" w:color="auto" w:fill="FFFFFF"/>
                <w:lang w:val="uk-UA" w:eastAsia="uk-UA"/>
              </w:rPr>
              <w:t>“</w:t>
            </w:r>
            <w:r w:rsidRPr="0014652D">
              <w:rPr>
                <w:lang w:val="uk-UA"/>
              </w:rPr>
              <w:t>Стаття 45-1. Взаємодія центрального органу виконавчої влади, що реалізує державну політику у сфері карантину рослин, державних фітосанітарних інспекторів з органами доходів і зборів та підприємствами</w:t>
            </w:r>
          </w:p>
        </w:tc>
        <w:tc>
          <w:tcPr>
            <w:tcW w:w="3685" w:type="dxa"/>
            <w:shd w:val="clear" w:color="auto" w:fill="auto"/>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93</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spacing w:before="60" w:after="60"/>
              <w:ind w:firstLine="176"/>
              <w:jc w:val="both"/>
              <w:rPr>
                <w:sz w:val="18"/>
                <w:szCs w:val="18"/>
                <w:shd w:val="clear" w:color="auto" w:fill="FFFFFF"/>
                <w:lang w:val="uk-UA" w:eastAsia="uk-UA"/>
              </w:rPr>
            </w:pPr>
            <w:r w:rsidRPr="0014652D">
              <w:rPr>
                <w:sz w:val="18"/>
                <w:szCs w:val="18"/>
                <w:lang w:val="uk-UA" w:eastAsia="uk-UA"/>
              </w:rPr>
              <w:t>Абзац дванадцятий підпункту 7 пункту 2 розділу ІІ викласти в такій редакції:</w:t>
            </w:r>
          </w:p>
          <w:p w:rsidR="009B4DBB" w:rsidRPr="0014652D" w:rsidRDefault="009B4DBB" w:rsidP="009B4DBB">
            <w:pPr>
              <w:spacing w:before="60" w:after="60"/>
              <w:ind w:firstLine="176"/>
              <w:jc w:val="both"/>
              <w:rPr>
                <w:sz w:val="18"/>
                <w:szCs w:val="18"/>
                <w:shd w:val="clear" w:color="auto" w:fill="FFFFFF"/>
                <w:lang w:val="uk-UA" w:eastAsia="uk-UA"/>
              </w:rPr>
            </w:pPr>
            <w:r w:rsidRPr="0014652D">
              <w:rPr>
                <w:sz w:val="18"/>
                <w:szCs w:val="18"/>
                <w:lang w:val="uk-UA" w:eastAsia="uk-UA"/>
              </w:rPr>
              <w:t>"Стаття 45-1. Використання механізму "єдиного вікна"";</w:t>
            </w:r>
          </w:p>
        </w:tc>
        <w:tc>
          <w:tcPr>
            <w:tcW w:w="1985" w:type="dxa"/>
            <w:shd w:val="clear" w:color="auto" w:fill="auto"/>
          </w:tcPr>
          <w:p w:rsidR="009B4DBB" w:rsidRPr="0014652D" w:rsidRDefault="00B04088" w:rsidP="009B4DBB">
            <w:pPr>
              <w:spacing w:before="60" w:after="60"/>
              <w:ind w:firstLine="176"/>
              <w:jc w:val="both"/>
              <w:rPr>
                <w:sz w:val="18"/>
                <w:szCs w:val="18"/>
                <w:shd w:val="clear" w:color="auto" w:fill="FFFFFF"/>
                <w:lang w:val="uk-UA" w:eastAsia="uk-UA"/>
              </w:rPr>
            </w:pPr>
            <w:r>
              <w:rPr>
                <w:sz w:val="18"/>
                <w:szCs w:val="18"/>
                <w:shd w:val="clear" w:color="auto" w:fill="FFFFFF"/>
                <w:lang w:val="uk-UA" w:eastAsia="uk-UA"/>
              </w:rPr>
              <w:t>Враховано</w:t>
            </w:r>
          </w:p>
        </w:tc>
        <w:tc>
          <w:tcPr>
            <w:tcW w:w="4819" w:type="dxa"/>
            <w:shd w:val="clear" w:color="auto" w:fill="auto"/>
          </w:tcPr>
          <w:p w:rsidR="009B4DBB" w:rsidRPr="0014652D" w:rsidRDefault="009B4DBB" w:rsidP="009B4DBB">
            <w:pPr>
              <w:spacing w:before="60" w:after="60"/>
              <w:ind w:firstLine="176"/>
              <w:jc w:val="both"/>
              <w:rPr>
                <w:shd w:val="clear" w:color="auto" w:fill="FFFFFF"/>
                <w:lang w:val="uk-UA" w:eastAsia="uk-UA"/>
              </w:rPr>
            </w:pPr>
            <w:r w:rsidRPr="0014652D">
              <w:rPr>
                <w:shd w:val="clear" w:color="auto" w:fill="FFFFFF"/>
                <w:lang w:val="uk-UA" w:eastAsia="uk-UA"/>
              </w:rPr>
              <w:t>“Стаття 45-1. Використання механізму “єдиного вікна”</w:t>
            </w:r>
          </w:p>
        </w:tc>
      </w:tr>
      <w:tr w:rsidR="009B4DBB" w:rsidRPr="00890356" w:rsidTr="00EC79FE">
        <w:tc>
          <w:tcPr>
            <w:tcW w:w="567" w:type="dxa"/>
          </w:tcPr>
          <w:p w:rsidR="009B4DBB" w:rsidRPr="0014652D" w:rsidRDefault="009B4DBB" w:rsidP="009B4DBB">
            <w:pPr>
              <w:pStyle w:val="a4"/>
              <w:numPr>
                <w:ilvl w:val="0"/>
                <w:numId w:val="19"/>
              </w:numPr>
              <w:spacing w:before="60" w:after="60"/>
              <w:rPr>
                <w:lang w:val="uk-UA"/>
              </w:rPr>
            </w:pPr>
          </w:p>
        </w:tc>
        <w:tc>
          <w:tcPr>
            <w:tcW w:w="4820" w:type="dxa"/>
            <w:shd w:val="clear" w:color="auto" w:fill="auto"/>
          </w:tcPr>
          <w:p w:rsidR="009B4DBB" w:rsidRPr="0014652D" w:rsidRDefault="009B4DBB" w:rsidP="009B4DBB">
            <w:pPr>
              <w:spacing w:before="60" w:after="60"/>
              <w:ind w:firstLine="176"/>
              <w:jc w:val="both"/>
              <w:rPr>
                <w:lang w:val="uk-UA"/>
              </w:rPr>
            </w:pPr>
            <w:r w:rsidRPr="0014652D">
              <w:rPr>
                <w:lang w:val="uk-UA"/>
              </w:rPr>
              <w:t>Взаємодія центрального органу виконавчої влади, що реалізує державну політику у сфері карантину рослин, та державних фітосанітарних інспекторів з органами доходів і зборів та підприємствами під час проведення стандартного та розширеного фітосанітарного контролю вантажів з об’єктами регулювання, що імпортуються або ввозяться на митну територію України з метою транзиту, здійснюється з використанням єдиного державного інформаційного веб-порталу “Єдине вікно для міжнародної торгівлі” відповідно до Митного кодексу України із застосуванням засобів електронного цифрового підпису.</w:t>
            </w:r>
          </w:p>
        </w:tc>
        <w:tc>
          <w:tcPr>
            <w:tcW w:w="3685" w:type="dxa"/>
            <w:shd w:val="clear" w:color="auto" w:fill="auto"/>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94</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spacing w:before="60" w:after="60"/>
              <w:ind w:firstLine="176"/>
              <w:jc w:val="both"/>
              <w:rPr>
                <w:sz w:val="18"/>
                <w:szCs w:val="18"/>
                <w:lang w:val="uk-UA"/>
              </w:rPr>
            </w:pPr>
            <w:r w:rsidRPr="0014652D">
              <w:rPr>
                <w:sz w:val="18"/>
                <w:szCs w:val="18"/>
                <w:lang w:val="uk-UA"/>
              </w:rPr>
              <w:t>Абзаци тринадцятий та чотирнадцятий підпункту 7 пункту 2 розділу ІІ викласти в такій редакції:</w:t>
            </w:r>
          </w:p>
          <w:p w:rsidR="009B4DBB" w:rsidRPr="0014652D" w:rsidRDefault="009B4DBB" w:rsidP="009B4DBB">
            <w:pPr>
              <w:spacing w:before="60" w:after="60"/>
              <w:ind w:firstLine="176"/>
              <w:jc w:val="both"/>
              <w:rPr>
                <w:sz w:val="18"/>
                <w:szCs w:val="18"/>
                <w:lang w:val="uk-UA"/>
              </w:rPr>
            </w:pPr>
            <w:r w:rsidRPr="0014652D">
              <w:rPr>
                <w:sz w:val="18"/>
                <w:szCs w:val="18"/>
                <w:lang w:val="uk-UA"/>
              </w:rPr>
              <w:t>Взаємодія центрального органу виконавчої влади, що реалізує державну політику у сфері карантину рослин, та державних фітосанітарних інспекторів з органами доходів і зборів, іншими державними органами, установами й організаціями</w:t>
            </w:r>
            <w:r w:rsidRPr="0014652D">
              <w:rPr>
                <w:bCs/>
                <w:sz w:val="18"/>
                <w:szCs w:val="18"/>
                <w:lang w:val="uk-UA"/>
              </w:rPr>
              <w:t>, уповноваженими на здійснення відповідних дозвільних або контрольних функцій стосовно переміщення товарів, транспортних засобів комерційного призначення через митний кордон України,</w:t>
            </w:r>
            <w:r w:rsidRPr="0014652D">
              <w:rPr>
                <w:sz w:val="18"/>
                <w:szCs w:val="18"/>
                <w:lang w:val="uk-UA"/>
              </w:rPr>
              <w:t xml:space="preserve"> та іншими заінтересованими особами під час проведення фітосанітарного контролю вантажів з об’єктами регулювання, що імпортуються або ввозяться на митну територію України з метою транзиту, здійснюється з використанням механізму “єдиного вікна” відповідно до Митного кодексу України.</w:t>
            </w:r>
          </w:p>
          <w:p w:rsidR="009B4DBB" w:rsidRPr="0014652D" w:rsidRDefault="009B4DBB" w:rsidP="009B4DBB">
            <w:pPr>
              <w:spacing w:before="60" w:after="60"/>
              <w:ind w:firstLine="176"/>
              <w:jc w:val="both"/>
              <w:rPr>
                <w:sz w:val="18"/>
                <w:szCs w:val="18"/>
                <w:lang w:val="uk-UA"/>
              </w:rPr>
            </w:pPr>
            <w:r w:rsidRPr="0014652D">
              <w:rPr>
                <w:sz w:val="18"/>
                <w:szCs w:val="18"/>
                <w:lang w:val="uk-UA"/>
              </w:rPr>
              <w:t>Відомості про результати здійснення фітосанітарного контролю в електронній формі, засвідчені електронним цифровим підписом, вносяться державним фітосанітарним інспектором до єдиного державного інформаційного веб-порталу “Єдине вікно для міжнародної торгівлі” протягом строків, встановлених статтею 319 Митного кодексу України.”.</w:t>
            </w:r>
          </w:p>
        </w:tc>
        <w:tc>
          <w:tcPr>
            <w:tcW w:w="1985" w:type="dxa"/>
            <w:shd w:val="clear" w:color="auto" w:fill="auto"/>
          </w:tcPr>
          <w:p w:rsidR="009B4DBB" w:rsidRPr="0014652D" w:rsidRDefault="00B04088" w:rsidP="009B4DBB">
            <w:pPr>
              <w:spacing w:before="60" w:after="60"/>
              <w:ind w:firstLine="176"/>
              <w:jc w:val="both"/>
              <w:rPr>
                <w:sz w:val="18"/>
                <w:szCs w:val="18"/>
                <w:shd w:val="clear" w:color="auto" w:fill="FFFFFF"/>
                <w:lang w:val="uk-UA" w:eastAsia="uk-UA"/>
              </w:rPr>
            </w:pPr>
            <w:r>
              <w:rPr>
                <w:sz w:val="18"/>
                <w:szCs w:val="18"/>
                <w:shd w:val="clear" w:color="auto" w:fill="FFFFFF"/>
                <w:lang w:val="uk-UA" w:eastAsia="uk-UA"/>
              </w:rPr>
              <w:t>Враховано</w:t>
            </w:r>
          </w:p>
        </w:tc>
        <w:tc>
          <w:tcPr>
            <w:tcW w:w="4819" w:type="dxa"/>
            <w:shd w:val="clear" w:color="auto" w:fill="auto"/>
          </w:tcPr>
          <w:p w:rsidR="009B4DBB" w:rsidRPr="0014652D" w:rsidRDefault="009B4DBB" w:rsidP="009B4DBB">
            <w:pPr>
              <w:spacing w:before="60" w:after="60"/>
              <w:ind w:firstLine="176"/>
              <w:jc w:val="both"/>
              <w:rPr>
                <w:lang w:val="uk-UA"/>
              </w:rPr>
            </w:pPr>
            <w:r w:rsidRPr="0014652D">
              <w:rPr>
                <w:lang w:val="uk-UA"/>
              </w:rPr>
              <w:t>Взаємодія центрального органу виконавчої влади, що реалізує державну політику у сфері карантину рослин, та державних фітосанітарних інспекторів з органами доходів і зборів, іншими державними органами, установами й організаціями</w:t>
            </w:r>
            <w:r w:rsidRPr="0014652D">
              <w:rPr>
                <w:bCs/>
                <w:lang w:val="uk-UA"/>
              </w:rPr>
              <w:t>, уповноваженими на здійснення відповідних дозвільних або контрольних функцій стосовно переміщення товарів, транспортних засобів комерційного призначення через митний кордон України,</w:t>
            </w:r>
            <w:r w:rsidRPr="0014652D">
              <w:rPr>
                <w:lang w:val="uk-UA"/>
              </w:rPr>
              <w:t xml:space="preserve"> та іншими заінтересованими особами під час проведення фітосанітарного контролю вантажів з об’єктами регулювання, що імпортуються або ввозяться на митну територію України з метою транзиту, здійснюється з використанням механізму “єдиного вікна” відповідно до Митного кодексу України.</w:t>
            </w:r>
          </w:p>
        </w:tc>
      </w:tr>
      <w:tr w:rsidR="009B4DBB" w:rsidRPr="0014652D" w:rsidTr="00EC79FE">
        <w:tc>
          <w:tcPr>
            <w:tcW w:w="567" w:type="dxa"/>
          </w:tcPr>
          <w:p w:rsidR="009B4DBB" w:rsidRPr="0014652D" w:rsidRDefault="009B4DBB" w:rsidP="009B4DBB">
            <w:pPr>
              <w:pStyle w:val="a4"/>
              <w:numPr>
                <w:ilvl w:val="0"/>
                <w:numId w:val="19"/>
              </w:numPr>
              <w:spacing w:before="60" w:after="60"/>
              <w:rPr>
                <w:lang w:val="uk-UA"/>
              </w:rPr>
            </w:pPr>
          </w:p>
        </w:tc>
        <w:tc>
          <w:tcPr>
            <w:tcW w:w="4820" w:type="dxa"/>
            <w:shd w:val="clear" w:color="auto" w:fill="auto"/>
          </w:tcPr>
          <w:p w:rsidR="009B4DBB" w:rsidRPr="0014652D" w:rsidRDefault="009B4DBB" w:rsidP="009B4DBB">
            <w:pPr>
              <w:spacing w:before="60" w:after="60"/>
              <w:ind w:firstLine="176"/>
              <w:jc w:val="both"/>
              <w:rPr>
                <w:lang w:val="uk-UA"/>
              </w:rPr>
            </w:pPr>
            <w:r w:rsidRPr="0014652D">
              <w:rPr>
                <w:lang w:val="uk-UA"/>
              </w:rPr>
              <w:t>Відомості про результати здійснення стандартного та розширеного фітосанітарного контролю в електронній формі вносяться державним фітосанітарним інспектором до інформаційно-телекомунікаційної си</w:t>
            </w:r>
            <w:r w:rsidRPr="0014652D">
              <w:rPr>
                <w:lang w:val="uk-UA"/>
              </w:rPr>
              <w:lastRenderedPageBreak/>
              <w:t>стеми органів доходів і зборів протягом строків, встановлених частиною шостою статті 319 Митного кодексу України.”;</w:t>
            </w:r>
          </w:p>
        </w:tc>
        <w:tc>
          <w:tcPr>
            <w:tcW w:w="3685" w:type="dxa"/>
            <w:shd w:val="clear" w:color="auto" w:fill="auto"/>
          </w:tcPr>
          <w:p w:rsidR="009B4DBB" w:rsidRPr="0014652D" w:rsidRDefault="009B4DBB" w:rsidP="009B4DBB">
            <w:pPr>
              <w:spacing w:before="60" w:after="60"/>
              <w:ind w:firstLine="176"/>
              <w:jc w:val="both"/>
              <w:rPr>
                <w:sz w:val="18"/>
                <w:szCs w:val="18"/>
                <w:lang w:val="uk-UA"/>
              </w:rPr>
            </w:pPr>
          </w:p>
        </w:tc>
        <w:tc>
          <w:tcPr>
            <w:tcW w:w="1985" w:type="dxa"/>
            <w:shd w:val="clear" w:color="auto" w:fill="auto"/>
          </w:tcPr>
          <w:p w:rsidR="009B4DBB" w:rsidRPr="0014652D" w:rsidRDefault="009B4DBB" w:rsidP="009B4DBB">
            <w:pPr>
              <w:spacing w:before="60" w:after="60"/>
              <w:ind w:firstLine="176"/>
              <w:jc w:val="both"/>
              <w:rPr>
                <w:sz w:val="18"/>
                <w:szCs w:val="18"/>
                <w:shd w:val="clear" w:color="auto" w:fill="FFFFFF"/>
                <w:lang w:val="uk-UA" w:eastAsia="uk-UA"/>
              </w:rPr>
            </w:pPr>
          </w:p>
        </w:tc>
        <w:tc>
          <w:tcPr>
            <w:tcW w:w="4819" w:type="dxa"/>
            <w:shd w:val="clear" w:color="auto" w:fill="auto"/>
          </w:tcPr>
          <w:p w:rsidR="009B4DBB" w:rsidRPr="0014652D" w:rsidRDefault="009B4DBB" w:rsidP="009B4DBB">
            <w:pPr>
              <w:spacing w:before="60" w:after="60"/>
              <w:ind w:firstLine="176"/>
              <w:jc w:val="both"/>
              <w:rPr>
                <w:lang w:val="uk-UA"/>
              </w:rPr>
            </w:pPr>
            <w:r w:rsidRPr="0014652D">
              <w:rPr>
                <w:lang w:val="uk-UA"/>
              </w:rPr>
              <w:t>Відомості про результати здійснення фітосанітарного контролю в електронній формі, засвідчені електронним цифровим підписом, вносяться державним фітосанітарним інспектором до єдиного державного ін</w:t>
            </w:r>
            <w:r w:rsidRPr="0014652D">
              <w:rPr>
                <w:lang w:val="uk-UA"/>
              </w:rPr>
              <w:lastRenderedPageBreak/>
              <w:t>формаційного веб-порталу “Єдине вікно для міжнародної торгівлі” протягом строків, встановлених статтею 319 Митного кодексу України.”;</w:t>
            </w:r>
          </w:p>
        </w:tc>
      </w:tr>
      <w:tr w:rsidR="009B4DBB" w:rsidRPr="0014652D" w:rsidTr="00EC79FE">
        <w:tc>
          <w:tcPr>
            <w:tcW w:w="567" w:type="dxa"/>
          </w:tcPr>
          <w:p w:rsidR="009B4DBB" w:rsidRPr="0014652D" w:rsidRDefault="009B4DBB" w:rsidP="009B4DBB">
            <w:pPr>
              <w:pStyle w:val="a4"/>
              <w:numPr>
                <w:ilvl w:val="0"/>
                <w:numId w:val="19"/>
              </w:numPr>
              <w:spacing w:before="60" w:after="60"/>
              <w:rPr>
                <w:shd w:val="clear" w:color="auto" w:fill="FFFFFF"/>
                <w:lang w:val="uk-UA" w:eastAsia="uk-UA"/>
              </w:rPr>
            </w:pPr>
          </w:p>
        </w:tc>
        <w:tc>
          <w:tcPr>
            <w:tcW w:w="4820" w:type="dxa"/>
            <w:shd w:val="clear" w:color="auto" w:fill="auto"/>
          </w:tcPr>
          <w:p w:rsidR="009B4DBB" w:rsidRPr="0014652D" w:rsidRDefault="009B4DBB" w:rsidP="009B4DBB">
            <w:pPr>
              <w:spacing w:before="60" w:after="60"/>
              <w:ind w:firstLine="176"/>
              <w:jc w:val="both"/>
              <w:rPr>
                <w:shd w:val="clear" w:color="auto" w:fill="FFFFFF"/>
                <w:lang w:val="uk-UA" w:eastAsia="uk-UA"/>
              </w:rPr>
            </w:pPr>
            <w:r w:rsidRPr="0014652D">
              <w:rPr>
                <w:lang w:val="uk-UA" w:eastAsia="uk-UA"/>
              </w:rPr>
              <w:t>у назві статті 46 слово “імпортуються”" виключити;</w:t>
            </w:r>
          </w:p>
        </w:tc>
        <w:tc>
          <w:tcPr>
            <w:tcW w:w="3685" w:type="dxa"/>
            <w:shd w:val="clear" w:color="auto" w:fill="auto"/>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95</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spacing w:before="60" w:after="60"/>
              <w:ind w:firstLine="176"/>
              <w:jc w:val="both"/>
              <w:rPr>
                <w:sz w:val="18"/>
                <w:szCs w:val="18"/>
                <w:shd w:val="clear" w:color="auto" w:fill="FFFFFF"/>
                <w:lang w:val="uk-UA" w:eastAsia="uk-UA"/>
              </w:rPr>
            </w:pPr>
            <w:r w:rsidRPr="0014652D">
              <w:rPr>
                <w:sz w:val="18"/>
                <w:szCs w:val="18"/>
                <w:lang w:val="uk-UA" w:eastAsia="uk-UA"/>
              </w:rPr>
              <w:t>Абзаци п’ятнадцятий</w:t>
            </w:r>
            <w:r w:rsidRPr="0014652D">
              <w:rPr>
                <w:sz w:val="18"/>
                <w:szCs w:val="18"/>
                <w:shd w:val="clear" w:color="auto" w:fill="FFFFFF"/>
                <w:lang w:val="uk-UA" w:eastAsia="uk-UA"/>
              </w:rPr>
              <w:t xml:space="preserve"> </w:t>
            </w:r>
            <w:r w:rsidRPr="0014652D">
              <w:rPr>
                <w:sz w:val="18"/>
                <w:szCs w:val="18"/>
                <w:lang w:val="uk-UA" w:eastAsia="uk-UA"/>
              </w:rPr>
              <w:t>– вісімнадцятий</w:t>
            </w:r>
            <w:r w:rsidRPr="0014652D">
              <w:rPr>
                <w:sz w:val="18"/>
                <w:szCs w:val="18"/>
                <w:shd w:val="clear" w:color="auto" w:fill="FFFFFF"/>
                <w:lang w:val="uk-UA" w:eastAsia="uk-UA"/>
              </w:rPr>
              <w:t xml:space="preserve"> підпункту 7 пункту 2 розділу ІІ замінити двома абзацами такого змісту:</w:t>
            </w:r>
          </w:p>
          <w:p w:rsidR="009B4DBB" w:rsidRPr="0014652D" w:rsidRDefault="009B4DBB" w:rsidP="009B4DBB">
            <w:pPr>
              <w:spacing w:before="60" w:after="60"/>
              <w:ind w:firstLine="176"/>
              <w:jc w:val="both"/>
              <w:rPr>
                <w:sz w:val="18"/>
                <w:szCs w:val="18"/>
                <w:shd w:val="clear" w:color="auto" w:fill="FFFFFF"/>
                <w:lang w:val="uk-UA" w:eastAsia="uk-UA"/>
              </w:rPr>
            </w:pPr>
            <w:r w:rsidRPr="0014652D">
              <w:rPr>
                <w:sz w:val="18"/>
                <w:szCs w:val="18"/>
                <w:shd w:val="clear" w:color="auto" w:fill="FFFFFF"/>
                <w:lang w:val="uk-UA" w:eastAsia="uk-UA"/>
              </w:rPr>
              <w:t>"статтю 49 доповнити частиною четвертою такого змісту:</w:t>
            </w:r>
          </w:p>
          <w:p w:rsidR="009B4DBB" w:rsidRPr="0014652D" w:rsidRDefault="009B4DBB" w:rsidP="009B4DBB">
            <w:pPr>
              <w:spacing w:before="60" w:after="60"/>
              <w:ind w:firstLine="176"/>
              <w:jc w:val="both"/>
              <w:rPr>
                <w:sz w:val="18"/>
                <w:szCs w:val="18"/>
                <w:shd w:val="clear" w:color="auto" w:fill="FFFFFF"/>
                <w:lang w:val="uk-UA" w:eastAsia="uk-UA"/>
              </w:rPr>
            </w:pPr>
            <w:r w:rsidRPr="0014652D">
              <w:rPr>
                <w:sz w:val="18"/>
                <w:szCs w:val="18"/>
                <w:shd w:val="clear" w:color="auto" w:fill="FFFFFF"/>
                <w:lang w:val="uk-UA" w:eastAsia="uk-UA"/>
              </w:rPr>
              <w:t>"Плата за проведення державним фітосанітарним інспектором фітосанітарного контролю товарів, транспортних засобів, які ввозяться на митну територію України, в тому числі з метою транзиту, в пунктах пропуску (пунктах контролю) через державний кордон України в розмірі, що не перевищує розміру плати за перевірку документів на товари й транспортні засоби (контейнери), включається до складу єдиного збору згідно із Законом України «Про єдиний збір, який справляється у пунктах пропуску (пунктах контролю) через державний кордон України».".</w:t>
            </w:r>
          </w:p>
        </w:tc>
        <w:tc>
          <w:tcPr>
            <w:tcW w:w="1985" w:type="dxa"/>
            <w:shd w:val="clear" w:color="auto" w:fill="auto"/>
          </w:tcPr>
          <w:p w:rsidR="009B4DBB" w:rsidRPr="0014652D" w:rsidRDefault="00B04088" w:rsidP="009B4DBB">
            <w:pPr>
              <w:spacing w:before="60" w:after="60"/>
              <w:ind w:firstLine="176"/>
              <w:jc w:val="both"/>
              <w:rPr>
                <w:sz w:val="18"/>
                <w:szCs w:val="18"/>
                <w:shd w:val="clear" w:color="auto" w:fill="FFFFFF"/>
                <w:lang w:val="uk-UA" w:eastAsia="uk-UA"/>
              </w:rPr>
            </w:pPr>
            <w:r>
              <w:rPr>
                <w:sz w:val="18"/>
                <w:szCs w:val="18"/>
                <w:shd w:val="clear" w:color="auto" w:fill="FFFFFF"/>
                <w:lang w:val="uk-UA" w:eastAsia="uk-UA"/>
              </w:rPr>
              <w:t>Враховано</w:t>
            </w:r>
          </w:p>
        </w:tc>
        <w:tc>
          <w:tcPr>
            <w:tcW w:w="4819" w:type="dxa"/>
            <w:shd w:val="clear" w:color="auto" w:fill="auto"/>
          </w:tcPr>
          <w:p w:rsidR="009B4DBB" w:rsidRPr="0014652D" w:rsidRDefault="009B4DBB" w:rsidP="009B4DBB">
            <w:pPr>
              <w:spacing w:before="60" w:after="60"/>
              <w:ind w:firstLine="176"/>
              <w:jc w:val="both"/>
              <w:rPr>
                <w:shd w:val="clear" w:color="auto" w:fill="FFFFFF"/>
                <w:lang w:val="uk-UA" w:eastAsia="uk-UA"/>
              </w:rPr>
            </w:pPr>
            <w:r w:rsidRPr="0014652D">
              <w:rPr>
                <w:shd w:val="clear" w:color="auto" w:fill="FFFFFF"/>
                <w:lang w:val="uk-UA" w:eastAsia="uk-UA"/>
              </w:rPr>
              <w:t>статтю 49 доповнити частиною четвертою такого змісту:</w:t>
            </w:r>
          </w:p>
        </w:tc>
      </w:tr>
      <w:tr w:rsidR="009B4DBB" w:rsidRPr="0014652D" w:rsidTr="00EC79FE">
        <w:tc>
          <w:tcPr>
            <w:tcW w:w="567" w:type="dxa"/>
          </w:tcPr>
          <w:p w:rsidR="009B4DBB" w:rsidRPr="0014652D" w:rsidRDefault="009B4DBB" w:rsidP="009B4DBB">
            <w:pPr>
              <w:pStyle w:val="a4"/>
              <w:numPr>
                <w:ilvl w:val="0"/>
                <w:numId w:val="19"/>
              </w:numPr>
              <w:spacing w:before="60" w:after="60"/>
              <w:rPr>
                <w:shd w:val="clear" w:color="auto" w:fill="FFFFFF"/>
                <w:lang w:val="uk-UA" w:eastAsia="uk-UA"/>
              </w:rPr>
            </w:pPr>
          </w:p>
        </w:tc>
        <w:tc>
          <w:tcPr>
            <w:tcW w:w="4820" w:type="dxa"/>
            <w:shd w:val="clear" w:color="auto" w:fill="auto"/>
          </w:tcPr>
          <w:p w:rsidR="009B4DBB" w:rsidRPr="0014652D" w:rsidRDefault="009B4DBB" w:rsidP="009B4DBB">
            <w:pPr>
              <w:spacing w:before="60" w:after="60"/>
              <w:ind w:firstLine="176"/>
              <w:jc w:val="both"/>
              <w:rPr>
                <w:shd w:val="clear" w:color="auto" w:fill="FFFFFF"/>
                <w:lang w:val="uk-UA" w:eastAsia="uk-UA"/>
              </w:rPr>
            </w:pPr>
            <w:r w:rsidRPr="0014652D">
              <w:rPr>
                <w:lang w:val="uk-UA" w:eastAsia="uk-UA"/>
              </w:rPr>
              <w:t>у статті 46:</w:t>
            </w:r>
          </w:p>
        </w:tc>
        <w:tc>
          <w:tcPr>
            <w:tcW w:w="3685" w:type="dxa"/>
            <w:shd w:val="clear" w:color="auto" w:fill="auto"/>
          </w:tcPr>
          <w:p w:rsidR="009B4DBB" w:rsidRPr="0014652D" w:rsidRDefault="009B4DBB" w:rsidP="009B4DBB">
            <w:pPr>
              <w:spacing w:before="60" w:after="60"/>
              <w:ind w:firstLine="176"/>
              <w:jc w:val="both"/>
              <w:rPr>
                <w:sz w:val="18"/>
                <w:szCs w:val="18"/>
                <w:shd w:val="clear" w:color="auto" w:fill="FFFFFF"/>
                <w:lang w:val="uk-UA" w:eastAsia="uk-UA"/>
              </w:rPr>
            </w:pPr>
          </w:p>
        </w:tc>
        <w:tc>
          <w:tcPr>
            <w:tcW w:w="1985" w:type="dxa"/>
            <w:shd w:val="clear" w:color="auto" w:fill="auto"/>
          </w:tcPr>
          <w:p w:rsidR="009B4DBB" w:rsidRPr="0014652D" w:rsidRDefault="009B4DBB" w:rsidP="009B4DBB">
            <w:pPr>
              <w:spacing w:before="60" w:after="60"/>
              <w:ind w:firstLine="176"/>
              <w:jc w:val="both"/>
              <w:rPr>
                <w:sz w:val="18"/>
                <w:szCs w:val="18"/>
                <w:shd w:val="clear" w:color="auto" w:fill="FFFFFF"/>
                <w:lang w:val="uk-UA" w:eastAsia="uk-UA"/>
              </w:rPr>
            </w:pPr>
          </w:p>
        </w:tc>
        <w:tc>
          <w:tcPr>
            <w:tcW w:w="4819" w:type="dxa"/>
            <w:shd w:val="clear" w:color="auto" w:fill="auto"/>
          </w:tcPr>
          <w:p w:rsidR="009B4DBB" w:rsidRPr="0014652D" w:rsidRDefault="009B4DBB" w:rsidP="009B4DBB">
            <w:pPr>
              <w:spacing w:before="60" w:after="60"/>
              <w:ind w:firstLine="176"/>
              <w:jc w:val="both"/>
              <w:rPr>
                <w:shd w:val="clear" w:color="auto" w:fill="FFFFFF"/>
                <w:lang w:val="uk-UA" w:eastAsia="uk-UA"/>
              </w:rPr>
            </w:pPr>
            <w:r w:rsidRPr="0014652D">
              <w:rPr>
                <w:shd w:val="clear" w:color="auto" w:fill="FFFFFF"/>
                <w:lang w:val="uk-UA" w:eastAsia="uk-UA"/>
              </w:rPr>
              <w:t>“Плата за проведення державним фітосанітарним інспектором фітосанітарного контролю товарів, транспортних засобів, які ввозяться на митну територію України, в тому числі з метою транзиту, в пунктах пропуску (пунктах контролю) через державний кордон України в розмірі, що не перевищує розміру плати за перевірку документів на товари й транспортні засоби (контейнери), включається до складу єдиного збору згідно із Законом України “Про єдиний збір, який справляється у пунктах пропуску (пунктах контролю) через державний кордон України”;</w:t>
            </w:r>
          </w:p>
        </w:tc>
      </w:tr>
      <w:tr w:rsidR="009B4DBB" w:rsidRPr="0014652D" w:rsidTr="00EC79FE">
        <w:tc>
          <w:tcPr>
            <w:tcW w:w="567" w:type="dxa"/>
          </w:tcPr>
          <w:p w:rsidR="009B4DBB" w:rsidRPr="0014652D" w:rsidRDefault="009B4DBB" w:rsidP="009B4DBB">
            <w:pPr>
              <w:pStyle w:val="a4"/>
              <w:numPr>
                <w:ilvl w:val="0"/>
                <w:numId w:val="19"/>
              </w:numPr>
              <w:spacing w:before="60" w:after="60"/>
              <w:rPr>
                <w:shd w:val="clear" w:color="auto" w:fill="FFFFFF"/>
                <w:lang w:val="uk-UA" w:eastAsia="uk-UA"/>
              </w:rPr>
            </w:pPr>
          </w:p>
        </w:tc>
        <w:tc>
          <w:tcPr>
            <w:tcW w:w="4820" w:type="dxa"/>
            <w:shd w:val="clear" w:color="auto" w:fill="auto"/>
          </w:tcPr>
          <w:p w:rsidR="009B4DBB" w:rsidRPr="0014652D" w:rsidRDefault="009B4DBB" w:rsidP="009B4DBB">
            <w:pPr>
              <w:spacing w:before="60" w:after="60"/>
              <w:ind w:firstLine="176"/>
              <w:jc w:val="both"/>
              <w:rPr>
                <w:shd w:val="clear" w:color="auto" w:fill="FFFFFF"/>
                <w:lang w:val="uk-UA" w:eastAsia="uk-UA"/>
              </w:rPr>
            </w:pPr>
            <w:r w:rsidRPr="0014652D">
              <w:rPr>
                <w:lang w:val="uk-UA" w:eastAsia="uk-UA"/>
              </w:rPr>
              <w:t>у частині першій слово “Імпорт” виключити;</w:t>
            </w:r>
          </w:p>
        </w:tc>
        <w:tc>
          <w:tcPr>
            <w:tcW w:w="3685" w:type="dxa"/>
            <w:shd w:val="clear" w:color="auto" w:fill="auto"/>
          </w:tcPr>
          <w:p w:rsidR="009B4DBB" w:rsidRPr="0014652D" w:rsidRDefault="009B4DBB" w:rsidP="009B4DBB">
            <w:pPr>
              <w:spacing w:before="60" w:after="60"/>
              <w:ind w:firstLine="176"/>
              <w:jc w:val="both"/>
              <w:rPr>
                <w:sz w:val="18"/>
                <w:szCs w:val="18"/>
                <w:shd w:val="clear" w:color="auto" w:fill="FFFFFF"/>
                <w:lang w:val="uk-UA" w:eastAsia="uk-UA"/>
              </w:rPr>
            </w:pPr>
          </w:p>
        </w:tc>
        <w:tc>
          <w:tcPr>
            <w:tcW w:w="1985" w:type="dxa"/>
            <w:shd w:val="clear" w:color="auto" w:fill="auto"/>
          </w:tcPr>
          <w:p w:rsidR="009B4DBB" w:rsidRPr="0014652D" w:rsidRDefault="009B4DBB" w:rsidP="009B4DBB">
            <w:pPr>
              <w:spacing w:before="60" w:after="60"/>
              <w:ind w:firstLine="176"/>
              <w:jc w:val="both"/>
              <w:rPr>
                <w:sz w:val="18"/>
                <w:szCs w:val="18"/>
                <w:shd w:val="clear" w:color="auto" w:fill="FFFFFF"/>
                <w:lang w:val="uk-UA" w:eastAsia="uk-UA"/>
              </w:rPr>
            </w:pPr>
          </w:p>
        </w:tc>
        <w:tc>
          <w:tcPr>
            <w:tcW w:w="4819" w:type="dxa"/>
            <w:shd w:val="clear" w:color="auto" w:fill="auto"/>
          </w:tcPr>
          <w:p w:rsidR="009B4DBB" w:rsidRPr="0014652D" w:rsidRDefault="009B4DBB" w:rsidP="009B4DBB">
            <w:pPr>
              <w:spacing w:before="60" w:after="60"/>
              <w:ind w:firstLine="176"/>
              <w:jc w:val="both"/>
              <w:rPr>
                <w:shd w:val="clear" w:color="auto" w:fill="FFFFFF"/>
                <w:lang w:val="uk-UA" w:eastAsia="uk-UA"/>
              </w:rPr>
            </w:pPr>
          </w:p>
        </w:tc>
      </w:tr>
      <w:tr w:rsidR="009B4DBB" w:rsidRPr="0014652D" w:rsidTr="00EC79FE">
        <w:tc>
          <w:tcPr>
            <w:tcW w:w="567" w:type="dxa"/>
          </w:tcPr>
          <w:p w:rsidR="009B4DBB" w:rsidRPr="0014652D" w:rsidRDefault="009B4DBB" w:rsidP="009B4DBB">
            <w:pPr>
              <w:pStyle w:val="a4"/>
              <w:numPr>
                <w:ilvl w:val="0"/>
                <w:numId w:val="19"/>
              </w:numPr>
              <w:spacing w:before="60" w:after="60"/>
              <w:rPr>
                <w:shd w:val="clear" w:color="auto" w:fill="FFFFFF"/>
                <w:lang w:val="uk-UA" w:eastAsia="uk-UA"/>
              </w:rPr>
            </w:pPr>
          </w:p>
        </w:tc>
        <w:tc>
          <w:tcPr>
            <w:tcW w:w="4820" w:type="dxa"/>
            <w:shd w:val="clear" w:color="auto" w:fill="auto"/>
          </w:tcPr>
          <w:p w:rsidR="009B4DBB" w:rsidRPr="0014652D" w:rsidRDefault="009B4DBB" w:rsidP="009B4DBB">
            <w:pPr>
              <w:spacing w:before="60" w:after="60"/>
              <w:ind w:firstLine="176"/>
              <w:jc w:val="both"/>
              <w:rPr>
                <w:shd w:val="clear" w:color="auto" w:fill="FFFFFF"/>
                <w:lang w:val="uk-UA" w:eastAsia="uk-UA"/>
              </w:rPr>
            </w:pPr>
            <w:r w:rsidRPr="0014652D">
              <w:rPr>
                <w:lang w:val="uk-UA" w:eastAsia="uk-UA"/>
              </w:rPr>
              <w:t>у частині третій слова “протягом 24 годин” замінити словами “не пізніше двох робочих годин”;</w:t>
            </w:r>
          </w:p>
        </w:tc>
        <w:tc>
          <w:tcPr>
            <w:tcW w:w="3685" w:type="dxa"/>
            <w:shd w:val="clear" w:color="auto" w:fill="auto"/>
          </w:tcPr>
          <w:p w:rsidR="009B4DBB" w:rsidRPr="0014652D" w:rsidRDefault="009B4DBB" w:rsidP="009B4DBB">
            <w:pPr>
              <w:spacing w:before="60" w:after="60"/>
              <w:ind w:firstLine="176"/>
              <w:jc w:val="both"/>
              <w:rPr>
                <w:sz w:val="18"/>
                <w:szCs w:val="18"/>
                <w:shd w:val="clear" w:color="auto" w:fill="FFFFFF"/>
                <w:lang w:val="uk-UA" w:eastAsia="uk-UA"/>
              </w:rPr>
            </w:pPr>
          </w:p>
        </w:tc>
        <w:tc>
          <w:tcPr>
            <w:tcW w:w="1985" w:type="dxa"/>
            <w:shd w:val="clear" w:color="auto" w:fill="auto"/>
          </w:tcPr>
          <w:p w:rsidR="009B4DBB" w:rsidRPr="0014652D" w:rsidRDefault="009B4DBB" w:rsidP="009B4DBB">
            <w:pPr>
              <w:spacing w:before="60" w:after="60"/>
              <w:ind w:firstLine="176"/>
              <w:jc w:val="both"/>
              <w:rPr>
                <w:sz w:val="18"/>
                <w:szCs w:val="18"/>
                <w:shd w:val="clear" w:color="auto" w:fill="FFFFFF"/>
                <w:lang w:val="uk-UA" w:eastAsia="uk-UA"/>
              </w:rPr>
            </w:pPr>
          </w:p>
        </w:tc>
        <w:tc>
          <w:tcPr>
            <w:tcW w:w="4819" w:type="dxa"/>
            <w:shd w:val="clear" w:color="auto" w:fill="auto"/>
          </w:tcPr>
          <w:p w:rsidR="009B4DBB" w:rsidRPr="0014652D" w:rsidRDefault="009B4DBB" w:rsidP="009B4DBB">
            <w:pPr>
              <w:spacing w:before="60" w:after="60"/>
              <w:ind w:firstLine="176"/>
              <w:jc w:val="both"/>
              <w:rPr>
                <w:shd w:val="clear" w:color="auto" w:fill="FFFFFF"/>
                <w:lang w:val="uk-UA" w:eastAsia="uk-UA"/>
              </w:rPr>
            </w:pP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shd w:val="clear" w:color="auto" w:fill="auto"/>
          </w:tcPr>
          <w:p w:rsidR="009B4DBB" w:rsidRPr="0014652D" w:rsidRDefault="009B4DBB" w:rsidP="009B4DBB">
            <w:pPr>
              <w:spacing w:before="60" w:after="60"/>
              <w:ind w:firstLine="176"/>
              <w:jc w:val="both"/>
              <w:rPr>
                <w:bCs/>
                <w:lang w:val="uk-UA"/>
              </w:rPr>
            </w:pPr>
            <w:r w:rsidRPr="0014652D">
              <w:rPr>
                <w:bCs/>
                <w:lang w:val="uk-UA"/>
              </w:rPr>
              <w:t xml:space="preserve">8) у Законі України </w:t>
            </w:r>
            <w:r w:rsidRPr="0014652D">
              <w:rPr>
                <w:shd w:val="clear" w:color="auto" w:fill="FFFFFF"/>
                <w:lang w:val="uk-UA" w:eastAsia="uk-UA"/>
              </w:rPr>
              <w:t>“</w:t>
            </w:r>
            <w:r w:rsidRPr="0014652D">
              <w:rPr>
                <w:bCs/>
                <w:lang w:val="uk-UA"/>
              </w:rPr>
              <w:t>Про забезпечення санітарного та епідемічного благополуччя населення</w:t>
            </w:r>
            <w:r w:rsidRPr="0014652D">
              <w:rPr>
                <w:shd w:val="clear" w:color="auto" w:fill="FFFFFF"/>
                <w:lang w:val="uk-UA" w:eastAsia="uk-UA"/>
              </w:rPr>
              <w:t xml:space="preserve">” </w:t>
            </w:r>
            <w:r w:rsidRPr="0014652D">
              <w:rPr>
                <w:bCs/>
                <w:lang w:val="uk-UA"/>
              </w:rPr>
              <w:t>(Відомості Верховної Ради України, 1994 р., № 27, ст. 218):</w:t>
            </w:r>
          </w:p>
        </w:tc>
        <w:tc>
          <w:tcPr>
            <w:tcW w:w="3685" w:type="dxa"/>
            <w:shd w:val="clear" w:color="auto" w:fill="auto"/>
          </w:tcPr>
          <w:p w:rsidR="009B4DBB" w:rsidRPr="0014652D" w:rsidRDefault="009B4DBB" w:rsidP="009B4DBB">
            <w:pPr>
              <w:spacing w:before="60" w:after="60"/>
              <w:ind w:firstLine="176"/>
              <w:jc w:val="both"/>
              <w:rPr>
                <w:bCs/>
                <w:sz w:val="18"/>
                <w:szCs w:val="18"/>
                <w:lang w:val="uk-UA"/>
              </w:rPr>
            </w:pPr>
          </w:p>
        </w:tc>
        <w:tc>
          <w:tcPr>
            <w:tcW w:w="1985" w:type="dxa"/>
            <w:shd w:val="clear" w:color="auto" w:fill="auto"/>
          </w:tcPr>
          <w:p w:rsidR="009B4DBB" w:rsidRPr="0014652D" w:rsidRDefault="009B4DBB" w:rsidP="009B4DBB">
            <w:pPr>
              <w:spacing w:before="60" w:after="60"/>
              <w:ind w:firstLine="176"/>
              <w:jc w:val="both"/>
              <w:rPr>
                <w:bCs/>
                <w:sz w:val="18"/>
                <w:szCs w:val="18"/>
                <w:lang w:val="uk-UA"/>
              </w:rPr>
            </w:pPr>
          </w:p>
        </w:tc>
        <w:tc>
          <w:tcPr>
            <w:tcW w:w="4819" w:type="dxa"/>
            <w:shd w:val="clear" w:color="auto" w:fill="auto"/>
          </w:tcPr>
          <w:p w:rsidR="009B4DBB" w:rsidRPr="0014652D" w:rsidRDefault="009B4DBB" w:rsidP="009B4DBB">
            <w:pPr>
              <w:spacing w:before="60" w:after="60"/>
              <w:ind w:firstLine="176"/>
              <w:jc w:val="both"/>
              <w:rPr>
                <w:bCs/>
                <w:lang w:val="uk-UA"/>
              </w:rPr>
            </w:pPr>
            <w:r w:rsidRPr="0014652D">
              <w:rPr>
                <w:bCs/>
                <w:lang w:val="uk-UA"/>
              </w:rPr>
              <w:t xml:space="preserve">8) у Законі України </w:t>
            </w:r>
            <w:r w:rsidRPr="0014652D">
              <w:rPr>
                <w:shd w:val="clear" w:color="auto" w:fill="FFFFFF"/>
                <w:lang w:val="uk-UA" w:eastAsia="uk-UA"/>
              </w:rPr>
              <w:t>“</w:t>
            </w:r>
            <w:r w:rsidRPr="0014652D">
              <w:rPr>
                <w:bCs/>
                <w:lang w:val="uk-UA"/>
              </w:rPr>
              <w:t>Про забезпечення санітарного та епідемічного благополуччя населення</w:t>
            </w:r>
            <w:r w:rsidRPr="0014652D">
              <w:rPr>
                <w:shd w:val="clear" w:color="auto" w:fill="FFFFFF"/>
                <w:lang w:val="uk-UA" w:eastAsia="uk-UA"/>
              </w:rPr>
              <w:t xml:space="preserve">” </w:t>
            </w:r>
            <w:r w:rsidRPr="0014652D">
              <w:rPr>
                <w:bCs/>
                <w:lang w:val="uk-UA"/>
              </w:rPr>
              <w:t>(Відомості Верховної Ради України, 1994 р., № 27, ст. 218):</w:t>
            </w:r>
          </w:p>
        </w:tc>
      </w:tr>
      <w:tr w:rsidR="009B4DBB" w:rsidRPr="0014652D" w:rsidTr="00A0780D">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 xml:space="preserve">в абзаці двадцять четвертому частини першої статті 1 слова </w:t>
            </w:r>
            <w:r w:rsidRPr="0014652D">
              <w:rPr>
                <w:shd w:val="clear" w:color="auto" w:fill="FFFFFF"/>
                <w:lang w:val="uk-UA" w:eastAsia="uk-UA"/>
              </w:rPr>
              <w:t>“</w:t>
            </w:r>
            <w:r w:rsidRPr="0014652D">
              <w:rPr>
                <w:bCs/>
                <w:lang w:val="uk-UA"/>
              </w:rPr>
              <w:t>відповідний</w:t>
            </w:r>
            <w:r w:rsidRPr="0014652D">
              <w:rPr>
                <w:shd w:val="clear" w:color="auto" w:fill="FFFFFF"/>
                <w:lang w:val="uk-UA" w:eastAsia="uk-UA"/>
              </w:rPr>
              <w:t xml:space="preserve"> </w:t>
            </w:r>
            <w:r w:rsidRPr="0014652D">
              <w:rPr>
                <w:bCs/>
                <w:lang w:val="uk-UA"/>
              </w:rPr>
              <w:t>контроль (інспектування) імпортованих та експортованих вантажів з об’єктами санітарних заходів, що переміщуються через державний кордон України</w:t>
            </w:r>
            <w:r w:rsidRPr="0014652D">
              <w:rPr>
                <w:shd w:val="clear" w:color="auto" w:fill="FFFFFF"/>
                <w:lang w:val="uk-UA" w:eastAsia="uk-UA"/>
              </w:rPr>
              <w:t>” замінити словами “</w:t>
            </w:r>
            <w:r w:rsidRPr="0014652D">
              <w:rPr>
                <w:bCs/>
                <w:lang w:val="uk-UA"/>
              </w:rPr>
              <w:t xml:space="preserve">у разі необхідності відповідний медичний огляд пасажирів, екіпажів, бригад тощо, </w:t>
            </w:r>
            <w:r w:rsidRPr="0014652D">
              <w:rPr>
                <w:shd w:val="clear" w:color="auto" w:fill="FFFFFF"/>
                <w:lang w:val="uk-UA" w:eastAsia="uk-UA"/>
              </w:rPr>
              <w:t>з метою виявлення осіб з симптомами інфекційних хвороб</w:t>
            </w:r>
            <w:r w:rsidRPr="0014652D">
              <w:rPr>
                <w:bCs/>
                <w:lang w:val="uk-UA"/>
              </w:rPr>
              <w:t>”;</w:t>
            </w:r>
          </w:p>
        </w:tc>
        <w:tc>
          <w:tcPr>
            <w:tcW w:w="3685" w:type="dxa"/>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96</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Абзац другий підпункту 8 пункту 2 розділу ІІ викласти в такій редакції:</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“абзац двадцять четвертий частини першої статті 1 викласти в такій редакції:</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“прикордонні інспекційні пости - потужності (об'єкти), що розташовані у пункті пропуску (пункті контролю) через державний кордон, включаючи пункти на автомобільних шляхах, залізничних станціях, аеропортах, морських і річкових портах, де здійснюється у разі необхідності відповідний медичний огляд пасажирів, екіпажів, бригад тощо, з метою виявлення осіб з симптомами інфекційних хвороб”.</w:t>
            </w:r>
          </w:p>
        </w:tc>
        <w:tc>
          <w:tcPr>
            <w:tcW w:w="1985" w:type="dxa"/>
            <w:shd w:val="clear" w:color="auto" w:fill="auto"/>
          </w:tcPr>
          <w:p w:rsidR="009B4DBB" w:rsidRPr="0014652D" w:rsidRDefault="00B04088" w:rsidP="009B4DBB">
            <w:pPr>
              <w:spacing w:before="60" w:after="60"/>
              <w:ind w:firstLine="176"/>
              <w:jc w:val="both"/>
              <w:rPr>
                <w:bCs/>
                <w:sz w:val="18"/>
                <w:szCs w:val="18"/>
                <w:lang w:val="uk-UA"/>
              </w:rPr>
            </w:pPr>
            <w:r>
              <w:rPr>
                <w:bCs/>
                <w:sz w:val="18"/>
                <w:szCs w:val="18"/>
                <w:lang w:val="uk-UA"/>
              </w:rPr>
              <w:t>Враховано</w:t>
            </w:r>
          </w:p>
        </w:tc>
        <w:tc>
          <w:tcPr>
            <w:tcW w:w="4819" w:type="dxa"/>
          </w:tcPr>
          <w:p w:rsidR="009B4DBB" w:rsidRPr="0014652D" w:rsidRDefault="009B4DBB" w:rsidP="009B4DBB">
            <w:pPr>
              <w:spacing w:before="60" w:after="60"/>
              <w:ind w:firstLine="176"/>
              <w:jc w:val="both"/>
              <w:rPr>
                <w:bCs/>
                <w:lang w:val="uk-UA"/>
              </w:rPr>
            </w:pPr>
            <w:r w:rsidRPr="0014652D">
              <w:rPr>
                <w:bCs/>
                <w:lang w:val="uk-UA"/>
              </w:rPr>
              <w:t>абзац двадцять четвертий частини першої статті 1 викласти в такій редакції:</w:t>
            </w:r>
          </w:p>
        </w:tc>
      </w:tr>
      <w:tr w:rsidR="009B4DBB" w:rsidRPr="00890356" w:rsidTr="001A4B7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p>
        </w:tc>
        <w:tc>
          <w:tcPr>
            <w:tcW w:w="3685" w:type="dxa"/>
          </w:tcPr>
          <w:p w:rsidR="009B4DBB" w:rsidRPr="0014652D" w:rsidRDefault="009B4DBB" w:rsidP="009B4DBB">
            <w:pPr>
              <w:spacing w:before="60" w:after="60"/>
              <w:ind w:firstLine="176"/>
              <w:jc w:val="both"/>
              <w:rPr>
                <w:bCs/>
                <w:sz w:val="18"/>
                <w:szCs w:val="18"/>
                <w:lang w:val="uk-UA"/>
              </w:rPr>
            </w:pPr>
          </w:p>
        </w:tc>
        <w:tc>
          <w:tcPr>
            <w:tcW w:w="1985" w:type="dxa"/>
            <w:shd w:val="clear" w:color="auto" w:fill="auto"/>
          </w:tcPr>
          <w:p w:rsidR="009B4DBB" w:rsidRPr="0014652D" w:rsidRDefault="009B4DBB" w:rsidP="009B4DBB">
            <w:pPr>
              <w:spacing w:before="60" w:after="60"/>
              <w:ind w:firstLine="176"/>
              <w:jc w:val="both"/>
              <w:rPr>
                <w:bCs/>
                <w:sz w:val="18"/>
                <w:szCs w:val="18"/>
                <w:lang w:val="uk-UA"/>
              </w:rPr>
            </w:pPr>
          </w:p>
        </w:tc>
        <w:tc>
          <w:tcPr>
            <w:tcW w:w="4819" w:type="dxa"/>
          </w:tcPr>
          <w:p w:rsidR="009B4DBB" w:rsidRPr="0014652D" w:rsidRDefault="009B4DBB" w:rsidP="009B4DBB">
            <w:pPr>
              <w:spacing w:before="60" w:after="60"/>
              <w:ind w:firstLine="176"/>
              <w:jc w:val="both"/>
              <w:rPr>
                <w:bCs/>
                <w:lang w:val="uk-UA"/>
              </w:rPr>
            </w:pPr>
            <w:r w:rsidRPr="0014652D">
              <w:rPr>
                <w:bCs/>
                <w:lang w:val="uk-UA"/>
              </w:rPr>
              <w:t>“прикордонні інспекційні пости - потужності (об'єкти), що розташовані у пункті пропуску (пункті контролю) через державний кордон, включаючи пункти на автомобільних шляхах, залізничних станціях, аеропортах, морських і річкових портах, де здійснюється у разі необхідності відповідний медичний огляд пасажирів, екіпажів, бригад тощо, з метою виявлення осіб з симптомами інфекційних хвороб”;</w:t>
            </w:r>
          </w:p>
        </w:tc>
      </w:tr>
      <w:tr w:rsidR="009B4DBB" w:rsidRPr="0014652D" w:rsidTr="001A4B7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p>
        </w:tc>
        <w:tc>
          <w:tcPr>
            <w:tcW w:w="3685" w:type="dxa"/>
          </w:tcPr>
          <w:p w:rsidR="009B4DBB" w:rsidRPr="0014652D" w:rsidRDefault="009B4DBB" w:rsidP="009B4DBB">
            <w:pPr>
              <w:pStyle w:val="StyleAwt"/>
              <w:spacing w:before="60" w:after="60" w:line="240" w:lineRule="auto"/>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97</w:t>
            </w:r>
            <w:r w:rsidRPr="0014652D">
              <w:fldChar w:fldCharType="end"/>
            </w:r>
            <w:r w:rsidRPr="0014652D">
              <w:rPr>
                <w:lang w:val="uk-UA"/>
              </w:rPr>
              <w:t>- Н.д.Продан О.П. (Реєстр.картка №304)</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Абзац другий підпункту 8 пункту 2 розділу ІІ викласти в такій редакції:</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“в абзаці двадцять четвертому частини першої статті 1 слова “де здійснюється відповідний контроль (інспектування) імпортованих та експортованих вантажів з об’єктами санітарних заходів, що переміщуються через державний кордон України” замінити словами “де здійснюється державний санітарно-епідеміологічний контроль, а у разі необхідності відповідний медичний огляд пасажирів, екіпажів, бригад тощо, з метою виявлення осіб з симптомами інфекційних хвороб”.</w:t>
            </w:r>
          </w:p>
        </w:tc>
        <w:tc>
          <w:tcPr>
            <w:tcW w:w="1985" w:type="dxa"/>
            <w:shd w:val="clear" w:color="auto" w:fill="auto"/>
          </w:tcPr>
          <w:p w:rsidR="009B4DBB" w:rsidRPr="0014652D" w:rsidRDefault="003103C8" w:rsidP="009B4DBB">
            <w:pPr>
              <w:spacing w:before="60" w:after="60"/>
              <w:ind w:firstLine="176"/>
              <w:jc w:val="both"/>
              <w:rPr>
                <w:bCs/>
                <w:sz w:val="18"/>
                <w:szCs w:val="18"/>
                <w:lang w:val="uk-UA"/>
              </w:rPr>
            </w:pPr>
            <w:r>
              <w:rPr>
                <w:bCs/>
                <w:sz w:val="18"/>
                <w:szCs w:val="18"/>
                <w:lang w:val="uk-UA"/>
              </w:rPr>
              <w:t>Відхилено</w:t>
            </w:r>
            <w:r w:rsidR="009B4DBB" w:rsidRPr="0014652D">
              <w:rPr>
                <w:bCs/>
                <w:sz w:val="18"/>
                <w:szCs w:val="18"/>
                <w:lang w:val="uk-UA"/>
              </w:rPr>
              <w:t xml:space="preserve"> з огляду на відсутність в Законі такого поняття, як санітарно-епідеміологічний контроль</w:t>
            </w:r>
          </w:p>
        </w:tc>
        <w:tc>
          <w:tcPr>
            <w:tcW w:w="4819" w:type="dxa"/>
          </w:tcPr>
          <w:p w:rsidR="009B4DBB" w:rsidRPr="0014652D" w:rsidRDefault="009B4DBB" w:rsidP="009B4DBB">
            <w:pPr>
              <w:spacing w:before="60" w:after="60"/>
              <w:ind w:firstLine="176"/>
              <w:jc w:val="both"/>
              <w:rPr>
                <w:bCs/>
                <w:lang w:val="uk-UA"/>
              </w:rPr>
            </w:pP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у статті 16:</w:t>
            </w:r>
          </w:p>
        </w:tc>
        <w:tc>
          <w:tcPr>
            <w:tcW w:w="3685" w:type="dxa"/>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98</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lastRenderedPageBreak/>
              <w:t>Абзаци третій – восьмий підпункту 8 пункту 2 розділу ІІ замінити трьома абзацами такого змісту:</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“статтю 16 викласти в такій редакції:</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“Стаття 16. Умови ввезення продукції з-за кордону, введення її в обіг та розповсюдження</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Продукція, що ввозиться з-за кордону та вводиться в обіг або розповсюджується в Україні, підлягає нагляду та контролю в порядку, встановленому  Законом України “Про державний ринковий нагляд і контроль нехарчової продукції”.”.</w:t>
            </w:r>
          </w:p>
        </w:tc>
        <w:tc>
          <w:tcPr>
            <w:tcW w:w="1985" w:type="dxa"/>
          </w:tcPr>
          <w:p w:rsidR="009B4DBB" w:rsidRPr="0014652D" w:rsidRDefault="00B04088" w:rsidP="009B4DBB">
            <w:pPr>
              <w:spacing w:before="60" w:after="60"/>
              <w:ind w:firstLine="176"/>
              <w:jc w:val="both"/>
              <w:rPr>
                <w:bCs/>
                <w:sz w:val="18"/>
                <w:szCs w:val="18"/>
                <w:lang w:val="uk-UA"/>
              </w:rPr>
            </w:pPr>
            <w:r>
              <w:rPr>
                <w:bCs/>
                <w:sz w:val="18"/>
                <w:szCs w:val="18"/>
                <w:lang w:val="uk-UA"/>
              </w:rPr>
              <w:lastRenderedPageBreak/>
              <w:t>Враховано</w:t>
            </w:r>
          </w:p>
        </w:tc>
        <w:tc>
          <w:tcPr>
            <w:tcW w:w="4819" w:type="dxa"/>
          </w:tcPr>
          <w:p w:rsidR="009B4DBB" w:rsidRPr="0014652D" w:rsidRDefault="009B4DBB" w:rsidP="009B4DBB">
            <w:pPr>
              <w:spacing w:before="60" w:after="60"/>
              <w:ind w:firstLine="176"/>
              <w:jc w:val="both"/>
              <w:rPr>
                <w:bCs/>
                <w:lang w:val="uk-UA"/>
              </w:rPr>
            </w:pPr>
            <w:r w:rsidRPr="0014652D">
              <w:rPr>
                <w:bCs/>
                <w:lang w:val="uk-UA"/>
              </w:rPr>
              <w:t>статтю 16 викласти в такій редакції:</w:t>
            </w:r>
          </w:p>
          <w:p w:rsidR="009B4DBB" w:rsidRPr="0014652D" w:rsidRDefault="009B4DBB" w:rsidP="009B4DBB">
            <w:pPr>
              <w:spacing w:before="60" w:after="60"/>
              <w:ind w:firstLine="176"/>
              <w:jc w:val="both"/>
              <w:rPr>
                <w:bCs/>
                <w:lang w:val="uk-UA"/>
              </w:rPr>
            </w:pP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у частині другій слова “головним державним санітарним лікарем України” замінити словами “центральним органом виконавчої влади, що реалізує державну політику у сферах безпечності та окремих показників якості харчових продуктів, санітарного законодавства”;</w:t>
            </w:r>
          </w:p>
        </w:tc>
        <w:tc>
          <w:tcPr>
            <w:tcW w:w="3685" w:type="dxa"/>
          </w:tcPr>
          <w:p w:rsidR="009B4DBB" w:rsidRPr="0014652D" w:rsidRDefault="009B4DBB" w:rsidP="009B4DBB">
            <w:pPr>
              <w:pStyle w:val="StyleAwt"/>
              <w:spacing w:before="60" w:after="60" w:line="240" w:lineRule="auto"/>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99</w:t>
            </w:r>
            <w:r w:rsidRPr="0014652D">
              <w:fldChar w:fldCharType="end"/>
            </w:r>
            <w:r w:rsidRPr="0014652D">
              <w:rPr>
                <w:lang w:val="uk-UA"/>
              </w:rPr>
              <w:t>- Н.д.Продан О.П. (Реєстр.картка №304)</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В абзаці четвертому підпункту 8 пункту 2 розділу ІІ слова “реалізує державну політику у сферах безпечності та окремих показників якості харчових продуктів, санітарного законодавства” замінити словами “формує державну політику у сфері санітарного та епідемічного благополуччя населення”.</w:t>
            </w:r>
          </w:p>
        </w:tc>
        <w:tc>
          <w:tcPr>
            <w:tcW w:w="1985" w:type="dxa"/>
            <w:shd w:val="clear" w:color="auto" w:fill="auto"/>
          </w:tcPr>
          <w:p w:rsidR="009B4DBB" w:rsidRPr="0014652D" w:rsidRDefault="003103C8" w:rsidP="009B4DBB">
            <w:pPr>
              <w:spacing w:before="60" w:after="60"/>
              <w:ind w:firstLine="176"/>
              <w:jc w:val="both"/>
              <w:rPr>
                <w:bCs/>
                <w:sz w:val="18"/>
                <w:szCs w:val="18"/>
                <w:lang w:val="uk-UA"/>
              </w:rPr>
            </w:pPr>
            <w:r>
              <w:rPr>
                <w:bCs/>
                <w:sz w:val="18"/>
                <w:szCs w:val="18"/>
                <w:lang w:val="uk-UA"/>
              </w:rPr>
              <w:t>Відхилено</w:t>
            </w:r>
            <w:r w:rsidR="009B4DBB" w:rsidRPr="0014652D">
              <w:rPr>
                <w:bCs/>
                <w:sz w:val="18"/>
                <w:szCs w:val="18"/>
                <w:lang w:val="uk-UA"/>
              </w:rPr>
              <w:t xml:space="preserve"> (з огляду на врахування пропозиції № 98)</w:t>
            </w:r>
          </w:p>
        </w:tc>
        <w:tc>
          <w:tcPr>
            <w:tcW w:w="4819" w:type="dxa"/>
          </w:tcPr>
          <w:p w:rsidR="009B4DBB" w:rsidRPr="0014652D" w:rsidRDefault="009B4DBB" w:rsidP="009B4DBB">
            <w:pPr>
              <w:spacing w:before="60" w:after="60"/>
              <w:ind w:firstLine="176"/>
              <w:jc w:val="both"/>
              <w:rPr>
                <w:bCs/>
                <w:lang w:val="uk-UA"/>
              </w:rPr>
            </w:pPr>
            <w:r w:rsidRPr="0014652D">
              <w:rPr>
                <w:bCs/>
                <w:lang w:val="uk-UA"/>
              </w:rPr>
              <w:t>“Стаття 16. Умови ввезення продукції з-за кордону, введення її в обіг та розповсюдження</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частину третю викласти в такій редакції:</w:t>
            </w:r>
          </w:p>
        </w:tc>
        <w:tc>
          <w:tcPr>
            <w:tcW w:w="3685" w:type="dxa"/>
          </w:tcPr>
          <w:p w:rsidR="009B4DBB" w:rsidRPr="0014652D" w:rsidRDefault="009B4DBB" w:rsidP="009B4DBB">
            <w:pPr>
              <w:pStyle w:val="StyleAwt"/>
              <w:spacing w:before="60" w:after="60" w:line="240" w:lineRule="auto"/>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100</w:t>
            </w:r>
            <w:r w:rsidRPr="0014652D">
              <w:fldChar w:fldCharType="end"/>
            </w:r>
            <w:r w:rsidRPr="0014652D">
              <w:rPr>
                <w:lang w:val="uk-UA"/>
              </w:rPr>
              <w:t>- Н.д.Продан О.П. (Реєстр.картка №304)</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Абзаци п’ятий та шостий підпункту 8 пункту 2 розділу ІІ виключити.</w:t>
            </w:r>
          </w:p>
        </w:tc>
        <w:tc>
          <w:tcPr>
            <w:tcW w:w="1985" w:type="dxa"/>
          </w:tcPr>
          <w:p w:rsidR="009B4DBB" w:rsidRPr="0014652D" w:rsidRDefault="00B04088" w:rsidP="009B4DBB">
            <w:pPr>
              <w:spacing w:before="60" w:after="60"/>
              <w:ind w:firstLine="176"/>
              <w:jc w:val="both"/>
              <w:rPr>
                <w:bCs/>
                <w:sz w:val="18"/>
                <w:szCs w:val="18"/>
                <w:lang w:val="uk-UA"/>
              </w:rPr>
            </w:pPr>
            <w:r>
              <w:rPr>
                <w:bCs/>
                <w:sz w:val="18"/>
                <w:szCs w:val="18"/>
                <w:lang w:val="uk-UA"/>
              </w:rPr>
              <w:t>Враховано</w:t>
            </w:r>
          </w:p>
        </w:tc>
        <w:tc>
          <w:tcPr>
            <w:tcW w:w="4819" w:type="dxa"/>
          </w:tcPr>
          <w:p w:rsidR="009B4DBB" w:rsidRPr="0014652D" w:rsidRDefault="009B4DBB" w:rsidP="009B4DBB">
            <w:pPr>
              <w:spacing w:before="60" w:after="60"/>
              <w:ind w:firstLine="176"/>
              <w:jc w:val="both"/>
              <w:rPr>
                <w:bCs/>
                <w:lang w:val="uk-UA"/>
              </w:rPr>
            </w:pPr>
            <w:r w:rsidRPr="0014652D">
              <w:rPr>
                <w:bCs/>
                <w:lang w:val="uk-UA"/>
              </w:rPr>
              <w:t>Продукція, що ввозиться з-за кордону та вводиться в обіг або розповсюджується в Україні, підлягає нагляду та контролю в порядку, встановленому  Законом України “Про державний ринковий нагляд і контроль нехарчової продукції”.”;</w:t>
            </w:r>
          </w:p>
        </w:tc>
      </w:tr>
      <w:tr w:rsidR="009B4DBB" w:rsidRPr="0014652D" w:rsidTr="00EC79FE">
        <w:tc>
          <w:tcPr>
            <w:tcW w:w="567" w:type="dxa"/>
          </w:tcPr>
          <w:p w:rsidR="009B4DBB" w:rsidRPr="0014652D" w:rsidRDefault="009B4DBB" w:rsidP="009B4DBB">
            <w:pPr>
              <w:pStyle w:val="a4"/>
              <w:numPr>
                <w:ilvl w:val="0"/>
                <w:numId w:val="19"/>
              </w:numPr>
              <w:spacing w:before="60" w:after="60"/>
              <w:textAlignment w:val="baseline"/>
              <w:rPr>
                <w:bCs/>
                <w:lang w:val="uk-UA" w:eastAsia="uk-UA"/>
              </w:rPr>
            </w:pPr>
          </w:p>
        </w:tc>
        <w:tc>
          <w:tcPr>
            <w:tcW w:w="4820" w:type="dxa"/>
          </w:tcPr>
          <w:p w:rsidR="009B4DBB" w:rsidRPr="0014652D" w:rsidRDefault="009B4DBB" w:rsidP="009B4DBB">
            <w:pPr>
              <w:spacing w:before="60" w:after="60"/>
              <w:ind w:firstLine="176"/>
              <w:jc w:val="both"/>
              <w:textAlignment w:val="baseline"/>
              <w:rPr>
                <w:bCs/>
                <w:lang w:val="uk-UA" w:eastAsia="uk-UA"/>
              </w:rPr>
            </w:pPr>
            <w:r w:rsidRPr="0014652D">
              <w:rPr>
                <w:bCs/>
                <w:lang w:val="uk-UA" w:eastAsia="uk-UA"/>
              </w:rPr>
              <w:t>“</w:t>
            </w:r>
            <w:r w:rsidRPr="0014652D">
              <w:rPr>
                <w:bCs/>
                <w:kern w:val="1"/>
                <w:shd w:val="clear" w:color="auto" w:fill="FFFFFF"/>
                <w:lang w:val="uk-UA"/>
              </w:rPr>
              <w:t>У разі відсутності зазначених даних ввезення, реалізація та/або використання продукції закордонного виробництва забороняється.</w:t>
            </w:r>
            <w:r w:rsidRPr="0014652D">
              <w:rPr>
                <w:bCs/>
                <w:lang w:val="uk-UA" w:eastAsia="uk-UA"/>
              </w:rPr>
              <w:t>”;</w:t>
            </w:r>
          </w:p>
        </w:tc>
        <w:tc>
          <w:tcPr>
            <w:tcW w:w="3685" w:type="dxa"/>
          </w:tcPr>
          <w:p w:rsidR="009B4DBB" w:rsidRPr="0014652D" w:rsidRDefault="009B4DBB" w:rsidP="009B4DBB">
            <w:pPr>
              <w:spacing w:before="60" w:after="60"/>
              <w:ind w:firstLine="176"/>
              <w:jc w:val="both"/>
              <w:textAlignment w:val="baseline"/>
              <w:rPr>
                <w:bCs/>
                <w:sz w:val="18"/>
                <w:szCs w:val="18"/>
                <w:lang w:val="uk-UA" w:eastAsia="uk-UA"/>
              </w:rPr>
            </w:pPr>
          </w:p>
        </w:tc>
        <w:tc>
          <w:tcPr>
            <w:tcW w:w="1985" w:type="dxa"/>
          </w:tcPr>
          <w:p w:rsidR="009B4DBB" w:rsidRPr="0014652D" w:rsidRDefault="009B4DBB" w:rsidP="009B4DBB">
            <w:pPr>
              <w:spacing w:before="60" w:after="60"/>
              <w:ind w:firstLine="176"/>
              <w:jc w:val="both"/>
              <w:textAlignment w:val="baseline"/>
              <w:rPr>
                <w:bCs/>
                <w:sz w:val="18"/>
                <w:szCs w:val="18"/>
                <w:lang w:val="uk-UA" w:eastAsia="uk-UA"/>
              </w:rPr>
            </w:pPr>
          </w:p>
        </w:tc>
        <w:tc>
          <w:tcPr>
            <w:tcW w:w="4819" w:type="dxa"/>
          </w:tcPr>
          <w:p w:rsidR="009B4DBB" w:rsidRPr="0014652D" w:rsidRDefault="009B4DBB" w:rsidP="009B4DBB">
            <w:pPr>
              <w:spacing w:before="60" w:after="60"/>
              <w:ind w:firstLine="176"/>
              <w:jc w:val="both"/>
              <w:textAlignment w:val="baseline"/>
              <w:rPr>
                <w:bCs/>
                <w:lang w:val="uk-UA" w:eastAsia="uk-UA"/>
              </w:rPr>
            </w:pP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після частини четвертої доповнити новою частиною такого змісту:</w:t>
            </w:r>
          </w:p>
        </w:tc>
        <w:tc>
          <w:tcPr>
            <w:tcW w:w="3685" w:type="dxa"/>
          </w:tcPr>
          <w:p w:rsidR="009B4DBB" w:rsidRPr="0014652D" w:rsidRDefault="009B4DBB" w:rsidP="009B4DBB">
            <w:pPr>
              <w:spacing w:before="60" w:after="60"/>
              <w:ind w:firstLine="176"/>
              <w:jc w:val="both"/>
              <w:rPr>
                <w:bCs/>
                <w:sz w:val="18"/>
                <w:szCs w:val="18"/>
                <w:lang w:val="uk-UA"/>
              </w:rPr>
            </w:pPr>
          </w:p>
        </w:tc>
        <w:tc>
          <w:tcPr>
            <w:tcW w:w="1985" w:type="dxa"/>
          </w:tcPr>
          <w:p w:rsidR="009B4DBB" w:rsidRPr="0014652D" w:rsidRDefault="009B4DBB" w:rsidP="009B4DBB">
            <w:pPr>
              <w:spacing w:before="60" w:after="60"/>
              <w:ind w:firstLine="176"/>
              <w:jc w:val="both"/>
              <w:rPr>
                <w:bCs/>
                <w:sz w:val="18"/>
                <w:szCs w:val="18"/>
                <w:lang w:val="uk-UA"/>
              </w:rPr>
            </w:pPr>
          </w:p>
        </w:tc>
        <w:tc>
          <w:tcPr>
            <w:tcW w:w="4819" w:type="dxa"/>
          </w:tcPr>
          <w:p w:rsidR="009B4DBB" w:rsidRPr="0014652D" w:rsidRDefault="009B4DBB" w:rsidP="009B4DBB">
            <w:pPr>
              <w:spacing w:before="60" w:after="60"/>
              <w:ind w:firstLine="176"/>
              <w:jc w:val="both"/>
              <w:rPr>
                <w:bCs/>
                <w:lang w:val="uk-UA"/>
              </w:rPr>
            </w:pP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w:t>
            </w:r>
            <w:r w:rsidRPr="0014652D">
              <w:rPr>
                <w:shd w:val="clear" w:color="auto" w:fill="FFFFFF"/>
                <w:lang w:val="uk-UA" w:eastAsia="uk-UA"/>
              </w:rPr>
              <w:t>Перевірка дотримання вимог щодо безпеки для здоров’я і життя людини сировини, продукції (виробів, обладнання, технологічних ліній тощо), ввезених із-за кордону, що реалізуються чи використовуються в Україні, проводиться органами державної санітарно-епідеміологічної служби при здійсненні санітарно-епідеміологічного нагляду після їх випуску органами доходів і зборів у відповідний митний режим.</w:t>
            </w:r>
            <w:r w:rsidRPr="0014652D">
              <w:rPr>
                <w:bCs/>
                <w:lang w:val="uk-UA"/>
              </w:rPr>
              <w:t>”;</w:t>
            </w:r>
          </w:p>
        </w:tc>
        <w:tc>
          <w:tcPr>
            <w:tcW w:w="3685" w:type="dxa"/>
          </w:tcPr>
          <w:p w:rsidR="009B4DBB" w:rsidRPr="0014652D" w:rsidRDefault="009B4DBB" w:rsidP="009B4DBB">
            <w:pPr>
              <w:pStyle w:val="StyleAwt"/>
              <w:spacing w:before="60" w:after="60" w:line="240" w:lineRule="auto"/>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101</w:t>
            </w:r>
            <w:r w:rsidRPr="0014652D">
              <w:fldChar w:fldCharType="end"/>
            </w:r>
            <w:r w:rsidRPr="0014652D">
              <w:rPr>
                <w:lang w:val="uk-UA"/>
              </w:rPr>
              <w:t>- Н.д.Продан О.П. (Реєстр.картка №304)</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В абзаці восьмому підпункту 8 пункту 2 розділу ІІ слова “державної санітарно-епідеміологічної служби при здійсненні санітарно-епідеміологічного нагляду після їх випуску органами доходів і зборів у відповідний митний режим” замінити словами “державного санітарно-епідеміологічного нагляду при здійсненні державного санітарно-епідеміологічного нагляду після їх випуску у відповідний митний режим”.</w:t>
            </w:r>
          </w:p>
        </w:tc>
        <w:tc>
          <w:tcPr>
            <w:tcW w:w="1985" w:type="dxa"/>
          </w:tcPr>
          <w:p w:rsidR="009B4DBB" w:rsidRPr="0014652D" w:rsidRDefault="003103C8" w:rsidP="009B4DBB">
            <w:pPr>
              <w:spacing w:before="60" w:after="60"/>
              <w:ind w:firstLine="176"/>
              <w:jc w:val="both"/>
              <w:rPr>
                <w:bCs/>
                <w:sz w:val="18"/>
                <w:szCs w:val="18"/>
                <w:lang w:val="uk-UA"/>
              </w:rPr>
            </w:pPr>
            <w:r>
              <w:rPr>
                <w:bCs/>
                <w:sz w:val="18"/>
                <w:szCs w:val="18"/>
                <w:lang w:val="uk-UA"/>
              </w:rPr>
              <w:t>Відхилено</w:t>
            </w:r>
            <w:r w:rsidR="009B4DBB" w:rsidRPr="0014652D">
              <w:rPr>
                <w:bCs/>
                <w:sz w:val="18"/>
                <w:szCs w:val="18"/>
                <w:lang w:val="uk-UA"/>
              </w:rPr>
              <w:t xml:space="preserve"> (з огляду на врахування пропозиції № 98)</w:t>
            </w:r>
          </w:p>
        </w:tc>
        <w:tc>
          <w:tcPr>
            <w:tcW w:w="4819" w:type="dxa"/>
          </w:tcPr>
          <w:p w:rsidR="009B4DBB" w:rsidRPr="0014652D" w:rsidRDefault="009B4DBB" w:rsidP="009B4DBB">
            <w:pPr>
              <w:spacing w:before="60" w:after="60"/>
              <w:ind w:firstLine="176"/>
              <w:jc w:val="both"/>
              <w:rPr>
                <w:bCs/>
                <w:lang w:val="uk-UA"/>
              </w:rPr>
            </w:pPr>
          </w:p>
        </w:tc>
      </w:tr>
      <w:tr w:rsidR="009B4DBB" w:rsidRPr="00890356" w:rsidTr="00EC79FE">
        <w:tc>
          <w:tcPr>
            <w:tcW w:w="567" w:type="dxa"/>
          </w:tcPr>
          <w:p w:rsidR="009B4DBB" w:rsidRPr="0014652D" w:rsidRDefault="009B4DBB" w:rsidP="009B4DBB">
            <w:pPr>
              <w:pStyle w:val="a4"/>
              <w:numPr>
                <w:ilvl w:val="0"/>
                <w:numId w:val="19"/>
              </w:numPr>
              <w:tabs>
                <w:tab w:val="left" w:pos="1134"/>
              </w:tabs>
              <w:spacing w:before="60" w:after="60"/>
              <w:rPr>
                <w:bCs/>
                <w:lang w:val="uk-UA"/>
              </w:rPr>
            </w:pPr>
          </w:p>
        </w:tc>
        <w:tc>
          <w:tcPr>
            <w:tcW w:w="4820" w:type="dxa"/>
          </w:tcPr>
          <w:p w:rsidR="009B4DBB" w:rsidRPr="0014652D" w:rsidRDefault="009B4DBB" w:rsidP="009B4DBB">
            <w:pPr>
              <w:tabs>
                <w:tab w:val="left" w:pos="1134"/>
              </w:tabs>
              <w:spacing w:before="60" w:after="60"/>
              <w:ind w:firstLine="176"/>
              <w:jc w:val="both"/>
              <w:rPr>
                <w:bCs/>
                <w:lang w:val="uk-UA"/>
              </w:rPr>
            </w:pPr>
            <w:r w:rsidRPr="0014652D">
              <w:rPr>
                <w:bCs/>
                <w:lang w:val="uk-UA"/>
              </w:rPr>
              <w:t xml:space="preserve">9) у Законі України </w:t>
            </w:r>
            <w:r w:rsidRPr="0014652D">
              <w:rPr>
                <w:shd w:val="clear" w:color="auto" w:fill="FFFFFF"/>
                <w:lang w:val="uk-UA" w:eastAsia="uk-UA"/>
              </w:rPr>
              <w:t>“</w:t>
            </w:r>
            <w:r w:rsidRPr="0014652D">
              <w:rPr>
                <w:bCs/>
                <w:lang w:val="uk-UA"/>
              </w:rPr>
              <w:t>Про використання ядерної енергії та радіаційну безпеку</w:t>
            </w:r>
            <w:r w:rsidRPr="0014652D">
              <w:rPr>
                <w:shd w:val="clear" w:color="auto" w:fill="FFFFFF"/>
                <w:lang w:val="uk-UA" w:eastAsia="uk-UA"/>
              </w:rPr>
              <w:t xml:space="preserve">” </w:t>
            </w:r>
            <w:r w:rsidRPr="0014652D">
              <w:rPr>
                <w:bCs/>
                <w:lang w:val="uk-UA"/>
              </w:rPr>
              <w:t>(Відомості Верховної Ради України, 1995 р., № 12, ст. 81):</w:t>
            </w:r>
          </w:p>
        </w:tc>
        <w:tc>
          <w:tcPr>
            <w:tcW w:w="3685" w:type="dxa"/>
          </w:tcPr>
          <w:p w:rsidR="009B4DBB" w:rsidRPr="0014652D" w:rsidRDefault="009B4DBB" w:rsidP="009B4DBB">
            <w:pPr>
              <w:tabs>
                <w:tab w:val="left" w:pos="1134"/>
              </w:tabs>
              <w:spacing w:before="60" w:after="60"/>
              <w:ind w:firstLine="176"/>
              <w:jc w:val="both"/>
              <w:rPr>
                <w:bCs/>
                <w:sz w:val="18"/>
                <w:szCs w:val="18"/>
                <w:lang w:val="uk-UA"/>
              </w:rPr>
            </w:pPr>
          </w:p>
        </w:tc>
        <w:tc>
          <w:tcPr>
            <w:tcW w:w="1985" w:type="dxa"/>
          </w:tcPr>
          <w:p w:rsidR="009B4DBB" w:rsidRPr="0014652D" w:rsidRDefault="009B4DBB" w:rsidP="009B4DBB">
            <w:pPr>
              <w:tabs>
                <w:tab w:val="left" w:pos="1134"/>
              </w:tabs>
              <w:spacing w:before="60" w:after="60"/>
              <w:ind w:firstLine="176"/>
              <w:jc w:val="both"/>
              <w:rPr>
                <w:bCs/>
                <w:sz w:val="18"/>
                <w:szCs w:val="18"/>
                <w:lang w:val="uk-UA"/>
              </w:rPr>
            </w:pPr>
          </w:p>
        </w:tc>
        <w:tc>
          <w:tcPr>
            <w:tcW w:w="4819" w:type="dxa"/>
          </w:tcPr>
          <w:p w:rsidR="009B4DBB" w:rsidRPr="0014652D" w:rsidRDefault="009B4DBB" w:rsidP="009B4DBB">
            <w:pPr>
              <w:tabs>
                <w:tab w:val="left" w:pos="1134"/>
              </w:tabs>
              <w:spacing w:before="60" w:after="60"/>
              <w:ind w:firstLine="176"/>
              <w:jc w:val="both"/>
              <w:rPr>
                <w:bCs/>
                <w:lang w:val="uk-UA"/>
              </w:rPr>
            </w:pPr>
            <w:r w:rsidRPr="0014652D">
              <w:rPr>
                <w:bCs/>
                <w:lang w:val="uk-UA"/>
              </w:rPr>
              <w:t xml:space="preserve">9) у Законі України </w:t>
            </w:r>
            <w:r w:rsidRPr="0014652D">
              <w:rPr>
                <w:shd w:val="clear" w:color="auto" w:fill="FFFFFF"/>
                <w:lang w:val="uk-UA" w:eastAsia="uk-UA"/>
              </w:rPr>
              <w:t>“</w:t>
            </w:r>
            <w:r w:rsidRPr="0014652D">
              <w:rPr>
                <w:bCs/>
                <w:lang w:val="uk-UA"/>
              </w:rPr>
              <w:t>Про використання ядерної енергії та радіаційну безпеку</w:t>
            </w:r>
            <w:r w:rsidRPr="0014652D">
              <w:rPr>
                <w:shd w:val="clear" w:color="auto" w:fill="FFFFFF"/>
                <w:lang w:val="uk-UA" w:eastAsia="uk-UA"/>
              </w:rPr>
              <w:t xml:space="preserve">” </w:t>
            </w:r>
            <w:r w:rsidRPr="0014652D">
              <w:rPr>
                <w:bCs/>
                <w:lang w:val="uk-UA"/>
              </w:rPr>
              <w:t>(Відомості Верховної Ради України, 1995 р., № 12, ст. 81):</w:t>
            </w:r>
          </w:p>
        </w:tc>
      </w:tr>
      <w:tr w:rsidR="009B4DBB" w:rsidRPr="0014652D" w:rsidTr="0014652D">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lang w:val="uk-UA"/>
              </w:rPr>
            </w:pPr>
            <w:r w:rsidRPr="0014652D">
              <w:rPr>
                <w:bCs/>
                <w:lang w:val="uk-UA"/>
              </w:rPr>
              <w:t>абзац дев</w:t>
            </w:r>
            <w:r w:rsidRPr="0014652D">
              <w:rPr>
                <w:lang w:val="uk-UA"/>
              </w:rPr>
              <w:t>’ятий частини першої статті 24 виключити;</w:t>
            </w:r>
          </w:p>
        </w:tc>
        <w:tc>
          <w:tcPr>
            <w:tcW w:w="3685" w:type="dxa"/>
          </w:tcPr>
          <w:p w:rsidR="009B4DBB" w:rsidRPr="0014652D" w:rsidRDefault="009B4DBB" w:rsidP="009B4DBB">
            <w:pPr>
              <w:pStyle w:val="StyleAwt"/>
              <w:spacing w:before="60" w:after="60" w:line="240" w:lineRule="auto"/>
              <w:rPr>
                <w:lang w:val="uk-UA"/>
              </w:rPr>
            </w:pPr>
            <w:r w:rsidRPr="0014652D">
              <w:rPr>
                <w:bCs/>
                <w:szCs w:val="18"/>
                <w:lang w:val="uk-UA"/>
              </w:rPr>
              <w:t>-</w:t>
            </w:r>
            <w:r w:rsidRPr="0014652D">
              <w:rPr>
                <w:bCs/>
                <w:szCs w:val="18"/>
              </w:rPr>
              <w:fldChar w:fldCharType="begin"/>
            </w:r>
            <w:r w:rsidRPr="0014652D">
              <w:rPr>
                <w:bCs/>
                <w:szCs w:val="18"/>
                <w:lang w:val="uk-UA"/>
              </w:rPr>
              <w:instrText xml:space="preserve"> SEQ aa </w:instrText>
            </w:r>
            <w:r w:rsidRPr="0014652D">
              <w:rPr>
                <w:bCs/>
                <w:szCs w:val="18"/>
              </w:rPr>
              <w:fldChar w:fldCharType="separate"/>
            </w:r>
            <w:r w:rsidR="00005FD0">
              <w:rPr>
                <w:bCs/>
                <w:noProof/>
                <w:szCs w:val="18"/>
                <w:lang w:val="uk-UA"/>
              </w:rPr>
              <w:t>102</w:t>
            </w:r>
            <w:r w:rsidRPr="0014652D">
              <w:rPr>
                <w:bCs/>
                <w:szCs w:val="18"/>
              </w:rPr>
              <w:fldChar w:fldCharType="end"/>
            </w:r>
            <w:r w:rsidRPr="0014652D">
              <w:rPr>
                <w:bCs/>
                <w:szCs w:val="18"/>
                <w:lang w:val="uk-UA"/>
              </w:rPr>
              <w:t xml:space="preserve">- </w:t>
            </w:r>
            <w:r w:rsidRPr="0014652D">
              <w:rPr>
                <w:lang w:val="uk-UA"/>
              </w:rPr>
              <w:t>Н.д.Журжій А.В. (Реєстр.картка №368)</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 xml:space="preserve"> А</w:t>
            </w:r>
            <w:r w:rsidRPr="0014652D">
              <w:rPr>
                <w:sz w:val="18"/>
                <w:szCs w:val="18"/>
                <w:shd w:val="clear" w:color="auto" w:fill="FFFFFF"/>
                <w:lang w:val="uk-UA" w:eastAsia="uk-UA"/>
              </w:rPr>
              <w:t>бзац другий підпункту 9 пункту 2 розділу ІІ виключити.</w:t>
            </w:r>
          </w:p>
        </w:tc>
        <w:tc>
          <w:tcPr>
            <w:tcW w:w="1985" w:type="dxa"/>
            <w:shd w:val="clear" w:color="auto" w:fill="auto"/>
          </w:tcPr>
          <w:p w:rsidR="009B4DBB" w:rsidRPr="0014652D" w:rsidRDefault="00B04088" w:rsidP="009B4DBB">
            <w:pPr>
              <w:spacing w:before="60" w:after="60"/>
              <w:ind w:firstLine="176"/>
              <w:jc w:val="both"/>
              <w:rPr>
                <w:bCs/>
                <w:sz w:val="18"/>
                <w:szCs w:val="18"/>
                <w:lang w:val="uk-UA"/>
              </w:rPr>
            </w:pPr>
            <w:r>
              <w:rPr>
                <w:bCs/>
                <w:sz w:val="18"/>
                <w:szCs w:val="18"/>
                <w:lang w:val="uk-UA"/>
              </w:rPr>
              <w:t>Враховано</w:t>
            </w:r>
          </w:p>
        </w:tc>
        <w:tc>
          <w:tcPr>
            <w:tcW w:w="4819" w:type="dxa"/>
            <w:shd w:val="clear" w:color="auto" w:fill="auto"/>
          </w:tcPr>
          <w:p w:rsidR="009B4DBB" w:rsidRPr="0014652D" w:rsidRDefault="009B4DBB" w:rsidP="009B4DBB">
            <w:pPr>
              <w:spacing w:before="60" w:after="60"/>
              <w:ind w:firstLine="176"/>
              <w:jc w:val="both"/>
              <w:rPr>
                <w:lang w:val="uk-UA"/>
              </w:rPr>
            </w:pPr>
          </w:p>
        </w:tc>
      </w:tr>
      <w:tr w:rsidR="009B4DBB" w:rsidRPr="0014652D" w:rsidTr="001A4B7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p>
        </w:tc>
        <w:tc>
          <w:tcPr>
            <w:tcW w:w="3685" w:type="dxa"/>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103</w:t>
            </w:r>
            <w:r w:rsidRPr="0014652D">
              <w:fldChar w:fldCharType="end"/>
            </w:r>
            <w:r w:rsidRPr="0014652D">
              <w:rPr>
                <w:lang w:val="uk-UA"/>
              </w:rPr>
              <w:t>- Н.д.Лопушанський А.Я. (Реєстр.картка №125)</w:t>
            </w:r>
          </w:p>
          <w:p w:rsidR="009B4DBB" w:rsidRPr="0014652D" w:rsidRDefault="009B4DBB" w:rsidP="009B4DBB">
            <w:pPr>
              <w:pStyle w:val="StyleAwt"/>
              <w:spacing w:before="60" w:after="60" w:line="240" w:lineRule="auto"/>
              <w:ind w:firstLine="165"/>
              <w:jc w:val="both"/>
              <w:rPr>
                <w:b w:val="0"/>
                <w:i w:val="0"/>
                <w:szCs w:val="18"/>
                <w:u w:val="none"/>
                <w:shd w:val="clear" w:color="auto" w:fill="FFFFFF"/>
                <w:lang w:val="uk-UA" w:eastAsia="uk-UA"/>
              </w:rPr>
            </w:pPr>
            <w:r w:rsidRPr="0014652D">
              <w:rPr>
                <w:b w:val="0"/>
                <w:i w:val="0"/>
                <w:szCs w:val="18"/>
                <w:u w:val="none"/>
                <w:shd w:val="clear" w:color="auto" w:fill="FFFFFF"/>
                <w:lang w:val="uk-UA" w:eastAsia="uk-UA"/>
              </w:rPr>
              <w:t xml:space="preserve">У Законі України “Про використання ядерної енергії та радіаційну безпеку” статтю 24 залишити без змін. </w:t>
            </w:r>
          </w:p>
        </w:tc>
        <w:tc>
          <w:tcPr>
            <w:tcW w:w="1985" w:type="dxa"/>
            <w:shd w:val="clear" w:color="auto" w:fill="auto"/>
          </w:tcPr>
          <w:p w:rsidR="009B4DBB" w:rsidRPr="0014652D" w:rsidRDefault="00B04088" w:rsidP="009B4DBB">
            <w:pPr>
              <w:spacing w:before="60" w:after="60"/>
              <w:ind w:firstLine="176"/>
              <w:jc w:val="both"/>
              <w:rPr>
                <w:bCs/>
                <w:sz w:val="18"/>
                <w:szCs w:val="18"/>
                <w:lang w:val="uk-UA"/>
              </w:rPr>
            </w:pPr>
            <w:r>
              <w:rPr>
                <w:bCs/>
                <w:sz w:val="18"/>
                <w:szCs w:val="18"/>
                <w:lang w:val="uk-UA"/>
              </w:rPr>
              <w:t>Враховано</w:t>
            </w:r>
          </w:p>
        </w:tc>
        <w:tc>
          <w:tcPr>
            <w:tcW w:w="4819" w:type="dxa"/>
          </w:tcPr>
          <w:p w:rsidR="009B4DBB" w:rsidRPr="0014652D" w:rsidRDefault="009B4DBB" w:rsidP="009B4DBB">
            <w:pPr>
              <w:spacing w:before="60" w:after="60"/>
              <w:ind w:firstLine="176"/>
              <w:jc w:val="both"/>
              <w:rPr>
                <w:bCs/>
                <w:lang w:val="uk-UA"/>
              </w:rPr>
            </w:pP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у статті 59:</w:t>
            </w:r>
          </w:p>
        </w:tc>
        <w:tc>
          <w:tcPr>
            <w:tcW w:w="3685" w:type="dxa"/>
          </w:tcPr>
          <w:p w:rsidR="009B4DBB" w:rsidRPr="0014652D" w:rsidRDefault="009B4DBB" w:rsidP="009B4DBB">
            <w:pPr>
              <w:spacing w:before="60" w:after="60"/>
              <w:ind w:firstLine="165"/>
              <w:jc w:val="both"/>
              <w:rPr>
                <w:bCs/>
                <w:sz w:val="18"/>
                <w:szCs w:val="18"/>
                <w:lang w:val="uk-UA"/>
              </w:rPr>
            </w:pPr>
          </w:p>
        </w:tc>
        <w:tc>
          <w:tcPr>
            <w:tcW w:w="1985" w:type="dxa"/>
          </w:tcPr>
          <w:p w:rsidR="009B4DBB" w:rsidRPr="0014652D" w:rsidRDefault="009B4DBB" w:rsidP="009B4DBB">
            <w:pPr>
              <w:spacing w:before="60" w:after="60"/>
              <w:ind w:firstLine="176"/>
              <w:jc w:val="both"/>
              <w:rPr>
                <w:bCs/>
                <w:sz w:val="18"/>
                <w:szCs w:val="18"/>
                <w:lang w:val="uk-UA"/>
              </w:rPr>
            </w:pPr>
          </w:p>
        </w:tc>
        <w:tc>
          <w:tcPr>
            <w:tcW w:w="4819" w:type="dxa"/>
          </w:tcPr>
          <w:p w:rsidR="009B4DBB" w:rsidRPr="0014652D" w:rsidRDefault="009B4DBB" w:rsidP="009B4DBB">
            <w:pPr>
              <w:spacing w:before="60" w:after="60"/>
              <w:ind w:firstLine="176"/>
              <w:jc w:val="both"/>
              <w:rPr>
                <w:bCs/>
                <w:lang w:val="uk-UA"/>
              </w:rPr>
            </w:pPr>
            <w:r w:rsidRPr="0014652D">
              <w:rPr>
                <w:bCs/>
                <w:lang w:val="uk-UA"/>
              </w:rPr>
              <w:t>у статті 59:</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після частини шостої доповнити новою частиною такого змісту:</w:t>
            </w:r>
          </w:p>
        </w:tc>
        <w:tc>
          <w:tcPr>
            <w:tcW w:w="3685" w:type="dxa"/>
          </w:tcPr>
          <w:p w:rsidR="009B4DBB" w:rsidRPr="0014652D" w:rsidRDefault="009B4DBB" w:rsidP="009B4DBB">
            <w:pPr>
              <w:spacing w:before="60" w:after="60"/>
              <w:ind w:firstLine="165"/>
              <w:jc w:val="both"/>
              <w:rPr>
                <w:bCs/>
                <w:sz w:val="18"/>
                <w:szCs w:val="18"/>
                <w:lang w:val="uk-UA"/>
              </w:rPr>
            </w:pPr>
          </w:p>
        </w:tc>
        <w:tc>
          <w:tcPr>
            <w:tcW w:w="1985" w:type="dxa"/>
          </w:tcPr>
          <w:p w:rsidR="009B4DBB" w:rsidRPr="0014652D" w:rsidRDefault="009B4DBB" w:rsidP="009B4DBB">
            <w:pPr>
              <w:spacing w:before="60" w:after="60"/>
              <w:ind w:firstLine="176"/>
              <w:jc w:val="both"/>
              <w:rPr>
                <w:bCs/>
                <w:sz w:val="18"/>
                <w:szCs w:val="18"/>
                <w:lang w:val="uk-UA"/>
              </w:rPr>
            </w:pPr>
          </w:p>
        </w:tc>
        <w:tc>
          <w:tcPr>
            <w:tcW w:w="4819" w:type="dxa"/>
          </w:tcPr>
          <w:p w:rsidR="009B4DBB" w:rsidRPr="0014652D" w:rsidRDefault="009B4DBB" w:rsidP="009B4DBB">
            <w:pPr>
              <w:spacing w:before="60" w:after="60"/>
              <w:ind w:firstLine="176"/>
              <w:jc w:val="both"/>
              <w:rPr>
                <w:bCs/>
                <w:lang w:val="uk-UA"/>
              </w:rPr>
            </w:pPr>
            <w:r w:rsidRPr="0014652D">
              <w:rPr>
                <w:bCs/>
                <w:lang w:val="uk-UA"/>
              </w:rPr>
              <w:t>після частини шостої доповнити новою частиною такого змісту:</w:t>
            </w:r>
          </w:p>
        </w:tc>
      </w:tr>
      <w:tr w:rsidR="009B4DBB" w:rsidRPr="0014652D" w:rsidTr="00EC79FE">
        <w:tc>
          <w:tcPr>
            <w:tcW w:w="567" w:type="dxa"/>
          </w:tcPr>
          <w:p w:rsidR="009B4DBB" w:rsidRPr="0014652D" w:rsidRDefault="009B4DBB" w:rsidP="009B4DBB">
            <w:pPr>
              <w:pStyle w:val="a4"/>
              <w:numPr>
                <w:ilvl w:val="0"/>
                <w:numId w:val="19"/>
              </w:numPr>
              <w:spacing w:before="60" w:after="60"/>
              <w:rPr>
                <w:shd w:val="clear" w:color="auto" w:fill="FFFFFF"/>
                <w:lang w:val="uk-UA" w:eastAsia="uk-UA"/>
              </w:rPr>
            </w:pPr>
          </w:p>
        </w:tc>
        <w:tc>
          <w:tcPr>
            <w:tcW w:w="4820" w:type="dxa"/>
          </w:tcPr>
          <w:p w:rsidR="009B4DBB" w:rsidRPr="0014652D" w:rsidRDefault="009B4DBB" w:rsidP="009B4DBB">
            <w:pPr>
              <w:spacing w:before="60" w:after="60"/>
              <w:ind w:firstLine="176"/>
              <w:jc w:val="both"/>
              <w:rPr>
                <w:bCs/>
                <w:lang w:val="uk-UA"/>
              </w:rPr>
            </w:pPr>
            <w:r w:rsidRPr="0014652D">
              <w:rPr>
                <w:shd w:val="clear" w:color="auto" w:fill="FFFFFF"/>
                <w:lang w:val="uk-UA" w:eastAsia="uk-UA"/>
              </w:rPr>
              <w:t>“</w:t>
            </w:r>
            <w:r w:rsidRPr="0014652D">
              <w:rPr>
                <w:bCs/>
                <w:lang w:val="uk-UA"/>
              </w:rPr>
              <w:t>Центральний орган виконавчої влади, що забезпечує формування та реалізує державну політику у сфері безпеки використання ядерної енергії, з використанням єдиного державного інформаційного веб-порталу “Єдине вікно для міжнародної торгівлі” відповідно до Митного кодексу України передає до органів доходів і зборів в електронній формі із застосуванням засобів електронного цифрового підпису видані дозволи на перевезення радіоактивних матеріалів не пізніше 24 години дня видачі таких дозволів.”.</w:t>
            </w:r>
          </w:p>
        </w:tc>
        <w:tc>
          <w:tcPr>
            <w:tcW w:w="3685" w:type="dxa"/>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104</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spacing w:before="60" w:after="60"/>
              <w:ind w:firstLine="176"/>
              <w:jc w:val="both"/>
              <w:rPr>
                <w:sz w:val="18"/>
                <w:szCs w:val="18"/>
                <w:shd w:val="clear" w:color="auto" w:fill="FFFFFF"/>
                <w:lang w:val="uk-UA" w:eastAsia="uk-UA"/>
              </w:rPr>
            </w:pPr>
            <w:r w:rsidRPr="0014652D">
              <w:rPr>
                <w:sz w:val="18"/>
                <w:szCs w:val="18"/>
                <w:shd w:val="clear" w:color="auto" w:fill="FFFFFF"/>
                <w:lang w:val="uk-UA" w:eastAsia="uk-UA"/>
              </w:rPr>
              <w:t>абзац п’ятий підпункту 9 пункту 2 розділу ІІ викласти в такій редакції:</w:t>
            </w:r>
          </w:p>
          <w:p w:rsidR="009B4DBB" w:rsidRPr="0014652D" w:rsidRDefault="009B4DBB" w:rsidP="009B4DBB">
            <w:pPr>
              <w:spacing w:before="60" w:after="60"/>
              <w:ind w:firstLine="176"/>
              <w:jc w:val="both"/>
              <w:rPr>
                <w:sz w:val="18"/>
                <w:szCs w:val="18"/>
                <w:shd w:val="clear" w:color="auto" w:fill="FFFFFF"/>
                <w:lang w:val="uk-UA" w:eastAsia="uk-UA"/>
              </w:rPr>
            </w:pPr>
            <w:r w:rsidRPr="0014652D">
              <w:rPr>
                <w:sz w:val="18"/>
                <w:szCs w:val="18"/>
                <w:shd w:val="clear" w:color="auto" w:fill="FFFFFF"/>
                <w:lang w:val="uk-UA" w:eastAsia="uk-UA"/>
              </w:rPr>
              <w:t>“</w:t>
            </w:r>
            <w:r w:rsidRPr="0014652D">
              <w:rPr>
                <w:bCs/>
                <w:sz w:val="18"/>
                <w:szCs w:val="18"/>
                <w:shd w:val="clear" w:color="auto" w:fill="FFFFFF"/>
                <w:lang w:val="uk-UA" w:eastAsia="uk-UA"/>
              </w:rPr>
              <w:t>Орган державного регулювання ядерної та радіаційної безпеки вносить до єдиного державного інформаційного веб-порталу “Єдине вікно для міжнародної торгівлі” у формі електронного документу, засвідченого електронним цифровим підписом, видані дозволи на перевезення радіоактивних матеріалів не пізніше 24 години дня видачі таких дозволів.”.</w:t>
            </w:r>
          </w:p>
        </w:tc>
        <w:tc>
          <w:tcPr>
            <w:tcW w:w="1985" w:type="dxa"/>
          </w:tcPr>
          <w:p w:rsidR="009B4DBB" w:rsidRPr="0014652D" w:rsidRDefault="00B04088" w:rsidP="009B4DBB">
            <w:pPr>
              <w:spacing w:before="60" w:after="60"/>
              <w:ind w:firstLine="176"/>
              <w:jc w:val="both"/>
              <w:rPr>
                <w:sz w:val="18"/>
                <w:szCs w:val="18"/>
                <w:shd w:val="clear" w:color="auto" w:fill="FFFFFF"/>
                <w:lang w:val="uk-UA" w:eastAsia="uk-UA"/>
              </w:rPr>
            </w:pPr>
            <w:r>
              <w:rPr>
                <w:sz w:val="18"/>
                <w:szCs w:val="18"/>
                <w:shd w:val="clear" w:color="auto" w:fill="FFFFFF"/>
                <w:lang w:val="uk-UA" w:eastAsia="uk-UA"/>
              </w:rPr>
              <w:t>Враховано</w:t>
            </w:r>
          </w:p>
        </w:tc>
        <w:tc>
          <w:tcPr>
            <w:tcW w:w="4819" w:type="dxa"/>
          </w:tcPr>
          <w:p w:rsidR="009B4DBB" w:rsidRPr="0014652D" w:rsidRDefault="009B4DBB" w:rsidP="009B4DBB">
            <w:pPr>
              <w:spacing w:before="60" w:after="60"/>
              <w:ind w:firstLine="176"/>
              <w:jc w:val="both"/>
              <w:rPr>
                <w:bCs/>
                <w:lang w:val="uk-UA"/>
              </w:rPr>
            </w:pPr>
            <w:r w:rsidRPr="0014652D">
              <w:rPr>
                <w:shd w:val="clear" w:color="auto" w:fill="FFFFFF"/>
                <w:lang w:val="uk-UA" w:eastAsia="uk-UA"/>
              </w:rPr>
              <w:t>“</w:t>
            </w:r>
            <w:r w:rsidRPr="0014652D">
              <w:rPr>
                <w:bCs/>
                <w:shd w:val="clear" w:color="auto" w:fill="FFFFFF"/>
                <w:lang w:val="uk-UA" w:eastAsia="uk-UA"/>
              </w:rPr>
              <w:t>Орган державного регулювання ядерної та радіаційної безпеки вносить до єдиного державного інформаційного веб-порталу “Єдине вікно для міжнародної торгівлі” у формі електронного документу, засвідченого електронним цифровим підписом, видані дозволи на перевезення радіоактивних матеріалів не пізніше 24 години дня видачі таких дозволів.”;</w:t>
            </w:r>
          </w:p>
        </w:tc>
      </w:tr>
      <w:tr w:rsidR="009B4DBB" w:rsidRPr="0014652D" w:rsidTr="00EC79FE">
        <w:tc>
          <w:tcPr>
            <w:tcW w:w="567" w:type="dxa"/>
          </w:tcPr>
          <w:p w:rsidR="009B4DBB" w:rsidRPr="0014652D" w:rsidRDefault="009B4DBB" w:rsidP="009B4DBB">
            <w:pPr>
              <w:pStyle w:val="a4"/>
              <w:numPr>
                <w:ilvl w:val="0"/>
                <w:numId w:val="19"/>
              </w:numPr>
              <w:spacing w:before="60" w:after="60"/>
              <w:rPr>
                <w:shd w:val="clear" w:color="auto" w:fill="FFFFFF"/>
                <w:lang w:val="uk-UA" w:eastAsia="uk-UA"/>
              </w:rPr>
            </w:pPr>
          </w:p>
        </w:tc>
        <w:tc>
          <w:tcPr>
            <w:tcW w:w="4820" w:type="dxa"/>
          </w:tcPr>
          <w:p w:rsidR="009B4DBB" w:rsidRPr="0014652D" w:rsidRDefault="009B4DBB" w:rsidP="009B4DBB">
            <w:pPr>
              <w:spacing w:before="60" w:after="60"/>
              <w:ind w:firstLine="176"/>
              <w:jc w:val="both"/>
              <w:rPr>
                <w:shd w:val="clear" w:color="auto" w:fill="FFFFFF"/>
                <w:lang w:val="uk-UA" w:eastAsia="uk-UA"/>
              </w:rPr>
            </w:pPr>
          </w:p>
        </w:tc>
        <w:tc>
          <w:tcPr>
            <w:tcW w:w="3685" w:type="dxa"/>
          </w:tcPr>
          <w:p w:rsidR="009B4DBB" w:rsidRPr="0014652D" w:rsidRDefault="009B4DBB" w:rsidP="009B4DBB">
            <w:pPr>
              <w:pStyle w:val="StyleAwt"/>
              <w:spacing w:before="60" w:after="60" w:line="240" w:lineRule="auto"/>
              <w:rPr>
                <w:lang w:val="uk-UA"/>
              </w:rPr>
            </w:pPr>
            <w:r w:rsidRPr="0014652D">
              <w:rPr>
                <w:szCs w:val="18"/>
                <w:shd w:val="clear" w:color="auto" w:fill="FFFFFF"/>
                <w:lang w:val="uk-UA" w:eastAsia="uk-UA"/>
              </w:rPr>
              <w:t>-</w:t>
            </w:r>
            <w:r w:rsidRPr="0014652D">
              <w:rPr>
                <w:szCs w:val="18"/>
                <w:shd w:val="clear" w:color="auto" w:fill="FFFFFF"/>
                <w:lang w:eastAsia="uk-UA"/>
              </w:rPr>
              <w:fldChar w:fldCharType="begin"/>
            </w:r>
            <w:r w:rsidRPr="0014652D">
              <w:rPr>
                <w:szCs w:val="18"/>
                <w:shd w:val="clear" w:color="auto" w:fill="FFFFFF"/>
                <w:lang w:val="uk-UA" w:eastAsia="uk-UA"/>
              </w:rPr>
              <w:instrText xml:space="preserve"> SEQ aa </w:instrText>
            </w:r>
            <w:r w:rsidRPr="0014652D">
              <w:rPr>
                <w:szCs w:val="18"/>
                <w:shd w:val="clear" w:color="auto" w:fill="FFFFFF"/>
                <w:lang w:eastAsia="uk-UA"/>
              </w:rPr>
              <w:fldChar w:fldCharType="separate"/>
            </w:r>
            <w:r w:rsidR="00005FD0">
              <w:rPr>
                <w:noProof/>
                <w:szCs w:val="18"/>
                <w:shd w:val="clear" w:color="auto" w:fill="FFFFFF"/>
                <w:lang w:val="uk-UA" w:eastAsia="uk-UA"/>
              </w:rPr>
              <w:t>105</w:t>
            </w:r>
            <w:r w:rsidRPr="0014652D">
              <w:rPr>
                <w:szCs w:val="18"/>
                <w:shd w:val="clear" w:color="auto" w:fill="FFFFFF"/>
                <w:lang w:eastAsia="uk-UA"/>
              </w:rPr>
              <w:fldChar w:fldCharType="end"/>
            </w:r>
            <w:r w:rsidRPr="0014652D">
              <w:rPr>
                <w:szCs w:val="18"/>
                <w:shd w:val="clear" w:color="auto" w:fill="FFFFFF"/>
                <w:lang w:val="uk-UA" w:eastAsia="uk-UA"/>
              </w:rPr>
              <w:t xml:space="preserve">- </w:t>
            </w:r>
            <w:r w:rsidRPr="0014652D">
              <w:rPr>
                <w:lang w:val="uk-UA"/>
              </w:rPr>
              <w:t>Н.д.Журжій А.В. (Реєстр.картка №368)</w:t>
            </w:r>
          </w:p>
          <w:p w:rsidR="009B4DBB" w:rsidRPr="0014652D" w:rsidRDefault="009B4DBB" w:rsidP="009B4DBB">
            <w:pPr>
              <w:spacing w:before="60" w:after="60"/>
              <w:ind w:firstLine="176"/>
              <w:jc w:val="both"/>
              <w:rPr>
                <w:sz w:val="18"/>
                <w:szCs w:val="18"/>
                <w:shd w:val="clear" w:color="auto" w:fill="FFFFFF"/>
                <w:lang w:val="uk-UA" w:eastAsia="uk-UA"/>
              </w:rPr>
            </w:pPr>
            <w:r w:rsidRPr="0014652D">
              <w:rPr>
                <w:sz w:val="18"/>
                <w:szCs w:val="18"/>
                <w:shd w:val="clear" w:color="auto" w:fill="FFFFFF"/>
                <w:lang w:val="uk-UA" w:eastAsia="uk-UA"/>
              </w:rPr>
              <w:t>Абзац п’ятий підпункту 9 пункту 2 розділу ІІ викласти в такій редакції:</w:t>
            </w:r>
          </w:p>
          <w:p w:rsidR="009B4DBB" w:rsidRPr="0014652D" w:rsidRDefault="009B4DBB" w:rsidP="009B4DBB">
            <w:pPr>
              <w:spacing w:before="60" w:after="60"/>
              <w:ind w:firstLine="176"/>
              <w:jc w:val="both"/>
              <w:rPr>
                <w:sz w:val="18"/>
                <w:szCs w:val="18"/>
                <w:shd w:val="clear" w:color="auto" w:fill="FFFFFF"/>
                <w:lang w:val="uk-UA" w:eastAsia="uk-UA"/>
              </w:rPr>
            </w:pPr>
            <w:r w:rsidRPr="0014652D">
              <w:rPr>
                <w:sz w:val="18"/>
                <w:szCs w:val="18"/>
                <w:shd w:val="clear" w:color="auto" w:fill="FFFFFF"/>
                <w:lang w:val="uk-UA" w:eastAsia="uk-UA"/>
              </w:rPr>
              <w:t>“Центральний орган виконавчої влади, що забезпечує формування та реалізує державну політику у сфері безпеки використання ядерної енергії, з використанням єдиного державного інформаційного веб-порталу “Єдине вікно для міжнародної торгівлі”  відповідно до Митного кодексу України передає до органів доходів і зборів в електронній формі із застосуванням засобів електронного цифрового підпису видані дозволи на перевезення радіо</w:t>
            </w:r>
            <w:r w:rsidRPr="0014652D">
              <w:rPr>
                <w:sz w:val="18"/>
                <w:szCs w:val="18"/>
                <w:shd w:val="clear" w:color="auto" w:fill="FFFFFF"/>
                <w:lang w:val="uk-UA" w:eastAsia="uk-UA"/>
              </w:rPr>
              <w:lastRenderedPageBreak/>
              <w:t>активних матеріалів та ліцензії на використання джерел іонізуючого випромінювання не пізніше 24 години дня їх видачі”.</w:t>
            </w:r>
          </w:p>
        </w:tc>
        <w:tc>
          <w:tcPr>
            <w:tcW w:w="1985" w:type="dxa"/>
          </w:tcPr>
          <w:p w:rsidR="009B4DBB" w:rsidRPr="0014652D" w:rsidRDefault="003103C8" w:rsidP="009B4DBB">
            <w:pPr>
              <w:spacing w:before="60" w:after="60"/>
              <w:ind w:firstLine="176"/>
              <w:jc w:val="both"/>
              <w:rPr>
                <w:sz w:val="18"/>
                <w:szCs w:val="18"/>
                <w:shd w:val="clear" w:color="auto" w:fill="FFFFFF"/>
                <w:lang w:val="uk-UA" w:eastAsia="uk-UA"/>
              </w:rPr>
            </w:pPr>
            <w:r>
              <w:rPr>
                <w:sz w:val="18"/>
                <w:szCs w:val="18"/>
                <w:shd w:val="clear" w:color="auto" w:fill="FFFFFF"/>
                <w:lang w:val="uk-UA" w:eastAsia="uk-UA"/>
              </w:rPr>
              <w:lastRenderedPageBreak/>
              <w:t>Відхилено</w:t>
            </w:r>
            <w:r w:rsidR="009B4DBB" w:rsidRPr="0014652D">
              <w:rPr>
                <w:sz w:val="18"/>
                <w:szCs w:val="18"/>
                <w:shd w:val="clear" w:color="auto" w:fill="FFFFFF"/>
                <w:lang w:val="uk-UA" w:eastAsia="uk-UA"/>
              </w:rPr>
              <w:t xml:space="preserve"> (з огляду на врахування пропозиції № 104)</w:t>
            </w:r>
          </w:p>
        </w:tc>
        <w:tc>
          <w:tcPr>
            <w:tcW w:w="4819" w:type="dxa"/>
          </w:tcPr>
          <w:p w:rsidR="009B4DBB" w:rsidRPr="0014652D" w:rsidRDefault="009B4DBB" w:rsidP="009B4DBB">
            <w:pPr>
              <w:spacing w:before="60" w:after="60"/>
              <w:ind w:firstLine="176"/>
              <w:jc w:val="both"/>
              <w:rPr>
                <w:shd w:val="clear" w:color="auto" w:fill="FFFFFF"/>
                <w:lang w:val="uk-UA" w:eastAsia="uk-UA"/>
              </w:rPr>
            </w:pPr>
          </w:p>
        </w:tc>
      </w:tr>
      <w:tr w:rsidR="009B4DBB" w:rsidRPr="0014652D" w:rsidTr="00EC79FE">
        <w:tc>
          <w:tcPr>
            <w:tcW w:w="567" w:type="dxa"/>
          </w:tcPr>
          <w:p w:rsidR="009B4DBB" w:rsidRPr="0014652D" w:rsidRDefault="009B4DBB" w:rsidP="009B4DBB">
            <w:pPr>
              <w:pStyle w:val="a4"/>
              <w:numPr>
                <w:ilvl w:val="0"/>
                <w:numId w:val="19"/>
              </w:numPr>
              <w:spacing w:before="60" w:after="60"/>
              <w:rPr>
                <w:shd w:val="clear" w:color="auto" w:fill="FFFFFF"/>
                <w:lang w:val="uk-UA" w:eastAsia="uk-UA"/>
              </w:rPr>
            </w:pPr>
          </w:p>
        </w:tc>
        <w:tc>
          <w:tcPr>
            <w:tcW w:w="4820" w:type="dxa"/>
          </w:tcPr>
          <w:p w:rsidR="009B4DBB" w:rsidRPr="0014652D" w:rsidRDefault="009B4DBB" w:rsidP="009B4DBB">
            <w:pPr>
              <w:spacing w:before="60" w:after="60"/>
              <w:ind w:firstLine="176"/>
              <w:jc w:val="both"/>
              <w:rPr>
                <w:shd w:val="clear" w:color="auto" w:fill="FFFFFF"/>
                <w:lang w:val="uk-UA" w:eastAsia="uk-UA"/>
              </w:rPr>
            </w:pPr>
            <w:r w:rsidRPr="0014652D">
              <w:rPr>
                <w:shd w:val="clear" w:color="auto" w:fill="FFFFFF"/>
                <w:lang w:val="uk-UA" w:eastAsia="uk-UA"/>
              </w:rPr>
              <w:t>У зв’язку з цим частину сьому вважати відповідно частиною восьмою;</w:t>
            </w:r>
          </w:p>
        </w:tc>
        <w:tc>
          <w:tcPr>
            <w:tcW w:w="3685" w:type="dxa"/>
          </w:tcPr>
          <w:p w:rsidR="009B4DBB" w:rsidRPr="0014652D" w:rsidRDefault="009B4DBB" w:rsidP="009B4DBB">
            <w:pPr>
              <w:spacing w:before="60" w:after="60"/>
              <w:ind w:firstLine="176"/>
              <w:jc w:val="both"/>
              <w:rPr>
                <w:sz w:val="18"/>
                <w:szCs w:val="18"/>
                <w:shd w:val="clear" w:color="auto" w:fill="FFFFFF"/>
                <w:lang w:val="uk-UA" w:eastAsia="uk-UA"/>
              </w:rPr>
            </w:pPr>
          </w:p>
        </w:tc>
        <w:tc>
          <w:tcPr>
            <w:tcW w:w="1985" w:type="dxa"/>
          </w:tcPr>
          <w:p w:rsidR="009B4DBB" w:rsidRPr="0014652D" w:rsidRDefault="009B4DBB" w:rsidP="009B4DBB">
            <w:pPr>
              <w:spacing w:before="60" w:after="60"/>
              <w:ind w:firstLine="176"/>
              <w:jc w:val="both"/>
              <w:rPr>
                <w:sz w:val="18"/>
                <w:szCs w:val="18"/>
                <w:shd w:val="clear" w:color="auto" w:fill="FFFFFF"/>
                <w:lang w:val="uk-UA" w:eastAsia="uk-UA"/>
              </w:rPr>
            </w:pPr>
          </w:p>
        </w:tc>
        <w:tc>
          <w:tcPr>
            <w:tcW w:w="4819" w:type="dxa"/>
          </w:tcPr>
          <w:p w:rsidR="009B4DBB" w:rsidRPr="0014652D" w:rsidRDefault="009B4DBB" w:rsidP="009B4DBB">
            <w:pPr>
              <w:spacing w:before="60" w:after="60"/>
              <w:ind w:firstLine="176"/>
              <w:jc w:val="both"/>
              <w:rPr>
                <w:shd w:val="clear" w:color="auto" w:fill="FFFFFF"/>
                <w:lang w:val="uk-UA" w:eastAsia="uk-UA"/>
              </w:rPr>
            </w:pPr>
            <w:r w:rsidRPr="0014652D">
              <w:rPr>
                <w:shd w:val="clear" w:color="auto" w:fill="FFFFFF"/>
                <w:lang w:val="uk-UA" w:eastAsia="uk-UA"/>
              </w:rPr>
              <w:t>У зв’язку з цим частину сьому вважати відповідно частиною восьмою;</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частину восьму викласти в такій редакції:</w:t>
            </w:r>
          </w:p>
        </w:tc>
        <w:tc>
          <w:tcPr>
            <w:tcW w:w="3685" w:type="dxa"/>
          </w:tcPr>
          <w:p w:rsidR="009B4DBB" w:rsidRPr="0014652D" w:rsidRDefault="009B4DBB" w:rsidP="009B4DBB">
            <w:pPr>
              <w:spacing w:before="60" w:after="60"/>
              <w:ind w:firstLine="176"/>
              <w:jc w:val="both"/>
              <w:rPr>
                <w:bCs/>
                <w:sz w:val="18"/>
                <w:szCs w:val="18"/>
                <w:lang w:val="uk-UA"/>
              </w:rPr>
            </w:pPr>
          </w:p>
        </w:tc>
        <w:tc>
          <w:tcPr>
            <w:tcW w:w="1985" w:type="dxa"/>
          </w:tcPr>
          <w:p w:rsidR="009B4DBB" w:rsidRPr="0014652D" w:rsidRDefault="009B4DBB" w:rsidP="009B4DBB">
            <w:pPr>
              <w:spacing w:before="60" w:after="60"/>
              <w:ind w:firstLine="176"/>
              <w:jc w:val="both"/>
              <w:rPr>
                <w:bCs/>
                <w:sz w:val="18"/>
                <w:szCs w:val="18"/>
                <w:lang w:val="uk-UA"/>
              </w:rPr>
            </w:pPr>
          </w:p>
        </w:tc>
        <w:tc>
          <w:tcPr>
            <w:tcW w:w="4819" w:type="dxa"/>
          </w:tcPr>
          <w:p w:rsidR="009B4DBB" w:rsidRPr="0014652D" w:rsidRDefault="009B4DBB" w:rsidP="009B4DBB">
            <w:pPr>
              <w:spacing w:before="60" w:after="60"/>
              <w:ind w:firstLine="176"/>
              <w:jc w:val="both"/>
              <w:rPr>
                <w:bCs/>
                <w:lang w:val="uk-UA"/>
              </w:rPr>
            </w:pPr>
            <w:r w:rsidRPr="0014652D">
              <w:rPr>
                <w:bCs/>
                <w:lang w:val="uk-UA"/>
              </w:rPr>
              <w:t>частину восьму викласти в такій редакції:</w:t>
            </w:r>
          </w:p>
        </w:tc>
      </w:tr>
      <w:tr w:rsidR="009B4DBB" w:rsidRPr="00890356"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shd w:val="clear" w:color="auto" w:fill="FFFFFF"/>
                <w:lang w:val="uk-UA" w:eastAsia="uk-UA"/>
              </w:rPr>
            </w:pPr>
            <w:r w:rsidRPr="0014652D">
              <w:rPr>
                <w:bCs/>
                <w:lang w:val="uk-UA"/>
              </w:rPr>
              <w:t>“Органи доходів і зборів здійснюють відповідні митні формальності, необхідні для пропуску через митний кордон, випуску у відповідний митний режим радіоактивних матеріалів на підставі відповідного дозволу, отриманого від центрального органу виконавчої влади, що забезпечує формування та реалізує державну політику у сфері безпеки використання ядерної енергії, з використанням механізму “єдиного вікна” відповідно до Митного кодексу України в електронній формі із застосуванням засобів електронного цифрового підпису.”</w:t>
            </w:r>
            <w:r w:rsidRPr="0014652D">
              <w:rPr>
                <w:shd w:val="clear" w:color="auto" w:fill="FFFFFF"/>
                <w:lang w:val="uk-UA" w:eastAsia="uk-UA"/>
              </w:rPr>
              <w:t>;</w:t>
            </w:r>
          </w:p>
        </w:tc>
        <w:tc>
          <w:tcPr>
            <w:tcW w:w="3685" w:type="dxa"/>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106</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Абзац восьмий підпункту 9 пункту 2 розділу ІІ викласти в такій редакції:</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“Органи доходів і зборів здійснюють відповідні митні формальності, необхідні для пропуску через митний кордон України, випуску у відповідний митний режим радіоактивних матеріалів на підставі відповідного дозволу, отриманого від органу державного регулювання ядерної та радіаційної безпеки, з використанням механізму “єдиного вікна” відповідно до Митного кодексу України.”.</w:t>
            </w:r>
          </w:p>
        </w:tc>
        <w:tc>
          <w:tcPr>
            <w:tcW w:w="1985" w:type="dxa"/>
          </w:tcPr>
          <w:p w:rsidR="009B4DBB" w:rsidRPr="0014652D" w:rsidRDefault="00B04088" w:rsidP="009B4DBB">
            <w:pPr>
              <w:spacing w:before="60" w:after="60"/>
              <w:ind w:firstLine="176"/>
              <w:jc w:val="both"/>
              <w:rPr>
                <w:sz w:val="18"/>
                <w:szCs w:val="18"/>
                <w:shd w:val="clear" w:color="auto" w:fill="FFFFFF"/>
                <w:lang w:val="uk-UA" w:eastAsia="uk-UA"/>
              </w:rPr>
            </w:pPr>
            <w:r>
              <w:rPr>
                <w:sz w:val="18"/>
                <w:szCs w:val="18"/>
                <w:shd w:val="clear" w:color="auto" w:fill="FFFFFF"/>
                <w:lang w:val="uk-UA" w:eastAsia="uk-UA"/>
              </w:rPr>
              <w:t>Враховано</w:t>
            </w:r>
          </w:p>
        </w:tc>
        <w:tc>
          <w:tcPr>
            <w:tcW w:w="4819" w:type="dxa"/>
          </w:tcPr>
          <w:p w:rsidR="009B4DBB" w:rsidRPr="0014652D" w:rsidRDefault="009B4DBB" w:rsidP="009B4DBB">
            <w:pPr>
              <w:spacing w:before="60" w:after="60"/>
              <w:ind w:firstLine="176"/>
              <w:jc w:val="both"/>
              <w:rPr>
                <w:shd w:val="clear" w:color="auto" w:fill="FFFFFF"/>
                <w:lang w:val="uk-UA" w:eastAsia="uk-UA"/>
              </w:rPr>
            </w:pPr>
            <w:r w:rsidRPr="0014652D">
              <w:rPr>
                <w:bCs/>
                <w:lang w:val="uk-UA"/>
              </w:rPr>
              <w:t>“Органи доходів і зборів здійснюють відповідні митні формальності, необхідні для пропуску через митний кордон України, випуску у відповідний митний режим радіоактивних матеріалів на підставі відповідного дозволу, отриманого від органу державного регулювання ядерної та радіаційної безпеки, з використанням механізму “єдиного вікна” відповідно до Митного кодексу України.”</w:t>
            </w:r>
            <w:r w:rsidRPr="0014652D">
              <w:rPr>
                <w:shd w:val="clear" w:color="auto" w:fill="FFFFFF"/>
                <w:lang w:val="uk-UA" w:eastAsia="uk-UA"/>
              </w:rPr>
              <w:t>;</w:t>
            </w:r>
          </w:p>
        </w:tc>
      </w:tr>
      <w:tr w:rsidR="009B4DBB" w:rsidRPr="00890356" w:rsidTr="00EC79FE">
        <w:tc>
          <w:tcPr>
            <w:tcW w:w="567" w:type="dxa"/>
          </w:tcPr>
          <w:p w:rsidR="009B4DBB" w:rsidRPr="0014652D" w:rsidRDefault="009B4DBB" w:rsidP="009B4DBB">
            <w:pPr>
              <w:pStyle w:val="a4"/>
              <w:numPr>
                <w:ilvl w:val="0"/>
                <w:numId w:val="19"/>
              </w:numPr>
              <w:tabs>
                <w:tab w:val="left" w:pos="1134"/>
              </w:tabs>
              <w:spacing w:before="60" w:after="60"/>
              <w:rPr>
                <w:bCs/>
                <w:lang w:val="uk-UA"/>
              </w:rPr>
            </w:pPr>
          </w:p>
        </w:tc>
        <w:tc>
          <w:tcPr>
            <w:tcW w:w="4820" w:type="dxa"/>
          </w:tcPr>
          <w:p w:rsidR="009B4DBB" w:rsidRPr="0014652D" w:rsidRDefault="009B4DBB" w:rsidP="009B4DBB">
            <w:pPr>
              <w:tabs>
                <w:tab w:val="left" w:pos="1134"/>
              </w:tabs>
              <w:spacing w:before="60" w:after="60"/>
              <w:ind w:firstLine="176"/>
              <w:jc w:val="both"/>
              <w:rPr>
                <w:bCs/>
                <w:lang w:val="uk-UA"/>
              </w:rPr>
            </w:pPr>
            <w:r w:rsidRPr="0014652D">
              <w:rPr>
                <w:bCs/>
                <w:lang w:val="uk-UA"/>
              </w:rPr>
              <w:t xml:space="preserve">10) у статті 24 Закону України </w:t>
            </w:r>
            <w:r w:rsidRPr="0014652D">
              <w:rPr>
                <w:shd w:val="clear" w:color="auto" w:fill="FFFFFF"/>
                <w:lang w:val="uk-UA" w:eastAsia="uk-UA"/>
              </w:rPr>
              <w:t>“</w:t>
            </w:r>
            <w:r w:rsidRPr="0014652D">
              <w:rPr>
                <w:bCs/>
                <w:lang w:val="uk-UA"/>
              </w:rPr>
              <w:t>Про наркотичні засоби, психотропні речовини і прекурсори</w:t>
            </w:r>
            <w:r w:rsidRPr="0014652D">
              <w:rPr>
                <w:shd w:val="clear" w:color="auto" w:fill="FFFFFF"/>
                <w:lang w:val="uk-UA" w:eastAsia="uk-UA"/>
              </w:rPr>
              <w:t>” (</w:t>
            </w:r>
            <w:r w:rsidRPr="0014652D">
              <w:rPr>
                <w:bCs/>
                <w:lang w:val="uk-UA"/>
              </w:rPr>
              <w:t>Відомості Верховної Ради України, 2007 р., № 10, ст. 89):</w:t>
            </w:r>
          </w:p>
        </w:tc>
        <w:tc>
          <w:tcPr>
            <w:tcW w:w="3685" w:type="dxa"/>
          </w:tcPr>
          <w:p w:rsidR="009B4DBB" w:rsidRPr="0014652D" w:rsidRDefault="009B4DBB" w:rsidP="009B4DBB">
            <w:pPr>
              <w:tabs>
                <w:tab w:val="left" w:pos="1134"/>
              </w:tabs>
              <w:spacing w:before="60" w:after="60"/>
              <w:ind w:firstLine="176"/>
              <w:jc w:val="both"/>
              <w:rPr>
                <w:bCs/>
                <w:sz w:val="18"/>
                <w:szCs w:val="18"/>
                <w:lang w:val="uk-UA"/>
              </w:rPr>
            </w:pPr>
          </w:p>
        </w:tc>
        <w:tc>
          <w:tcPr>
            <w:tcW w:w="1985" w:type="dxa"/>
          </w:tcPr>
          <w:p w:rsidR="009B4DBB" w:rsidRPr="0014652D" w:rsidRDefault="009B4DBB" w:rsidP="009B4DBB">
            <w:pPr>
              <w:tabs>
                <w:tab w:val="left" w:pos="1134"/>
              </w:tabs>
              <w:spacing w:before="60" w:after="60"/>
              <w:ind w:firstLine="176"/>
              <w:jc w:val="both"/>
              <w:rPr>
                <w:bCs/>
                <w:sz w:val="18"/>
                <w:szCs w:val="18"/>
                <w:lang w:val="uk-UA"/>
              </w:rPr>
            </w:pPr>
          </w:p>
        </w:tc>
        <w:tc>
          <w:tcPr>
            <w:tcW w:w="4819" w:type="dxa"/>
          </w:tcPr>
          <w:p w:rsidR="009B4DBB" w:rsidRPr="0014652D" w:rsidRDefault="009B4DBB" w:rsidP="009B4DBB">
            <w:pPr>
              <w:tabs>
                <w:tab w:val="left" w:pos="1134"/>
              </w:tabs>
              <w:spacing w:before="60" w:after="60"/>
              <w:ind w:firstLine="176"/>
              <w:jc w:val="both"/>
              <w:rPr>
                <w:bCs/>
                <w:lang w:val="uk-UA"/>
              </w:rPr>
            </w:pPr>
            <w:r w:rsidRPr="0014652D">
              <w:rPr>
                <w:bCs/>
                <w:lang w:val="uk-UA"/>
              </w:rPr>
              <w:t xml:space="preserve">10) у статті 24 Закону України </w:t>
            </w:r>
            <w:r w:rsidRPr="0014652D">
              <w:rPr>
                <w:shd w:val="clear" w:color="auto" w:fill="FFFFFF"/>
                <w:lang w:val="uk-UA" w:eastAsia="uk-UA"/>
              </w:rPr>
              <w:t>“</w:t>
            </w:r>
            <w:r w:rsidRPr="0014652D">
              <w:rPr>
                <w:bCs/>
                <w:lang w:val="uk-UA"/>
              </w:rPr>
              <w:t>Про наркотичні засоби, психотропні речовини і прекурсори</w:t>
            </w:r>
            <w:r w:rsidRPr="0014652D">
              <w:rPr>
                <w:shd w:val="clear" w:color="auto" w:fill="FFFFFF"/>
                <w:lang w:val="uk-UA" w:eastAsia="uk-UA"/>
              </w:rPr>
              <w:t>” (</w:t>
            </w:r>
            <w:r w:rsidRPr="0014652D">
              <w:rPr>
                <w:bCs/>
                <w:lang w:val="uk-UA"/>
              </w:rPr>
              <w:t>Відомості Верховної Ради України, 2007 р., № 10, ст. 89):</w:t>
            </w:r>
          </w:p>
        </w:tc>
      </w:tr>
      <w:tr w:rsidR="009B4DBB" w:rsidRPr="00890356"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shd w:val="clear" w:color="auto" w:fill="FFFFFF"/>
                <w:lang w:val="uk-UA" w:eastAsia="uk-UA"/>
              </w:rPr>
            </w:pPr>
            <w:r w:rsidRPr="0014652D">
              <w:rPr>
                <w:bCs/>
                <w:lang w:val="uk-UA"/>
              </w:rPr>
              <w:t>у частині п</w:t>
            </w:r>
            <w:r w:rsidRPr="0014652D">
              <w:rPr>
                <w:lang w:val="uk-UA" w:eastAsia="uk-UA"/>
              </w:rPr>
              <w:t>’ятій слова “, а також надсилаються центральним органом виконавчої влади, що реалізує державну політику у сфері обігу наркотичних засобів, психотропних речовин, їх аналогів і прекурсорів, протидії їх незаконному обігу, центральному органу виконавчої влади, що забезпечує формування та реалізує державну податкову і митну політику” виключити;</w:t>
            </w:r>
          </w:p>
        </w:tc>
        <w:tc>
          <w:tcPr>
            <w:tcW w:w="3685" w:type="dxa"/>
          </w:tcPr>
          <w:p w:rsidR="009B4DBB" w:rsidRPr="0014652D" w:rsidRDefault="009B4DBB" w:rsidP="009B4DBB">
            <w:pPr>
              <w:spacing w:before="60" w:after="60"/>
              <w:ind w:firstLine="176"/>
              <w:jc w:val="both"/>
              <w:rPr>
                <w:bCs/>
                <w:sz w:val="18"/>
                <w:szCs w:val="18"/>
                <w:lang w:val="uk-UA"/>
              </w:rPr>
            </w:pPr>
          </w:p>
        </w:tc>
        <w:tc>
          <w:tcPr>
            <w:tcW w:w="1985" w:type="dxa"/>
          </w:tcPr>
          <w:p w:rsidR="009B4DBB" w:rsidRPr="0014652D" w:rsidRDefault="009B4DBB" w:rsidP="009B4DBB">
            <w:pPr>
              <w:spacing w:before="60" w:after="60"/>
              <w:ind w:firstLine="176"/>
              <w:jc w:val="both"/>
              <w:rPr>
                <w:bCs/>
                <w:sz w:val="18"/>
                <w:szCs w:val="18"/>
                <w:lang w:val="uk-UA"/>
              </w:rPr>
            </w:pPr>
          </w:p>
        </w:tc>
        <w:tc>
          <w:tcPr>
            <w:tcW w:w="4819" w:type="dxa"/>
          </w:tcPr>
          <w:p w:rsidR="009B4DBB" w:rsidRPr="0014652D" w:rsidRDefault="009B4DBB" w:rsidP="009B4DBB">
            <w:pPr>
              <w:spacing w:before="60" w:after="60"/>
              <w:ind w:firstLine="176"/>
              <w:jc w:val="both"/>
              <w:rPr>
                <w:shd w:val="clear" w:color="auto" w:fill="FFFFFF"/>
                <w:lang w:val="uk-UA" w:eastAsia="uk-UA"/>
              </w:rPr>
            </w:pPr>
            <w:r w:rsidRPr="0014652D">
              <w:rPr>
                <w:bCs/>
                <w:lang w:val="uk-UA"/>
              </w:rPr>
              <w:t>у частині п</w:t>
            </w:r>
            <w:r w:rsidRPr="0014652D">
              <w:rPr>
                <w:lang w:val="uk-UA" w:eastAsia="uk-UA"/>
              </w:rPr>
              <w:t>’ятій слова “, а також надсилаються центральним органом виконавчої влади, що реалізує державну політику у сфері обігу наркотичних засобів, психотропних речовин, їх аналогів і прекурсорів, протидії їх незаконному обігу, центральному органу виконавчої влади, що забезпечує формування та реалізує державну податкову і митну політику” виключити;</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shd w:val="clear" w:color="auto" w:fill="FFFFFF"/>
                <w:lang w:val="uk-UA" w:eastAsia="uk-UA"/>
              </w:rPr>
            </w:pPr>
            <w:r w:rsidRPr="0014652D">
              <w:rPr>
                <w:bCs/>
                <w:lang w:val="uk-UA"/>
              </w:rPr>
              <w:t xml:space="preserve">після частини </w:t>
            </w:r>
            <w:r w:rsidRPr="0014652D">
              <w:rPr>
                <w:shd w:val="clear" w:color="auto" w:fill="FFFFFF"/>
                <w:lang w:val="uk-UA" w:eastAsia="uk-UA"/>
              </w:rPr>
              <w:t xml:space="preserve">п’ятої </w:t>
            </w:r>
            <w:r w:rsidRPr="0014652D">
              <w:rPr>
                <w:bCs/>
                <w:lang w:val="uk-UA"/>
              </w:rPr>
              <w:t xml:space="preserve">доповнити </w:t>
            </w:r>
            <w:r w:rsidRPr="0014652D">
              <w:rPr>
                <w:shd w:val="clear" w:color="auto" w:fill="FFFFFF"/>
                <w:lang w:val="uk-UA" w:eastAsia="uk-UA"/>
              </w:rPr>
              <w:t>новими частинами такого змісту:</w:t>
            </w:r>
          </w:p>
        </w:tc>
        <w:tc>
          <w:tcPr>
            <w:tcW w:w="3685" w:type="dxa"/>
          </w:tcPr>
          <w:p w:rsidR="009B4DBB" w:rsidRPr="0014652D" w:rsidRDefault="009B4DBB" w:rsidP="009B4DBB">
            <w:pPr>
              <w:spacing w:before="60" w:after="60"/>
              <w:ind w:firstLine="176"/>
              <w:jc w:val="both"/>
              <w:rPr>
                <w:bCs/>
                <w:sz w:val="18"/>
                <w:szCs w:val="18"/>
                <w:lang w:val="uk-UA"/>
              </w:rPr>
            </w:pPr>
          </w:p>
        </w:tc>
        <w:tc>
          <w:tcPr>
            <w:tcW w:w="1985" w:type="dxa"/>
          </w:tcPr>
          <w:p w:rsidR="009B4DBB" w:rsidRPr="0014652D" w:rsidRDefault="009B4DBB" w:rsidP="009B4DBB">
            <w:pPr>
              <w:spacing w:before="60" w:after="60"/>
              <w:ind w:firstLine="176"/>
              <w:jc w:val="both"/>
              <w:rPr>
                <w:bCs/>
                <w:sz w:val="18"/>
                <w:szCs w:val="18"/>
                <w:lang w:val="uk-UA"/>
              </w:rPr>
            </w:pPr>
          </w:p>
        </w:tc>
        <w:tc>
          <w:tcPr>
            <w:tcW w:w="4819" w:type="dxa"/>
          </w:tcPr>
          <w:p w:rsidR="009B4DBB" w:rsidRPr="0014652D" w:rsidRDefault="009B4DBB" w:rsidP="009B4DBB">
            <w:pPr>
              <w:spacing w:before="60" w:after="60"/>
              <w:ind w:firstLine="176"/>
              <w:jc w:val="both"/>
              <w:rPr>
                <w:shd w:val="clear" w:color="auto" w:fill="FFFFFF"/>
                <w:lang w:val="uk-UA" w:eastAsia="uk-UA"/>
              </w:rPr>
            </w:pPr>
            <w:r w:rsidRPr="0014652D">
              <w:rPr>
                <w:bCs/>
                <w:lang w:val="uk-UA"/>
              </w:rPr>
              <w:t xml:space="preserve">після частини </w:t>
            </w:r>
            <w:r w:rsidRPr="0014652D">
              <w:rPr>
                <w:shd w:val="clear" w:color="auto" w:fill="FFFFFF"/>
                <w:lang w:val="uk-UA" w:eastAsia="uk-UA"/>
              </w:rPr>
              <w:t xml:space="preserve">п’ятої </w:t>
            </w:r>
            <w:r w:rsidRPr="0014652D">
              <w:rPr>
                <w:bCs/>
                <w:lang w:val="uk-UA"/>
              </w:rPr>
              <w:t xml:space="preserve">доповнити </w:t>
            </w:r>
            <w:r w:rsidRPr="0014652D">
              <w:rPr>
                <w:shd w:val="clear" w:color="auto" w:fill="FFFFFF"/>
                <w:lang w:val="uk-UA" w:eastAsia="uk-UA"/>
              </w:rPr>
              <w:t>новими частинами такого змісту:</w:t>
            </w:r>
          </w:p>
        </w:tc>
      </w:tr>
      <w:tr w:rsidR="009B4DBB" w:rsidRPr="0014652D" w:rsidTr="00EC79FE">
        <w:tc>
          <w:tcPr>
            <w:tcW w:w="567" w:type="dxa"/>
          </w:tcPr>
          <w:p w:rsidR="009B4DBB" w:rsidRPr="0014652D" w:rsidRDefault="009B4DBB" w:rsidP="009B4DBB">
            <w:pPr>
              <w:pStyle w:val="a4"/>
              <w:numPr>
                <w:ilvl w:val="0"/>
                <w:numId w:val="19"/>
              </w:numPr>
              <w:spacing w:before="60" w:after="60"/>
              <w:rPr>
                <w:shd w:val="clear" w:color="auto" w:fill="FFFFFF"/>
                <w:lang w:val="uk-UA" w:eastAsia="uk-UA"/>
              </w:rPr>
            </w:pPr>
          </w:p>
        </w:tc>
        <w:tc>
          <w:tcPr>
            <w:tcW w:w="4820" w:type="dxa"/>
          </w:tcPr>
          <w:p w:rsidR="009B4DBB" w:rsidRPr="0014652D" w:rsidRDefault="009B4DBB" w:rsidP="009B4DBB">
            <w:pPr>
              <w:spacing w:before="60" w:after="60"/>
              <w:ind w:firstLine="176"/>
              <w:jc w:val="both"/>
              <w:rPr>
                <w:shd w:val="clear" w:color="auto" w:fill="FFFFFF"/>
                <w:lang w:val="uk-UA" w:eastAsia="uk-UA"/>
              </w:rPr>
            </w:pPr>
            <w:r w:rsidRPr="0014652D">
              <w:rPr>
                <w:shd w:val="clear" w:color="auto" w:fill="FFFFFF"/>
                <w:lang w:val="uk-UA" w:eastAsia="uk-UA"/>
              </w:rPr>
              <w:t>“Центральний орган виконавчої влади, що реалізує державну політику у сфері обігу наркотичних засобів, психотропних речовин, їх аналогів і прекурсорів, протидії їх незаконному обігу, з використанням єдиного державного інформаційного веб-порталу “Єдине вікно для міжнародної торгівлі” відповідно до Митного кодексу України передає до органів доходів і зборів в електронній формі із застосуванням засобів електрон</w:t>
            </w:r>
            <w:r w:rsidRPr="0014652D">
              <w:rPr>
                <w:shd w:val="clear" w:color="auto" w:fill="FFFFFF"/>
                <w:lang w:val="uk-UA" w:eastAsia="uk-UA"/>
              </w:rPr>
              <w:lastRenderedPageBreak/>
              <w:t>ного цифрового підпису видані дозволи на право ввезення на територію України, вивезення з території України чи на право транзиту через територію України наркотичних засобів, психотропних речовин або прекурсорів не пізніше 24 години дня видачі таких дозволів.</w:t>
            </w:r>
          </w:p>
        </w:tc>
        <w:tc>
          <w:tcPr>
            <w:tcW w:w="3685" w:type="dxa"/>
          </w:tcPr>
          <w:p w:rsidR="009B4DBB" w:rsidRPr="0014652D" w:rsidRDefault="009B4DBB" w:rsidP="009B4DBB">
            <w:pPr>
              <w:pStyle w:val="StyleAwt"/>
              <w:rPr>
                <w:lang w:val="uk-UA"/>
              </w:rPr>
            </w:pPr>
            <w:r w:rsidRPr="0014652D">
              <w:rPr>
                <w:lang w:val="uk-UA"/>
              </w:rPr>
              <w:lastRenderedPageBreak/>
              <w:t>-</w:t>
            </w:r>
            <w:r w:rsidRPr="0014652D">
              <w:fldChar w:fldCharType="begin"/>
            </w:r>
            <w:r w:rsidRPr="0014652D">
              <w:rPr>
                <w:lang w:val="uk-UA"/>
              </w:rPr>
              <w:instrText xml:space="preserve"> SEQ aa </w:instrText>
            </w:r>
            <w:r w:rsidRPr="0014652D">
              <w:fldChar w:fldCharType="separate"/>
            </w:r>
            <w:r w:rsidR="00005FD0">
              <w:rPr>
                <w:noProof/>
                <w:lang w:val="uk-UA"/>
              </w:rPr>
              <w:t>107</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spacing w:before="60" w:after="60"/>
              <w:ind w:firstLine="176"/>
              <w:jc w:val="both"/>
              <w:rPr>
                <w:sz w:val="18"/>
                <w:szCs w:val="18"/>
                <w:shd w:val="clear" w:color="auto" w:fill="FFFFFF"/>
                <w:lang w:val="uk-UA" w:eastAsia="uk-UA"/>
              </w:rPr>
            </w:pPr>
            <w:r w:rsidRPr="0014652D">
              <w:rPr>
                <w:sz w:val="18"/>
                <w:szCs w:val="18"/>
                <w:shd w:val="clear" w:color="auto" w:fill="FFFFFF"/>
                <w:lang w:val="uk-UA" w:eastAsia="uk-UA"/>
              </w:rPr>
              <w:t xml:space="preserve">Абзаци четвертий та п’ятий підпункту 10 пункту 2 розділу ІІ викласти в такій редакції: </w:t>
            </w:r>
          </w:p>
          <w:p w:rsidR="009B4DBB" w:rsidRPr="0014652D" w:rsidRDefault="009B4DBB" w:rsidP="009B4DBB">
            <w:pPr>
              <w:spacing w:before="60" w:after="60"/>
              <w:ind w:firstLine="176"/>
              <w:jc w:val="both"/>
              <w:rPr>
                <w:sz w:val="18"/>
                <w:szCs w:val="18"/>
                <w:shd w:val="clear" w:color="auto" w:fill="FFFFFF"/>
                <w:lang w:val="uk-UA" w:eastAsia="uk-UA"/>
              </w:rPr>
            </w:pPr>
            <w:r w:rsidRPr="0014652D">
              <w:rPr>
                <w:sz w:val="18"/>
                <w:szCs w:val="18"/>
                <w:shd w:val="clear" w:color="auto" w:fill="FFFFFF"/>
                <w:lang w:val="uk-UA" w:eastAsia="uk-UA"/>
              </w:rPr>
              <w:t xml:space="preserve">“Центральний орган виконавчої влади, що реалізує державну політику у сфері обігу наркотичних засобів, психотропних речовин, їх </w:t>
            </w:r>
            <w:r w:rsidRPr="0014652D">
              <w:rPr>
                <w:sz w:val="18"/>
                <w:szCs w:val="18"/>
                <w:shd w:val="clear" w:color="auto" w:fill="FFFFFF"/>
                <w:lang w:val="uk-UA" w:eastAsia="uk-UA"/>
              </w:rPr>
              <w:lastRenderedPageBreak/>
              <w:t>аналогів і прекурсорів, протидії їх незаконному обігу, вносить до єдиного державного інформаційного веб-порталу “Єдине вікно для міжнародної торгівлі” у формі електронного документу, засвідченого електронним цифровим підписом, видані дозволи на право ввезення на територію України, вивезення з території України чи на право транзиту через територію України наркотичних засобів, психотропних речовин або прекурсорів не пізніше 24 години дня видачі таких дозволів.</w:t>
            </w:r>
          </w:p>
          <w:p w:rsidR="009B4DBB" w:rsidRPr="0014652D" w:rsidRDefault="009B4DBB" w:rsidP="009B4DBB">
            <w:pPr>
              <w:spacing w:before="60" w:after="60"/>
              <w:ind w:firstLine="176"/>
              <w:jc w:val="both"/>
              <w:rPr>
                <w:sz w:val="18"/>
                <w:szCs w:val="18"/>
                <w:shd w:val="clear" w:color="auto" w:fill="FFFFFF"/>
                <w:lang w:val="uk-UA" w:eastAsia="uk-UA"/>
              </w:rPr>
            </w:pPr>
            <w:r w:rsidRPr="0014652D">
              <w:rPr>
                <w:sz w:val="18"/>
                <w:szCs w:val="18"/>
                <w:shd w:val="clear" w:color="auto" w:fill="FFFFFF"/>
                <w:lang w:val="uk-UA" w:eastAsia="uk-UA"/>
              </w:rPr>
              <w:t>Органи доходів і зборів здійснюють відповідні митні формальності, необхідні для пропуску через митний кордон України, випуску у відповідний митний режим кожної партії наркотичних засобів, психотропних речовин або прекурсорів на підставі відповідного дозволу, отриманого від центрального органу виконавчої влади, що реалізує державну політику у сфері обігу наркотичних засобів, психотропних речовин, їх аналогів і прекурсорів, протидії їх незаконному обігу, з використанням механізму “єдиного вікна” відповідно до Митного кодексу України.”.</w:t>
            </w:r>
          </w:p>
        </w:tc>
        <w:tc>
          <w:tcPr>
            <w:tcW w:w="1985" w:type="dxa"/>
          </w:tcPr>
          <w:p w:rsidR="009B4DBB" w:rsidRPr="0014652D" w:rsidRDefault="00B04088" w:rsidP="009B4DBB">
            <w:pPr>
              <w:spacing w:before="60" w:after="60"/>
              <w:ind w:firstLine="176"/>
              <w:jc w:val="both"/>
              <w:rPr>
                <w:sz w:val="18"/>
                <w:szCs w:val="18"/>
                <w:shd w:val="clear" w:color="auto" w:fill="FFFFFF"/>
                <w:lang w:val="uk-UA" w:eastAsia="uk-UA"/>
              </w:rPr>
            </w:pPr>
            <w:r>
              <w:rPr>
                <w:sz w:val="18"/>
                <w:szCs w:val="18"/>
                <w:shd w:val="clear" w:color="auto" w:fill="FFFFFF"/>
                <w:lang w:val="uk-UA" w:eastAsia="uk-UA"/>
              </w:rPr>
              <w:lastRenderedPageBreak/>
              <w:t>Враховано</w:t>
            </w:r>
          </w:p>
        </w:tc>
        <w:tc>
          <w:tcPr>
            <w:tcW w:w="4819" w:type="dxa"/>
          </w:tcPr>
          <w:p w:rsidR="009B4DBB" w:rsidRPr="0014652D" w:rsidRDefault="009B4DBB" w:rsidP="009B4DBB">
            <w:pPr>
              <w:spacing w:before="60" w:after="60"/>
              <w:ind w:firstLine="176"/>
              <w:jc w:val="both"/>
              <w:rPr>
                <w:shd w:val="clear" w:color="auto" w:fill="FFFFFF"/>
                <w:lang w:val="uk-UA" w:eastAsia="uk-UA"/>
              </w:rPr>
            </w:pPr>
            <w:r w:rsidRPr="0014652D">
              <w:rPr>
                <w:shd w:val="clear" w:color="auto" w:fill="FFFFFF"/>
                <w:lang w:val="uk-UA" w:eastAsia="uk-UA"/>
              </w:rPr>
              <w:t>“Центральний орган виконавчої влади, що реалізує державну політику у сфері обігу наркотичних засобів, психотропних речовин, їх аналогів і прекурсорів, протидії їх незаконному обігу, вносить до єдиного державного інформаційного веб-порталу “Єдине вікно для міжнародної торгівлі” у формі електронного документу, засвідченого електронним цифровим підписом, видані дозволи на право ввезення на територію Укра</w:t>
            </w:r>
            <w:r w:rsidRPr="0014652D">
              <w:rPr>
                <w:shd w:val="clear" w:color="auto" w:fill="FFFFFF"/>
                <w:lang w:val="uk-UA" w:eastAsia="uk-UA"/>
              </w:rPr>
              <w:lastRenderedPageBreak/>
              <w:t>їни, вивезення з території України чи на право транзиту через територію України наркотичних засобів, психотропних речовин або прекурсорів не пізніше 24 години дня видачі таких дозволів.</w:t>
            </w:r>
          </w:p>
        </w:tc>
      </w:tr>
      <w:tr w:rsidR="009B4DBB" w:rsidRPr="00890356" w:rsidTr="00EC79FE">
        <w:tc>
          <w:tcPr>
            <w:tcW w:w="567" w:type="dxa"/>
          </w:tcPr>
          <w:p w:rsidR="009B4DBB" w:rsidRPr="0014652D" w:rsidRDefault="009B4DBB" w:rsidP="009B4DBB">
            <w:pPr>
              <w:pStyle w:val="a4"/>
              <w:numPr>
                <w:ilvl w:val="0"/>
                <w:numId w:val="19"/>
              </w:numPr>
              <w:spacing w:before="60" w:after="60"/>
              <w:rPr>
                <w:shd w:val="clear" w:color="auto" w:fill="FFFFFF"/>
                <w:lang w:val="uk-UA" w:eastAsia="uk-UA"/>
              </w:rPr>
            </w:pPr>
          </w:p>
        </w:tc>
        <w:tc>
          <w:tcPr>
            <w:tcW w:w="4820" w:type="dxa"/>
          </w:tcPr>
          <w:p w:rsidR="009B4DBB" w:rsidRPr="0014652D" w:rsidRDefault="009B4DBB" w:rsidP="009B4DBB">
            <w:pPr>
              <w:spacing w:before="60" w:after="60"/>
              <w:ind w:firstLine="176"/>
              <w:jc w:val="both"/>
              <w:rPr>
                <w:shd w:val="clear" w:color="auto" w:fill="FFFFFF"/>
                <w:lang w:val="uk-UA" w:eastAsia="uk-UA"/>
              </w:rPr>
            </w:pPr>
            <w:r w:rsidRPr="0014652D">
              <w:rPr>
                <w:shd w:val="clear" w:color="auto" w:fill="FFFFFF"/>
                <w:lang w:val="uk-UA" w:eastAsia="uk-UA"/>
              </w:rPr>
              <w:t>Органи доходів і зборів здійснюють відповідні митні формальності, необхідні для пропуску через митний кордон, випуску у відповідний митний режим кожної партії наркотичних засобів, психотропних речовин або прекурсорів на підставі відповідного дозволу, отриманого від центрального органу виконавчої влади, що реалізує державну політику у сфері обігу наркотичних засобів, психотропних речовин, їх аналогів і прекурсорів, протидії їх незаконному обігу, з використанням механізму “єдиного вікна” відповідно до Митного кодексу України в електронній формі із застосуванням засобів електронного цифрового підпису.”.</w:t>
            </w:r>
          </w:p>
        </w:tc>
        <w:tc>
          <w:tcPr>
            <w:tcW w:w="3685" w:type="dxa"/>
          </w:tcPr>
          <w:p w:rsidR="009B4DBB" w:rsidRPr="0014652D" w:rsidRDefault="009B4DBB" w:rsidP="009B4DBB">
            <w:pPr>
              <w:spacing w:before="60" w:after="60"/>
              <w:ind w:firstLine="176"/>
              <w:jc w:val="both"/>
              <w:rPr>
                <w:sz w:val="18"/>
                <w:szCs w:val="18"/>
                <w:shd w:val="clear" w:color="auto" w:fill="FFFFFF"/>
                <w:lang w:val="uk-UA" w:eastAsia="uk-UA"/>
              </w:rPr>
            </w:pPr>
          </w:p>
        </w:tc>
        <w:tc>
          <w:tcPr>
            <w:tcW w:w="1985" w:type="dxa"/>
          </w:tcPr>
          <w:p w:rsidR="009B4DBB" w:rsidRPr="0014652D" w:rsidRDefault="009B4DBB" w:rsidP="009B4DBB">
            <w:pPr>
              <w:spacing w:before="60" w:after="60"/>
              <w:ind w:firstLine="176"/>
              <w:jc w:val="both"/>
              <w:rPr>
                <w:sz w:val="18"/>
                <w:szCs w:val="18"/>
                <w:shd w:val="clear" w:color="auto" w:fill="FFFFFF"/>
                <w:lang w:val="uk-UA" w:eastAsia="uk-UA"/>
              </w:rPr>
            </w:pPr>
          </w:p>
        </w:tc>
        <w:tc>
          <w:tcPr>
            <w:tcW w:w="4819" w:type="dxa"/>
          </w:tcPr>
          <w:p w:rsidR="009B4DBB" w:rsidRPr="0014652D" w:rsidRDefault="009B4DBB" w:rsidP="009B4DBB">
            <w:pPr>
              <w:spacing w:before="60" w:after="60"/>
              <w:ind w:firstLine="176"/>
              <w:jc w:val="both"/>
              <w:rPr>
                <w:shd w:val="clear" w:color="auto" w:fill="FFFFFF"/>
                <w:lang w:val="uk-UA" w:eastAsia="uk-UA"/>
              </w:rPr>
            </w:pPr>
            <w:r w:rsidRPr="0014652D">
              <w:rPr>
                <w:shd w:val="clear" w:color="auto" w:fill="FFFFFF"/>
                <w:lang w:val="uk-UA" w:eastAsia="uk-UA"/>
              </w:rPr>
              <w:t>Органи доходів і зборів здійснюють відповідні митні формальності, необхідні для пропуску через митний кордон України, випуску у відповідний митний режим кожної партії наркотичних засобів, психотропних речовин або прекурсорів на підставі відповідного дозволу, отриманого від центрального органу виконавчої влади, що реалізує державну політику у сфері обігу наркотичних засобів, психотропних речовин, їх аналогів і прекурсорів, протидії їх незаконному обігу, з використанням механізму “єдиного вікна” відповідно до Митного кодексу України.”.</w:t>
            </w:r>
          </w:p>
        </w:tc>
      </w:tr>
      <w:tr w:rsidR="009B4DBB" w:rsidRPr="0014652D" w:rsidTr="00EC79FE">
        <w:tc>
          <w:tcPr>
            <w:tcW w:w="567" w:type="dxa"/>
          </w:tcPr>
          <w:p w:rsidR="009B4DBB" w:rsidRPr="0014652D" w:rsidRDefault="009B4DBB" w:rsidP="009B4DBB">
            <w:pPr>
              <w:pStyle w:val="a4"/>
              <w:numPr>
                <w:ilvl w:val="0"/>
                <w:numId w:val="19"/>
              </w:numPr>
              <w:spacing w:before="60" w:after="60"/>
              <w:rPr>
                <w:shd w:val="clear" w:color="auto" w:fill="FFFFFF"/>
                <w:lang w:val="uk-UA" w:eastAsia="uk-UA"/>
              </w:rPr>
            </w:pPr>
          </w:p>
        </w:tc>
        <w:tc>
          <w:tcPr>
            <w:tcW w:w="4820" w:type="dxa"/>
          </w:tcPr>
          <w:p w:rsidR="009B4DBB" w:rsidRPr="0014652D" w:rsidRDefault="009B4DBB" w:rsidP="009B4DBB">
            <w:pPr>
              <w:spacing w:before="60" w:after="60"/>
              <w:ind w:firstLine="176"/>
              <w:jc w:val="both"/>
              <w:rPr>
                <w:shd w:val="clear" w:color="auto" w:fill="FFFFFF"/>
                <w:lang w:val="uk-UA" w:eastAsia="uk-UA"/>
              </w:rPr>
            </w:pPr>
            <w:r w:rsidRPr="0014652D">
              <w:rPr>
                <w:shd w:val="clear" w:color="auto" w:fill="FFFFFF"/>
                <w:lang w:val="uk-UA" w:eastAsia="uk-UA"/>
              </w:rPr>
              <w:t>У зв’язку з цим частини шосту – дванадцяту вважати відповідно восьмою – чотирнадцятою;</w:t>
            </w:r>
          </w:p>
        </w:tc>
        <w:tc>
          <w:tcPr>
            <w:tcW w:w="3685" w:type="dxa"/>
          </w:tcPr>
          <w:p w:rsidR="009B4DBB" w:rsidRPr="0014652D" w:rsidRDefault="009B4DBB" w:rsidP="009B4DBB">
            <w:pPr>
              <w:spacing w:before="60" w:after="60"/>
              <w:ind w:firstLine="176"/>
              <w:jc w:val="both"/>
              <w:rPr>
                <w:sz w:val="18"/>
                <w:szCs w:val="18"/>
                <w:shd w:val="clear" w:color="auto" w:fill="FFFFFF"/>
                <w:lang w:val="uk-UA" w:eastAsia="uk-UA"/>
              </w:rPr>
            </w:pPr>
          </w:p>
        </w:tc>
        <w:tc>
          <w:tcPr>
            <w:tcW w:w="1985" w:type="dxa"/>
          </w:tcPr>
          <w:p w:rsidR="009B4DBB" w:rsidRPr="0014652D" w:rsidRDefault="009B4DBB" w:rsidP="009B4DBB">
            <w:pPr>
              <w:spacing w:before="60" w:after="60"/>
              <w:ind w:firstLine="176"/>
              <w:jc w:val="both"/>
              <w:rPr>
                <w:sz w:val="18"/>
                <w:szCs w:val="18"/>
                <w:shd w:val="clear" w:color="auto" w:fill="FFFFFF"/>
                <w:lang w:val="uk-UA" w:eastAsia="uk-UA"/>
              </w:rPr>
            </w:pPr>
          </w:p>
        </w:tc>
        <w:tc>
          <w:tcPr>
            <w:tcW w:w="4819" w:type="dxa"/>
          </w:tcPr>
          <w:p w:rsidR="009B4DBB" w:rsidRPr="0014652D" w:rsidRDefault="009B4DBB" w:rsidP="009B4DBB">
            <w:pPr>
              <w:spacing w:before="60" w:after="60"/>
              <w:ind w:firstLine="176"/>
              <w:jc w:val="both"/>
              <w:rPr>
                <w:shd w:val="clear" w:color="auto" w:fill="FFFFFF"/>
                <w:lang w:val="uk-UA" w:eastAsia="uk-UA"/>
              </w:rPr>
            </w:pPr>
            <w:r w:rsidRPr="0014652D">
              <w:rPr>
                <w:shd w:val="clear" w:color="auto" w:fill="FFFFFF"/>
                <w:lang w:val="uk-UA" w:eastAsia="uk-UA"/>
              </w:rPr>
              <w:t>У зв’язку з цим частини шосту – дванадцяту вважати відповідно восьмою – чотирнадцятою;</w:t>
            </w:r>
          </w:p>
        </w:tc>
      </w:tr>
      <w:tr w:rsidR="009B4DBB" w:rsidRPr="0014652D" w:rsidTr="00EC79FE">
        <w:tc>
          <w:tcPr>
            <w:tcW w:w="567" w:type="dxa"/>
          </w:tcPr>
          <w:p w:rsidR="009B4DBB" w:rsidRPr="0014652D" w:rsidRDefault="009B4DBB" w:rsidP="009B4DBB">
            <w:pPr>
              <w:pStyle w:val="a4"/>
              <w:numPr>
                <w:ilvl w:val="0"/>
                <w:numId w:val="19"/>
              </w:numPr>
              <w:spacing w:before="60" w:after="60"/>
              <w:rPr>
                <w:shd w:val="clear" w:color="auto" w:fill="FFFFFF"/>
                <w:lang w:val="uk-UA" w:eastAsia="uk-UA"/>
              </w:rPr>
            </w:pPr>
          </w:p>
        </w:tc>
        <w:tc>
          <w:tcPr>
            <w:tcW w:w="4820" w:type="dxa"/>
          </w:tcPr>
          <w:p w:rsidR="009B4DBB" w:rsidRPr="0014652D" w:rsidRDefault="009B4DBB" w:rsidP="009B4DBB">
            <w:pPr>
              <w:spacing w:before="60" w:after="60"/>
              <w:ind w:firstLine="176"/>
              <w:jc w:val="both"/>
              <w:rPr>
                <w:shd w:val="clear" w:color="auto" w:fill="FFFFFF"/>
                <w:lang w:val="uk-UA" w:eastAsia="uk-UA"/>
              </w:rPr>
            </w:pPr>
            <w:r w:rsidRPr="0014652D">
              <w:rPr>
                <w:shd w:val="clear" w:color="auto" w:fill="FFFFFF"/>
                <w:lang w:val="uk-UA" w:eastAsia="uk-UA"/>
              </w:rPr>
              <w:t xml:space="preserve">частину восьму виключити; </w:t>
            </w:r>
          </w:p>
        </w:tc>
        <w:tc>
          <w:tcPr>
            <w:tcW w:w="3685" w:type="dxa"/>
          </w:tcPr>
          <w:p w:rsidR="009B4DBB" w:rsidRPr="0014652D" w:rsidRDefault="009B4DBB" w:rsidP="009B4DBB">
            <w:pPr>
              <w:spacing w:before="60" w:after="60"/>
              <w:ind w:firstLine="176"/>
              <w:jc w:val="both"/>
              <w:rPr>
                <w:sz w:val="18"/>
                <w:szCs w:val="18"/>
                <w:shd w:val="clear" w:color="auto" w:fill="FFFFFF"/>
                <w:lang w:val="uk-UA" w:eastAsia="uk-UA"/>
              </w:rPr>
            </w:pPr>
          </w:p>
        </w:tc>
        <w:tc>
          <w:tcPr>
            <w:tcW w:w="1985" w:type="dxa"/>
          </w:tcPr>
          <w:p w:rsidR="009B4DBB" w:rsidRPr="0014652D" w:rsidRDefault="009B4DBB" w:rsidP="009B4DBB">
            <w:pPr>
              <w:spacing w:before="60" w:after="60"/>
              <w:ind w:firstLine="176"/>
              <w:jc w:val="both"/>
              <w:rPr>
                <w:sz w:val="18"/>
                <w:szCs w:val="18"/>
                <w:shd w:val="clear" w:color="auto" w:fill="FFFFFF"/>
                <w:lang w:val="uk-UA" w:eastAsia="uk-UA"/>
              </w:rPr>
            </w:pPr>
          </w:p>
        </w:tc>
        <w:tc>
          <w:tcPr>
            <w:tcW w:w="4819" w:type="dxa"/>
          </w:tcPr>
          <w:p w:rsidR="009B4DBB" w:rsidRPr="0014652D" w:rsidRDefault="009B4DBB" w:rsidP="009B4DBB">
            <w:pPr>
              <w:spacing w:before="60" w:after="60"/>
              <w:ind w:firstLine="176"/>
              <w:jc w:val="both"/>
              <w:rPr>
                <w:shd w:val="clear" w:color="auto" w:fill="FFFFFF"/>
                <w:lang w:val="uk-UA" w:eastAsia="uk-UA"/>
              </w:rPr>
            </w:pPr>
            <w:r w:rsidRPr="0014652D">
              <w:rPr>
                <w:shd w:val="clear" w:color="auto" w:fill="FFFFFF"/>
                <w:lang w:val="uk-UA" w:eastAsia="uk-UA"/>
              </w:rPr>
              <w:t xml:space="preserve">частину восьму виключити; </w:t>
            </w:r>
          </w:p>
        </w:tc>
      </w:tr>
      <w:tr w:rsidR="009B4DBB" w:rsidRPr="0014652D" w:rsidTr="00EC79FE">
        <w:tc>
          <w:tcPr>
            <w:tcW w:w="567" w:type="dxa"/>
          </w:tcPr>
          <w:p w:rsidR="009B4DBB" w:rsidRPr="0014652D" w:rsidRDefault="009B4DBB" w:rsidP="009B4DBB">
            <w:pPr>
              <w:pStyle w:val="a4"/>
              <w:numPr>
                <w:ilvl w:val="0"/>
                <w:numId w:val="19"/>
              </w:numPr>
              <w:tabs>
                <w:tab w:val="left" w:pos="1134"/>
              </w:tabs>
              <w:spacing w:before="60" w:after="60"/>
              <w:rPr>
                <w:bCs/>
                <w:lang w:val="uk-UA"/>
              </w:rPr>
            </w:pPr>
          </w:p>
        </w:tc>
        <w:tc>
          <w:tcPr>
            <w:tcW w:w="4820" w:type="dxa"/>
          </w:tcPr>
          <w:p w:rsidR="009B4DBB" w:rsidRPr="0014652D" w:rsidRDefault="009B4DBB" w:rsidP="009B4DBB">
            <w:pPr>
              <w:tabs>
                <w:tab w:val="left" w:pos="1134"/>
              </w:tabs>
              <w:spacing w:before="60" w:after="60"/>
              <w:ind w:firstLine="176"/>
              <w:jc w:val="both"/>
              <w:rPr>
                <w:bCs/>
                <w:lang w:val="uk-UA"/>
              </w:rPr>
            </w:pPr>
            <w:r w:rsidRPr="0014652D">
              <w:rPr>
                <w:bCs/>
                <w:lang w:val="uk-UA"/>
              </w:rPr>
              <w:t xml:space="preserve">11) статтю 4 Закону України </w:t>
            </w:r>
            <w:r w:rsidRPr="0014652D">
              <w:rPr>
                <w:shd w:val="clear" w:color="auto" w:fill="FFFFFF"/>
                <w:lang w:val="uk-UA" w:eastAsia="uk-UA"/>
              </w:rPr>
              <w:t>“</w:t>
            </w:r>
            <w:r w:rsidRPr="0014652D">
              <w:rPr>
                <w:bCs/>
                <w:lang w:val="uk-UA"/>
              </w:rPr>
              <w:t>Про пестициди і агрохімікати</w:t>
            </w:r>
            <w:r w:rsidRPr="0014652D">
              <w:rPr>
                <w:shd w:val="clear" w:color="auto" w:fill="FFFFFF"/>
                <w:lang w:val="uk-UA" w:eastAsia="uk-UA"/>
              </w:rPr>
              <w:t xml:space="preserve">” </w:t>
            </w:r>
            <w:r w:rsidRPr="0014652D">
              <w:rPr>
                <w:bCs/>
                <w:lang w:val="uk-UA"/>
              </w:rPr>
              <w:t xml:space="preserve">(Відомості Верховної Ради України, 1995 р., № 14, ст. 91) після частини третьої доповнити </w:t>
            </w:r>
            <w:r w:rsidRPr="0014652D">
              <w:rPr>
                <w:shd w:val="clear" w:color="auto" w:fill="FFFFFF"/>
                <w:lang w:val="uk-UA" w:eastAsia="uk-UA"/>
              </w:rPr>
              <w:t>новими частинами такого змісту:</w:t>
            </w:r>
          </w:p>
        </w:tc>
        <w:tc>
          <w:tcPr>
            <w:tcW w:w="3685" w:type="dxa"/>
          </w:tcPr>
          <w:p w:rsidR="009B4DBB" w:rsidRPr="0014652D" w:rsidRDefault="009B4DBB" w:rsidP="009B4DBB">
            <w:pPr>
              <w:tabs>
                <w:tab w:val="left" w:pos="1134"/>
              </w:tabs>
              <w:spacing w:before="60" w:after="60"/>
              <w:ind w:firstLine="176"/>
              <w:jc w:val="both"/>
              <w:rPr>
                <w:bCs/>
                <w:sz w:val="18"/>
                <w:szCs w:val="18"/>
                <w:lang w:val="uk-UA"/>
              </w:rPr>
            </w:pPr>
          </w:p>
        </w:tc>
        <w:tc>
          <w:tcPr>
            <w:tcW w:w="1985" w:type="dxa"/>
          </w:tcPr>
          <w:p w:rsidR="009B4DBB" w:rsidRPr="0014652D" w:rsidRDefault="009B4DBB" w:rsidP="009B4DBB">
            <w:pPr>
              <w:tabs>
                <w:tab w:val="left" w:pos="1134"/>
              </w:tabs>
              <w:spacing w:before="60" w:after="60"/>
              <w:ind w:firstLine="176"/>
              <w:jc w:val="both"/>
              <w:rPr>
                <w:bCs/>
                <w:sz w:val="18"/>
                <w:szCs w:val="18"/>
                <w:lang w:val="uk-UA"/>
              </w:rPr>
            </w:pPr>
          </w:p>
        </w:tc>
        <w:tc>
          <w:tcPr>
            <w:tcW w:w="4819" w:type="dxa"/>
          </w:tcPr>
          <w:p w:rsidR="009B4DBB" w:rsidRPr="0014652D" w:rsidRDefault="009B4DBB" w:rsidP="009B4DBB">
            <w:pPr>
              <w:tabs>
                <w:tab w:val="left" w:pos="1134"/>
              </w:tabs>
              <w:spacing w:before="60" w:after="60"/>
              <w:ind w:firstLine="176"/>
              <w:jc w:val="both"/>
              <w:rPr>
                <w:bCs/>
                <w:lang w:val="uk-UA"/>
              </w:rPr>
            </w:pPr>
            <w:r w:rsidRPr="0014652D">
              <w:rPr>
                <w:bCs/>
                <w:lang w:val="uk-UA"/>
              </w:rPr>
              <w:t xml:space="preserve">11) статтю 4 Закону України </w:t>
            </w:r>
            <w:r w:rsidRPr="0014652D">
              <w:rPr>
                <w:shd w:val="clear" w:color="auto" w:fill="FFFFFF"/>
                <w:lang w:val="uk-UA" w:eastAsia="uk-UA"/>
              </w:rPr>
              <w:t>“</w:t>
            </w:r>
            <w:r w:rsidRPr="0014652D">
              <w:rPr>
                <w:bCs/>
                <w:lang w:val="uk-UA"/>
              </w:rPr>
              <w:t>Про пестициди і агрохімікати</w:t>
            </w:r>
            <w:r w:rsidRPr="0014652D">
              <w:rPr>
                <w:shd w:val="clear" w:color="auto" w:fill="FFFFFF"/>
                <w:lang w:val="uk-UA" w:eastAsia="uk-UA"/>
              </w:rPr>
              <w:t xml:space="preserve">” </w:t>
            </w:r>
            <w:r w:rsidRPr="0014652D">
              <w:rPr>
                <w:bCs/>
                <w:lang w:val="uk-UA"/>
              </w:rPr>
              <w:t xml:space="preserve">(Відомості Верховної Ради України, 1995 р., № 14, ст. 91) після частини третьої доповнити </w:t>
            </w:r>
            <w:r w:rsidRPr="0014652D">
              <w:rPr>
                <w:shd w:val="clear" w:color="auto" w:fill="FFFFFF"/>
                <w:lang w:val="uk-UA" w:eastAsia="uk-UA"/>
              </w:rPr>
              <w:t>новими частинами такого змісту:</w:t>
            </w:r>
          </w:p>
        </w:tc>
      </w:tr>
      <w:tr w:rsidR="009B4DBB" w:rsidRPr="00890356" w:rsidTr="00EC79FE">
        <w:tc>
          <w:tcPr>
            <w:tcW w:w="567" w:type="dxa"/>
          </w:tcPr>
          <w:p w:rsidR="009B4DBB" w:rsidRPr="0014652D" w:rsidRDefault="009B4DBB" w:rsidP="009B4DBB">
            <w:pPr>
              <w:pStyle w:val="a4"/>
              <w:numPr>
                <w:ilvl w:val="0"/>
                <w:numId w:val="19"/>
              </w:numPr>
              <w:spacing w:before="60" w:after="60"/>
              <w:rPr>
                <w:shd w:val="clear" w:color="auto" w:fill="FFFFFF"/>
                <w:lang w:val="uk-UA" w:eastAsia="uk-UA"/>
              </w:rPr>
            </w:pPr>
          </w:p>
        </w:tc>
        <w:tc>
          <w:tcPr>
            <w:tcW w:w="4820" w:type="dxa"/>
          </w:tcPr>
          <w:p w:rsidR="009B4DBB" w:rsidRPr="0014652D" w:rsidRDefault="009B4DBB" w:rsidP="009B4DBB">
            <w:pPr>
              <w:spacing w:before="60" w:after="60"/>
              <w:ind w:firstLine="176"/>
              <w:jc w:val="both"/>
              <w:rPr>
                <w:shd w:val="clear" w:color="auto" w:fill="FFFFFF"/>
                <w:lang w:val="uk-UA" w:eastAsia="uk-UA"/>
              </w:rPr>
            </w:pPr>
            <w:r w:rsidRPr="0014652D">
              <w:rPr>
                <w:shd w:val="clear" w:color="auto" w:fill="FFFFFF"/>
                <w:lang w:val="uk-UA" w:eastAsia="uk-UA"/>
              </w:rPr>
              <w:t>“</w:t>
            </w:r>
            <w:r w:rsidRPr="0014652D">
              <w:rPr>
                <w:kern w:val="1"/>
                <w:shd w:val="clear" w:color="auto" w:fill="FFFFFF"/>
                <w:lang w:val="uk-UA"/>
              </w:rPr>
              <w:t>Центральний орган виконавчої влади, що реалізує державну політику у сфері охорони навколишнього природного середовища, з використанням єдиного державного інформаційного веб-порталу “Єдине вікно для міжнародної торгівлі” відповідно до Митного кодексу України передає до органів доходів і зборів в електронній формі із застосуванням засобів електронного цифрового підпису видані дозволи або інформацію про державну реєстрацію пестицидів і агрохімікатів не пізніше 24 години дня видачі таких дозволів або реєстрації пестицидів і агрохімікатів.</w:t>
            </w:r>
          </w:p>
        </w:tc>
        <w:tc>
          <w:tcPr>
            <w:tcW w:w="3685" w:type="dxa"/>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108</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spacing w:before="60" w:after="60"/>
              <w:ind w:firstLine="176"/>
              <w:jc w:val="both"/>
              <w:rPr>
                <w:sz w:val="18"/>
                <w:szCs w:val="18"/>
                <w:shd w:val="clear" w:color="auto" w:fill="FFFFFF"/>
                <w:lang w:val="uk-UA" w:eastAsia="uk-UA"/>
              </w:rPr>
            </w:pPr>
            <w:r w:rsidRPr="0014652D">
              <w:rPr>
                <w:sz w:val="18"/>
                <w:szCs w:val="18"/>
                <w:shd w:val="clear" w:color="auto" w:fill="FFFFFF"/>
                <w:lang w:val="uk-UA" w:eastAsia="uk-UA"/>
              </w:rPr>
              <w:t>Абзаци другий та третій підпункту 11 пункту 2 розділу ІІ викласти в такій редакції:</w:t>
            </w:r>
          </w:p>
          <w:p w:rsidR="009B4DBB" w:rsidRPr="0014652D" w:rsidRDefault="009B4DBB" w:rsidP="009B4DBB">
            <w:pPr>
              <w:spacing w:before="60" w:after="60"/>
              <w:ind w:firstLine="176"/>
              <w:jc w:val="both"/>
              <w:rPr>
                <w:sz w:val="18"/>
                <w:szCs w:val="18"/>
                <w:shd w:val="clear" w:color="auto" w:fill="FFFFFF"/>
                <w:lang w:val="uk-UA" w:eastAsia="uk-UA"/>
              </w:rPr>
            </w:pPr>
            <w:r w:rsidRPr="0014652D">
              <w:rPr>
                <w:sz w:val="18"/>
                <w:szCs w:val="18"/>
                <w:shd w:val="clear" w:color="auto" w:fill="FFFFFF"/>
                <w:lang w:val="uk-UA" w:eastAsia="uk-UA"/>
              </w:rPr>
              <w:t>“Центральний орган виконавчої влади, що реалізує державну політику у сфері охорони навколишнього природного середовища, вносить до єдиного державного інформаційного веб-порталу “Єдине вікно для міжнародної торгівлі” у формі електронного документу, засвідченого електронним цифровим підписом, видані дозволи або інформацію про державну реєстрацію пестицидів і агрохімікатів не пізніше 24 години дня видачі таких дозволів або реєстрації пестицидів і агрохімікатів.</w:t>
            </w:r>
          </w:p>
          <w:p w:rsidR="009B4DBB" w:rsidRPr="0014652D" w:rsidRDefault="009B4DBB" w:rsidP="009B4DBB">
            <w:pPr>
              <w:spacing w:before="60" w:after="60"/>
              <w:ind w:firstLine="176"/>
              <w:jc w:val="both"/>
              <w:rPr>
                <w:sz w:val="18"/>
                <w:szCs w:val="18"/>
                <w:shd w:val="clear" w:color="auto" w:fill="FFFFFF"/>
                <w:lang w:val="uk-UA" w:eastAsia="uk-UA"/>
              </w:rPr>
            </w:pPr>
            <w:r w:rsidRPr="0014652D">
              <w:rPr>
                <w:sz w:val="18"/>
                <w:szCs w:val="18"/>
                <w:shd w:val="clear" w:color="auto" w:fill="FFFFFF"/>
                <w:lang w:val="uk-UA" w:eastAsia="uk-UA"/>
              </w:rPr>
              <w:t>Органи доходів і зборів здійснюють відповідні митні формальності, необхідні для випуску у вільний обіг на митній території України пестицидів і агрохімікатів, на підставі Переліку агрохімікатів, дозволених до ввезення на митну територію України, виробництва, торгівлі, застосування та рекламування без їх державної реєстрації згідно з додатком до цього Закону, а також відповідних дозволів або інформації про державну реєстрацію пестицидів і агрохімікатів, отриманих від центрального органу виконавчої влади, що реалізує державну політику у сфері охорони навколишнього природного середовища, з використанням механізму “єдиного вікна” відповідно до Митного кодексу України.”.</w:t>
            </w:r>
          </w:p>
        </w:tc>
        <w:tc>
          <w:tcPr>
            <w:tcW w:w="1985" w:type="dxa"/>
          </w:tcPr>
          <w:p w:rsidR="009B4DBB" w:rsidRPr="0014652D" w:rsidRDefault="00B04088" w:rsidP="009B4DBB">
            <w:pPr>
              <w:spacing w:before="60" w:after="60"/>
              <w:ind w:firstLine="176"/>
              <w:jc w:val="both"/>
              <w:rPr>
                <w:sz w:val="18"/>
                <w:szCs w:val="18"/>
                <w:shd w:val="clear" w:color="auto" w:fill="FFFFFF"/>
                <w:lang w:val="uk-UA" w:eastAsia="uk-UA"/>
              </w:rPr>
            </w:pPr>
            <w:r>
              <w:rPr>
                <w:sz w:val="18"/>
                <w:szCs w:val="18"/>
                <w:shd w:val="clear" w:color="auto" w:fill="FFFFFF"/>
                <w:lang w:val="uk-UA" w:eastAsia="uk-UA"/>
              </w:rPr>
              <w:t>Враховано</w:t>
            </w:r>
          </w:p>
        </w:tc>
        <w:tc>
          <w:tcPr>
            <w:tcW w:w="4819" w:type="dxa"/>
          </w:tcPr>
          <w:p w:rsidR="009B4DBB" w:rsidRPr="0014652D" w:rsidRDefault="009B4DBB" w:rsidP="009B4DBB">
            <w:pPr>
              <w:spacing w:before="60" w:after="60"/>
              <w:ind w:firstLine="176"/>
              <w:jc w:val="both"/>
              <w:rPr>
                <w:shd w:val="clear" w:color="auto" w:fill="FFFFFF"/>
                <w:lang w:val="uk-UA" w:eastAsia="uk-UA"/>
              </w:rPr>
            </w:pPr>
            <w:r w:rsidRPr="0014652D">
              <w:rPr>
                <w:shd w:val="clear" w:color="auto" w:fill="FFFFFF"/>
                <w:lang w:val="uk-UA" w:eastAsia="uk-UA"/>
              </w:rPr>
              <w:t>“Центральний орган виконавчої влади, що реалізує державну політику у сфері охорони навколишнього природного середовища, вносить до єдиного державного інформаційного веб-порталу “Єдине вікно для міжнародної торгівлі” у формі електронного документу, засвідченого електронним цифровим підписом, видані дозволи або інформацію про державну реєстрацію пестицидів і агрохімікатів не пізніше 24 години дня видачі таких дозволів або реєстрації пестицидів і агрохімікатів.</w:t>
            </w:r>
          </w:p>
        </w:tc>
      </w:tr>
      <w:tr w:rsidR="009B4DBB" w:rsidRPr="00890356" w:rsidTr="00EC79FE">
        <w:tc>
          <w:tcPr>
            <w:tcW w:w="567" w:type="dxa"/>
          </w:tcPr>
          <w:p w:rsidR="009B4DBB" w:rsidRPr="0014652D" w:rsidRDefault="009B4DBB" w:rsidP="009B4DBB">
            <w:pPr>
              <w:pStyle w:val="a4"/>
              <w:numPr>
                <w:ilvl w:val="0"/>
                <w:numId w:val="19"/>
              </w:numPr>
              <w:spacing w:before="60" w:after="60"/>
              <w:rPr>
                <w:shd w:val="clear" w:color="auto" w:fill="FFFFFF"/>
                <w:lang w:val="uk-UA" w:eastAsia="uk-UA"/>
              </w:rPr>
            </w:pPr>
          </w:p>
        </w:tc>
        <w:tc>
          <w:tcPr>
            <w:tcW w:w="4820" w:type="dxa"/>
          </w:tcPr>
          <w:p w:rsidR="009B4DBB" w:rsidRPr="0014652D" w:rsidRDefault="009B4DBB" w:rsidP="009B4DBB">
            <w:pPr>
              <w:spacing w:before="60" w:after="60"/>
              <w:ind w:firstLine="176"/>
              <w:jc w:val="both"/>
              <w:rPr>
                <w:shd w:val="clear" w:color="auto" w:fill="FFFFFF"/>
                <w:lang w:val="uk-UA" w:eastAsia="uk-UA"/>
              </w:rPr>
            </w:pPr>
            <w:r w:rsidRPr="0014652D">
              <w:rPr>
                <w:shd w:val="clear" w:color="auto" w:fill="FFFFFF"/>
                <w:lang w:val="uk-UA" w:eastAsia="uk-UA"/>
              </w:rPr>
              <w:t xml:space="preserve">Органи доходів і зборів здійснюють відповідні митні формальності, необхідні для випуску у вільний обіг пестицидів і агрохімікатів, на підставі Переліку агрохімікатів, дозволених до ввезення на митну територію України, виробництва, торгівлі, застосування та рекламування без їх державної реєстрації згідно з додатком до цього Закону, а також відповідних дозволів або інформації про державну реєстрацію пестицидів і агрохімікатів, отриманих від центрального органу виконавчої влади, що реалізує державну політику у сфері охорони навколишнього природного середовища, з використанням механізму “єдиного вікна” відповідно до Митного кодексу України в електронній </w:t>
            </w:r>
            <w:r w:rsidRPr="0014652D">
              <w:rPr>
                <w:shd w:val="clear" w:color="auto" w:fill="FFFFFF"/>
                <w:lang w:val="uk-UA" w:eastAsia="uk-UA"/>
              </w:rPr>
              <w:lastRenderedPageBreak/>
              <w:t>формі із застосуванням засобів електронного цифрового підпису.”.</w:t>
            </w:r>
          </w:p>
        </w:tc>
        <w:tc>
          <w:tcPr>
            <w:tcW w:w="3685" w:type="dxa"/>
          </w:tcPr>
          <w:p w:rsidR="009B4DBB" w:rsidRPr="0014652D" w:rsidRDefault="009B4DBB" w:rsidP="009B4DBB">
            <w:pPr>
              <w:spacing w:before="60" w:after="60"/>
              <w:ind w:firstLine="176"/>
              <w:jc w:val="both"/>
              <w:rPr>
                <w:sz w:val="18"/>
                <w:szCs w:val="18"/>
                <w:shd w:val="clear" w:color="auto" w:fill="FFFFFF"/>
                <w:lang w:val="uk-UA" w:eastAsia="uk-UA"/>
              </w:rPr>
            </w:pPr>
          </w:p>
        </w:tc>
        <w:tc>
          <w:tcPr>
            <w:tcW w:w="1985" w:type="dxa"/>
          </w:tcPr>
          <w:p w:rsidR="009B4DBB" w:rsidRPr="0014652D" w:rsidRDefault="009B4DBB" w:rsidP="009B4DBB">
            <w:pPr>
              <w:spacing w:before="60" w:after="60"/>
              <w:ind w:firstLine="176"/>
              <w:jc w:val="both"/>
              <w:rPr>
                <w:sz w:val="18"/>
                <w:szCs w:val="18"/>
                <w:shd w:val="clear" w:color="auto" w:fill="FFFFFF"/>
                <w:lang w:val="uk-UA" w:eastAsia="uk-UA"/>
              </w:rPr>
            </w:pPr>
          </w:p>
        </w:tc>
        <w:tc>
          <w:tcPr>
            <w:tcW w:w="4819" w:type="dxa"/>
          </w:tcPr>
          <w:p w:rsidR="009B4DBB" w:rsidRPr="0014652D" w:rsidRDefault="009B4DBB" w:rsidP="009B4DBB">
            <w:pPr>
              <w:spacing w:before="60" w:after="60"/>
              <w:ind w:firstLine="176"/>
              <w:jc w:val="both"/>
              <w:rPr>
                <w:shd w:val="clear" w:color="auto" w:fill="FFFFFF"/>
                <w:lang w:val="uk-UA" w:eastAsia="uk-UA"/>
              </w:rPr>
            </w:pPr>
            <w:r w:rsidRPr="0014652D">
              <w:rPr>
                <w:shd w:val="clear" w:color="auto" w:fill="FFFFFF"/>
                <w:lang w:val="uk-UA" w:eastAsia="uk-UA"/>
              </w:rPr>
              <w:t>Органи доходів і зборів здійснюють відповідні митні формальності, необхідні для випуску у вільний обіг на митній території України пестицидів і агрохімікатів, на підставі Переліку агрохімікатів, дозволених до ввезення на митну територію України, виробництва, торгівлі, застосування та рекламування без їх державної реєстрації згідно з додатком до цього Закону, а також відповідних дозволів або інформації про державну реєстрацію пестицидів і агрохімікатів, отриманих від центрального органу виконавчої влади, що реалізує державну політику у сфері охорони навколи</w:t>
            </w:r>
            <w:r w:rsidRPr="0014652D">
              <w:rPr>
                <w:shd w:val="clear" w:color="auto" w:fill="FFFFFF"/>
                <w:lang w:val="uk-UA" w:eastAsia="uk-UA"/>
              </w:rPr>
              <w:lastRenderedPageBreak/>
              <w:t>шнього природного середовища, з використанням механізму “єдиного вікна” відповідно до Митного кодексу України.”.</w:t>
            </w:r>
          </w:p>
        </w:tc>
      </w:tr>
      <w:tr w:rsidR="009B4DBB" w:rsidRPr="0014652D" w:rsidTr="00EC79FE">
        <w:tc>
          <w:tcPr>
            <w:tcW w:w="567" w:type="dxa"/>
          </w:tcPr>
          <w:p w:rsidR="009B4DBB" w:rsidRPr="0014652D" w:rsidRDefault="009B4DBB" w:rsidP="009B4DBB">
            <w:pPr>
              <w:pStyle w:val="a4"/>
              <w:numPr>
                <w:ilvl w:val="0"/>
                <w:numId w:val="19"/>
              </w:numPr>
              <w:spacing w:before="60" w:after="60"/>
              <w:rPr>
                <w:shd w:val="clear" w:color="auto" w:fill="FFFFFF"/>
                <w:lang w:val="uk-UA" w:eastAsia="uk-UA"/>
              </w:rPr>
            </w:pPr>
          </w:p>
        </w:tc>
        <w:tc>
          <w:tcPr>
            <w:tcW w:w="4820" w:type="dxa"/>
          </w:tcPr>
          <w:p w:rsidR="009B4DBB" w:rsidRPr="0014652D" w:rsidRDefault="009B4DBB" w:rsidP="009B4DBB">
            <w:pPr>
              <w:spacing w:before="60" w:after="60"/>
              <w:ind w:firstLine="176"/>
              <w:jc w:val="both"/>
              <w:rPr>
                <w:shd w:val="clear" w:color="auto" w:fill="FFFFFF"/>
                <w:lang w:val="uk-UA" w:eastAsia="uk-UA"/>
              </w:rPr>
            </w:pPr>
            <w:r w:rsidRPr="0014652D">
              <w:rPr>
                <w:shd w:val="clear" w:color="auto" w:fill="FFFFFF"/>
                <w:lang w:val="uk-UA" w:eastAsia="uk-UA"/>
              </w:rPr>
              <w:t>У зв’язку з цим частину четверту вважати відповідно частиною шостою;</w:t>
            </w:r>
          </w:p>
        </w:tc>
        <w:tc>
          <w:tcPr>
            <w:tcW w:w="3685" w:type="dxa"/>
          </w:tcPr>
          <w:p w:rsidR="009B4DBB" w:rsidRPr="0014652D" w:rsidRDefault="009B4DBB" w:rsidP="009B4DBB">
            <w:pPr>
              <w:spacing w:before="60" w:after="60"/>
              <w:ind w:firstLine="176"/>
              <w:jc w:val="both"/>
              <w:rPr>
                <w:sz w:val="18"/>
                <w:szCs w:val="18"/>
                <w:shd w:val="clear" w:color="auto" w:fill="FFFFFF"/>
                <w:lang w:val="uk-UA" w:eastAsia="uk-UA"/>
              </w:rPr>
            </w:pPr>
          </w:p>
        </w:tc>
        <w:tc>
          <w:tcPr>
            <w:tcW w:w="1985" w:type="dxa"/>
          </w:tcPr>
          <w:p w:rsidR="009B4DBB" w:rsidRPr="0014652D" w:rsidRDefault="009B4DBB" w:rsidP="009B4DBB">
            <w:pPr>
              <w:spacing w:before="60" w:after="60"/>
              <w:ind w:firstLine="176"/>
              <w:jc w:val="both"/>
              <w:rPr>
                <w:sz w:val="18"/>
                <w:szCs w:val="18"/>
                <w:shd w:val="clear" w:color="auto" w:fill="FFFFFF"/>
                <w:lang w:val="uk-UA" w:eastAsia="uk-UA"/>
              </w:rPr>
            </w:pPr>
          </w:p>
        </w:tc>
        <w:tc>
          <w:tcPr>
            <w:tcW w:w="4819" w:type="dxa"/>
          </w:tcPr>
          <w:p w:rsidR="009B4DBB" w:rsidRPr="0014652D" w:rsidRDefault="009B4DBB" w:rsidP="009B4DBB">
            <w:pPr>
              <w:spacing w:before="60" w:after="60"/>
              <w:ind w:firstLine="176"/>
              <w:jc w:val="both"/>
              <w:rPr>
                <w:shd w:val="clear" w:color="auto" w:fill="FFFFFF"/>
                <w:lang w:val="uk-UA" w:eastAsia="uk-UA"/>
              </w:rPr>
            </w:pPr>
            <w:r w:rsidRPr="0014652D">
              <w:rPr>
                <w:shd w:val="clear" w:color="auto" w:fill="FFFFFF"/>
                <w:lang w:val="uk-UA" w:eastAsia="uk-UA"/>
              </w:rPr>
              <w:t>У зв’язку з цим частину четверту вважати відповідно частиною шостою;</w:t>
            </w:r>
          </w:p>
        </w:tc>
      </w:tr>
      <w:tr w:rsidR="009B4DBB" w:rsidRPr="0014652D" w:rsidTr="00EC79FE">
        <w:tc>
          <w:tcPr>
            <w:tcW w:w="567" w:type="dxa"/>
          </w:tcPr>
          <w:p w:rsidR="009B4DBB" w:rsidRPr="0014652D" w:rsidRDefault="009B4DBB" w:rsidP="009B4DBB">
            <w:pPr>
              <w:pStyle w:val="a4"/>
              <w:numPr>
                <w:ilvl w:val="0"/>
                <w:numId w:val="19"/>
              </w:numPr>
              <w:tabs>
                <w:tab w:val="left" w:pos="1134"/>
              </w:tabs>
              <w:spacing w:before="60" w:after="60"/>
              <w:rPr>
                <w:bCs/>
                <w:lang w:val="uk-UA"/>
              </w:rPr>
            </w:pPr>
          </w:p>
        </w:tc>
        <w:tc>
          <w:tcPr>
            <w:tcW w:w="4820" w:type="dxa"/>
          </w:tcPr>
          <w:p w:rsidR="009B4DBB" w:rsidRPr="0014652D" w:rsidRDefault="009B4DBB" w:rsidP="009B4DBB">
            <w:pPr>
              <w:tabs>
                <w:tab w:val="left" w:pos="1134"/>
              </w:tabs>
              <w:spacing w:before="60" w:after="60"/>
              <w:ind w:firstLine="176"/>
              <w:jc w:val="both"/>
              <w:rPr>
                <w:bCs/>
                <w:lang w:val="uk-UA"/>
              </w:rPr>
            </w:pPr>
            <w:r w:rsidRPr="0014652D">
              <w:rPr>
                <w:bCs/>
                <w:lang w:val="uk-UA"/>
              </w:rPr>
              <w:t>12) статтю 28-1 Закону України “Про видавничу справу” (Відомості Верховної Ради України, 1997 р., № 32, ст. 206):</w:t>
            </w:r>
          </w:p>
        </w:tc>
        <w:tc>
          <w:tcPr>
            <w:tcW w:w="3685" w:type="dxa"/>
          </w:tcPr>
          <w:p w:rsidR="009B4DBB" w:rsidRPr="0014652D" w:rsidRDefault="009B4DBB" w:rsidP="009B4DBB">
            <w:pPr>
              <w:tabs>
                <w:tab w:val="left" w:pos="1134"/>
              </w:tabs>
              <w:spacing w:before="60" w:after="60"/>
              <w:ind w:firstLine="176"/>
              <w:jc w:val="both"/>
              <w:rPr>
                <w:bCs/>
                <w:sz w:val="18"/>
                <w:szCs w:val="18"/>
                <w:lang w:val="uk-UA"/>
              </w:rPr>
            </w:pPr>
          </w:p>
        </w:tc>
        <w:tc>
          <w:tcPr>
            <w:tcW w:w="1985" w:type="dxa"/>
          </w:tcPr>
          <w:p w:rsidR="009B4DBB" w:rsidRPr="0014652D" w:rsidRDefault="009B4DBB" w:rsidP="009B4DBB">
            <w:pPr>
              <w:tabs>
                <w:tab w:val="left" w:pos="1134"/>
              </w:tabs>
              <w:spacing w:before="60" w:after="60"/>
              <w:ind w:firstLine="176"/>
              <w:jc w:val="both"/>
              <w:rPr>
                <w:bCs/>
                <w:sz w:val="18"/>
                <w:szCs w:val="18"/>
                <w:lang w:val="uk-UA"/>
              </w:rPr>
            </w:pPr>
          </w:p>
        </w:tc>
        <w:tc>
          <w:tcPr>
            <w:tcW w:w="4819" w:type="dxa"/>
          </w:tcPr>
          <w:p w:rsidR="009B4DBB" w:rsidRPr="0014652D" w:rsidRDefault="009B4DBB" w:rsidP="009B4DBB">
            <w:pPr>
              <w:tabs>
                <w:tab w:val="left" w:pos="1134"/>
              </w:tabs>
              <w:spacing w:before="60" w:after="60"/>
              <w:ind w:firstLine="176"/>
              <w:jc w:val="both"/>
              <w:rPr>
                <w:bCs/>
                <w:lang w:val="uk-UA"/>
              </w:rPr>
            </w:pPr>
            <w:r w:rsidRPr="0014652D">
              <w:rPr>
                <w:bCs/>
                <w:lang w:val="uk-UA"/>
              </w:rPr>
              <w:t>12) статтю 28-1 Закону України “Про видавничу справу” (Відомості Верховної Ради України, 1997 р., № 32, ст. 206):</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shd w:val="clear" w:color="auto" w:fill="FFFFFF"/>
                <w:lang w:val="uk-UA" w:eastAsia="uk-UA"/>
              </w:rPr>
            </w:pPr>
            <w:r w:rsidRPr="0014652D">
              <w:rPr>
                <w:bCs/>
                <w:lang w:val="uk-UA"/>
              </w:rPr>
              <w:t xml:space="preserve">після частини вісімнадцятої доповнити </w:t>
            </w:r>
            <w:r w:rsidRPr="0014652D">
              <w:rPr>
                <w:shd w:val="clear" w:color="auto" w:fill="FFFFFF"/>
                <w:lang w:val="uk-UA" w:eastAsia="uk-UA"/>
              </w:rPr>
              <w:t>новою частиною такого змісту:</w:t>
            </w:r>
          </w:p>
        </w:tc>
        <w:tc>
          <w:tcPr>
            <w:tcW w:w="3685" w:type="dxa"/>
          </w:tcPr>
          <w:p w:rsidR="009B4DBB" w:rsidRPr="0014652D" w:rsidRDefault="009B4DBB" w:rsidP="009B4DBB">
            <w:pPr>
              <w:spacing w:before="60" w:after="60"/>
              <w:ind w:firstLine="176"/>
              <w:jc w:val="both"/>
              <w:rPr>
                <w:bCs/>
                <w:sz w:val="18"/>
                <w:szCs w:val="18"/>
                <w:lang w:val="uk-UA"/>
              </w:rPr>
            </w:pPr>
          </w:p>
        </w:tc>
        <w:tc>
          <w:tcPr>
            <w:tcW w:w="1985" w:type="dxa"/>
          </w:tcPr>
          <w:p w:rsidR="009B4DBB" w:rsidRPr="0014652D" w:rsidRDefault="009B4DBB" w:rsidP="009B4DBB">
            <w:pPr>
              <w:spacing w:before="60" w:after="60"/>
              <w:ind w:firstLine="176"/>
              <w:jc w:val="both"/>
              <w:rPr>
                <w:bCs/>
                <w:sz w:val="18"/>
                <w:szCs w:val="18"/>
                <w:lang w:val="uk-UA"/>
              </w:rPr>
            </w:pPr>
          </w:p>
        </w:tc>
        <w:tc>
          <w:tcPr>
            <w:tcW w:w="4819" w:type="dxa"/>
          </w:tcPr>
          <w:p w:rsidR="009B4DBB" w:rsidRPr="0014652D" w:rsidRDefault="009B4DBB" w:rsidP="009B4DBB">
            <w:pPr>
              <w:spacing w:before="60" w:after="60"/>
              <w:ind w:firstLine="176"/>
              <w:jc w:val="both"/>
              <w:rPr>
                <w:shd w:val="clear" w:color="auto" w:fill="FFFFFF"/>
                <w:lang w:val="uk-UA" w:eastAsia="uk-UA"/>
              </w:rPr>
            </w:pPr>
            <w:r w:rsidRPr="0014652D">
              <w:rPr>
                <w:bCs/>
                <w:lang w:val="uk-UA"/>
              </w:rPr>
              <w:t xml:space="preserve">після частини вісімнадцятої доповнити </w:t>
            </w:r>
            <w:r w:rsidRPr="0014652D">
              <w:rPr>
                <w:shd w:val="clear" w:color="auto" w:fill="FFFFFF"/>
                <w:lang w:val="uk-UA" w:eastAsia="uk-UA"/>
              </w:rPr>
              <w:t>новою частиною такого змісту:</w:t>
            </w:r>
          </w:p>
        </w:tc>
      </w:tr>
      <w:tr w:rsidR="009B4DBB" w:rsidRPr="00890356" w:rsidTr="00EC79FE">
        <w:tc>
          <w:tcPr>
            <w:tcW w:w="567" w:type="dxa"/>
          </w:tcPr>
          <w:p w:rsidR="009B4DBB" w:rsidRPr="0014652D" w:rsidRDefault="009B4DBB" w:rsidP="009B4DBB">
            <w:pPr>
              <w:pStyle w:val="a4"/>
              <w:numPr>
                <w:ilvl w:val="0"/>
                <w:numId w:val="19"/>
              </w:numPr>
              <w:spacing w:before="60" w:after="60"/>
              <w:rPr>
                <w:shd w:val="clear" w:color="auto" w:fill="FFFFFF"/>
                <w:lang w:val="uk-UA" w:eastAsia="uk-UA"/>
              </w:rPr>
            </w:pPr>
          </w:p>
        </w:tc>
        <w:tc>
          <w:tcPr>
            <w:tcW w:w="4820" w:type="dxa"/>
          </w:tcPr>
          <w:p w:rsidR="009B4DBB" w:rsidRPr="0014652D" w:rsidRDefault="009B4DBB" w:rsidP="009B4DBB">
            <w:pPr>
              <w:spacing w:before="60" w:after="60"/>
              <w:ind w:firstLine="176"/>
              <w:jc w:val="both"/>
              <w:rPr>
                <w:shd w:val="clear" w:color="auto" w:fill="FFFFFF"/>
                <w:lang w:val="uk-UA" w:eastAsia="uk-UA"/>
              </w:rPr>
            </w:pPr>
            <w:r w:rsidRPr="0014652D">
              <w:rPr>
                <w:shd w:val="clear" w:color="auto" w:fill="FFFFFF"/>
                <w:lang w:val="uk-UA" w:eastAsia="uk-UA"/>
              </w:rPr>
              <w:t>“Центральний орган виконавчої влади, що забезпечує формування та реалізує державну політику в інформаційній сфері, з використанням єдиного державного інформаційного веб-порталу “Єдине вікно для міжнародної торгівлі” відповідно до Митного кодексу України передає до органів доходів і зборів в електронній формі із застосуванням засобів електронного цифрового підпису видані дозволи, а також інформацію про їх анулювання не пізніше 24 години дня видачі таких дозволів чи прийняття рішення про їх анулювання.”.</w:t>
            </w:r>
          </w:p>
        </w:tc>
        <w:tc>
          <w:tcPr>
            <w:tcW w:w="3685" w:type="dxa"/>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109</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spacing w:before="60" w:after="60"/>
              <w:ind w:firstLine="176"/>
              <w:jc w:val="both"/>
              <w:rPr>
                <w:sz w:val="18"/>
                <w:szCs w:val="18"/>
                <w:shd w:val="clear" w:color="auto" w:fill="FFFFFF"/>
                <w:lang w:val="uk-UA" w:eastAsia="uk-UA"/>
              </w:rPr>
            </w:pPr>
            <w:r w:rsidRPr="0014652D">
              <w:rPr>
                <w:sz w:val="18"/>
                <w:szCs w:val="18"/>
                <w:shd w:val="clear" w:color="auto" w:fill="FFFFFF"/>
                <w:lang w:val="uk-UA" w:eastAsia="uk-UA"/>
              </w:rPr>
              <w:t>Абзац третій підпункту 12 пункту 2 розділу ІІ викласти в такій редакції:</w:t>
            </w:r>
          </w:p>
          <w:p w:rsidR="009B4DBB" w:rsidRPr="0014652D" w:rsidRDefault="009B4DBB" w:rsidP="009B4DBB">
            <w:pPr>
              <w:spacing w:before="60" w:after="60"/>
              <w:ind w:firstLine="176"/>
              <w:jc w:val="both"/>
              <w:rPr>
                <w:sz w:val="18"/>
                <w:szCs w:val="18"/>
                <w:shd w:val="clear" w:color="auto" w:fill="FFFFFF"/>
                <w:lang w:val="uk-UA" w:eastAsia="uk-UA"/>
              </w:rPr>
            </w:pPr>
            <w:r w:rsidRPr="0014652D">
              <w:rPr>
                <w:sz w:val="18"/>
                <w:szCs w:val="18"/>
                <w:shd w:val="clear" w:color="auto" w:fill="FFFFFF"/>
                <w:lang w:val="uk-UA" w:eastAsia="uk-UA"/>
              </w:rPr>
              <w:t>“Центральний орган виконавчої влади, що забезпечує формування та реалізує державну політику в інформаційній сфері, вносить до єдиного державного інформаційного веб-порталу “Єдине вікно для міжнародної торгівлі” у формі електронного документу, засвідченого електронним цифровим підписом, видані дозволи, а також інформацію про їх анулювання не пізніше 24 години дня видачі таких дозволів чи прийняття рішення про їх анулювання.”.</w:t>
            </w:r>
          </w:p>
        </w:tc>
        <w:tc>
          <w:tcPr>
            <w:tcW w:w="1985" w:type="dxa"/>
          </w:tcPr>
          <w:p w:rsidR="009B4DBB" w:rsidRPr="0014652D" w:rsidRDefault="00B04088" w:rsidP="009B4DBB">
            <w:pPr>
              <w:spacing w:before="60" w:after="60"/>
              <w:ind w:firstLine="176"/>
              <w:jc w:val="both"/>
              <w:rPr>
                <w:sz w:val="18"/>
                <w:szCs w:val="18"/>
                <w:shd w:val="clear" w:color="auto" w:fill="FFFFFF"/>
                <w:lang w:val="uk-UA" w:eastAsia="uk-UA"/>
              </w:rPr>
            </w:pPr>
            <w:r>
              <w:rPr>
                <w:sz w:val="18"/>
                <w:szCs w:val="18"/>
                <w:shd w:val="clear" w:color="auto" w:fill="FFFFFF"/>
                <w:lang w:val="uk-UA" w:eastAsia="uk-UA"/>
              </w:rPr>
              <w:t>Враховано</w:t>
            </w:r>
          </w:p>
        </w:tc>
        <w:tc>
          <w:tcPr>
            <w:tcW w:w="4819" w:type="dxa"/>
          </w:tcPr>
          <w:p w:rsidR="009B4DBB" w:rsidRPr="0014652D" w:rsidRDefault="009B4DBB" w:rsidP="009B4DBB">
            <w:pPr>
              <w:spacing w:before="60" w:after="60"/>
              <w:ind w:firstLine="176"/>
              <w:jc w:val="both"/>
              <w:rPr>
                <w:shd w:val="clear" w:color="auto" w:fill="FFFFFF"/>
                <w:lang w:val="uk-UA" w:eastAsia="uk-UA"/>
              </w:rPr>
            </w:pPr>
            <w:r w:rsidRPr="0014652D">
              <w:rPr>
                <w:shd w:val="clear" w:color="auto" w:fill="FFFFFF"/>
                <w:lang w:val="uk-UA" w:eastAsia="uk-UA"/>
              </w:rPr>
              <w:t>“Центральний орган виконавчої влади, що забезпечує формування та реалізує державну політику в інформаційній сфері, вносить до єдиного державного інформаційного веб-порталу “Єдине вікно для міжнародної торгівлі” у формі електронного документу, засвідченого електронним цифровим підписом, видані дозволи, а також інформацію про їх анулювання не пізніше 24 години дня видачі таких дозволів чи прийняття рішення про їх анулювання.”.</w:t>
            </w:r>
          </w:p>
        </w:tc>
      </w:tr>
      <w:tr w:rsidR="009B4DBB" w:rsidRPr="0014652D" w:rsidTr="00EC79FE">
        <w:tc>
          <w:tcPr>
            <w:tcW w:w="567" w:type="dxa"/>
          </w:tcPr>
          <w:p w:rsidR="009B4DBB" w:rsidRPr="0014652D" w:rsidRDefault="009B4DBB" w:rsidP="009B4DBB">
            <w:pPr>
              <w:pStyle w:val="a4"/>
              <w:numPr>
                <w:ilvl w:val="0"/>
                <w:numId w:val="19"/>
              </w:numPr>
              <w:spacing w:before="60" w:after="60"/>
              <w:rPr>
                <w:shd w:val="clear" w:color="auto" w:fill="FFFFFF"/>
                <w:lang w:val="uk-UA" w:eastAsia="uk-UA"/>
              </w:rPr>
            </w:pPr>
          </w:p>
        </w:tc>
        <w:tc>
          <w:tcPr>
            <w:tcW w:w="4820" w:type="dxa"/>
          </w:tcPr>
          <w:p w:rsidR="009B4DBB" w:rsidRPr="0014652D" w:rsidRDefault="009B4DBB" w:rsidP="009B4DBB">
            <w:pPr>
              <w:spacing w:before="60" w:after="60"/>
              <w:ind w:firstLine="176"/>
              <w:jc w:val="both"/>
              <w:rPr>
                <w:shd w:val="clear" w:color="auto" w:fill="FFFFFF"/>
                <w:lang w:val="uk-UA" w:eastAsia="uk-UA"/>
              </w:rPr>
            </w:pPr>
            <w:r w:rsidRPr="0014652D">
              <w:rPr>
                <w:shd w:val="clear" w:color="auto" w:fill="FFFFFF"/>
                <w:lang w:val="uk-UA" w:eastAsia="uk-UA"/>
              </w:rPr>
              <w:t>У зв’язку з цим частини дев’ятнадцяту – двадцять третю вважати відповідно частинами двадцятою – двадцять четвертою;</w:t>
            </w:r>
          </w:p>
        </w:tc>
        <w:tc>
          <w:tcPr>
            <w:tcW w:w="3685" w:type="dxa"/>
          </w:tcPr>
          <w:p w:rsidR="009B4DBB" w:rsidRPr="0014652D" w:rsidRDefault="009B4DBB" w:rsidP="009B4DBB">
            <w:pPr>
              <w:spacing w:before="60" w:after="60"/>
              <w:ind w:firstLine="176"/>
              <w:jc w:val="both"/>
              <w:rPr>
                <w:sz w:val="18"/>
                <w:szCs w:val="18"/>
                <w:shd w:val="clear" w:color="auto" w:fill="FFFFFF"/>
                <w:lang w:val="uk-UA" w:eastAsia="uk-UA"/>
              </w:rPr>
            </w:pPr>
          </w:p>
        </w:tc>
        <w:tc>
          <w:tcPr>
            <w:tcW w:w="1985" w:type="dxa"/>
          </w:tcPr>
          <w:p w:rsidR="009B4DBB" w:rsidRPr="0014652D" w:rsidRDefault="009B4DBB" w:rsidP="009B4DBB">
            <w:pPr>
              <w:spacing w:before="60" w:after="60"/>
              <w:ind w:firstLine="176"/>
              <w:jc w:val="both"/>
              <w:rPr>
                <w:sz w:val="18"/>
                <w:szCs w:val="18"/>
                <w:shd w:val="clear" w:color="auto" w:fill="FFFFFF"/>
                <w:lang w:val="uk-UA" w:eastAsia="uk-UA"/>
              </w:rPr>
            </w:pPr>
          </w:p>
        </w:tc>
        <w:tc>
          <w:tcPr>
            <w:tcW w:w="4819" w:type="dxa"/>
          </w:tcPr>
          <w:p w:rsidR="009B4DBB" w:rsidRPr="0014652D" w:rsidRDefault="009B4DBB" w:rsidP="009B4DBB">
            <w:pPr>
              <w:spacing w:before="60" w:after="60"/>
              <w:ind w:firstLine="176"/>
              <w:jc w:val="both"/>
              <w:rPr>
                <w:shd w:val="clear" w:color="auto" w:fill="FFFFFF"/>
                <w:lang w:val="uk-UA" w:eastAsia="uk-UA"/>
              </w:rPr>
            </w:pPr>
            <w:r w:rsidRPr="0014652D">
              <w:rPr>
                <w:shd w:val="clear" w:color="auto" w:fill="FFFFFF"/>
                <w:lang w:val="uk-UA" w:eastAsia="uk-UA"/>
              </w:rPr>
              <w:t>У зв’язку з цим частини дев’ятнадцяту – двадцять третю вважати відповідно частинами двадцятою – двадцять четвертою;</w:t>
            </w:r>
          </w:p>
        </w:tc>
      </w:tr>
      <w:tr w:rsidR="009B4DBB" w:rsidRPr="0014652D" w:rsidTr="00EC79FE">
        <w:tc>
          <w:tcPr>
            <w:tcW w:w="567" w:type="dxa"/>
          </w:tcPr>
          <w:p w:rsidR="009B4DBB" w:rsidRPr="0014652D" w:rsidRDefault="009B4DBB" w:rsidP="009B4DBB">
            <w:pPr>
              <w:pStyle w:val="a4"/>
              <w:numPr>
                <w:ilvl w:val="0"/>
                <w:numId w:val="19"/>
              </w:numPr>
              <w:spacing w:before="60" w:after="60"/>
              <w:rPr>
                <w:shd w:val="clear" w:color="auto" w:fill="FFFFFF"/>
                <w:lang w:val="uk-UA" w:eastAsia="uk-UA"/>
              </w:rPr>
            </w:pPr>
          </w:p>
        </w:tc>
        <w:tc>
          <w:tcPr>
            <w:tcW w:w="4820" w:type="dxa"/>
          </w:tcPr>
          <w:p w:rsidR="009B4DBB" w:rsidRPr="0014652D" w:rsidRDefault="009B4DBB" w:rsidP="009B4DBB">
            <w:pPr>
              <w:spacing w:before="60" w:after="60"/>
              <w:ind w:firstLine="176"/>
              <w:jc w:val="both"/>
              <w:rPr>
                <w:shd w:val="clear" w:color="auto" w:fill="FFFFFF"/>
                <w:lang w:val="uk-UA" w:eastAsia="uk-UA"/>
              </w:rPr>
            </w:pPr>
            <w:r w:rsidRPr="0014652D">
              <w:rPr>
                <w:shd w:val="clear" w:color="auto" w:fill="FFFFFF"/>
                <w:lang w:val="uk-UA" w:eastAsia="uk-UA"/>
              </w:rPr>
              <w:t>частину двадцяту викласти в такій редакції:</w:t>
            </w:r>
          </w:p>
        </w:tc>
        <w:tc>
          <w:tcPr>
            <w:tcW w:w="3685" w:type="dxa"/>
          </w:tcPr>
          <w:p w:rsidR="009B4DBB" w:rsidRPr="0014652D" w:rsidRDefault="009B4DBB" w:rsidP="009B4DBB">
            <w:pPr>
              <w:spacing w:before="60" w:after="60"/>
              <w:ind w:firstLine="176"/>
              <w:jc w:val="both"/>
              <w:rPr>
                <w:sz w:val="18"/>
                <w:szCs w:val="18"/>
                <w:shd w:val="clear" w:color="auto" w:fill="FFFFFF"/>
                <w:lang w:val="uk-UA" w:eastAsia="uk-UA"/>
              </w:rPr>
            </w:pPr>
          </w:p>
        </w:tc>
        <w:tc>
          <w:tcPr>
            <w:tcW w:w="1985" w:type="dxa"/>
          </w:tcPr>
          <w:p w:rsidR="009B4DBB" w:rsidRPr="0014652D" w:rsidRDefault="009B4DBB" w:rsidP="009B4DBB">
            <w:pPr>
              <w:spacing w:before="60" w:after="60"/>
              <w:ind w:firstLine="176"/>
              <w:jc w:val="both"/>
              <w:rPr>
                <w:sz w:val="18"/>
                <w:szCs w:val="18"/>
                <w:shd w:val="clear" w:color="auto" w:fill="FFFFFF"/>
                <w:lang w:val="uk-UA" w:eastAsia="uk-UA"/>
              </w:rPr>
            </w:pPr>
          </w:p>
        </w:tc>
        <w:tc>
          <w:tcPr>
            <w:tcW w:w="4819" w:type="dxa"/>
          </w:tcPr>
          <w:p w:rsidR="009B4DBB" w:rsidRPr="0014652D" w:rsidRDefault="009B4DBB" w:rsidP="009B4DBB">
            <w:pPr>
              <w:spacing w:before="60" w:after="60"/>
              <w:ind w:firstLine="176"/>
              <w:jc w:val="both"/>
              <w:rPr>
                <w:shd w:val="clear" w:color="auto" w:fill="FFFFFF"/>
                <w:lang w:val="uk-UA" w:eastAsia="uk-UA"/>
              </w:rPr>
            </w:pPr>
            <w:r w:rsidRPr="0014652D">
              <w:rPr>
                <w:shd w:val="clear" w:color="auto" w:fill="FFFFFF"/>
                <w:lang w:val="uk-UA" w:eastAsia="uk-UA"/>
              </w:rPr>
              <w:t>частину двадцяту викласти в такій редакції:</w:t>
            </w:r>
          </w:p>
        </w:tc>
      </w:tr>
      <w:tr w:rsidR="009B4DBB" w:rsidRPr="00890356" w:rsidTr="00EC79FE">
        <w:tc>
          <w:tcPr>
            <w:tcW w:w="567" w:type="dxa"/>
          </w:tcPr>
          <w:p w:rsidR="009B4DBB" w:rsidRPr="0014652D" w:rsidRDefault="009B4DBB" w:rsidP="009B4DBB">
            <w:pPr>
              <w:pStyle w:val="a4"/>
              <w:numPr>
                <w:ilvl w:val="0"/>
                <w:numId w:val="19"/>
              </w:numPr>
              <w:spacing w:before="60" w:after="60"/>
              <w:rPr>
                <w:shd w:val="clear" w:color="auto" w:fill="FFFFFF"/>
                <w:lang w:val="uk-UA" w:eastAsia="uk-UA"/>
              </w:rPr>
            </w:pPr>
          </w:p>
        </w:tc>
        <w:tc>
          <w:tcPr>
            <w:tcW w:w="4820" w:type="dxa"/>
          </w:tcPr>
          <w:p w:rsidR="009B4DBB" w:rsidRPr="0014652D" w:rsidRDefault="009B4DBB" w:rsidP="009B4DBB">
            <w:pPr>
              <w:spacing w:before="60" w:after="60"/>
              <w:ind w:firstLine="176"/>
              <w:jc w:val="both"/>
              <w:rPr>
                <w:shd w:val="clear" w:color="auto" w:fill="FFFFFF"/>
                <w:lang w:val="uk-UA" w:eastAsia="uk-UA"/>
              </w:rPr>
            </w:pPr>
            <w:r w:rsidRPr="0014652D">
              <w:rPr>
                <w:shd w:val="clear" w:color="auto" w:fill="FFFFFF"/>
                <w:lang w:val="uk-UA" w:eastAsia="uk-UA"/>
              </w:rPr>
              <w:t>“Випуск у вільний обіг на митній території України видавничої продукції, що має походження або виготовлена та/або ввозиться з території держави-агресора, тимчасово окупованої території України для розповсюдження на території України, здійснюється органом доходів і зборів на підставі відповідного дозволу, отриманого від центрального органу виконавчої влади, що забезпечує формування та реалізує державну політику в інформаційній сфері з використанням механізму “єдиного вікна” відповідно до Митного кодексу України в електронній формі із застосуванням засобів електронного цифрового підпису.”;</w:t>
            </w:r>
          </w:p>
        </w:tc>
        <w:tc>
          <w:tcPr>
            <w:tcW w:w="3685" w:type="dxa"/>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110</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spacing w:before="60" w:after="60"/>
              <w:ind w:firstLine="176"/>
              <w:jc w:val="both"/>
              <w:rPr>
                <w:sz w:val="18"/>
                <w:szCs w:val="18"/>
                <w:shd w:val="clear" w:color="auto" w:fill="FFFFFF"/>
                <w:lang w:val="uk-UA" w:eastAsia="uk-UA"/>
              </w:rPr>
            </w:pPr>
            <w:r w:rsidRPr="0014652D">
              <w:rPr>
                <w:sz w:val="18"/>
                <w:szCs w:val="18"/>
                <w:shd w:val="clear" w:color="auto" w:fill="FFFFFF"/>
                <w:lang w:val="uk-UA" w:eastAsia="uk-UA"/>
              </w:rPr>
              <w:t>В абзаці шостому підпункту 12 пункту 2 розділу ІІ слова "в електронній формі із застосуванням засобів електронного цифрового підпису" виключити;</w:t>
            </w:r>
          </w:p>
          <w:p w:rsidR="009B4DBB" w:rsidRPr="0014652D" w:rsidRDefault="009B4DBB" w:rsidP="009B4DBB">
            <w:pPr>
              <w:spacing w:before="60" w:after="60"/>
              <w:ind w:firstLine="176"/>
              <w:jc w:val="both"/>
              <w:rPr>
                <w:sz w:val="18"/>
                <w:szCs w:val="18"/>
                <w:shd w:val="clear" w:color="auto" w:fill="FFFFFF"/>
                <w:lang w:val="uk-UA" w:eastAsia="uk-UA"/>
              </w:rPr>
            </w:pPr>
          </w:p>
        </w:tc>
        <w:tc>
          <w:tcPr>
            <w:tcW w:w="1985" w:type="dxa"/>
          </w:tcPr>
          <w:p w:rsidR="009B4DBB" w:rsidRPr="0014652D" w:rsidRDefault="00B04088" w:rsidP="009B4DBB">
            <w:pPr>
              <w:spacing w:before="60" w:after="60"/>
              <w:ind w:firstLine="176"/>
              <w:jc w:val="both"/>
              <w:rPr>
                <w:sz w:val="18"/>
                <w:szCs w:val="18"/>
                <w:shd w:val="clear" w:color="auto" w:fill="FFFFFF"/>
                <w:lang w:val="uk-UA" w:eastAsia="uk-UA"/>
              </w:rPr>
            </w:pPr>
            <w:r>
              <w:rPr>
                <w:sz w:val="18"/>
                <w:szCs w:val="18"/>
                <w:shd w:val="clear" w:color="auto" w:fill="FFFFFF"/>
                <w:lang w:val="uk-UA" w:eastAsia="uk-UA"/>
              </w:rPr>
              <w:t>Враховано</w:t>
            </w:r>
          </w:p>
        </w:tc>
        <w:tc>
          <w:tcPr>
            <w:tcW w:w="4819" w:type="dxa"/>
          </w:tcPr>
          <w:p w:rsidR="009B4DBB" w:rsidRPr="0014652D" w:rsidRDefault="009B4DBB" w:rsidP="009B4DBB">
            <w:pPr>
              <w:spacing w:before="60" w:after="60"/>
              <w:ind w:firstLine="176"/>
              <w:jc w:val="both"/>
              <w:rPr>
                <w:shd w:val="clear" w:color="auto" w:fill="FFFFFF"/>
                <w:lang w:val="uk-UA" w:eastAsia="uk-UA"/>
              </w:rPr>
            </w:pPr>
            <w:r w:rsidRPr="0014652D">
              <w:rPr>
                <w:shd w:val="clear" w:color="auto" w:fill="FFFFFF"/>
                <w:lang w:val="uk-UA" w:eastAsia="uk-UA"/>
              </w:rPr>
              <w:t>“Випуск у вільний обіг на митній території України видавничої продукції, що має походження або виготовлена та/або ввозиться з території держави-агресора, тимчасово окупованої території України для розповсюдження на території України, здійснюється органом доходів і зборів на підставі відповідного дозволу, отриманого від центрального органу виконавчої влади, що забезпечує формування та реалізує державну політику в інформаційній сфері з використанням механізму “єдиного вікна” відповідно до Митного кодексу України.”;</w:t>
            </w:r>
          </w:p>
        </w:tc>
      </w:tr>
      <w:tr w:rsidR="009B4DBB" w:rsidRPr="0014652D" w:rsidTr="00EC79FE">
        <w:tc>
          <w:tcPr>
            <w:tcW w:w="567" w:type="dxa"/>
          </w:tcPr>
          <w:p w:rsidR="009B4DBB" w:rsidRPr="0014652D" w:rsidRDefault="009B4DBB" w:rsidP="009B4DBB">
            <w:pPr>
              <w:pStyle w:val="a4"/>
              <w:numPr>
                <w:ilvl w:val="0"/>
                <w:numId w:val="19"/>
              </w:numPr>
              <w:tabs>
                <w:tab w:val="left" w:pos="1134"/>
              </w:tabs>
              <w:spacing w:before="60" w:after="60"/>
              <w:rPr>
                <w:bCs/>
                <w:lang w:val="uk-UA"/>
              </w:rPr>
            </w:pPr>
          </w:p>
        </w:tc>
        <w:tc>
          <w:tcPr>
            <w:tcW w:w="4820" w:type="dxa"/>
          </w:tcPr>
          <w:p w:rsidR="009B4DBB" w:rsidRPr="0014652D" w:rsidRDefault="009B4DBB" w:rsidP="009B4DBB">
            <w:pPr>
              <w:tabs>
                <w:tab w:val="left" w:pos="1134"/>
              </w:tabs>
              <w:spacing w:before="60" w:after="60"/>
              <w:ind w:firstLine="176"/>
              <w:jc w:val="both"/>
              <w:rPr>
                <w:bCs/>
                <w:lang w:val="uk-UA"/>
              </w:rPr>
            </w:pPr>
            <w:r w:rsidRPr="0014652D">
              <w:rPr>
                <w:bCs/>
                <w:lang w:val="uk-UA"/>
              </w:rPr>
              <w:t>13) у Законі України “Про основні принципи та вимоги до безпечності та якості харчових продуктів” (Відомості Верховної Ради України, 2014 р., № 41-42, ст. 2024):</w:t>
            </w:r>
          </w:p>
        </w:tc>
        <w:tc>
          <w:tcPr>
            <w:tcW w:w="3685" w:type="dxa"/>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111</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tabs>
                <w:tab w:val="left" w:pos="1134"/>
              </w:tabs>
              <w:spacing w:before="60" w:after="60"/>
              <w:ind w:firstLine="176"/>
              <w:jc w:val="both"/>
              <w:rPr>
                <w:bCs/>
                <w:sz w:val="18"/>
                <w:szCs w:val="18"/>
                <w:lang w:val="uk-UA"/>
              </w:rPr>
            </w:pPr>
            <w:r w:rsidRPr="0014652D">
              <w:rPr>
                <w:sz w:val="18"/>
                <w:szCs w:val="18"/>
                <w:shd w:val="clear" w:color="auto" w:fill="FFFFFF"/>
                <w:lang w:val="uk-UA" w:eastAsia="uk-UA"/>
              </w:rPr>
              <w:t>Підпункт 13 пункту 2 розділу ІІ виключити;</w:t>
            </w:r>
          </w:p>
        </w:tc>
        <w:tc>
          <w:tcPr>
            <w:tcW w:w="1985" w:type="dxa"/>
          </w:tcPr>
          <w:p w:rsidR="009B4DBB" w:rsidRPr="0014652D" w:rsidRDefault="00B04088" w:rsidP="009B4DBB">
            <w:pPr>
              <w:spacing w:before="60" w:after="60"/>
              <w:ind w:firstLine="176"/>
              <w:jc w:val="both"/>
              <w:rPr>
                <w:sz w:val="18"/>
                <w:szCs w:val="18"/>
                <w:shd w:val="clear" w:color="auto" w:fill="FFFFFF"/>
                <w:lang w:val="uk-UA" w:eastAsia="uk-UA"/>
              </w:rPr>
            </w:pPr>
            <w:r>
              <w:rPr>
                <w:sz w:val="18"/>
                <w:szCs w:val="18"/>
                <w:shd w:val="clear" w:color="auto" w:fill="FFFFFF"/>
                <w:lang w:val="uk-UA" w:eastAsia="uk-UA"/>
              </w:rPr>
              <w:t>Враховано</w:t>
            </w:r>
          </w:p>
        </w:tc>
        <w:tc>
          <w:tcPr>
            <w:tcW w:w="4819" w:type="dxa"/>
          </w:tcPr>
          <w:p w:rsidR="009B4DBB" w:rsidRPr="0014652D" w:rsidRDefault="009B4DBB" w:rsidP="009B4DBB">
            <w:pPr>
              <w:tabs>
                <w:tab w:val="left" w:pos="1134"/>
              </w:tabs>
              <w:spacing w:before="60" w:after="60"/>
              <w:ind w:firstLine="176"/>
              <w:jc w:val="both"/>
              <w:rPr>
                <w:bCs/>
                <w:lang w:val="uk-UA"/>
              </w:rPr>
            </w:pP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у частині першій статті 1 абзац перший пункту 80 після слова “проводиться” доповнити словами “відповідно до Угоди СОТ про застосування санітарних та фітосанітарних заходів”;</w:t>
            </w:r>
          </w:p>
        </w:tc>
        <w:tc>
          <w:tcPr>
            <w:tcW w:w="3685" w:type="dxa"/>
          </w:tcPr>
          <w:p w:rsidR="009B4DBB" w:rsidRPr="0014652D" w:rsidRDefault="009B4DBB" w:rsidP="009B4DBB">
            <w:pPr>
              <w:spacing w:before="60" w:after="60"/>
              <w:ind w:firstLine="176"/>
              <w:jc w:val="both"/>
              <w:rPr>
                <w:bCs/>
                <w:sz w:val="18"/>
                <w:szCs w:val="18"/>
                <w:lang w:val="uk-UA"/>
              </w:rPr>
            </w:pPr>
          </w:p>
        </w:tc>
        <w:tc>
          <w:tcPr>
            <w:tcW w:w="1985" w:type="dxa"/>
          </w:tcPr>
          <w:p w:rsidR="009B4DBB" w:rsidRPr="0014652D" w:rsidRDefault="009B4DBB" w:rsidP="009B4DBB">
            <w:pPr>
              <w:spacing w:before="60" w:after="60"/>
              <w:ind w:firstLine="176"/>
              <w:jc w:val="both"/>
              <w:rPr>
                <w:bCs/>
                <w:sz w:val="18"/>
                <w:szCs w:val="18"/>
                <w:lang w:val="uk-UA"/>
              </w:rPr>
            </w:pPr>
          </w:p>
        </w:tc>
        <w:tc>
          <w:tcPr>
            <w:tcW w:w="4819" w:type="dxa"/>
          </w:tcPr>
          <w:p w:rsidR="009B4DBB" w:rsidRPr="0014652D" w:rsidRDefault="009B4DBB" w:rsidP="009B4DBB">
            <w:pPr>
              <w:spacing w:before="60" w:after="60"/>
              <w:ind w:firstLine="176"/>
              <w:jc w:val="both"/>
              <w:rPr>
                <w:bCs/>
                <w:lang w:val="uk-UA"/>
              </w:rPr>
            </w:pP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статтю 60 доповнити новою частиною такого змісту:</w:t>
            </w:r>
          </w:p>
        </w:tc>
        <w:tc>
          <w:tcPr>
            <w:tcW w:w="3685" w:type="dxa"/>
          </w:tcPr>
          <w:p w:rsidR="009B4DBB" w:rsidRPr="0014652D" w:rsidRDefault="009B4DBB" w:rsidP="009B4DBB">
            <w:pPr>
              <w:spacing w:before="60" w:after="60"/>
              <w:ind w:firstLine="176"/>
              <w:jc w:val="both"/>
              <w:rPr>
                <w:bCs/>
                <w:sz w:val="18"/>
                <w:szCs w:val="18"/>
                <w:lang w:val="uk-UA"/>
              </w:rPr>
            </w:pPr>
          </w:p>
        </w:tc>
        <w:tc>
          <w:tcPr>
            <w:tcW w:w="1985" w:type="dxa"/>
          </w:tcPr>
          <w:p w:rsidR="009B4DBB" w:rsidRPr="0014652D" w:rsidRDefault="009B4DBB" w:rsidP="009B4DBB">
            <w:pPr>
              <w:spacing w:before="60" w:after="60"/>
              <w:ind w:firstLine="176"/>
              <w:jc w:val="both"/>
              <w:rPr>
                <w:bCs/>
                <w:sz w:val="18"/>
                <w:szCs w:val="18"/>
                <w:lang w:val="uk-UA"/>
              </w:rPr>
            </w:pPr>
          </w:p>
        </w:tc>
        <w:tc>
          <w:tcPr>
            <w:tcW w:w="4819" w:type="dxa"/>
          </w:tcPr>
          <w:p w:rsidR="009B4DBB" w:rsidRPr="0014652D" w:rsidRDefault="009B4DBB" w:rsidP="009B4DBB">
            <w:pPr>
              <w:spacing w:before="60" w:after="60"/>
              <w:ind w:firstLine="176"/>
              <w:jc w:val="both"/>
              <w:rPr>
                <w:bCs/>
                <w:lang w:val="uk-UA"/>
              </w:rPr>
            </w:pP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“2. Державний інспектор компетентного органу зобов’язаний видати заявнику міжнародний сертифікат або інший документ, який вимагається законодавством країни призначення або транзиту, чи прийняти рішення про відмову у його видачі не пізніше двох робочих годин від завершення завантаження транспортного засобу. Завершення завантаження транспортного засобу фіксується шляхом направлення заявником письмового повідомлення про початок завантаження транспортного засобу до компетентного органу із зазначенням інформації про транспортний засіб, вантаж, запланований час та дату завершення завантаження.”;</w:t>
            </w:r>
          </w:p>
        </w:tc>
        <w:tc>
          <w:tcPr>
            <w:tcW w:w="3685" w:type="dxa"/>
          </w:tcPr>
          <w:p w:rsidR="009B4DBB" w:rsidRPr="0014652D" w:rsidRDefault="009B4DBB" w:rsidP="009B4DBB">
            <w:pPr>
              <w:spacing w:before="60" w:after="60"/>
              <w:ind w:firstLine="176"/>
              <w:jc w:val="both"/>
              <w:rPr>
                <w:bCs/>
                <w:sz w:val="18"/>
                <w:szCs w:val="18"/>
                <w:lang w:val="uk-UA"/>
              </w:rPr>
            </w:pPr>
          </w:p>
        </w:tc>
        <w:tc>
          <w:tcPr>
            <w:tcW w:w="1985" w:type="dxa"/>
          </w:tcPr>
          <w:p w:rsidR="009B4DBB" w:rsidRPr="0014652D" w:rsidRDefault="009B4DBB" w:rsidP="009B4DBB">
            <w:pPr>
              <w:spacing w:before="60" w:after="60"/>
              <w:ind w:firstLine="176"/>
              <w:jc w:val="both"/>
              <w:rPr>
                <w:bCs/>
                <w:sz w:val="18"/>
                <w:szCs w:val="18"/>
                <w:lang w:val="uk-UA"/>
              </w:rPr>
            </w:pPr>
          </w:p>
        </w:tc>
        <w:tc>
          <w:tcPr>
            <w:tcW w:w="4819" w:type="dxa"/>
          </w:tcPr>
          <w:p w:rsidR="009B4DBB" w:rsidRPr="0014652D" w:rsidRDefault="009B4DBB" w:rsidP="009B4DBB">
            <w:pPr>
              <w:spacing w:before="60" w:after="60"/>
              <w:ind w:firstLine="176"/>
              <w:jc w:val="both"/>
              <w:rPr>
                <w:bCs/>
                <w:lang w:val="uk-UA"/>
              </w:rPr>
            </w:pPr>
          </w:p>
        </w:tc>
      </w:tr>
      <w:tr w:rsidR="009B4DBB" w:rsidRPr="0014652D" w:rsidTr="00EC79FE">
        <w:tc>
          <w:tcPr>
            <w:tcW w:w="567" w:type="dxa"/>
          </w:tcPr>
          <w:p w:rsidR="009B4DBB" w:rsidRPr="0014652D" w:rsidRDefault="009B4DBB" w:rsidP="009B4DBB">
            <w:pPr>
              <w:pStyle w:val="a4"/>
              <w:numPr>
                <w:ilvl w:val="0"/>
                <w:numId w:val="19"/>
              </w:numPr>
              <w:tabs>
                <w:tab w:val="left" w:pos="1134"/>
              </w:tabs>
              <w:spacing w:before="60" w:after="60"/>
              <w:rPr>
                <w:bCs/>
                <w:lang w:val="uk-UA"/>
              </w:rPr>
            </w:pPr>
          </w:p>
        </w:tc>
        <w:tc>
          <w:tcPr>
            <w:tcW w:w="4820" w:type="dxa"/>
          </w:tcPr>
          <w:p w:rsidR="009B4DBB" w:rsidRPr="0014652D" w:rsidRDefault="009B4DBB" w:rsidP="009B4DBB">
            <w:pPr>
              <w:tabs>
                <w:tab w:val="left" w:pos="1134"/>
              </w:tabs>
              <w:spacing w:before="60" w:after="60"/>
              <w:ind w:firstLine="176"/>
              <w:jc w:val="both"/>
              <w:rPr>
                <w:bCs/>
                <w:lang w:val="uk-UA"/>
              </w:rPr>
            </w:pPr>
            <w:r w:rsidRPr="0014652D">
              <w:rPr>
                <w:bCs/>
                <w:lang w:val="uk-UA"/>
              </w:rPr>
              <w:t>14) статтю 34-1 Закону України “Про відходи” (Відомості Верховної Ради України, 1998 р., № 36, стаття 242) після частини третьої доповнити новими частинами такого змісту:</w:t>
            </w:r>
          </w:p>
        </w:tc>
        <w:tc>
          <w:tcPr>
            <w:tcW w:w="3685" w:type="dxa"/>
          </w:tcPr>
          <w:p w:rsidR="009B4DBB" w:rsidRPr="0014652D" w:rsidRDefault="009B4DBB" w:rsidP="009B4DBB">
            <w:pPr>
              <w:tabs>
                <w:tab w:val="left" w:pos="1134"/>
              </w:tabs>
              <w:spacing w:before="60" w:after="60"/>
              <w:ind w:firstLine="176"/>
              <w:jc w:val="both"/>
              <w:rPr>
                <w:bCs/>
                <w:sz w:val="18"/>
                <w:szCs w:val="18"/>
                <w:lang w:val="uk-UA"/>
              </w:rPr>
            </w:pPr>
          </w:p>
        </w:tc>
        <w:tc>
          <w:tcPr>
            <w:tcW w:w="1985" w:type="dxa"/>
          </w:tcPr>
          <w:p w:rsidR="009B4DBB" w:rsidRPr="0014652D" w:rsidRDefault="009B4DBB" w:rsidP="009B4DBB">
            <w:pPr>
              <w:tabs>
                <w:tab w:val="left" w:pos="1134"/>
              </w:tabs>
              <w:spacing w:before="60" w:after="60"/>
              <w:ind w:firstLine="176"/>
              <w:jc w:val="both"/>
              <w:rPr>
                <w:bCs/>
                <w:sz w:val="18"/>
                <w:szCs w:val="18"/>
                <w:lang w:val="uk-UA"/>
              </w:rPr>
            </w:pPr>
          </w:p>
        </w:tc>
        <w:tc>
          <w:tcPr>
            <w:tcW w:w="4819" w:type="dxa"/>
          </w:tcPr>
          <w:p w:rsidR="009B4DBB" w:rsidRPr="0014652D" w:rsidRDefault="009B4DBB" w:rsidP="009B4DBB">
            <w:pPr>
              <w:tabs>
                <w:tab w:val="left" w:pos="1134"/>
              </w:tabs>
              <w:spacing w:before="60" w:after="60"/>
              <w:ind w:firstLine="176"/>
              <w:jc w:val="both"/>
              <w:rPr>
                <w:bCs/>
                <w:lang w:val="uk-UA"/>
              </w:rPr>
            </w:pPr>
            <w:r w:rsidRPr="0014652D">
              <w:rPr>
                <w:bCs/>
                <w:lang w:val="uk-UA"/>
              </w:rPr>
              <w:t>14) статтю 34-1 Закону України “Про відходи” (Відомості Верховної Ради України, 1998 р., № 36, стаття 242) після частини третьої доповнити новими частинами такого змісту:</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kern w:val="1"/>
                <w:shd w:val="clear" w:color="auto" w:fill="FFFFFF"/>
                <w:lang w:val="uk-UA" w:eastAsia="uk-UA"/>
              </w:rPr>
            </w:pPr>
            <w:r w:rsidRPr="0014652D">
              <w:rPr>
                <w:bCs/>
                <w:lang w:val="uk-UA"/>
              </w:rPr>
              <w:t>“</w:t>
            </w:r>
            <w:r w:rsidRPr="0014652D">
              <w:rPr>
                <w:kern w:val="1"/>
                <w:shd w:val="clear" w:color="auto" w:fill="FFFFFF"/>
                <w:lang w:val="uk-UA" w:eastAsia="uk-UA"/>
              </w:rPr>
              <w:t>Центральний орган виконавчої влади, що реалізує державну політику у сфері охорони навколишнього природного середовища, з використанням єдиного державного інформаційного веб-порталу “Єдине вікно для міжнародної торгівлі” відповідно до Митного кодексу України передає до органів доходів і зборів в електронній формі із застосуванням засобів електронного цифрового підпису надану письмову згоду (повідомлення) на транскордонне перевезення небезпечних відходів не пізніше 24 години дня надання такої письмової згоди (повідомлення).</w:t>
            </w:r>
          </w:p>
        </w:tc>
        <w:tc>
          <w:tcPr>
            <w:tcW w:w="3685" w:type="dxa"/>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112</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Абзаци другий та третій підпункту 14 пункту 2 розділу ІІ викласти в такій редакції:</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“Центральний орган виконавчої влади, що реалізує державну політику у сфері охорони навколишнього природного середовища, вносить до єдиного державного інформаційного веб-порталу “Єдине вікно для міжнародної торгівлі” у формі електронного документу, засвідченого електронним цифровим підписом, надану письмову згоду (повідом</w:t>
            </w:r>
            <w:r w:rsidRPr="0014652D">
              <w:rPr>
                <w:bCs/>
                <w:sz w:val="18"/>
                <w:szCs w:val="18"/>
                <w:lang w:val="uk-UA"/>
              </w:rPr>
              <w:lastRenderedPageBreak/>
              <w:t>лення) на транскордонне перевезення небезпечних відходів не пізніше 24 години дня надання такої письмової згоди (повідомлення).</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Органи доходів і зборів здійснюють відповідні митні формальності, необхідні для пропуску через митний кордон України, випуску у відповідний митний режим небезпечних відходів на підставі письмової згоди (повідомлення) на транскордонне перевезення небезпечних відходів, отриманої від центрального органу виконавчої влади, що реалізує державну політику у сфері охорони навколишнього природного середовища, з використанням механізму “єдиного вікна” відповідно до Митного кодексу України.”;</w:t>
            </w:r>
          </w:p>
        </w:tc>
        <w:tc>
          <w:tcPr>
            <w:tcW w:w="1985" w:type="dxa"/>
          </w:tcPr>
          <w:p w:rsidR="009B4DBB" w:rsidRPr="0014652D" w:rsidRDefault="00B04088" w:rsidP="009B4DBB">
            <w:pPr>
              <w:spacing w:before="60" w:after="60"/>
              <w:ind w:firstLine="176"/>
              <w:jc w:val="both"/>
              <w:rPr>
                <w:sz w:val="18"/>
                <w:szCs w:val="18"/>
                <w:shd w:val="clear" w:color="auto" w:fill="FFFFFF"/>
                <w:lang w:val="uk-UA" w:eastAsia="uk-UA"/>
              </w:rPr>
            </w:pPr>
            <w:r>
              <w:rPr>
                <w:sz w:val="18"/>
                <w:szCs w:val="18"/>
                <w:shd w:val="clear" w:color="auto" w:fill="FFFFFF"/>
                <w:lang w:val="uk-UA" w:eastAsia="uk-UA"/>
              </w:rPr>
              <w:lastRenderedPageBreak/>
              <w:t>Враховано</w:t>
            </w:r>
          </w:p>
        </w:tc>
        <w:tc>
          <w:tcPr>
            <w:tcW w:w="4819" w:type="dxa"/>
          </w:tcPr>
          <w:p w:rsidR="009B4DBB" w:rsidRPr="0014652D" w:rsidRDefault="009B4DBB" w:rsidP="009B4DBB">
            <w:pPr>
              <w:spacing w:before="60" w:after="60"/>
              <w:ind w:firstLine="176"/>
              <w:jc w:val="both"/>
              <w:rPr>
                <w:kern w:val="1"/>
                <w:shd w:val="clear" w:color="auto" w:fill="FFFFFF"/>
                <w:lang w:val="uk-UA" w:eastAsia="uk-UA"/>
              </w:rPr>
            </w:pPr>
            <w:r w:rsidRPr="0014652D">
              <w:rPr>
                <w:bCs/>
                <w:lang w:val="uk-UA"/>
              </w:rPr>
              <w:t>“Центральний орган виконавчої влади, що реалізує державну політику у сфері охорони навколишнього природного середовища, вносить до єдиного державного інформаційного веб-порталу “Єдине вікно для міжнародної торгівлі” у формі електронного документу, засвідченого електронним цифровим підписом, надану письмову згоду (повідомлення) на транскордонне перевезення небезпечних відходів не пізніше 24 години дня надання такої письмової згоди (повідомлення).</w:t>
            </w:r>
          </w:p>
        </w:tc>
      </w:tr>
      <w:tr w:rsidR="009B4DBB" w:rsidRPr="00890356" w:rsidTr="00EC79FE">
        <w:tc>
          <w:tcPr>
            <w:tcW w:w="567" w:type="dxa"/>
          </w:tcPr>
          <w:p w:rsidR="009B4DBB" w:rsidRPr="0014652D" w:rsidRDefault="009B4DBB" w:rsidP="009B4DBB">
            <w:pPr>
              <w:pStyle w:val="a4"/>
              <w:numPr>
                <w:ilvl w:val="0"/>
                <w:numId w:val="19"/>
              </w:numPr>
              <w:spacing w:before="60" w:after="60"/>
              <w:rPr>
                <w:kern w:val="1"/>
                <w:shd w:val="clear" w:color="auto" w:fill="FFFFFF"/>
                <w:lang w:val="uk-UA" w:eastAsia="uk-UA"/>
              </w:rPr>
            </w:pPr>
          </w:p>
        </w:tc>
        <w:tc>
          <w:tcPr>
            <w:tcW w:w="4820" w:type="dxa"/>
          </w:tcPr>
          <w:p w:rsidR="009B4DBB" w:rsidRPr="0014652D" w:rsidRDefault="009B4DBB" w:rsidP="009B4DBB">
            <w:pPr>
              <w:spacing w:before="60" w:after="60"/>
              <w:ind w:firstLine="176"/>
              <w:jc w:val="both"/>
              <w:rPr>
                <w:bCs/>
                <w:lang w:val="uk-UA"/>
              </w:rPr>
            </w:pPr>
            <w:r w:rsidRPr="0014652D">
              <w:rPr>
                <w:kern w:val="1"/>
                <w:shd w:val="clear" w:color="auto" w:fill="FFFFFF"/>
                <w:lang w:val="uk-UA" w:eastAsia="uk-UA"/>
              </w:rPr>
              <w:t>Органи доходів і зборів здійснюють відповідні митні формальності, необхідні для пропуску через митний кордон, випуску у відповідний митний режим небезпечних відходів на підставі письмової згоди (повідомлення) на транскордонне перевезення небезпечних відходів, отриманої від центрального органу виконавчої влади, що реалізує державну політику у сфері охорони навколишнього природного середовища, з використанням механізму “єдиного вікна” відповідно до Митного кодексу України в електронній формі із застосуванням засобів електронного цифрового підпису.</w:t>
            </w:r>
            <w:r w:rsidRPr="0014652D">
              <w:rPr>
                <w:bCs/>
                <w:lang w:val="uk-UA"/>
              </w:rPr>
              <w:t>”;</w:t>
            </w:r>
          </w:p>
        </w:tc>
        <w:tc>
          <w:tcPr>
            <w:tcW w:w="3685" w:type="dxa"/>
          </w:tcPr>
          <w:p w:rsidR="009B4DBB" w:rsidRPr="0014652D" w:rsidRDefault="009B4DBB" w:rsidP="009B4DBB">
            <w:pPr>
              <w:spacing w:before="60" w:after="60"/>
              <w:ind w:firstLine="176"/>
              <w:jc w:val="both"/>
              <w:rPr>
                <w:kern w:val="1"/>
                <w:sz w:val="18"/>
                <w:szCs w:val="18"/>
                <w:shd w:val="clear" w:color="auto" w:fill="FFFFFF"/>
                <w:lang w:val="uk-UA" w:eastAsia="uk-UA"/>
              </w:rPr>
            </w:pPr>
          </w:p>
        </w:tc>
        <w:tc>
          <w:tcPr>
            <w:tcW w:w="1985" w:type="dxa"/>
          </w:tcPr>
          <w:p w:rsidR="009B4DBB" w:rsidRPr="0014652D" w:rsidRDefault="009B4DBB" w:rsidP="009B4DBB">
            <w:pPr>
              <w:spacing w:before="60" w:after="60"/>
              <w:ind w:firstLine="176"/>
              <w:jc w:val="both"/>
              <w:rPr>
                <w:sz w:val="18"/>
                <w:szCs w:val="18"/>
                <w:shd w:val="clear" w:color="auto" w:fill="FFFFFF"/>
                <w:lang w:val="uk-UA" w:eastAsia="uk-UA"/>
              </w:rPr>
            </w:pPr>
          </w:p>
        </w:tc>
        <w:tc>
          <w:tcPr>
            <w:tcW w:w="4819" w:type="dxa"/>
          </w:tcPr>
          <w:p w:rsidR="009B4DBB" w:rsidRPr="0014652D" w:rsidRDefault="009B4DBB" w:rsidP="009B4DBB">
            <w:pPr>
              <w:spacing w:before="60" w:after="60"/>
              <w:ind w:firstLine="176"/>
              <w:jc w:val="both"/>
              <w:rPr>
                <w:bCs/>
                <w:lang w:val="uk-UA"/>
              </w:rPr>
            </w:pPr>
            <w:r w:rsidRPr="0014652D">
              <w:rPr>
                <w:kern w:val="1"/>
                <w:shd w:val="clear" w:color="auto" w:fill="FFFFFF"/>
                <w:lang w:val="uk-UA" w:eastAsia="uk-UA"/>
              </w:rPr>
              <w:t>Органи доходів і зборів здійснюють відповідні митні формальності, необхідні для пропуску через митний кордон України, випуску у відповідний митний режим небезпечних відходів на підставі письмової згоди (повідомлення) на транскордонне перевезення небезпечних відходів, отриманої від центрального органу виконавчої влади, що реалізує державну політику у сфері охорони навколишнього природного середовища, з використанням механізму “єдиного вікна” відповідно до Митного кодексу України.</w:t>
            </w:r>
            <w:r w:rsidRPr="0014652D">
              <w:rPr>
                <w:bCs/>
                <w:kern w:val="1"/>
                <w:shd w:val="clear" w:color="auto" w:fill="FFFFFF"/>
                <w:lang w:val="uk-UA" w:eastAsia="uk-UA"/>
              </w:rPr>
              <w:t>”;</w:t>
            </w:r>
          </w:p>
        </w:tc>
      </w:tr>
      <w:tr w:rsidR="009B4DBB" w:rsidRPr="0014652D" w:rsidTr="00EC79FE">
        <w:tc>
          <w:tcPr>
            <w:tcW w:w="567" w:type="dxa"/>
          </w:tcPr>
          <w:p w:rsidR="009B4DBB" w:rsidRPr="0014652D" w:rsidRDefault="009B4DBB" w:rsidP="009B4DBB">
            <w:pPr>
              <w:pStyle w:val="a4"/>
              <w:numPr>
                <w:ilvl w:val="0"/>
                <w:numId w:val="19"/>
              </w:numPr>
              <w:tabs>
                <w:tab w:val="left" w:pos="1134"/>
              </w:tabs>
              <w:spacing w:before="60" w:after="60"/>
              <w:rPr>
                <w:bCs/>
                <w:lang w:val="uk-UA"/>
              </w:rPr>
            </w:pPr>
          </w:p>
        </w:tc>
        <w:tc>
          <w:tcPr>
            <w:tcW w:w="4820" w:type="dxa"/>
          </w:tcPr>
          <w:p w:rsidR="009B4DBB" w:rsidRPr="0014652D" w:rsidRDefault="009B4DBB" w:rsidP="009B4DBB">
            <w:pPr>
              <w:tabs>
                <w:tab w:val="left" w:pos="1134"/>
              </w:tabs>
              <w:spacing w:before="60" w:after="60"/>
              <w:ind w:firstLine="176"/>
              <w:jc w:val="both"/>
              <w:rPr>
                <w:bCs/>
                <w:lang w:val="uk-UA"/>
              </w:rPr>
            </w:pPr>
            <w:r w:rsidRPr="0014652D">
              <w:rPr>
                <w:bCs/>
                <w:lang w:val="uk-UA"/>
              </w:rPr>
              <w:t xml:space="preserve">15) у Законі України “Про захист національного товаровиробника від демпінгового імпорту” </w:t>
            </w:r>
            <w:r w:rsidRPr="0014652D">
              <w:rPr>
                <w:lang w:val="uk-UA"/>
              </w:rPr>
              <w:t>(Відомості Верховної Ради України, 1999 р., № 9, ст. 65):</w:t>
            </w:r>
          </w:p>
        </w:tc>
        <w:tc>
          <w:tcPr>
            <w:tcW w:w="3685" w:type="dxa"/>
          </w:tcPr>
          <w:p w:rsidR="009B4DBB" w:rsidRPr="0014652D" w:rsidRDefault="009B4DBB" w:rsidP="009B4DBB">
            <w:pPr>
              <w:tabs>
                <w:tab w:val="left" w:pos="1134"/>
              </w:tabs>
              <w:spacing w:before="60" w:after="60"/>
              <w:ind w:firstLine="176"/>
              <w:jc w:val="both"/>
              <w:rPr>
                <w:bCs/>
                <w:sz w:val="18"/>
                <w:szCs w:val="18"/>
                <w:lang w:val="uk-UA"/>
              </w:rPr>
            </w:pPr>
          </w:p>
        </w:tc>
        <w:tc>
          <w:tcPr>
            <w:tcW w:w="1985" w:type="dxa"/>
          </w:tcPr>
          <w:p w:rsidR="009B4DBB" w:rsidRPr="0014652D" w:rsidRDefault="009B4DBB" w:rsidP="009B4DBB">
            <w:pPr>
              <w:tabs>
                <w:tab w:val="left" w:pos="1134"/>
              </w:tabs>
              <w:spacing w:before="60" w:after="60"/>
              <w:ind w:firstLine="176"/>
              <w:jc w:val="both"/>
              <w:rPr>
                <w:bCs/>
                <w:sz w:val="18"/>
                <w:szCs w:val="18"/>
                <w:lang w:val="uk-UA"/>
              </w:rPr>
            </w:pPr>
          </w:p>
        </w:tc>
        <w:tc>
          <w:tcPr>
            <w:tcW w:w="4819" w:type="dxa"/>
          </w:tcPr>
          <w:p w:rsidR="009B4DBB" w:rsidRPr="0014652D" w:rsidRDefault="009B4DBB" w:rsidP="009B4DBB">
            <w:pPr>
              <w:tabs>
                <w:tab w:val="left" w:pos="1134"/>
              </w:tabs>
              <w:spacing w:before="60" w:after="60"/>
              <w:ind w:firstLine="176"/>
              <w:jc w:val="both"/>
              <w:rPr>
                <w:bCs/>
                <w:lang w:val="uk-UA"/>
              </w:rPr>
            </w:pPr>
            <w:r w:rsidRPr="0014652D">
              <w:rPr>
                <w:bCs/>
                <w:lang w:val="uk-UA"/>
              </w:rPr>
              <w:t xml:space="preserve">15) у Законі України “Про захист національного товаровиробника від демпінгового імпорту” </w:t>
            </w:r>
            <w:r w:rsidRPr="0014652D">
              <w:rPr>
                <w:lang w:val="uk-UA"/>
              </w:rPr>
              <w:t>(Відомості Верховної Ради України, 1999 р., № 9, ст. 65):</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статтю 27 доповнити після частини шостої новими частинами такого змісту:</w:t>
            </w:r>
          </w:p>
        </w:tc>
        <w:tc>
          <w:tcPr>
            <w:tcW w:w="3685" w:type="dxa"/>
          </w:tcPr>
          <w:p w:rsidR="009B4DBB" w:rsidRPr="0014652D" w:rsidRDefault="009B4DBB" w:rsidP="009B4DBB">
            <w:pPr>
              <w:spacing w:before="60" w:after="60"/>
              <w:ind w:firstLine="176"/>
              <w:jc w:val="both"/>
              <w:rPr>
                <w:bCs/>
                <w:sz w:val="18"/>
                <w:szCs w:val="18"/>
                <w:lang w:val="uk-UA"/>
              </w:rPr>
            </w:pPr>
          </w:p>
        </w:tc>
        <w:tc>
          <w:tcPr>
            <w:tcW w:w="1985" w:type="dxa"/>
          </w:tcPr>
          <w:p w:rsidR="009B4DBB" w:rsidRPr="0014652D" w:rsidRDefault="009B4DBB" w:rsidP="009B4DBB">
            <w:pPr>
              <w:spacing w:before="60" w:after="60"/>
              <w:ind w:firstLine="176"/>
              <w:jc w:val="both"/>
              <w:rPr>
                <w:bCs/>
                <w:sz w:val="18"/>
                <w:szCs w:val="18"/>
                <w:lang w:val="uk-UA"/>
              </w:rPr>
            </w:pPr>
          </w:p>
        </w:tc>
        <w:tc>
          <w:tcPr>
            <w:tcW w:w="4819" w:type="dxa"/>
          </w:tcPr>
          <w:p w:rsidR="009B4DBB" w:rsidRPr="0014652D" w:rsidRDefault="009B4DBB" w:rsidP="009B4DBB">
            <w:pPr>
              <w:spacing w:before="60" w:after="60"/>
              <w:ind w:firstLine="176"/>
              <w:jc w:val="both"/>
              <w:rPr>
                <w:bCs/>
                <w:lang w:val="uk-UA"/>
              </w:rPr>
            </w:pPr>
            <w:r w:rsidRPr="0014652D">
              <w:rPr>
                <w:bCs/>
                <w:lang w:val="uk-UA"/>
              </w:rPr>
              <w:t>статтю 27 доповнити після частини шостої новими частинами такого змісту:</w:t>
            </w:r>
          </w:p>
        </w:tc>
      </w:tr>
      <w:tr w:rsidR="009B4DBB" w:rsidRPr="00890356"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“7. Міністерство з використанням єдиного державного інформаційного веб-порталу “Єдине вікно для міжнародної торгівлі” відповідно до Митного кодексу України передає до органів доходів і зборів в електронній формі із застосуванням засобів електронного цифрового підпису видані ліцензії не пізніше 24 години дня видачі таких ліцензій.</w:t>
            </w:r>
          </w:p>
        </w:tc>
        <w:tc>
          <w:tcPr>
            <w:tcW w:w="3685" w:type="dxa"/>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113</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абзаци третій та четвертий підпункту 15 пункту 2 розділу ІІ викласти в такій редакції:</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“7. Міністерство вносить до єдиного державного інформаційного веб-порталу “Єдине вікно для міжнародної торгівлі” у формі електронного документу, засвідченого електронним цифровим підписом, видані ліцензії не пізніше 24 години дня видачі таких ліцензій.</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lastRenderedPageBreak/>
              <w:t>8. Випуск у вільний обіг на митній території України таких товарів здійснюється органом доходів і зборів на підставі відповідної ліцензії, яка засвідчує, що імпорт товарів не призводить до ухилення від сплати антидемпінгового мита, отриманої від Міністерства з використанням механізму “єдиного вікна” відповідно до Митного кодексу України.”.</w:t>
            </w:r>
          </w:p>
        </w:tc>
        <w:tc>
          <w:tcPr>
            <w:tcW w:w="1985" w:type="dxa"/>
          </w:tcPr>
          <w:p w:rsidR="009B4DBB" w:rsidRPr="0014652D" w:rsidRDefault="00B04088" w:rsidP="009B4DBB">
            <w:pPr>
              <w:spacing w:before="60" w:after="60"/>
              <w:ind w:firstLine="176"/>
              <w:jc w:val="both"/>
              <w:rPr>
                <w:sz w:val="18"/>
                <w:szCs w:val="18"/>
                <w:shd w:val="clear" w:color="auto" w:fill="FFFFFF"/>
                <w:lang w:val="uk-UA" w:eastAsia="uk-UA"/>
              </w:rPr>
            </w:pPr>
            <w:r>
              <w:rPr>
                <w:sz w:val="18"/>
                <w:szCs w:val="18"/>
                <w:shd w:val="clear" w:color="auto" w:fill="FFFFFF"/>
                <w:lang w:val="uk-UA" w:eastAsia="uk-UA"/>
              </w:rPr>
              <w:lastRenderedPageBreak/>
              <w:t>Враховано</w:t>
            </w:r>
          </w:p>
        </w:tc>
        <w:tc>
          <w:tcPr>
            <w:tcW w:w="4819" w:type="dxa"/>
          </w:tcPr>
          <w:p w:rsidR="009B4DBB" w:rsidRPr="0014652D" w:rsidRDefault="009B4DBB" w:rsidP="009B4DBB">
            <w:pPr>
              <w:spacing w:before="60" w:after="60"/>
              <w:ind w:firstLine="176"/>
              <w:jc w:val="both"/>
              <w:rPr>
                <w:bCs/>
                <w:lang w:val="uk-UA"/>
              </w:rPr>
            </w:pPr>
            <w:r w:rsidRPr="0014652D">
              <w:rPr>
                <w:bCs/>
                <w:lang w:val="uk-UA"/>
              </w:rPr>
              <w:t>“7. Міністерство вносить до єдиного державного інформаційного веб-порталу “Єдине вікно для міжнародної торгівлі” у формі електронного документу, засвідченого електронним цифровим підписом, видані ліцензії не пізніше 24 години дня видачі таких ліцензій.</w:t>
            </w:r>
          </w:p>
        </w:tc>
      </w:tr>
      <w:tr w:rsidR="009B4DBB" w:rsidRPr="00890356"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8. Випуск у вільний обіг на митній території України таких товарів здійснюється органом доходів і зборів на підставі ліцензії, яка засвідчує, що імпорт товарів не призводить до ухилення від сплати антидемпінгового мита, отриманої від Міністерства з використанням механізму “єдиного вікна” відповідно до Митного кодексу України в електронній формі із застосуванням засобів електронного цифрового підпису.”.</w:t>
            </w:r>
          </w:p>
        </w:tc>
        <w:tc>
          <w:tcPr>
            <w:tcW w:w="3685" w:type="dxa"/>
          </w:tcPr>
          <w:p w:rsidR="009B4DBB" w:rsidRPr="0014652D" w:rsidRDefault="009B4DBB" w:rsidP="009B4DBB">
            <w:pPr>
              <w:spacing w:before="60" w:after="60"/>
              <w:ind w:firstLine="176"/>
              <w:jc w:val="both"/>
              <w:rPr>
                <w:bCs/>
                <w:sz w:val="18"/>
                <w:szCs w:val="18"/>
                <w:lang w:val="uk-UA"/>
              </w:rPr>
            </w:pPr>
          </w:p>
        </w:tc>
        <w:tc>
          <w:tcPr>
            <w:tcW w:w="1985" w:type="dxa"/>
          </w:tcPr>
          <w:p w:rsidR="009B4DBB" w:rsidRPr="0014652D" w:rsidRDefault="009B4DBB" w:rsidP="009B4DBB">
            <w:pPr>
              <w:spacing w:before="60" w:after="60"/>
              <w:ind w:firstLine="176"/>
              <w:jc w:val="both"/>
              <w:rPr>
                <w:sz w:val="18"/>
                <w:szCs w:val="18"/>
                <w:shd w:val="clear" w:color="auto" w:fill="FFFFFF"/>
                <w:lang w:val="uk-UA" w:eastAsia="uk-UA"/>
              </w:rPr>
            </w:pPr>
          </w:p>
        </w:tc>
        <w:tc>
          <w:tcPr>
            <w:tcW w:w="4819" w:type="dxa"/>
          </w:tcPr>
          <w:p w:rsidR="009B4DBB" w:rsidRPr="0014652D" w:rsidRDefault="009B4DBB" w:rsidP="009B4DBB">
            <w:pPr>
              <w:spacing w:before="60" w:after="60"/>
              <w:ind w:firstLine="176"/>
              <w:jc w:val="both"/>
              <w:rPr>
                <w:bCs/>
                <w:lang w:val="uk-UA"/>
              </w:rPr>
            </w:pPr>
            <w:r w:rsidRPr="0014652D">
              <w:rPr>
                <w:bCs/>
                <w:lang w:val="uk-UA"/>
              </w:rPr>
              <w:t>8. Випуск у вільний обіг на митній території України таких товарів здійснюється органом доходів і зборів на підставі відповідної ліцензії, яка засвідчує, що імпорт товарів не призводить до ухилення від сплати антидемпінгового мита, отриманої від Міністерства з використанням механізму “єдиного вікна” відповідно до Митного кодексу України.”.</w:t>
            </w:r>
          </w:p>
        </w:tc>
      </w:tr>
      <w:tr w:rsidR="009B4DBB" w:rsidRPr="0014652D" w:rsidTr="00EC79FE">
        <w:tc>
          <w:tcPr>
            <w:tcW w:w="567" w:type="dxa"/>
          </w:tcPr>
          <w:p w:rsidR="009B4DBB" w:rsidRPr="0014652D" w:rsidRDefault="009B4DBB" w:rsidP="009B4DBB">
            <w:pPr>
              <w:pStyle w:val="a4"/>
              <w:numPr>
                <w:ilvl w:val="0"/>
                <w:numId w:val="19"/>
              </w:numPr>
              <w:spacing w:before="60" w:after="60"/>
              <w:rPr>
                <w:shd w:val="clear" w:color="auto" w:fill="FFFFFF"/>
                <w:lang w:val="uk-UA" w:eastAsia="uk-UA"/>
              </w:rPr>
            </w:pPr>
          </w:p>
        </w:tc>
        <w:tc>
          <w:tcPr>
            <w:tcW w:w="4820" w:type="dxa"/>
          </w:tcPr>
          <w:p w:rsidR="009B4DBB" w:rsidRPr="0014652D" w:rsidRDefault="009B4DBB" w:rsidP="009B4DBB">
            <w:pPr>
              <w:spacing w:before="60" w:after="60"/>
              <w:ind w:firstLine="176"/>
              <w:jc w:val="both"/>
              <w:rPr>
                <w:shd w:val="clear" w:color="auto" w:fill="FFFFFF"/>
                <w:lang w:val="uk-UA" w:eastAsia="uk-UA"/>
              </w:rPr>
            </w:pPr>
            <w:r w:rsidRPr="0014652D">
              <w:rPr>
                <w:shd w:val="clear" w:color="auto" w:fill="FFFFFF"/>
                <w:lang w:val="uk-UA" w:eastAsia="uk-UA"/>
              </w:rPr>
              <w:t>У зв’язку з цим частину сьому вважати відповідно частиною дев’ятою;</w:t>
            </w:r>
          </w:p>
        </w:tc>
        <w:tc>
          <w:tcPr>
            <w:tcW w:w="3685" w:type="dxa"/>
          </w:tcPr>
          <w:p w:rsidR="009B4DBB" w:rsidRPr="0014652D" w:rsidRDefault="009B4DBB" w:rsidP="009B4DBB">
            <w:pPr>
              <w:spacing w:before="60" w:after="60"/>
              <w:ind w:firstLine="176"/>
              <w:jc w:val="both"/>
              <w:rPr>
                <w:sz w:val="18"/>
                <w:szCs w:val="18"/>
                <w:shd w:val="clear" w:color="auto" w:fill="FFFFFF"/>
                <w:lang w:val="uk-UA" w:eastAsia="uk-UA"/>
              </w:rPr>
            </w:pPr>
          </w:p>
        </w:tc>
        <w:tc>
          <w:tcPr>
            <w:tcW w:w="1985" w:type="dxa"/>
          </w:tcPr>
          <w:p w:rsidR="009B4DBB" w:rsidRPr="0014652D" w:rsidRDefault="009B4DBB" w:rsidP="009B4DBB">
            <w:pPr>
              <w:spacing w:before="60" w:after="60"/>
              <w:ind w:firstLine="176"/>
              <w:jc w:val="both"/>
              <w:rPr>
                <w:sz w:val="18"/>
                <w:szCs w:val="18"/>
                <w:shd w:val="clear" w:color="auto" w:fill="FFFFFF"/>
                <w:lang w:val="uk-UA" w:eastAsia="uk-UA"/>
              </w:rPr>
            </w:pPr>
          </w:p>
        </w:tc>
        <w:tc>
          <w:tcPr>
            <w:tcW w:w="4819" w:type="dxa"/>
          </w:tcPr>
          <w:p w:rsidR="009B4DBB" w:rsidRPr="0014652D" w:rsidRDefault="009B4DBB" w:rsidP="009B4DBB">
            <w:pPr>
              <w:spacing w:before="60" w:after="60"/>
              <w:ind w:firstLine="176"/>
              <w:jc w:val="both"/>
              <w:rPr>
                <w:shd w:val="clear" w:color="auto" w:fill="FFFFFF"/>
                <w:lang w:val="uk-UA" w:eastAsia="uk-UA"/>
              </w:rPr>
            </w:pPr>
            <w:r w:rsidRPr="0014652D">
              <w:rPr>
                <w:shd w:val="clear" w:color="auto" w:fill="FFFFFF"/>
                <w:lang w:val="uk-UA" w:eastAsia="uk-UA"/>
              </w:rPr>
              <w:t>У зв’язку з цим частину сьому вважати відповідно частиною дев’ятою;</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у частині четвертій статті 28:</w:t>
            </w:r>
          </w:p>
        </w:tc>
        <w:tc>
          <w:tcPr>
            <w:tcW w:w="3685" w:type="dxa"/>
          </w:tcPr>
          <w:p w:rsidR="009B4DBB" w:rsidRPr="0014652D" w:rsidRDefault="009B4DBB" w:rsidP="009B4DBB">
            <w:pPr>
              <w:spacing w:before="60" w:after="60"/>
              <w:ind w:firstLine="176"/>
              <w:jc w:val="both"/>
              <w:rPr>
                <w:bCs/>
                <w:sz w:val="18"/>
                <w:szCs w:val="18"/>
                <w:lang w:val="uk-UA"/>
              </w:rPr>
            </w:pPr>
          </w:p>
        </w:tc>
        <w:tc>
          <w:tcPr>
            <w:tcW w:w="1985" w:type="dxa"/>
          </w:tcPr>
          <w:p w:rsidR="009B4DBB" w:rsidRPr="0014652D" w:rsidRDefault="009B4DBB" w:rsidP="009B4DBB">
            <w:pPr>
              <w:spacing w:before="60" w:after="60"/>
              <w:ind w:firstLine="176"/>
              <w:jc w:val="both"/>
              <w:rPr>
                <w:bCs/>
                <w:sz w:val="18"/>
                <w:szCs w:val="18"/>
                <w:lang w:val="uk-UA"/>
              </w:rPr>
            </w:pPr>
          </w:p>
        </w:tc>
        <w:tc>
          <w:tcPr>
            <w:tcW w:w="4819" w:type="dxa"/>
          </w:tcPr>
          <w:p w:rsidR="009B4DBB" w:rsidRPr="0014652D" w:rsidRDefault="009B4DBB" w:rsidP="009B4DBB">
            <w:pPr>
              <w:spacing w:before="60" w:after="60"/>
              <w:ind w:firstLine="176"/>
              <w:jc w:val="both"/>
              <w:rPr>
                <w:bCs/>
                <w:lang w:val="uk-UA"/>
              </w:rPr>
            </w:pPr>
            <w:r w:rsidRPr="0014652D">
              <w:rPr>
                <w:bCs/>
                <w:lang w:val="uk-UA"/>
              </w:rPr>
              <w:t>у частині четвертій статті 28:</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перше речення абзацу шостого викласти в такій редакції:</w:t>
            </w:r>
          </w:p>
        </w:tc>
        <w:tc>
          <w:tcPr>
            <w:tcW w:w="3685" w:type="dxa"/>
          </w:tcPr>
          <w:p w:rsidR="009B4DBB" w:rsidRPr="0014652D" w:rsidRDefault="009B4DBB" w:rsidP="009B4DBB">
            <w:pPr>
              <w:spacing w:before="60" w:after="60"/>
              <w:ind w:firstLine="176"/>
              <w:jc w:val="both"/>
              <w:rPr>
                <w:bCs/>
                <w:sz w:val="18"/>
                <w:szCs w:val="18"/>
                <w:lang w:val="uk-UA"/>
              </w:rPr>
            </w:pPr>
          </w:p>
        </w:tc>
        <w:tc>
          <w:tcPr>
            <w:tcW w:w="1985" w:type="dxa"/>
          </w:tcPr>
          <w:p w:rsidR="009B4DBB" w:rsidRPr="0014652D" w:rsidRDefault="009B4DBB" w:rsidP="009B4DBB">
            <w:pPr>
              <w:spacing w:before="60" w:after="60"/>
              <w:ind w:firstLine="176"/>
              <w:jc w:val="both"/>
              <w:rPr>
                <w:bCs/>
                <w:sz w:val="18"/>
                <w:szCs w:val="18"/>
                <w:lang w:val="uk-UA"/>
              </w:rPr>
            </w:pPr>
          </w:p>
        </w:tc>
        <w:tc>
          <w:tcPr>
            <w:tcW w:w="4819" w:type="dxa"/>
          </w:tcPr>
          <w:p w:rsidR="009B4DBB" w:rsidRPr="0014652D" w:rsidRDefault="009B4DBB" w:rsidP="009B4DBB">
            <w:pPr>
              <w:spacing w:before="60" w:after="60"/>
              <w:ind w:firstLine="176"/>
              <w:jc w:val="both"/>
              <w:rPr>
                <w:bCs/>
                <w:lang w:val="uk-UA"/>
              </w:rPr>
            </w:pPr>
            <w:r w:rsidRPr="0014652D">
              <w:rPr>
                <w:bCs/>
                <w:lang w:val="uk-UA"/>
              </w:rPr>
              <w:t>перше речення абзацу шостого викласти в такій редакції:</w:t>
            </w:r>
          </w:p>
        </w:tc>
      </w:tr>
      <w:tr w:rsidR="009B4DBB" w:rsidRPr="00890356"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“Випуск у вільний обіг на митній території України товару відповідно до контрактів, які є об'єктом реєстрації, здійснюється органом доходів і зборів на підставі отриманої з використанням механізму “єдиного вікна” відповідно до Митного кодексу України в електронній формі із застосуванням засобів електронного цифрового підпису ліцензії на імпорт, виданої Міністерством, та документів, які підтверджують внесення відповідної суми на депозит.”;</w:t>
            </w:r>
          </w:p>
        </w:tc>
        <w:tc>
          <w:tcPr>
            <w:tcW w:w="3685" w:type="dxa"/>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114</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В абзаці восьмому підпункту 15 пункту 2 розділу ІІ слова "отриманої з використанням механізму "єдиного вікна" відповідно до Митного кодексу України в електронній формі із застосуванням засобів електронного цифрового підпису ліцензії на імпорт, виданої Міністерством" замінити словами "відповідної ліцензії на імпорт, отриманої від Міністерства з використанням механізму "єдиного вікна" відповідно до Митного кодексу України";</w:t>
            </w:r>
          </w:p>
          <w:p w:rsidR="009B4DBB" w:rsidRPr="0014652D" w:rsidRDefault="009B4DBB" w:rsidP="009B4DBB">
            <w:pPr>
              <w:spacing w:before="60" w:after="60"/>
              <w:ind w:firstLine="176"/>
              <w:jc w:val="both"/>
              <w:rPr>
                <w:bCs/>
                <w:sz w:val="18"/>
                <w:szCs w:val="18"/>
                <w:lang w:val="uk-UA"/>
              </w:rPr>
            </w:pPr>
          </w:p>
        </w:tc>
        <w:tc>
          <w:tcPr>
            <w:tcW w:w="1985" w:type="dxa"/>
          </w:tcPr>
          <w:p w:rsidR="009B4DBB" w:rsidRPr="0014652D" w:rsidRDefault="00B04088" w:rsidP="009B4DBB">
            <w:pPr>
              <w:spacing w:before="60" w:after="60"/>
              <w:ind w:firstLine="176"/>
              <w:jc w:val="both"/>
              <w:rPr>
                <w:sz w:val="18"/>
                <w:szCs w:val="18"/>
                <w:shd w:val="clear" w:color="auto" w:fill="FFFFFF"/>
                <w:lang w:val="uk-UA" w:eastAsia="uk-UA"/>
              </w:rPr>
            </w:pPr>
            <w:r>
              <w:rPr>
                <w:sz w:val="18"/>
                <w:szCs w:val="18"/>
                <w:shd w:val="clear" w:color="auto" w:fill="FFFFFF"/>
                <w:lang w:val="uk-UA" w:eastAsia="uk-UA"/>
              </w:rPr>
              <w:t>Враховано</w:t>
            </w:r>
          </w:p>
        </w:tc>
        <w:tc>
          <w:tcPr>
            <w:tcW w:w="4819" w:type="dxa"/>
          </w:tcPr>
          <w:p w:rsidR="009B4DBB" w:rsidRPr="0014652D" w:rsidRDefault="009B4DBB" w:rsidP="009B4DBB">
            <w:pPr>
              <w:spacing w:before="60" w:after="60"/>
              <w:ind w:firstLine="176"/>
              <w:jc w:val="both"/>
              <w:rPr>
                <w:bCs/>
                <w:lang w:val="uk-UA"/>
              </w:rPr>
            </w:pPr>
            <w:r w:rsidRPr="0014652D">
              <w:rPr>
                <w:bCs/>
                <w:lang w:val="uk-UA"/>
              </w:rPr>
              <w:t>“Випуск у вільний обіг на митній території України товару відповідно до контрактів, які є об'єктом реєстрації, здійснюється органом доходів і зборів на підставі відповідної ліцензії на імпорт, отриманої від Міністерства з використанням механізму “єдиного вікна” відповідно до Митного кодексу України, та документів, які підтверджують внесення відповідної суми на депозит.”;</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у другому реченні абзацу шостого слова "</w:t>
            </w:r>
            <w:r w:rsidRPr="0014652D">
              <w:rPr>
                <w:lang w:val="uk-UA" w:eastAsia="uk-UA"/>
              </w:rPr>
              <w:t>митне</w:t>
            </w:r>
            <w:r w:rsidRPr="0014652D">
              <w:rPr>
                <w:bCs/>
                <w:lang w:val="uk-UA" w:eastAsia="uk-UA"/>
              </w:rPr>
              <w:t xml:space="preserve"> </w:t>
            </w:r>
            <w:r w:rsidRPr="0014652D">
              <w:rPr>
                <w:lang w:val="uk-UA" w:eastAsia="uk-UA"/>
              </w:rPr>
              <w:t>оформлення</w:t>
            </w:r>
            <w:r w:rsidRPr="0014652D">
              <w:rPr>
                <w:bCs/>
                <w:lang w:val="uk-UA"/>
              </w:rPr>
              <w:t>" замінити словом “</w:t>
            </w:r>
            <w:r w:rsidRPr="0014652D">
              <w:rPr>
                <w:lang w:val="uk-UA" w:eastAsia="uk-UA"/>
              </w:rPr>
              <w:t>випуск</w:t>
            </w:r>
            <w:r w:rsidRPr="0014652D">
              <w:rPr>
                <w:bCs/>
                <w:lang w:val="uk-UA"/>
              </w:rPr>
              <w:t>”;</w:t>
            </w:r>
          </w:p>
        </w:tc>
        <w:tc>
          <w:tcPr>
            <w:tcW w:w="3685" w:type="dxa"/>
          </w:tcPr>
          <w:p w:rsidR="009B4DBB" w:rsidRPr="0014652D" w:rsidRDefault="009B4DBB" w:rsidP="009B4DBB">
            <w:pPr>
              <w:spacing w:before="60" w:after="60"/>
              <w:ind w:firstLine="176"/>
              <w:jc w:val="both"/>
              <w:rPr>
                <w:bCs/>
                <w:sz w:val="18"/>
                <w:szCs w:val="18"/>
                <w:lang w:val="uk-UA"/>
              </w:rPr>
            </w:pPr>
          </w:p>
        </w:tc>
        <w:tc>
          <w:tcPr>
            <w:tcW w:w="1985" w:type="dxa"/>
          </w:tcPr>
          <w:p w:rsidR="009B4DBB" w:rsidRPr="0014652D" w:rsidRDefault="009B4DBB" w:rsidP="009B4DBB">
            <w:pPr>
              <w:spacing w:before="60" w:after="60"/>
              <w:ind w:firstLine="176"/>
              <w:jc w:val="both"/>
              <w:rPr>
                <w:bCs/>
                <w:sz w:val="18"/>
                <w:szCs w:val="18"/>
                <w:lang w:val="uk-UA"/>
              </w:rPr>
            </w:pPr>
          </w:p>
        </w:tc>
        <w:tc>
          <w:tcPr>
            <w:tcW w:w="4819" w:type="dxa"/>
          </w:tcPr>
          <w:p w:rsidR="009B4DBB" w:rsidRPr="0014652D" w:rsidRDefault="009B4DBB" w:rsidP="009B4DBB">
            <w:pPr>
              <w:spacing w:before="60" w:after="60"/>
              <w:ind w:firstLine="176"/>
              <w:jc w:val="both"/>
              <w:rPr>
                <w:bCs/>
                <w:lang w:val="uk-UA"/>
              </w:rPr>
            </w:pPr>
            <w:r w:rsidRPr="0014652D">
              <w:rPr>
                <w:bCs/>
                <w:lang w:val="uk-UA"/>
              </w:rPr>
              <w:t>у другому реченні абзацу шостого слова "</w:t>
            </w:r>
            <w:r w:rsidRPr="0014652D">
              <w:rPr>
                <w:lang w:val="uk-UA" w:eastAsia="uk-UA"/>
              </w:rPr>
              <w:t>митне</w:t>
            </w:r>
            <w:r w:rsidRPr="0014652D">
              <w:rPr>
                <w:bCs/>
                <w:lang w:val="uk-UA" w:eastAsia="uk-UA"/>
              </w:rPr>
              <w:t xml:space="preserve"> </w:t>
            </w:r>
            <w:r w:rsidRPr="0014652D">
              <w:rPr>
                <w:lang w:val="uk-UA" w:eastAsia="uk-UA"/>
              </w:rPr>
              <w:t>оформлення</w:t>
            </w:r>
            <w:r w:rsidRPr="0014652D">
              <w:rPr>
                <w:bCs/>
                <w:lang w:val="uk-UA"/>
              </w:rPr>
              <w:t>" замінити словом “</w:t>
            </w:r>
            <w:r w:rsidRPr="0014652D">
              <w:rPr>
                <w:lang w:val="uk-UA" w:eastAsia="uk-UA"/>
              </w:rPr>
              <w:t>випуск</w:t>
            </w:r>
            <w:r w:rsidRPr="0014652D">
              <w:rPr>
                <w:bCs/>
                <w:lang w:val="uk-UA"/>
              </w:rPr>
              <w:t>”;</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після абзацу шостого доповнити новим абзацом такого змісту:</w:t>
            </w:r>
          </w:p>
        </w:tc>
        <w:tc>
          <w:tcPr>
            <w:tcW w:w="3685" w:type="dxa"/>
          </w:tcPr>
          <w:p w:rsidR="009B4DBB" w:rsidRPr="0014652D" w:rsidRDefault="009B4DBB" w:rsidP="009B4DBB">
            <w:pPr>
              <w:spacing w:before="60" w:after="60"/>
              <w:ind w:firstLine="176"/>
              <w:jc w:val="both"/>
              <w:rPr>
                <w:bCs/>
                <w:sz w:val="18"/>
                <w:szCs w:val="18"/>
                <w:lang w:val="uk-UA"/>
              </w:rPr>
            </w:pPr>
          </w:p>
        </w:tc>
        <w:tc>
          <w:tcPr>
            <w:tcW w:w="1985" w:type="dxa"/>
          </w:tcPr>
          <w:p w:rsidR="009B4DBB" w:rsidRPr="0014652D" w:rsidRDefault="009B4DBB" w:rsidP="009B4DBB">
            <w:pPr>
              <w:spacing w:before="60" w:after="60"/>
              <w:ind w:firstLine="176"/>
              <w:jc w:val="both"/>
              <w:rPr>
                <w:bCs/>
                <w:sz w:val="18"/>
                <w:szCs w:val="18"/>
                <w:lang w:val="uk-UA"/>
              </w:rPr>
            </w:pPr>
          </w:p>
        </w:tc>
        <w:tc>
          <w:tcPr>
            <w:tcW w:w="4819" w:type="dxa"/>
          </w:tcPr>
          <w:p w:rsidR="009B4DBB" w:rsidRPr="0014652D" w:rsidRDefault="009B4DBB" w:rsidP="009B4DBB">
            <w:pPr>
              <w:spacing w:before="60" w:after="60"/>
              <w:ind w:firstLine="176"/>
              <w:jc w:val="both"/>
              <w:rPr>
                <w:bCs/>
                <w:lang w:val="uk-UA"/>
              </w:rPr>
            </w:pPr>
            <w:r w:rsidRPr="0014652D">
              <w:rPr>
                <w:bCs/>
                <w:lang w:val="uk-UA"/>
              </w:rPr>
              <w:t>після абзацу шостого доповнити новим абзацом такого змісту:</w:t>
            </w:r>
          </w:p>
        </w:tc>
      </w:tr>
      <w:tr w:rsidR="009B4DBB" w:rsidRPr="00890356"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“Міністерство з використанням єдиного державного інформаційного веб-порталу "Єдине вікно для міжнародної торгівлі" відповідно до Митного кодексу України передає до органів доходів і зборів в електронній формі із застосуванням засобів електронного цифрового підпису видані ліцензії на імпорт не пізніше 24 години дня видачі таких ліцензій.”;</w:t>
            </w:r>
          </w:p>
        </w:tc>
        <w:tc>
          <w:tcPr>
            <w:tcW w:w="3685" w:type="dxa"/>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115</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Абзац одинадцятий підпункту 15 пункту 2 розділу ІІ викласти в такій редакції:</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“Міністерство вносить до єдиного державного інформаційного веб-порталу “Єдине вікно для міжнародної торгівлі” у формі електронного документу,  засвідченого електронним цифровим підписом, видані ліцензії на імпорт не пізніше 24 години дня видачі таких ліцензій.”;</w:t>
            </w:r>
          </w:p>
        </w:tc>
        <w:tc>
          <w:tcPr>
            <w:tcW w:w="1985" w:type="dxa"/>
          </w:tcPr>
          <w:p w:rsidR="009B4DBB" w:rsidRPr="0014652D" w:rsidRDefault="00B04088" w:rsidP="009B4DBB">
            <w:pPr>
              <w:spacing w:before="60" w:after="60"/>
              <w:ind w:firstLine="176"/>
              <w:jc w:val="both"/>
              <w:rPr>
                <w:sz w:val="18"/>
                <w:szCs w:val="18"/>
                <w:shd w:val="clear" w:color="auto" w:fill="FFFFFF"/>
                <w:lang w:val="uk-UA" w:eastAsia="uk-UA"/>
              </w:rPr>
            </w:pPr>
            <w:r>
              <w:rPr>
                <w:sz w:val="18"/>
                <w:szCs w:val="18"/>
                <w:shd w:val="clear" w:color="auto" w:fill="FFFFFF"/>
                <w:lang w:val="uk-UA" w:eastAsia="uk-UA"/>
              </w:rPr>
              <w:t>Враховано</w:t>
            </w:r>
          </w:p>
        </w:tc>
        <w:tc>
          <w:tcPr>
            <w:tcW w:w="4819" w:type="dxa"/>
          </w:tcPr>
          <w:p w:rsidR="009B4DBB" w:rsidRPr="0014652D" w:rsidRDefault="009B4DBB" w:rsidP="009B4DBB">
            <w:pPr>
              <w:spacing w:before="60" w:after="60"/>
              <w:ind w:firstLine="176"/>
              <w:jc w:val="both"/>
              <w:rPr>
                <w:bCs/>
                <w:lang w:val="uk-UA"/>
              </w:rPr>
            </w:pPr>
            <w:r w:rsidRPr="0014652D">
              <w:rPr>
                <w:bCs/>
                <w:lang w:val="uk-UA"/>
              </w:rPr>
              <w:t>“Міністерство вносить до єдиного державного інформаційного веб-порталу “Єдине вікно для міжнародної торгівлі” у формі електронного документу,  засвідченого електронним цифровим підписом, видані ліцензії на імпорт не пізніше 24 години дня видачі таких ліцензій.”;</w:t>
            </w:r>
          </w:p>
        </w:tc>
      </w:tr>
      <w:tr w:rsidR="009B4DBB" w:rsidRPr="0014652D" w:rsidTr="00EC79FE">
        <w:tc>
          <w:tcPr>
            <w:tcW w:w="567" w:type="dxa"/>
          </w:tcPr>
          <w:p w:rsidR="009B4DBB" w:rsidRPr="0014652D" w:rsidRDefault="009B4DBB" w:rsidP="009B4DBB">
            <w:pPr>
              <w:pStyle w:val="a4"/>
              <w:numPr>
                <w:ilvl w:val="0"/>
                <w:numId w:val="19"/>
              </w:numPr>
              <w:tabs>
                <w:tab w:val="left" w:pos="1134"/>
              </w:tabs>
              <w:spacing w:before="60" w:after="60"/>
              <w:rPr>
                <w:bCs/>
                <w:lang w:val="uk-UA"/>
              </w:rPr>
            </w:pPr>
          </w:p>
        </w:tc>
        <w:tc>
          <w:tcPr>
            <w:tcW w:w="4820" w:type="dxa"/>
          </w:tcPr>
          <w:p w:rsidR="009B4DBB" w:rsidRPr="0014652D" w:rsidRDefault="009B4DBB" w:rsidP="009B4DBB">
            <w:pPr>
              <w:tabs>
                <w:tab w:val="left" w:pos="1134"/>
              </w:tabs>
              <w:spacing w:before="60" w:after="60"/>
              <w:ind w:firstLine="176"/>
              <w:jc w:val="both"/>
              <w:rPr>
                <w:lang w:val="uk-UA"/>
              </w:rPr>
            </w:pPr>
            <w:r w:rsidRPr="0014652D">
              <w:rPr>
                <w:bCs/>
                <w:lang w:val="uk-UA"/>
              </w:rPr>
              <w:t xml:space="preserve">16) у Законі України “Про захист національного товаровиробника від субсидованого імпорту” </w:t>
            </w:r>
            <w:r w:rsidRPr="0014652D">
              <w:rPr>
                <w:lang w:val="uk-UA"/>
              </w:rPr>
              <w:t>(Відомості Верховної Ради України, 1999 р., № 12, ст. 80):</w:t>
            </w:r>
          </w:p>
        </w:tc>
        <w:tc>
          <w:tcPr>
            <w:tcW w:w="3685" w:type="dxa"/>
          </w:tcPr>
          <w:p w:rsidR="009B4DBB" w:rsidRPr="0014652D" w:rsidRDefault="009B4DBB" w:rsidP="009B4DBB">
            <w:pPr>
              <w:tabs>
                <w:tab w:val="left" w:pos="1134"/>
              </w:tabs>
              <w:spacing w:before="60" w:after="60"/>
              <w:ind w:firstLine="176"/>
              <w:jc w:val="both"/>
              <w:rPr>
                <w:bCs/>
                <w:sz w:val="18"/>
                <w:szCs w:val="18"/>
                <w:lang w:val="uk-UA"/>
              </w:rPr>
            </w:pPr>
          </w:p>
        </w:tc>
        <w:tc>
          <w:tcPr>
            <w:tcW w:w="1985" w:type="dxa"/>
          </w:tcPr>
          <w:p w:rsidR="009B4DBB" w:rsidRPr="0014652D" w:rsidRDefault="009B4DBB" w:rsidP="009B4DBB">
            <w:pPr>
              <w:tabs>
                <w:tab w:val="left" w:pos="1134"/>
              </w:tabs>
              <w:spacing w:before="60" w:after="60"/>
              <w:ind w:firstLine="176"/>
              <w:jc w:val="both"/>
              <w:rPr>
                <w:bCs/>
                <w:sz w:val="18"/>
                <w:szCs w:val="18"/>
                <w:lang w:val="uk-UA"/>
              </w:rPr>
            </w:pPr>
          </w:p>
        </w:tc>
        <w:tc>
          <w:tcPr>
            <w:tcW w:w="4819" w:type="dxa"/>
          </w:tcPr>
          <w:p w:rsidR="009B4DBB" w:rsidRPr="0014652D" w:rsidRDefault="009B4DBB" w:rsidP="009B4DBB">
            <w:pPr>
              <w:tabs>
                <w:tab w:val="left" w:pos="1134"/>
              </w:tabs>
              <w:spacing w:before="60" w:after="60"/>
              <w:ind w:firstLine="176"/>
              <w:jc w:val="both"/>
              <w:rPr>
                <w:lang w:val="uk-UA"/>
              </w:rPr>
            </w:pPr>
            <w:r w:rsidRPr="0014652D">
              <w:rPr>
                <w:bCs/>
                <w:lang w:val="uk-UA"/>
              </w:rPr>
              <w:t xml:space="preserve">16) у Законі України “Про захист національного товаровиробника від субсидованого імпорту” </w:t>
            </w:r>
            <w:r w:rsidRPr="0014652D">
              <w:rPr>
                <w:lang w:val="uk-UA"/>
              </w:rPr>
              <w:t>(Відомості Верховної Ради України, 1999 р., № 12, ст. 80):</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статтю 26 доповнити після частини п</w:t>
            </w:r>
            <w:r w:rsidRPr="0014652D">
              <w:rPr>
                <w:shd w:val="clear" w:color="auto" w:fill="FFFFFF"/>
                <w:lang w:val="uk-UA" w:eastAsia="uk-UA"/>
              </w:rPr>
              <w:t>’</w:t>
            </w:r>
            <w:r w:rsidRPr="0014652D">
              <w:rPr>
                <w:bCs/>
                <w:lang w:val="uk-UA"/>
              </w:rPr>
              <w:t>ятої новими частинами такого змісту:</w:t>
            </w:r>
          </w:p>
        </w:tc>
        <w:tc>
          <w:tcPr>
            <w:tcW w:w="3685" w:type="dxa"/>
          </w:tcPr>
          <w:p w:rsidR="009B4DBB" w:rsidRPr="0014652D" w:rsidRDefault="009B4DBB" w:rsidP="009B4DBB">
            <w:pPr>
              <w:spacing w:before="60" w:after="60"/>
              <w:ind w:firstLine="176"/>
              <w:jc w:val="both"/>
              <w:rPr>
                <w:bCs/>
                <w:sz w:val="18"/>
                <w:szCs w:val="18"/>
                <w:lang w:val="uk-UA"/>
              </w:rPr>
            </w:pPr>
          </w:p>
        </w:tc>
        <w:tc>
          <w:tcPr>
            <w:tcW w:w="1985" w:type="dxa"/>
          </w:tcPr>
          <w:p w:rsidR="009B4DBB" w:rsidRPr="0014652D" w:rsidRDefault="009B4DBB" w:rsidP="009B4DBB">
            <w:pPr>
              <w:spacing w:before="60" w:after="60"/>
              <w:ind w:firstLine="176"/>
              <w:jc w:val="both"/>
              <w:rPr>
                <w:bCs/>
                <w:sz w:val="18"/>
                <w:szCs w:val="18"/>
                <w:lang w:val="uk-UA"/>
              </w:rPr>
            </w:pPr>
          </w:p>
        </w:tc>
        <w:tc>
          <w:tcPr>
            <w:tcW w:w="4819" w:type="dxa"/>
          </w:tcPr>
          <w:p w:rsidR="009B4DBB" w:rsidRPr="0014652D" w:rsidRDefault="009B4DBB" w:rsidP="009B4DBB">
            <w:pPr>
              <w:spacing w:before="60" w:after="60"/>
              <w:ind w:firstLine="176"/>
              <w:jc w:val="both"/>
              <w:rPr>
                <w:bCs/>
                <w:lang w:val="uk-UA"/>
              </w:rPr>
            </w:pPr>
            <w:r w:rsidRPr="0014652D">
              <w:rPr>
                <w:bCs/>
                <w:lang w:val="uk-UA"/>
              </w:rPr>
              <w:t>статтю 26 доповнити після частини п</w:t>
            </w:r>
            <w:r w:rsidRPr="0014652D">
              <w:rPr>
                <w:shd w:val="clear" w:color="auto" w:fill="FFFFFF"/>
                <w:lang w:val="uk-UA" w:eastAsia="uk-UA"/>
              </w:rPr>
              <w:t>’</w:t>
            </w:r>
            <w:r w:rsidRPr="0014652D">
              <w:rPr>
                <w:bCs/>
                <w:lang w:val="uk-UA"/>
              </w:rPr>
              <w:t>ятої новими частинами такого змісту:</w:t>
            </w:r>
          </w:p>
        </w:tc>
      </w:tr>
      <w:tr w:rsidR="009B4DBB" w:rsidRPr="00890356"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eastAsia="uk-UA"/>
              </w:rPr>
            </w:pPr>
            <w:r w:rsidRPr="0014652D">
              <w:rPr>
                <w:bCs/>
                <w:lang w:val="uk-UA"/>
              </w:rPr>
              <w:t>“</w:t>
            </w:r>
            <w:r w:rsidRPr="0014652D">
              <w:rPr>
                <w:bCs/>
                <w:lang w:val="uk-UA" w:eastAsia="uk-UA"/>
              </w:rPr>
              <w:t>6. Міністерство з використанням єдиного державного інформаційного веб-порталу “Єдине вікно для міжнародної торгівлі” відповідно до Митного кодексу України передає до органів доходів і зборів в електронній формі із застосуванням засобів електронного цифрового підпису видані ліцензії не пізніше 24 години дня видачі таких ліцензій.</w:t>
            </w:r>
          </w:p>
        </w:tc>
        <w:tc>
          <w:tcPr>
            <w:tcW w:w="3685" w:type="dxa"/>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116</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Абзаци третій та четвертий підпункту 16 пункту 2 розділу ІІ викласти в такій редакції:</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“6. Міністерство вносить до єдиного державного інформаційного веб-порталу “Єдине вікно для міжнародної торгівлі” у формі електронного документу, засвідченого  електронним цифровим підписом, видані ліцензії не пізніше 24 години дня видачі таких ліцензій.</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7. Випуск у вільний обіг на митній території України таких товарів здійснюється органом доходів і зборів на підставі відповідної ліцензії, яка засвідчує, що імпорт товарів не призводить до ухилення від сплати компенсаційного мита, отриманої від Міністерства з використанням механізму “єдиного вікна” відповідно до Митного кодексу України.”.</w:t>
            </w:r>
          </w:p>
        </w:tc>
        <w:tc>
          <w:tcPr>
            <w:tcW w:w="1985" w:type="dxa"/>
          </w:tcPr>
          <w:p w:rsidR="009B4DBB" w:rsidRPr="0014652D" w:rsidRDefault="00B04088" w:rsidP="009B4DBB">
            <w:pPr>
              <w:spacing w:before="60" w:after="60"/>
              <w:ind w:firstLine="176"/>
              <w:jc w:val="both"/>
              <w:rPr>
                <w:sz w:val="18"/>
                <w:szCs w:val="18"/>
                <w:shd w:val="clear" w:color="auto" w:fill="FFFFFF"/>
                <w:lang w:val="uk-UA" w:eastAsia="uk-UA"/>
              </w:rPr>
            </w:pPr>
            <w:r>
              <w:rPr>
                <w:sz w:val="18"/>
                <w:szCs w:val="18"/>
                <w:shd w:val="clear" w:color="auto" w:fill="FFFFFF"/>
                <w:lang w:val="uk-UA" w:eastAsia="uk-UA"/>
              </w:rPr>
              <w:t>Враховано</w:t>
            </w:r>
          </w:p>
        </w:tc>
        <w:tc>
          <w:tcPr>
            <w:tcW w:w="4819" w:type="dxa"/>
          </w:tcPr>
          <w:p w:rsidR="009B4DBB" w:rsidRPr="0014652D" w:rsidRDefault="009B4DBB" w:rsidP="009B4DBB">
            <w:pPr>
              <w:spacing w:before="60" w:after="60"/>
              <w:ind w:firstLine="176"/>
              <w:jc w:val="both"/>
              <w:rPr>
                <w:bCs/>
                <w:lang w:val="uk-UA" w:eastAsia="uk-UA"/>
              </w:rPr>
            </w:pPr>
            <w:r w:rsidRPr="0014652D">
              <w:rPr>
                <w:bCs/>
                <w:lang w:val="uk-UA" w:eastAsia="uk-UA"/>
              </w:rPr>
              <w:t>“6. Міністерство вносить до єдиного державного інформаційного веб-порталу “Єдине вікно для міжнародної торгівлі” у формі електронного документу, засвідченого  електронним цифровим підписом, видані ліцензії не пізніше 24 години дня видачі таких ліцензій.</w:t>
            </w:r>
          </w:p>
        </w:tc>
      </w:tr>
      <w:tr w:rsidR="009B4DBB" w:rsidRPr="00890356" w:rsidTr="00EC79FE">
        <w:tc>
          <w:tcPr>
            <w:tcW w:w="567" w:type="dxa"/>
          </w:tcPr>
          <w:p w:rsidR="009B4DBB" w:rsidRPr="0014652D" w:rsidRDefault="009B4DBB" w:rsidP="009B4DBB">
            <w:pPr>
              <w:pStyle w:val="a4"/>
              <w:numPr>
                <w:ilvl w:val="0"/>
                <w:numId w:val="19"/>
              </w:numPr>
              <w:spacing w:before="60" w:after="60"/>
              <w:rPr>
                <w:bCs/>
                <w:lang w:val="uk-UA" w:eastAsia="uk-UA"/>
              </w:rPr>
            </w:pPr>
          </w:p>
        </w:tc>
        <w:tc>
          <w:tcPr>
            <w:tcW w:w="4820" w:type="dxa"/>
          </w:tcPr>
          <w:p w:rsidR="009B4DBB" w:rsidRPr="0014652D" w:rsidRDefault="009B4DBB" w:rsidP="009B4DBB">
            <w:pPr>
              <w:spacing w:before="60" w:after="60"/>
              <w:ind w:firstLine="176"/>
              <w:jc w:val="both"/>
              <w:rPr>
                <w:bCs/>
                <w:lang w:val="uk-UA"/>
              </w:rPr>
            </w:pPr>
            <w:r w:rsidRPr="0014652D">
              <w:rPr>
                <w:bCs/>
                <w:lang w:val="uk-UA" w:eastAsia="uk-UA"/>
              </w:rPr>
              <w:t>7. Випуск у вільний обіг на митній території України таких товарів здійснюється органом доходів і зборів на підставі ліцензії, яка засвідчує, що імпорт товарів не призводить до ухилення від сплати компенсаційного мита, отриманої від Міністерства з викорис</w:t>
            </w:r>
            <w:r w:rsidRPr="0014652D">
              <w:rPr>
                <w:bCs/>
                <w:lang w:val="uk-UA" w:eastAsia="uk-UA"/>
              </w:rPr>
              <w:lastRenderedPageBreak/>
              <w:t>танням механізму “єдиного вікна” відповідно до Митного кодексу України в електронній формі із застосуванням засобів електронного цифрового підпису.”</w:t>
            </w:r>
            <w:r w:rsidRPr="0014652D">
              <w:rPr>
                <w:bCs/>
                <w:lang w:val="uk-UA"/>
              </w:rPr>
              <w:t>.</w:t>
            </w:r>
          </w:p>
        </w:tc>
        <w:tc>
          <w:tcPr>
            <w:tcW w:w="3685" w:type="dxa"/>
          </w:tcPr>
          <w:p w:rsidR="009B4DBB" w:rsidRPr="0014652D" w:rsidRDefault="009B4DBB" w:rsidP="009B4DBB">
            <w:pPr>
              <w:spacing w:before="60" w:after="60"/>
              <w:ind w:firstLine="176"/>
              <w:jc w:val="both"/>
              <w:rPr>
                <w:bCs/>
                <w:sz w:val="18"/>
                <w:szCs w:val="18"/>
                <w:lang w:val="uk-UA" w:eastAsia="uk-UA"/>
              </w:rPr>
            </w:pPr>
          </w:p>
        </w:tc>
        <w:tc>
          <w:tcPr>
            <w:tcW w:w="1985" w:type="dxa"/>
          </w:tcPr>
          <w:p w:rsidR="009B4DBB" w:rsidRPr="0014652D" w:rsidRDefault="009B4DBB" w:rsidP="009B4DBB">
            <w:pPr>
              <w:spacing w:before="60" w:after="60"/>
              <w:ind w:firstLine="176"/>
              <w:jc w:val="both"/>
              <w:rPr>
                <w:sz w:val="18"/>
                <w:szCs w:val="18"/>
                <w:shd w:val="clear" w:color="auto" w:fill="FFFFFF"/>
                <w:lang w:val="uk-UA" w:eastAsia="uk-UA"/>
              </w:rPr>
            </w:pPr>
          </w:p>
        </w:tc>
        <w:tc>
          <w:tcPr>
            <w:tcW w:w="4819" w:type="dxa"/>
          </w:tcPr>
          <w:p w:rsidR="009B4DBB" w:rsidRPr="0014652D" w:rsidRDefault="009B4DBB" w:rsidP="009B4DBB">
            <w:pPr>
              <w:spacing w:before="60" w:after="60"/>
              <w:ind w:firstLine="176"/>
              <w:jc w:val="both"/>
              <w:rPr>
                <w:bCs/>
                <w:lang w:val="uk-UA"/>
              </w:rPr>
            </w:pPr>
            <w:r w:rsidRPr="0014652D">
              <w:rPr>
                <w:bCs/>
                <w:lang w:val="uk-UA" w:eastAsia="uk-UA"/>
              </w:rPr>
              <w:t xml:space="preserve">7. Випуск у вільний обіг на митній території України таких товарів здійснюється органом доходів і зборів на підставі відповідної ліцензії, яка засвідчує, що імпорт товарів не призводить до ухилення від сплати компенсаційного мита, отриманої від Міністерства з </w:t>
            </w:r>
            <w:r w:rsidRPr="0014652D">
              <w:rPr>
                <w:bCs/>
                <w:lang w:val="uk-UA" w:eastAsia="uk-UA"/>
              </w:rPr>
              <w:lastRenderedPageBreak/>
              <w:t>використанням механізму “єдиного вікна” відповідно до Митного кодексу України.”</w:t>
            </w:r>
            <w:r w:rsidRPr="0014652D">
              <w:rPr>
                <w:bCs/>
                <w:lang w:val="uk-UA"/>
              </w:rPr>
              <w:t>.</w:t>
            </w:r>
          </w:p>
        </w:tc>
      </w:tr>
      <w:tr w:rsidR="009B4DBB" w:rsidRPr="0014652D" w:rsidTr="00EC79FE">
        <w:tc>
          <w:tcPr>
            <w:tcW w:w="567" w:type="dxa"/>
          </w:tcPr>
          <w:p w:rsidR="009B4DBB" w:rsidRPr="0014652D" w:rsidRDefault="009B4DBB" w:rsidP="009B4DBB">
            <w:pPr>
              <w:pStyle w:val="a4"/>
              <w:numPr>
                <w:ilvl w:val="0"/>
                <w:numId w:val="19"/>
              </w:numPr>
              <w:spacing w:before="60" w:after="60"/>
              <w:rPr>
                <w:shd w:val="clear" w:color="auto" w:fill="FFFFFF"/>
                <w:lang w:val="uk-UA" w:eastAsia="uk-UA"/>
              </w:rPr>
            </w:pPr>
          </w:p>
        </w:tc>
        <w:tc>
          <w:tcPr>
            <w:tcW w:w="4820" w:type="dxa"/>
          </w:tcPr>
          <w:p w:rsidR="009B4DBB" w:rsidRPr="0014652D" w:rsidRDefault="009B4DBB" w:rsidP="009B4DBB">
            <w:pPr>
              <w:spacing w:before="60" w:after="60"/>
              <w:ind w:firstLine="176"/>
              <w:jc w:val="both"/>
              <w:rPr>
                <w:shd w:val="clear" w:color="auto" w:fill="FFFFFF"/>
                <w:lang w:val="uk-UA" w:eastAsia="uk-UA"/>
              </w:rPr>
            </w:pPr>
            <w:r w:rsidRPr="0014652D">
              <w:rPr>
                <w:shd w:val="clear" w:color="auto" w:fill="FFFFFF"/>
                <w:lang w:val="uk-UA" w:eastAsia="uk-UA"/>
              </w:rPr>
              <w:t>У зв’язку з цим частину шосту вважати відповідно частиною восьмою;</w:t>
            </w:r>
          </w:p>
        </w:tc>
        <w:tc>
          <w:tcPr>
            <w:tcW w:w="3685" w:type="dxa"/>
          </w:tcPr>
          <w:p w:rsidR="009B4DBB" w:rsidRPr="0014652D" w:rsidRDefault="009B4DBB" w:rsidP="009B4DBB">
            <w:pPr>
              <w:spacing w:before="60" w:after="60"/>
              <w:ind w:firstLine="176"/>
              <w:jc w:val="both"/>
              <w:rPr>
                <w:sz w:val="18"/>
                <w:szCs w:val="18"/>
                <w:shd w:val="clear" w:color="auto" w:fill="FFFFFF"/>
                <w:lang w:val="uk-UA" w:eastAsia="uk-UA"/>
              </w:rPr>
            </w:pPr>
          </w:p>
        </w:tc>
        <w:tc>
          <w:tcPr>
            <w:tcW w:w="1985" w:type="dxa"/>
          </w:tcPr>
          <w:p w:rsidR="009B4DBB" w:rsidRPr="0014652D" w:rsidRDefault="009B4DBB" w:rsidP="009B4DBB">
            <w:pPr>
              <w:spacing w:before="60" w:after="60"/>
              <w:ind w:firstLine="176"/>
              <w:jc w:val="both"/>
              <w:rPr>
                <w:sz w:val="18"/>
                <w:szCs w:val="18"/>
                <w:shd w:val="clear" w:color="auto" w:fill="FFFFFF"/>
                <w:lang w:val="uk-UA" w:eastAsia="uk-UA"/>
              </w:rPr>
            </w:pPr>
          </w:p>
        </w:tc>
        <w:tc>
          <w:tcPr>
            <w:tcW w:w="4819" w:type="dxa"/>
          </w:tcPr>
          <w:p w:rsidR="009B4DBB" w:rsidRPr="0014652D" w:rsidRDefault="009B4DBB" w:rsidP="009B4DBB">
            <w:pPr>
              <w:spacing w:before="60" w:after="60"/>
              <w:ind w:firstLine="176"/>
              <w:jc w:val="both"/>
              <w:rPr>
                <w:shd w:val="clear" w:color="auto" w:fill="FFFFFF"/>
                <w:lang w:val="uk-UA" w:eastAsia="uk-UA"/>
              </w:rPr>
            </w:pPr>
            <w:r w:rsidRPr="0014652D">
              <w:rPr>
                <w:shd w:val="clear" w:color="auto" w:fill="FFFFFF"/>
                <w:lang w:val="uk-UA" w:eastAsia="uk-UA"/>
              </w:rPr>
              <w:t>У зв’язку з цим частину шосту вважати відповідно частиною восьмою;</w:t>
            </w:r>
          </w:p>
        </w:tc>
      </w:tr>
      <w:tr w:rsidR="009B4DBB" w:rsidRPr="0014652D" w:rsidTr="00EC79FE">
        <w:tc>
          <w:tcPr>
            <w:tcW w:w="567" w:type="dxa"/>
          </w:tcPr>
          <w:p w:rsidR="009B4DBB" w:rsidRPr="0014652D" w:rsidRDefault="009B4DBB" w:rsidP="009B4DBB">
            <w:pPr>
              <w:pStyle w:val="a4"/>
              <w:numPr>
                <w:ilvl w:val="0"/>
                <w:numId w:val="19"/>
              </w:numPr>
              <w:spacing w:before="60" w:after="60"/>
              <w:rPr>
                <w:lang w:val="uk-UA"/>
              </w:rPr>
            </w:pPr>
          </w:p>
        </w:tc>
        <w:tc>
          <w:tcPr>
            <w:tcW w:w="4820" w:type="dxa"/>
          </w:tcPr>
          <w:p w:rsidR="009B4DBB" w:rsidRPr="0014652D" w:rsidRDefault="009B4DBB" w:rsidP="009B4DBB">
            <w:pPr>
              <w:spacing w:before="60" w:after="60"/>
              <w:ind w:firstLine="176"/>
              <w:jc w:val="both"/>
              <w:rPr>
                <w:lang w:val="uk-UA"/>
              </w:rPr>
            </w:pPr>
            <w:r w:rsidRPr="0014652D">
              <w:rPr>
                <w:lang w:val="uk-UA"/>
              </w:rPr>
              <w:t>у частині четвертій статті 27:</w:t>
            </w:r>
          </w:p>
        </w:tc>
        <w:tc>
          <w:tcPr>
            <w:tcW w:w="3685" w:type="dxa"/>
          </w:tcPr>
          <w:p w:rsidR="009B4DBB" w:rsidRPr="0014652D" w:rsidRDefault="009B4DBB" w:rsidP="009B4DBB">
            <w:pPr>
              <w:spacing w:before="60" w:after="60"/>
              <w:ind w:firstLine="176"/>
              <w:jc w:val="both"/>
              <w:rPr>
                <w:sz w:val="18"/>
                <w:szCs w:val="18"/>
                <w:lang w:val="uk-UA"/>
              </w:rPr>
            </w:pPr>
          </w:p>
        </w:tc>
        <w:tc>
          <w:tcPr>
            <w:tcW w:w="1985" w:type="dxa"/>
          </w:tcPr>
          <w:p w:rsidR="009B4DBB" w:rsidRPr="0014652D" w:rsidRDefault="009B4DBB" w:rsidP="009B4DBB">
            <w:pPr>
              <w:spacing w:before="60" w:after="60"/>
              <w:ind w:firstLine="176"/>
              <w:jc w:val="both"/>
              <w:rPr>
                <w:sz w:val="18"/>
                <w:szCs w:val="18"/>
                <w:lang w:val="uk-UA"/>
              </w:rPr>
            </w:pPr>
          </w:p>
        </w:tc>
        <w:tc>
          <w:tcPr>
            <w:tcW w:w="4819" w:type="dxa"/>
          </w:tcPr>
          <w:p w:rsidR="009B4DBB" w:rsidRPr="0014652D" w:rsidRDefault="009B4DBB" w:rsidP="009B4DBB">
            <w:pPr>
              <w:spacing w:before="60" w:after="60"/>
              <w:ind w:firstLine="176"/>
              <w:jc w:val="both"/>
              <w:rPr>
                <w:lang w:val="uk-UA"/>
              </w:rPr>
            </w:pPr>
            <w:r w:rsidRPr="0014652D">
              <w:rPr>
                <w:lang w:val="uk-UA"/>
              </w:rPr>
              <w:t>у частині четвертій статті 27:</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перше речення абзацу шостого викласти в такій редакції:</w:t>
            </w:r>
          </w:p>
        </w:tc>
        <w:tc>
          <w:tcPr>
            <w:tcW w:w="3685" w:type="dxa"/>
          </w:tcPr>
          <w:p w:rsidR="009B4DBB" w:rsidRPr="0014652D" w:rsidRDefault="009B4DBB" w:rsidP="009B4DBB">
            <w:pPr>
              <w:spacing w:before="60" w:after="60"/>
              <w:ind w:firstLine="176"/>
              <w:jc w:val="both"/>
              <w:rPr>
                <w:bCs/>
                <w:sz w:val="18"/>
                <w:szCs w:val="18"/>
                <w:lang w:val="uk-UA"/>
              </w:rPr>
            </w:pPr>
          </w:p>
        </w:tc>
        <w:tc>
          <w:tcPr>
            <w:tcW w:w="1985" w:type="dxa"/>
          </w:tcPr>
          <w:p w:rsidR="009B4DBB" w:rsidRPr="0014652D" w:rsidRDefault="009B4DBB" w:rsidP="009B4DBB">
            <w:pPr>
              <w:spacing w:before="60" w:after="60"/>
              <w:ind w:firstLine="176"/>
              <w:jc w:val="both"/>
              <w:rPr>
                <w:bCs/>
                <w:sz w:val="18"/>
                <w:szCs w:val="18"/>
                <w:lang w:val="uk-UA"/>
              </w:rPr>
            </w:pPr>
          </w:p>
        </w:tc>
        <w:tc>
          <w:tcPr>
            <w:tcW w:w="4819" w:type="dxa"/>
          </w:tcPr>
          <w:p w:rsidR="009B4DBB" w:rsidRPr="0014652D" w:rsidRDefault="009B4DBB" w:rsidP="009B4DBB">
            <w:pPr>
              <w:spacing w:before="60" w:after="60"/>
              <w:ind w:firstLine="176"/>
              <w:jc w:val="both"/>
              <w:rPr>
                <w:bCs/>
                <w:lang w:val="uk-UA"/>
              </w:rPr>
            </w:pPr>
            <w:r w:rsidRPr="0014652D">
              <w:rPr>
                <w:bCs/>
                <w:lang w:val="uk-UA"/>
              </w:rPr>
              <w:t>перше речення абзацу шостого викласти в такій редакції:</w:t>
            </w:r>
          </w:p>
        </w:tc>
      </w:tr>
      <w:tr w:rsidR="009B4DBB" w:rsidRPr="00890356"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w:t>
            </w:r>
            <w:r w:rsidRPr="0014652D">
              <w:rPr>
                <w:bCs/>
                <w:lang w:val="uk-UA" w:eastAsia="uk-UA"/>
              </w:rPr>
              <w:t>Випуск у вільний обіг на митній території України товару відповідно до контрактів, які є об’єктом реєстрації, здійснюється органом доходів і зборів на підставі отриманої з використанням механізму “єдиного вікна” відповідно до Митного кодексу України в електронній формі із застосуванням засобів електронного цифрового підпису ліцензії на імпорт, виданої Міністерством, та документів, які підтверджують внесення відповідної суми на депозит.”</w:t>
            </w:r>
            <w:r w:rsidRPr="0014652D">
              <w:rPr>
                <w:bCs/>
                <w:lang w:val="uk-UA"/>
              </w:rPr>
              <w:t>;</w:t>
            </w:r>
          </w:p>
        </w:tc>
        <w:tc>
          <w:tcPr>
            <w:tcW w:w="3685" w:type="dxa"/>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117</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В абзаці восьмому підпункту 16 пункту 2 розділу ІІ слова "отриманої з використанням механізму "єдиного вікна" відповідно до Митного кодексу України в електронній формі із застосуванням засобів електронного цифрового підпису ліцензії на імпорт, виданої Міністерством" замінити словами "відповідної ліцензії на імпорт, отриманої від Міністерства з використанням механізму "єдиного вікна" відповідно до Митного кодексу України";</w:t>
            </w:r>
          </w:p>
        </w:tc>
        <w:tc>
          <w:tcPr>
            <w:tcW w:w="1985" w:type="dxa"/>
          </w:tcPr>
          <w:p w:rsidR="009B4DBB" w:rsidRPr="0014652D" w:rsidRDefault="00B04088" w:rsidP="009B4DBB">
            <w:pPr>
              <w:spacing w:before="60" w:after="60"/>
              <w:ind w:firstLine="176"/>
              <w:jc w:val="both"/>
              <w:rPr>
                <w:sz w:val="18"/>
                <w:szCs w:val="18"/>
                <w:shd w:val="clear" w:color="auto" w:fill="FFFFFF"/>
                <w:lang w:val="uk-UA" w:eastAsia="uk-UA"/>
              </w:rPr>
            </w:pPr>
            <w:r>
              <w:rPr>
                <w:sz w:val="18"/>
                <w:szCs w:val="18"/>
                <w:shd w:val="clear" w:color="auto" w:fill="FFFFFF"/>
                <w:lang w:val="uk-UA" w:eastAsia="uk-UA"/>
              </w:rPr>
              <w:t>Враховано</w:t>
            </w:r>
          </w:p>
        </w:tc>
        <w:tc>
          <w:tcPr>
            <w:tcW w:w="4819" w:type="dxa"/>
          </w:tcPr>
          <w:p w:rsidR="009B4DBB" w:rsidRPr="0014652D" w:rsidRDefault="009B4DBB" w:rsidP="009B4DBB">
            <w:pPr>
              <w:spacing w:before="60" w:after="60"/>
              <w:ind w:firstLine="176"/>
              <w:jc w:val="both"/>
              <w:rPr>
                <w:bCs/>
                <w:lang w:val="uk-UA"/>
              </w:rPr>
            </w:pPr>
            <w:r w:rsidRPr="0014652D">
              <w:rPr>
                <w:bCs/>
                <w:lang w:val="uk-UA"/>
              </w:rPr>
              <w:t>“</w:t>
            </w:r>
            <w:r w:rsidRPr="0014652D">
              <w:rPr>
                <w:bCs/>
                <w:lang w:val="uk-UA" w:eastAsia="uk-UA"/>
              </w:rPr>
              <w:t>Випуск у вільний обіг на митній території України товару відповідно до контрактів, які є об’єктом реєстрації, здійснюється органом доходів і зборів на підставі відповідної ліцензії на імпорт, отриманої від Міністерства з використанням механізму “єдиного вікна” відповідно до Митного кодексу України, та документів, які підтверджують внесення відповідної суми на депозит.”</w:t>
            </w:r>
            <w:r w:rsidRPr="0014652D">
              <w:rPr>
                <w:bCs/>
                <w:lang w:val="uk-UA"/>
              </w:rPr>
              <w:t>;</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eastAsia="uk-UA"/>
              </w:rPr>
            </w:pPr>
          </w:p>
        </w:tc>
        <w:tc>
          <w:tcPr>
            <w:tcW w:w="4820" w:type="dxa"/>
          </w:tcPr>
          <w:p w:rsidR="009B4DBB" w:rsidRPr="0014652D" w:rsidRDefault="009B4DBB" w:rsidP="009B4DBB">
            <w:pPr>
              <w:spacing w:before="60" w:after="60"/>
              <w:ind w:firstLine="176"/>
              <w:jc w:val="both"/>
              <w:rPr>
                <w:bCs/>
                <w:lang w:val="uk-UA"/>
              </w:rPr>
            </w:pPr>
            <w:r w:rsidRPr="0014652D">
              <w:rPr>
                <w:bCs/>
                <w:lang w:val="uk-UA" w:eastAsia="uk-UA"/>
              </w:rPr>
              <w:t xml:space="preserve">у другому реченні абзацу шостого слова </w:t>
            </w:r>
            <w:r w:rsidRPr="0014652D">
              <w:rPr>
                <w:bCs/>
                <w:lang w:val="uk-UA"/>
              </w:rPr>
              <w:t>“</w:t>
            </w:r>
            <w:r w:rsidRPr="0014652D">
              <w:rPr>
                <w:bCs/>
                <w:lang w:val="uk-UA" w:eastAsia="uk-UA"/>
              </w:rPr>
              <w:t>митне оформлення</w:t>
            </w:r>
            <w:r w:rsidRPr="0014652D">
              <w:rPr>
                <w:bCs/>
                <w:lang w:val="uk-UA"/>
              </w:rPr>
              <w:t>” замінити словом “</w:t>
            </w:r>
            <w:r w:rsidRPr="0014652D">
              <w:rPr>
                <w:bCs/>
                <w:lang w:val="uk-UA" w:eastAsia="uk-UA"/>
              </w:rPr>
              <w:t>випуск</w:t>
            </w:r>
            <w:r w:rsidRPr="0014652D">
              <w:rPr>
                <w:bCs/>
                <w:lang w:val="uk-UA"/>
              </w:rPr>
              <w:t>”;</w:t>
            </w:r>
          </w:p>
        </w:tc>
        <w:tc>
          <w:tcPr>
            <w:tcW w:w="3685" w:type="dxa"/>
          </w:tcPr>
          <w:p w:rsidR="009B4DBB" w:rsidRPr="0014652D" w:rsidRDefault="009B4DBB" w:rsidP="009B4DBB">
            <w:pPr>
              <w:spacing w:before="60" w:after="60"/>
              <w:ind w:firstLine="176"/>
              <w:jc w:val="both"/>
              <w:rPr>
                <w:bCs/>
                <w:sz w:val="18"/>
                <w:szCs w:val="18"/>
                <w:lang w:val="uk-UA" w:eastAsia="uk-UA"/>
              </w:rPr>
            </w:pPr>
          </w:p>
        </w:tc>
        <w:tc>
          <w:tcPr>
            <w:tcW w:w="1985" w:type="dxa"/>
          </w:tcPr>
          <w:p w:rsidR="009B4DBB" w:rsidRPr="0014652D" w:rsidRDefault="009B4DBB" w:rsidP="009B4DBB">
            <w:pPr>
              <w:spacing w:before="60" w:after="60"/>
              <w:ind w:firstLine="176"/>
              <w:jc w:val="both"/>
              <w:rPr>
                <w:bCs/>
                <w:sz w:val="18"/>
                <w:szCs w:val="18"/>
                <w:lang w:val="uk-UA" w:eastAsia="uk-UA"/>
              </w:rPr>
            </w:pPr>
          </w:p>
        </w:tc>
        <w:tc>
          <w:tcPr>
            <w:tcW w:w="4819" w:type="dxa"/>
          </w:tcPr>
          <w:p w:rsidR="009B4DBB" w:rsidRPr="0014652D" w:rsidRDefault="009B4DBB" w:rsidP="009B4DBB">
            <w:pPr>
              <w:spacing w:before="60" w:after="60"/>
              <w:ind w:firstLine="176"/>
              <w:jc w:val="both"/>
              <w:rPr>
                <w:bCs/>
                <w:lang w:val="uk-UA"/>
              </w:rPr>
            </w:pPr>
            <w:r w:rsidRPr="0014652D">
              <w:rPr>
                <w:bCs/>
                <w:lang w:val="uk-UA" w:eastAsia="uk-UA"/>
              </w:rPr>
              <w:t xml:space="preserve">у другому реченні абзацу шостого слова </w:t>
            </w:r>
            <w:r w:rsidRPr="0014652D">
              <w:rPr>
                <w:bCs/>
                <w:lang w:val="uk-UA"/>
              </w:rPr>
              <w:t>“</w:t>
            </w:r>
            <w:r w:rsidRPr="0014652D">
              <w:rPr>
                <w:bCs/>
                <w:lang w:val="uk-UA" w:eastAsia="uk-UA"/>
              </w:rPr>
              <w:t>митне оформлення</w:t>
            </w:r>
            <w:r w:rsidRPr="0014652D">
              <w:rPr>
                <w:bCs/>
                <w:lang w:val="uk-UA"/>
              </w:rPr>
              <w:t>” замінити словом “</w:t>
            </w:r>
            <w:r w:rsidRPr="0014652D">
              <w:rPr>
                <w:bCs/>
                <w:lang w:val="uk-UA" w:eastAsia="uk-UA"/>
              </w:rPr>
              <w:t>випуск</w:t>
            </w:r>
            <w:r w:rsidRPr="0014652D">
              <w:rPr>
                <w:bCs/>
                <w:lang w:val="uk-UA"/>
              </w:rPr>
              <w:t>”;</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після абзацу шостого доповнити новим абзацом такого змісту:</w:t>
            </w:r>
          </w:p>
        </w:tc>
        <w:tc>
          <w:tcPr>
            <w:tcW w:w="3685" w:type="dxa"/>
          </w:tcPr>
          <w:p w:rsidR="009B4DBB" w:rsidRPr="0014652D" w:rsidRDefault="009B4DBB" w:rsidP="009B4DBB">
            <w:pPr>
              <w:spacing w:before="60" w:after="60"/>
              <w:ind w:firstLine="176"/>
              <w:jc w:val="both"/>
              <w:rPr>
                <w:bCs/>
                <w:sz w:val="18"/>
                <w:szCs w:val="18"/>
                <w:lang w:val="uk-UA"/>
              </w:rPr>
            </w:pPr>
          </w:p>
        </w:tc>
        <w:tc>
          <w:tcPr>
            <w:tcW w:w="1985" w:type="dxa"/>
          </w:tcPr>
          <w:p w:rsidR="009B4DBB" w:rsidRPr="0014652D" w:rsidRDefault="009B4DBB" w:rsidP="009B4DBB">
            <w:pPr>
              <w:spacing w:before="60" w:after="60"/>
              <w:ind w:firstLine="176"/>
              <w:jc w:val="both"/>
              <w:rPr>
                <w:bCs/>
                <w:sz w:val="18"/>
                <w:szCs w:val="18"/>
                <w:lang w:val="uk-UA"/>
              </w:rPr>
            </w:pPr>
          </w:p>
        </w:tc>
        <w:tc>
          <w:tcPr>
            <w:tcW w:w="4819" w:type="dxa"/>
          </w:tcPr>
          <w:p w:rsidR="009B4DBB" w:rsidRPr="0014652D" w:rsidRDefault="009B4DBB" w:rsidP="009B4DBB">
            <w:pPr>
              <w:spacing w:before="60" w:after="60"/>
              <w:ind w:firstLine="176"/>
              <w:jc w:val="both"/>
              <w:rPr>
                <w:bCs/>
                <w:lang w:val="uk-UA"/>
              </w:rPr>
            </w:pPr>
            <w:r w:rsidRPr="0014652D">
              <w:rPr>
                <w:bCs/>
                <w:lang w:val="uk-UA"/>
              </w:rPr>
              <w:t>після абзацу шостого доповнити новим абзацом такого змісту:</w:t>
            </w:r>
          </w:p>
        </w:tc>
      </w:tr>
      <w:tr w:rsidR="009B4DBB" w:rsidRPr="00890356"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lang w:val="uk-UA"/>
              </w:rPr>
            </w:pPr>
            <w:r w:rsidRPr="0014652D">
              <w:rPr>
                <w:bCs/>
                <w:lang w:val="uk-UA"/>
              </w:rPr>
              <w:t>“</w:t>
            </w:r>
            <w:r w:rsidRPr="0014652D">
              <w:rPr>
                <w:bCs/>
                <w:lang w:val="uk-UA" w:eastAsia="uk-UA"/>
              </w:rPr>
              <w:t>Міністерство з використанням єдиного державного інформаційного веб-порталу “Єдине вікно для міжнародної торгівлі” відповідно до Митного кодексу України передає до органів доходів і зборів в електронній формі із застосуванням засобів електронного цифрового підпису видані ліцензії на імпорт не пізніше 24 години дня видачі таких ліцензій.</w:t>
            </w:r>
            <w:r w:rsidRPr="0014652D">
              <w:rPr>
                <w:bCs/>
                <w:lang w:val="uk-UA"/>
              </w:rPr>
              <w:t>”;</w:t>
            </w:r>
          </w:p>
        </w:tc>
        <w:tc>
          <w:tcPr>
            <w:tcW w:w="3685" w:type="dxa"/>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118</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Абзац одинадцятий підпункту 16 пункту 2 розділу ІІ викласти в такій редакції:</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“Міністерство вносить до єдиного державного інформаційного веб-порталу “Єдине вікно для міжнародної торгівлі” у формі електронного документу, засвідченого електронним цифровим підписом, видані ліцензії на імпорт не пізніше 24 години дня видачі таких ліцензій.”;</w:t>
            </w:r>
          </w:p>
        </w:tc>
        <w:tc>
          <w:tcPr>
            <w:tcW w:w="1985" w:type="dxa"/>
          </w:tcPr>
          <w:p w:rsidR="009B4DBB" w:rsidRPr="0014652D" w:rsidRDefault="00B04088" w:rsidP="009B4DBB">
            <w:pPr>
              <w:spacing w:before="60" w:after="60"/>
              <w:ind w:firstLine="176"/>
              <w:jc w:val="both"/>
              <w:rPr>
                <w:sz w:val="18"/>
                <w:szCs w:val="18"/>
                <w:shd w:val="clear" w:color="auto" w:fill="FFFFFF"/>
                <w:lang w:val="uk-UA" w:eastAsia="uk-UA"/>
              </w:rPr>
            </w:pPr>
            <w:r>
              <w:rPr>
                <w:sz w:val="18"/>
                <w:szCs w:val="18"/>
                <w:shd w:val="clear" w:color="auto" w:fill="FFFFFF"/>
                <w:lang w:val="uk-UA" w:eastAsia="uk-UA"/>
              </w:rPr>
              <w:t>Враховано</w:t>
            </w:r>
          </w:p>
        </w:tc>
        <w:tc>
          <w:tcPr>
            <w:tcW w:w="4819" w:type="dxa"/>
          </w:tcPr>
          <w:p w:rsidR="009B4DBB" w:rsidRPr="0014652D" w:rsidRDefault="009B4DBB" w:rsidP="009B4DBB">
            <w:pPr>
              <w:spacing w:before="60" w:after="60"/>
              <w:ind w:firstLine="176"/>
              <w:jc w:val="both"/>
              <w:rPr>
                <w:lang w:val="uk-UA"/>
              </w:rPr>
            </w:pPr>
            <w:r w:rsidRPr="0014652D">
              <w:rPr>
                <w:bCs/>
                <w:lang w:val="uk-UA"/>
              </w:rPr>
              <w:t>“Міністерство вносить до єдиного державного інформаційного веб-порталу “Єдине вікно для міжнародної торгівлі” у формі електронного документу, засвідченого електронним цифровим підписом, видані ліцензії на імпорт не пізніше 24 години дня видачі таких ліцензій.”;</w:t>
            </w:r>
          </w:p>
        </w:tc>
      </w:tr>
      <w:tr w:rsidR="009B4DBB" w:rsidRPr="0014652D" w:rsidTr="00EC79FE">
        <w:tc>
          <w:tcPr>
            <w:tcW w:w="567" w:type="dxa"/>
          </w:tcPr>
          <w:p w:rsidR="009B4DBB" w:rsidRPr="0014652D" w:rsidRDefault="009B4DBB" w:rsidP="009B4DBB">
            <w:pPr>
              <w:pStyle w:val="a4"/>
              <w:numPr>
                <w:ilvl w:val="0"/>
                <w:numId w:val="19"/>
              </w:numPr>
              <w:tabs>
                <w:tab w:val="left" w:pos="1134"/>
              </w:tabs>
              <w:spacing w:before="60" w:after="60"/>
              <w:rPr>
                <w:bCs/>
                <w:lang w:val="uk-UA"/>
              </w:rPr>
            </w:pPr>
          </w:p>
        </w:tc>
        <w:tc>
          <w:tcPr>
            <w:tcW w:w="4820" w:type="dxa"/>
          </w:tcPr>
          <w:p w:rsidR="009B4DBB" w:rsidRPr="0014652D" w:rsidRDefault="009B4DBB" w:rsidP="009B4DBB">
            <w:pPr>
              <w:tabs>
                <w:tab w:val="left" w:pos="1134"/>
              </w:tabs>
              <w:spacing w:before="60" w:after="60"/>
              <w:ind w:firstLine="176"/>
              <w:jc w:val="both"/>
              <w:rPr>
                <w:lang w:val="uk-UA"/>
              </w:rPr>
            </w:pPr>
            <w:r w:rsidRPr="0014652D">
              <w:rPr>
                <w:bCs/>
                <w:lang w:val="uk-UA"/>
              </w:rPr>
              <w:t xml:space="preserve">17) у Законі України “Про застосування спеціальних заходів щодо імпорту в Україну” </w:t>
            </w:r>
            <w:r w:rsidRPr="0014652D">
              <w:rPr>
                <w:lang w:val="uk-UA"/>
              </w:rPr>
              <w:t>(Відомості Верховної Ради України, 1999 р., № 11, ст. 78):</w:t>
            </w:r>
          </w:p>
        </w:tc>
        <w:tc>
          <w:tcPr>
            <w:tcW w:w="3685" w:type="dxa"/>
          </w:tcPr>
          <w:p w:rsidR="009B4DBB" w:rsidRPr="0014652D" w:rsidRDefault="009B4DBB" w:rsidP="009B4DBB">
            <w:pPr>
              <w:tabs>
                <w:tab w:val="left" w:pos="1134"/>
              </w:tabs>
              <w:spacing w:before="60" w:after="60"/>
              <w:ind w:firstLine="176"/>
              <w:jc w:val="both"/>
              <w:rPr>
                <w:bCs/>
                <w:sz w:val="18"/>
                <w:szCs w:val="18"/>
                <w:lang w:val="uk-UA"/>
              </w:rPr>
            </w:pPr>
          </w:p>
        </w:tc>
        <w:tc>
          <w:tcPr>
            <w:tcW w:w="1985" w:type="dxa"/>
          </w:tcPr>
          <w:p w:rsidR="009B4DBB" w:rsidRPr="0014652D" w:rsidRDefault="009B4DBB" w:rsidP="009B4DBB">
            <w:pPr>
              <w:tabs>
                <w:tab w:val="left" w:pos="1134"/>
              </w:tabs>
              <w:spacing w:before="60" w:after="60"/>
              <w:ind w:firstLine="176"/>
              <w:jc w:val="both"/>
              <w:rPr>
                <w:bCs/>
                <w:sz w:val="18"/>
                <w:szCs w:val="18"/>
                <w:lang w:val="uk-UA"/>
              </w:rPr>
            </w:pPr>
          </w:p>
        </w:tc>
        <w:tc>
          <w:tcPr>
            <w:tcW w:w="4819" w:type="dxa"/>
          </w:tcPr>
          <w:p w:rsidR="009B4DBB" w:rsidRPr="0014652D" w:rsidRDefault="009B4DBB" w:rsidP="009B4DBB">
            <w:pPr>
              <w:tabs>
                <w:tab w:val="left" w:pos="1134"/>
              </w:tabs>
              <w:spacing w:before="60" w:after="60"/>
              <w:ind w:firstLine="176"/>
              <w:jc w:val="both"/>
              <w:rPr>
                <w:lang w:val="uk-UA"/>
              </w:rPr>
            </w:pPr>
            <w:r w:rsidRPr="0014652D">
              <w:rPr>
                <w:bCs/>
                <w:lang w:val="uk-UA"/>
              </w:rPr>
              <w:t xml:space="preserve">17) у Законі України “Про застосування спеціальних заходів щодо імпорту в Україну” </w:t>
            </w:r>
            <w:r w:rsidRPr="0014652D">
              <w:rPr>
                <w:lang w:val="uk-UA"/>
              </w:rPr>
              <w:t>(Відомості Верховної Ради України, 1999 р., № 11, ст. 78):</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частину першу статті 15 викласти в такій редакції:</w:t>
            </w:r>
          </w:p>
        </w:tc>
        <w:tc>
          <w:tcPr>
            <w:tcW w:w="3685" w:type="dxa"/>
          </w:tcPr>
          <w:p w:rsidR="009B4DBB" w:rsidRPr="0014652D" w:rsidRDefault="009B4DBB" w:rsidP="009B4DBB">
            <w:pPr>
              <w:spacing w:before="60" w:after="60"/>
              <w:ind w:firstLine="176"/>
              <w:jc w:val="both"/>
              <w:rPr>
                <w:bCs/>
                <w:sz w:val="18"/>
                <w:szCs w:val="18"/>
                <w:lang w:val="uk-UA"/>
              </w:rPr>
            </w:pPr>
          </w:p>
        </w:tc>
        <w:tc>
          <w:tcPr>
            <w:tcW w:w="1985" w:type="dxa"/>
          </w:tcPr>
          <w:p w:rsidR="009B4DBB" w:rsidRPr="0014652D" w:rsidRDefault="009B4DBB" w:rsidP="009B4DBB">
            <w:pPr>
              <w:spacing w:before="60" w:after="60"/>
              <w:ind w:firstLine="176"/>
              <w:jc w:val="both"/>
              <w:rPr>
                <w:bCs/>
                <w:sz w:val="18"/>
                <w:szCs w:val="18"/>
                <w:lang w:val="uk-UA"/>
              </w:rPr>
            </w:pPr>
          </w:p>
        </w:tc>
        <w:tc>
          <w:tcPr>
            <w:tcW w:w="4819" w:type="dxa"/>
          </w:tcPr>
          <w:p w:rsidR="009B4DBB" w:rsidRPr="0014652D" w:rsidRDefault="009B4DBB" w:rsidP="009B4DBB">
            <w:pPr>
              <w:spacing w:before="60" w:after="60"/>
              <w:ind w:firstLine="176"/>
              <w:jc w:val="both"/>
              <w:rPr>
                <w:bCs/>
                <w:lang w:val="uk-UA"/>
              </w:rPr>
            </w:pPr>
            <w:r w:rsidRPr="0014652D">
              <w:rPr>
                <w:bCs/>
                <w:lang w:val="uk-UA"/>
              </w:rPr>
              <w:t>частину першу статті 15 викласти в такій редакції:</w:t>
            </w:r>
          </w:p>
        </w:tc>
      </w:tr>
      <w:tr w:rsidR="009B4DBB" w:rsidRPr="00890356"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“1. Випуск у вільний обіг на митній території України товару, стосовно якого прийнято рішення, що він є об’єктом застосування заходів нагляду або регіонального нагляду за імпортом в Україну, здійснюється органом доходів і зборів на підставі дозволу на імпорт, отриманого від Міністерства з використанням механізму “єдиного вікна” відповідно до Митного кодексу України в електронній формі із застосуванням засобів електронного цифрового підпису.</w:t>
            </w:r>
          </w:p>
        </w:tc>
        <w:tc>
          <w:tcPr>
            <w:tcW w:w="3685" w:type="dxa"/>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119</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В абзаці третьому підпункту 17 пункту 2 розділу ІІ слова "в електронній формі із застосуванням засобів електронного цифрового підпису" виключити;</w:t>
            </w:r>
          </w:p>
          <w:p w:rsidR="009B4DBB" w:rsidRPr="0014652D" w:rsidRDefault="009B4DBB" w:rsidP="009B4DBB">
            <w:pPr>
              <w:spacing w:before="60" w:after="60"/>
              <w:ind w:firstLine="176"/>
              <w:jc w:val="both"/>
              <w:rPr>
                <w:bCs/>
                <w:sz w:val="18"/>
                <w:szCs w:val="18"/>
                <w:lang w:val="uk-UA"/>
              </w:rPr>
            </w:pPr>
          </w:p>
        </w:tc>
        <w:tc>
          <w:tcPr>
            <w:tcW w:w="1985" w:type="dxa"/>
          </w:tcPr>
          <w:p w:rsidR="009B4DBB" w:rsidRPr="0014652D" w:rsidRDefault="00B04088" w:rsidP="009B4DBB">
            <w:pPr>
              <w:spacing w:before="60" w:after="60"/>
              <w:ind w:firstLine="176"/>
              <w:jc w:val="both"/>
              <w:rPr>
                <w:sz w:val="18"/>
                <w:szCs w:val="18"/>
                <w:shd w:val="clear" w:color="auto" w:fill="FFFFFF"/>
                <w:lang w:val="uk-UA" w:eastAsia="uk-UA"/>
              </w:rPr>
            </w:pPr>
            <w:r>
              <w:rPr>
                <w:sz w:val="18"/>
                <w:szCs w:val="18"/>
                <w:shd w:val="clear" w:color="auto" w:fill="FFFFFF"/>
                <w:lang w:val="uk-UA" w:eastAsia="uk-UA"/>
              </w:rPr>
              <w:t>Враховано</w:t>
            </w:r>
          </w:p>
        </w:tc>
        <w:tc>
          <w:tcPr>
            <w:tcW w:w="4819" w:type="dxa"/>
          </w:tcPr>
          <w:p w:rsidR="009B4DBB" w:rsidRPr="0014652D" w:rsidRDefault="009B4DBB" w:rsidP="009B4DBB">
            <w:pPr>
              <w:spacing w:before="60" w:after="60"/>
              <w:ind w:firstLine="176"/>
              <w:jc w:val="both"/>
              <w:rPr>
                <w:bCs/>
                <w:lang w:val="uk-UA"/>
              </w:rPr>
            </w:pPr>
            <w:r w:rsidRPr="0014652D">
              <w:rPr>
                <w:bCs/>
                <w:lang w:val="uk-UA"/>
              </w:rPr>
              <w:t>“1. Випуск у вільний обіг на митній території України товару, стосовно якого прийнято рішення, що він є об’єктом застосування заходів нагляду або регіонального нагляду за імпортом в Україну, здійснюється органом доходів і зборів на підставі дозволу на імпорт, отриманого від Міністерства з використанням механізму “єдиного вікна” відповідно до Митного кодексу України.</w:t>
            </w:r>
          </w:p>
        </w:tc>
      </w:tr>
      <w:tr w:rsidR="009B4DBB" w:rsidRPr="0014652D" w:rsidTr="00EC79FE">
        <w:tc>
          <w:tcPr>
            <w:tcW w:w="567" w:type="dxa"/>
          </w:tcPr>
          <w:p w:rsidR="009B4DBB" w:rsidRPr="0014652D" w:rsidRDefault="009B4DBB" w:rsidP="009B4DBB">
            <w:pPr>
              <w:pStyle w:val="a4"/>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60" w:after="60"/>
              <w:rPr>
                <w:bCs/>
                <w:lang w:val="uk-UA"/>
              </w:rPr>
            </w:pPr>
          </w:p>
        </w:tc>
        <w:tc>
          <w:tcPr>
            <w:tcW w:w="4820" w:type="dxa"/>
          </w:tcPr>
          <w:p w:rsidR="009B4DBB" w:rsidRPr="0014652D" w:rsidRDefault="009B4DBB" w:rsidP="009B4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60" w:after="60"/>
              <w:ind w:firstLine="176"/>
              <w:jc w:val="both"/>
              <w:rPr>
                <w:bCs/>
                <w:lang w:val="uk-UA"/>
              </w:rPr>
            </w:pPr>
            <w:r w:rsidRPr="0014652D">
              <w:rPr>
                <w:bCs/>
                <w:lang w:val="uk-UA"/>
              </w:rPr>
              <w:t>Дозвіл на імпорт видається Міністерством у встановленій ним формі протягом семи робочих днів від дати подання заінтересованим імпортером відповідної заяви за встановленою Міністерством формою.</w:t>
            </w:r>
          </w:p>
        </w:tc>
        <w:tc>
          <w:tcPr>
            <w:tcW w:w="3685" w:type="dxa"/>
          </w:tcPr>
          <w:p w:rsidR="009B4DBB" w:rsidRPr="0014652D" w:rsidRDefault="009B4DBB" w:rsidP="009B4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60" w:after="60"/>
              <w:ind w:firstLine="176"/>
              <w:jc w:val="both"/>
              <w:rPr>
                <w:bCs/>
                <w:sz w:val="18"/>
                <w:szCs w:val="18"/>
                <w:lang w:val="uk-UA"/>
              </w:rPr>
            </w:pPr>
          </w:p>
        </w:tc>
        <w:tc>
          <w:tcPr>
            <w:tcW w:w="1985" w:type="dxa"/>
          </w:tcPr>
          <w:p w:rsidR="009B4DBB" w:rsidRPr="0014652D" w:rsidRDefault="009B4DBB" w:rsidP="009B4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60" w:after="60"/>
              <w:ind w:firstLine="176"/>
              <w:jc w:val="both"/>
              <w:rPr>
                <w:bCs/>
                <w:sz w:val="18"/>
                <w:szCs w:val="18"/>
                <w:lang w:val="uk-UA"/>
              </w:rPr>
            </w:pPr>
          </w:p>
        </w:tc>
        <w:tc>
          <w:tcPr>
            <w:tcW w:w="4819" w:type="dxa"/>
          </w:tcPr>
          <w:p w:rsidR="009B4DBB" w:rsidRPr="0014652D" w:rsidRDefault="009B4DBB" w:rsidP="009B4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60" w:after="60"/>
              <w:ind w:firstLine="176"/>
              <w:jc w:val="both"/>
              <w:rPr>
                <w:bCs/>
                <w:lang w:val="uk-UA"/>
              </w:rPr>
            </w:pPr>
            <w:r w:rsidRPr="0014652D">
              <w:rPr>
                <w:bCs/>
                <w:lang w:val="uk-UA"/>
              </w:rPr>
              <w:t>Дозвіл на імпорт видається Міністерством у встановленій ним формі протягом семи робочих днів від дати подання заінтересованим імпортером відповідної заяви за встановленою Міністерством формою.</w:t>
            </w:r>
          </w:p>
        </w:tc>
      </w:tr>
      <w:tr w:rsidR="009B4DBB" w:rsidRPr="0014652D" w:rsidTr="00EC79FE">
        <w:tc>
          <w:tcPr>
            <w:tcW w:w="567" w:type="dxa"/>
          </w:tcPr>
          <w:p w:rsidR="009B4DBB" w:rsidRPr="0014652D" w:rsidRDefault="009B4DBB" w:rsidP="009B4DBB">
            <w:pPr>
              <w:pStyle w:val="a4"/>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60" w:after="60"/>
              <w:rPr>
                <w:bCs/>
                <w:lang w:val="uk-UA"/>
              </w:rPr>
            </w:pPr>
          </w:p>
        </w:tc>
        <w:tc>
          <w:tcPr>
            <w:tcW w:w="4820" w:type="dxa"/>
          </w:tcPr>
          <w:p w:rsidR="009B4DBB" w:rsidRPr="0014652D" w:rsidRDefault="009B4DBB" w:rsidP="009B4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60" w:after="60"/>
              <w:ind w:firstLine="176"/>
              <w:jc w:val="both"/>
              <w:rPr>
                <w:bCs/>
                <w:color w:val="000000"/>
                <w:lang w:val="uk-UA"/>
              </w:rPr>
            </w:pPr>
            <w:r w:rsidRPr="0014652D">
              <w:rPr>
                <w:bCs/>
                <w:lang w:val="uk-UA"/>
              </w:rPr>
              <w:t>Міністерство з використанням єдиного державного інформаційного веб-порталу “Єдине вікно для міжнародної торгівлі” відповідно до Митного кодексу України передає до органів доходів і зборів в електронній формі із застосуванням засобів електронного цифрового підпису видані дозволи на імпорт не пізніше 24 години дня видачі таких дозволів.</w:t>
            </w:r>
            <w:r w:rsidRPr="0014652D">
              <w:rPr>
                <w:bCs/>
                <w:color w:val="000000"/>
                <w:lang w:val="uk-UA"/>
              </w:rPr>
              <w:t>”;</w:t>
            </w:r>
          </w:p>
        </w:tc>
        <w:tc>
          <w:tcPr>
            <w:tcW w:w="3685" w:type="dxa"/>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120</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Абзац п’ятий підпункту 17 пункту 2 розділу ІІ викласти в такій редакції:</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Міністерство вносить до єдиного державного інформаційного веб-порталу “Єдине вікно для міжнародної торгівлі” у формі електронного документу, засвідченого електронним цифровим підписом, видані дозволи на імпорт не пізніше 24 години дня видачі таких дозволів.”;</w:t>
            </w:r>
          </w:p>
        </w:tc>
        <w:tc>
          <w:tcPr>
            <w:tcW w:w="1985" w:type="dxa"/>
          </w:tcPr>
          <w:p w:rsidR="009B4DBB" w:rsidRPr="0014652D" w:rsidRDefault="00B04088" w:rsidP="009B4DBB">
            <w:pPr>
              <w:spacing w:before="60" w:after="60"/>
              <w:ind w:firstLine="176"/>
              <w:jc w:val="both"/>
              <w:rPr>
                <w:sz w:val="18"/>
                <w:szCs w:val="18"/>
                <w:shd w:val="clear" w:color="auto" w:fill="FFFFFF"/>
                <w:lang w:val="uk-UA" w:eastAsia="uk-UA"/>
              </w:rPr>
            </w:pPr>
            <w:r>
              <w:rPr>
                <w:sz w:val="18"/>
                <w:szCs w:val="18"/>
                <w:shd w:val="clear" w:color="auto" w:fill="FFFFFF"/>
                <w:lang w:val="uk-UA" w:eastAsia="uk-UA"/>
              </w:rPr>
              <w:t>Враховано</w:t>
            </w:r>
          </w:p>
        </w:tc>
        <w:tc>
          <w:tcPr>
            <w:tcW w:w="4819" w:type="dxa"/>
          </w:tcPr>
          <w:p w:rsidR="009B4DBB" w:rsidRPr="0014652D" w:rsidRDefault="009B4DBB" w:rsidP="009B4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60" w:after="60"/>
              <w:ind w:firstLine="176"/>
              <w:jc w:val="both"/>
              <w:rPr>
                <w:bCs/>
                <w:color w:val="000000"/>
                <w:lang w:val="uk-UA"/>
              </w:rPr>
            </w:pPr>
            <w:r w:rsidRPr="0014652D">
              <w:rPr>
                <w:bCs/>
                <w:color w:val="000000"/>
                <w:lang w:val="uk-UA"/>
              </w:rPr>
              <w:t>Міністерство вносить до єдиного державного інформаційного веб-порталу “Єдине вікно для міжнародної торгівлі” у формі електронного документу, засвідченого електронним цифровим підписом, видані дозволи на імпорт не пізніше 24 години дня видачі таких дозволів.”;</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частину четверту статті 16 викласти в такій редакції:</w:t>
            </w:r>
          </w:p>
        </w:tc>
        <w:tc>
          <w:tcPr>
            <w:tcW w:w="3685" w:type="dxa"/>
          </w:tcPr>
          <w:p w:rsidR="009B4DBB" w:rsidRPr="0014652D" w:rsidRDefault="009B4DBB" w:rsidP="009B4DBB">
            <w:pPr>
              <w:spacing w:before="60" w:after="60"/>
              <w:ind w:firstLine="176"/>
              <w:jc w:val="both"/>
              <w:rPr>
                <w:bCs/>
                <w:sz w:val="18"/>
                <w:szCs w:val="18"/>
                <w:lang w:val="uk-UA"/>
              </w:rPr>
            </w:pPr>
          </w:p>
        </w:tc>
        <w:tc>
          <w:tcPr>
            <w:tcW w:w="1985" w:type="dxa"/>
          </w:tcPr>
          <w:p w:rsidR="009B4DBB" w:rsidRPr="0014652D" w:rsidRDefault="009B4DBB" w:rsidP="009B4DBB">
            <w:pPr>
              <w:spacing w:before="60" w:after="60"/>
              <w:ind w:firstLine="176"/>
              <w:jc w:val="both"/>
              <w:rPr>
                <w:bCs/>
                <w:sz w:val="18"/>
                <w:szCs w:val="18"/>
                <w:lang w:val="uk-UA"/>
              </w:rPr>
            </w:pPr>
          </w:p>
        </w:tc>
        <w:tc>
          <w:tcPr>
            <w:tcW w:w="4819" w:type="dxa"/>
          </w:tcPr>
          <w:p w:rsidR="009B4DBB" w:rsidRPr="0014652D" w:rsidRDefault="009B4DBB" w:rsidP="009B4DBB">
            <w:pPr>
              <w:spacing w:before="60" w:after="60"/>
              <w:ind w:firstLine="176"/>
              <w:jc w:val="both"/>
              <w:rPr>
                <w:bCs/>
                <w:lang w:val="uk-UA"/>
              </w:rPr>
            </w:pPr>
            <w:r w:rsidRPr="0014652D">
              <w:rPr>
                <w:bCs/>
                <w:lang w:val="uk-UA"/>
              </w:rPr>
              <w:t>частину четверту статті 16 викласти в такій редакції:</w:t>
            </w:r>
          </w:p>
        </w:tc>
      </w:tr>
      <w:tr w:rsidR="009B4DBB" w:rsidRPr="00890356"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“4. Квотування імпорту в Україну товарів, які є об’єктом спеціальних заходів, здійснюється шляхом видачі Міністерством спеціальних ліцензій. Випуск у вільний обіг на митній території України товару, який є об’єктом спеціальних заходів, здійснюється органом доходів і зборів на підставі спеціальної ліцензії, отриманої від Міністерства з використанням механізму “єдиного вікна” відповідно до Митного кодексу України в електронній формі із застосуванням засобів електронного цифрового підпису.</w:t>
            </w:r>
          </w:p>
        </w:tc>
        <w:tc>
          <w:tcPr>
            <w:tcW w:w="3685" w:type="dxa"/>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121</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абзаци сьомий та восьмий підпункту 17 пункту 2 розділу ІІ викласти в такій редакції:</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“4. Квотування імпорту в Україну товарів, які є об’єктом спеціальних заходів, здійснюється шляхом видачі Міністерством спеціальних ліцензій. Випуск у вільний обіг на митній території України товару, який є об’єктом спеціальних заходів, здійснюється органом доходів і зборів на підставі спеціальної ліцензії, отриманої від Міністерства з використанням механізму “єдиного вікна” відповідно до Митного кодексу України.</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lastRenderedPageBreak/>
              <w:t>Міністерство вносить до єдиного державного інформаційного веб-порталу “Єдине вікно для міжнародної торгівлі” у формі електронного документу, засвідченого електронним цифровим підписом видані спеціальні ліцензії не пізніше 24 години дня видачі таких ліцензій.”.</w:t>
            </w:r>
          </w:p>
        </w:tc>
        <w:tc>
          <w:tcPr>
            <w:tcW w:w="1985" w:type="dxa"/>
          </w:tcPr>
          <w:p w:rsidR="009B4DBB" w:rsidRPr="0014652D" w:rsidRDefault="00B04088" w:rsidP="009B4DBB">
            <w:pPr>
              <w:spacing w:before="60" w:after="60"/>
              <w:ind w:firstLine="176"/>
              <w:jc w:val="both"/>
              <w:rPr>
                <w:sz w:val="18"/>
                <w:szCs w:val="18"/>
                <w:shd w:val="clear" w:color="auto" w:fill="FFFFFF"/>
                <w:lang w:val="uk-UA" w:eastAsia="uk-UA"/>
              </w:rPr>
            </w:pPr>
            <w:r>
              <w:rPr>
                <w:sz w:val="18"/>
                <w:szCs w:val="18"/>
                <w:shd w:val="clear" w:color="auto" w:fill="FFFFFF"/>
                <w:lang w:val="uk-UA" w:eastAsia="uk-UA"/>
              </w:rPr>
              <w:lastRenderedPageBreak/>
              <w:t>Враховано</w:t>
            </w:r>
          </w:p>
        </w:tc>
        <w:tc>
          <w:tcPr>
            <w:tcW w:w="4819" w:type="dxa"/>
          </w:tcPr>
          <w:p w:rsidR="009B4DBB" w:rsidRPr="0014652D" w:rsidRDefault="009B4DBB" w:rsidP="009B4DBB">
            <w:pPr>
              <w:spacing w:before="60" w:after="60"/>
              <w:ind w:firstLine="176"/>
              <w:jc w:val="both"/>
              <w:rPr>
                <w:bCs/>
                <w:lang w:val="uk-UA"/>
              </w:rPr>
            </w:pPr>
            <w:r w:rsidRPr="0014652D">
              <w:rPr>
                <w:bCs/>
                <w:lang w:val="uk-UA"/>
              </w:rPr>
              <w:t>“4. Квотування імпорту в Україну товарів, які є об’єктом спеціальних заходів, здійснюється шляхом видачі Міністерством спеціальних ліцензій. Випуск у вільний обіг на митній території України товару, який є об’єктом спеціальних заходів, здійснюється органом доходів і зборів на підставі спеціальної ліцензії, отриманої від Міністерства з використанням механізму “єдиного вікна” відповідно до Митного кодексу України.</w:t>
            </w:r>
          </w:p>
        </w:tc>
      </w:tr>
      <w:tr w:rsidR="009B4DBB" w:rsidRPr="00890356"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Міністерство з використанням єдиного державного інформаційного веб-порталу “Єдине вікно для міжнародної торгівлі” відповідно до Митного кодексу України передає до органів доходів і зборів в електронній формі із застосуванням засобів електронного цифрового підпису видані спеціальні ліцензії не пізніше 24 години дня видачі таких ліцензій.”;</w:t>
            </w:r>
          </w:p>
        </w:tc>
        <w:tc>
          <w:tcPr>
            <w:tcW w:w="3685" w:type="dxa"/>
          </w:tcPr>
          <w:p w:rsidR="009B4DBB" w:rsidRPr="0014652D" w:rsidRDefault="009B4DBB" w:rsidP="009B4DBB">
            <w:pPr>
              <w:spacing w:before="60" w:after="60"/>
              <w:ind w:firstLine="176"/>
              <w:jc w:val="both"/>
              <w:rPr>
                <w:bCs/>
                <w:sz w:val="18"/>
                <w:szCs w:val="18"/>
                <w:lang w:val="uk-UA"/>
              </w:rPr>
            </w:pPr>
          </w:p>
        </w:tc>
        <w:tc>
          <w:tcPr>
            <w:tcW w:w="1985" w:type="dxa"/>
          </w:tcPr>
          <w:p w:rsidR="009B4DBB" w:rsidRPr="0014652D" w:rsidRDefault="009B4DBB" w:rsidP="009B4DBB">
            <w:pPr>
              <w:spacing w:before="60" w:after="60"/>
              <w:ind w:firstLine="176"/>
              <w:jc w:val="both"/>
              <w:rPr>
                <w:sz w:val="18"/>
                <w:szCs w:val="18"/>
                <w:shd w:val="clear" w:color="auto" w:fill="FFFFFF"/>
                <w:lang w:val="uk-UA" w:eastAsia="uk-UA"/>
              </w:rPr>
            </w:pPr>
          </w:p>
        </w:tc>
        <w:tc>
          <w:tcPr>
            <w:tcW w:w="4819" w:type="dxa"/>
          </w:tcPr>
          <w:p w:rsidR="009B4DBB" w:rsidRPr="0014652D" w:rsidRDefault="009B4DBB" w:rsidP="009B4DBB">
            <w:pPr>
              <w:spacing w:before="60" w:after="60"/>
              <w:ind w:firstLine="176"/>
              <w:jc w:val="both"/>
              <w:rPr>
                <w:bCs/>
                <w:lang w:val="uk-UA"/>
              </w:rPr>
            </w:pPr>
            <w:r w:rsidRPr="0014652D">
              <w:rPr>
                <w:bCs/>
                <w:lang w:val="uk-UA"/>
              </w:rPr>
              <w:t>Міністерство вносить до єдиного державного інформаційного веб-порталу “Єдине вікно для міжнародної торгівлі” у формі електронного документу, засвідченого електронним цифровим підписом, видані спеціальні ліцензії не пізніше 24 години дня видачі таких ліцензій.”;</w:t>
            </w:r>
          </w:p>
        </w:tc>
      </w:tr>
      <w:tr w:rsidR="009B4DBB" w:rsidRPr="0014652D" w:rsidTr="00EC79FE">
        <w:tc>
          <w:tcPr>
            <w:tcW w:w="567" w:type="dxa"/>
          </w:tcPr>
          <w:p w:rsidR="009B4DBB" w:rsidRPr="0014652D" w:rsidRDefault="009B4DBB" w:rsidP="009B4DBB">
            <w:pPr>
              <w:pStyle w:val="a4"/>
              <w:numPr>
                <w:ilvl w:val="0"/>
                <w:numId w:val="19"/>
              </w:numPr>
              <w:tabs>
                <w:tab w:val="left" w:pos="1134"/>
              </w:tabs>
              <w:spacing w:before="60" w:after="60"/>
              <w:rPr>
                <w:bCs/>
                <w:lang w:val="uk-UA"/>
              </w:rPr>
            </w:pPr>
          </w:p>
        </w:tc>
        <w:tc>
          <w:tcPr>
            <w:tcW w:w="4820" w:type="dxa"/>
          </w:tcPr>
          <w:p w:rsidR="009B4DBB" w:rsidRPr="0014652D" w:rsidRDefault="009B4DBB" w:rsidP="009B4DBB">
            <w:pPr>
              <w:tabs>
                <w:tab w:val="left" w:pos="1134"/>
              </w:tabs>
              <w:spacing w:before="60" w:after="60"/>
              <w:ind w:firstLine="176"/>
              <w:jc w:val="both"/>
              <w:rPr>
                <w:bCs/>
                <w:lang w:val="uk-UA"/>
              </w:rPr>
            </w:pPr>
            <w:r w:rsidRPr="0014652D">
              <w:rPr>
                <w:bCs/>
                <w:lang w:val="uk-UA"/>
              </w:rPr>
              <w:t xml:space="preserve">18) у статті 32 Закону України “Про рослинний світ” </w:t>
            </w:r>
            <w:r w:rsidRPr="0014652D">
              <w:rPr>
                <w:lang w:val="uk-UA"/>
              </w:rPr>
              <w:t xml:space="preserve">(Відомості Верховної Ради України, </w:t>
            </w:r>
            <w:r w:rsidRPr="0014652D">
              <w:rPr>
                <w:bCs/>
                <w:lang w:val="uk-UA"/>
              </w:rPr>
              <w:t>1999 р., № 22, стаття 198):</w:t>
            </w:r>
          </w:p>
        </w:tc>
        <w:tc>
          <w:tcPr>
            <w:tcW w:w="3685" w:type="dxa"/>
          </w:tcPr>
          <w:p w:rsidR="009B4DBB" w:rsidRPr="0014652D" w:rsidRDefault="009B4DBB" w:rsidP="009B4DBB">
            <w:pPr>
              <w:tabs>
                <w:tab w:val="left" w:pos="1134"/>
              </w:tabs>
              <w:spacing w:before="60" w:after="60"/>
              <w:ind w:firstLine="176"/>
              <w:jc w:val="both"/>
              <w:rPr>
                <w:bCs/>
                <w:sz w:val="18"/>
                <w:szCs w:val="18"/>
                <w:lang w:val="uk-UA"/>
              </w:rPr>
            </w:pPr>
          </w:p>
        </w:tc>
        <w:tc>
          <w:tcPr>
            <w:tcW w:w="1985" w:type="dxa"/>
          </w:tcPr>
          <w:p w:rsidR="009B4DBB" w:rsidRPr="0014652D" w:rsidRDefault="009B4DBB" w:rsidP="009B4DBB">
            <w:pPr>
              <w:tabs>
                <w:tab w:val="left" w:pos="1134"/>
              </w:tabs>
              <w:spacing w:before="60" w:after="60"/>
              <w:ind w:firstLine="176"/>
              <w:jc w:val="both"/>
              <w:rPr>
                <w:bCs/>
                <w:sz w:val="18"/>
                <w:szCs w:val="18"/>
                <w:lang w:val="uk-UA"/>
              </w:rPr>
            </w:pPr>
          </w:p>
        </w:tc>
        <w:tc>
          <w:tcPr>
            <w:tcW w:w="4819" w:type="dxa"/>
          </w:tcPr>
          <w:p w:rsidR="009B4DBB" w:rsidRPr="0014652D" w:rsidRDefault="009B4DBB" w:rsidP="009B4DBB">
            <w:pPr>
              <w:tabs>
                <w:tab w:val="left" w:pos="1134"/>
              </w:tabs>
              <w:spacing w:before="60" w:after="60"/>
              <w:ind w:firstLine="176"/>
              <w:jc w:val="both"/>
              <w:rPr>
                <w:bCs/>
                <w:lang w:val="uk-UA"/>
              </w:rPr>
            </w:pPr>
            <w:r w:rsidRPr="0014652D">
              <w:rPr>
                <w:bCs/>
                <w:lang w:val="uk-UA"/>
              </w:rPr>
              <w:t xml:space="preserve">18) у статті 32 Закону України “Про рослинний світ” </w:t>
            </w:r>
            <w:r w:rsidRPr="0014652D">
              <w:rPr>
                <w:lang w:val="uk-UA"/>
              </w:rPr>
              <w:t xml:space="preserve">(Відомості Верховної Ради України, </w:t>
            </w:r>
            <w:r w:rsidRPr="0014652D">
              <w:rPr>
                <w:bCs/>
                <w:lang w:val="uk-UA"/>
              </w:rPr>
              <w:t>1999 р., № 22, стаття 198):</w:t>
            </w:r>
          </w:p>
        </w:tc>
      </w:tr>
      <w:tr w:rsidR="009B4DBB" w:rsidRPr="0014652D" w:rsidTr="00EC79FE">
        <w:tc>
          <w:tcPr>
            <w:tcW w:w="567" w:type="dxa"/>
          </w:tcPr>
          <w:p w:rsidR="009B4DBB" w:rsidRPr="0014652D" w:rsidRDefault="009B4DBB" w:rsidP="009B4DBB">
            <w:pPr>
              <w:pStyle w:val="a4"/>
              <w:numPr>
                <w:ilvl w:val="0"/>
                <w:numId w:val="19"/>
              </w:numPr>
              <w:spacing w:before="60" w:after="60"/>
              <w:rPr>
                <w:lang w:val="uk-UA"/>
              </w:rPr>
            </w:pPr>
          </w:p>
        </w:tc>
        <w:tc>
          <w:tcPr>
            <w:tcW w:w="4820" w:type="dxa"/>
          </w:tcPr>
          <w:p w:rsidR="009B4DBB" w:rsidRPr="0014652D" w:rsidRDefault="009B4DBB" w:rsidP="009B4DBB">
            <w:pPr>
              <w:spacing w:before="60" w:after="60"/>
              <w:ind w:firstLine="176"/>
              <w:jc w:val="both"/>
              <w:rPr>
                <w:lang w:val="uk-UA"/>
              </w:rPr>
            </w:pPr>
            <w:r w:rsidRPr="0014652D">
              <w:rPr>
                <w:lang w:val="uk-UA"/>
              </w:rPr>
              <w:t>частину першу викласти в такій редакції:</w:t>
            </w:r>
          </w:p>
        </w:tc>
        <w:tc>
          <w:tcPr>
            <w:tcW w:w="3685" w:type="dxa"/>
          </w:tcPr>
          <w:p w:rsidR="009B4DBB" w:rsidRPr="0014652D" w:rsidRDefault="009B4DBB" w:rsidP="009B4DBB">
            <w:pPr>
              <w:spacing w:before="60" w:after="60"/>
              <w:ind w:firstLine="176"/>
              <w:jc w:val="both"/>
              <w:rPr>
                <w:sz w:val="18"/>
                <w:szCs w:val="18"/>
                <w:lang w:val="uk-UA"/>
              </w:rPr>
            </w:pPr>
          </w:p>
        </w:tc>
        <w:tc>
          <w:tcPr>
            <w:tcW w:w="1985" w:type="dxa"/>
          </w:tcPr>
          <w:p w:rsidR="009B4DBB" w:rsidRPr="0014652D" w:rsidRDefault="009B4DBB" w:rsidP="009B4DBB">
            <w:pPr>
              <w:spacing w:before="60" w:after="60"/>
              <w:ind w:firstLine="176"/>
              <w:jc w:val="both"/>
              <w:rPr>
                <w:sz w:val="18"/>
                <w:szCs w:val="18"/>
                <w:lang w:val="uk-UA"/>
              </w:rPr>
            </w:pPr>
          </w:p>
        </w:tc>
        <w:tc>
          <w:tcPr>
            <w:tcW w:w="4819" w:type="dxa"/>
          </w:tcPr>
          <w:p w:rsidR="009B4DBB" w:rsidRPr="0014652D" w:rsidRDefault="009B4DBB" w:rsidP="009B4DBB">
            <w:pPr>
              <w:spacing w:before="60" w:after="60"/>
              <w:ind w:firstLine="176"/>
              <w:jc w:val="both"/>
              <w:rPr>
                <w:lang w:val="uk-UA"/>
              </w:rPr>
            </w:pPr>
            <w:r w:rsidRPr="0014652D">
              <w:rPr>
                <w:lang w:val="uk-UA"/>
              </w:rPr>
              <w:t>частину першу викласти в такій редакції:</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“Ввезення в Україну і вивезення за її межі об’єктів рослинного світу здійснюється за правилами, встановленими законодавством України, у тому числі міжнародними договорами України, згода на обов’язковість яких надана Верховною Радою України.”;</w:t>
            </w:r>
          </w:p>
        </w:tc>
        <w:tc>
          <w:tcPr>
            <w:tcW w:w="3685" w:type="dxa"/>
          </w:tcPr>
          <w:p w:rsidR="009B4DBB" w:rsidRPr="0014652D" w:rsidRDefault="009B4DBB" w:rsidP="009B4DBB">
            <w:pPr>
              <w:spacing w:before="60" w:after="60"/>
              <w:ind w:firstLine="176"/>
              <w:jc w:val="both"/>
              <w:rPr>
                <w:bCs/>
                <w:sz w:val="18"/>
                <w:szCs w:val="18"/>
                <w:lang w:val="uk-UA"/>
              </w:rPr>
            </w:pPr>
          </w:p>
        </w:tc>
        <w:tc>
          <w:tcPr>
            <w:tcW w:w="1985" w:type="dxa"/>
          </w:tcPr>
          <w:p w:rsidR="009B4DBB" w:rsidRPr="0014652D" w:rsidRDefault="009B4DBB" w:rsidP="009B4DBB">
            <w:pPr>
              <w:spacing w:before="60" w:after="60"/>
              <w:ind w:firstLine="176"/>
              <w:jc w:val="both"/>
              <w:rPr>
                <w:bCs/>
                <w:sz w:val="18"/>
                <w:szCs w:val="18"/>
                <w:lang w:val="uk-UA"/>
              </w:rPr>
            </w:pPr>
          </w:p>
        </w:tc>
        <w:tc>
          <w:tcPr>
            <w:tcW w:w="4819" w:type="dxa"/>
          </w:tcPr>
          <w:p w:rsidR="009B4DBB" w:rsidRPr="0014652D" w:rsidRDefault="009B4DBB" w:rsidP="009B4DBB">
            <w:pPr>
              <w:spacing w:before="60" w:after="60"/>
              <w:ind w:firstLine="176"/>
              <w:jc w:val="both"/>
              <w:rPr>
                <w:bCs/>
                <w:lang w:val="uk-UA"/>
              </w:rPr>
            </w:pPr>
            <w:r w:rsidRPr="0014652D">
              <w:rPr>
                <w:bCs/>
                <w:lang w:val="uk-UA"/>
              </w:rPr>
              <w:t>“Ввезення в Україну і вивезення за її межі об’єктів рослинного світу здійснюється за правилами, встановленими законодавством України, у тому числі міжнародними договорами України, згода на обов’язковість яких надана Верховною Радою України.”;</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після частини першої доповнити новими частинами такого змісту:</w:t>
            </w:r>
          </w:p>
        </w:tc>
        <w:tc>
          <w:tcPr>
            <w:tcW w:w="3685" w:type="dxa"/>
          </w:tcPr>
          <w:p w:rsidR="009B4DBB" w:rsidRPr="0014652D" w:rsidRDefault="009B4DBB" w:rsidP="009B4DBB">
            <w:pPr>
              <w:spacing w:before="60" w:after="60"/>
              <w:ind w:firstLine="176"/>
              <w:jc w:val="both"/>
              <w:rPr>
                <w:bCs/>
                <w:sz w:val="18"/>
                <w:szCs w:val="18"/>
                <w:lang w:val="uk-UA"/>
              </w:rPr>
            </w:pPr>
          </w:p>
        </w:tc>
        <w:tc>
          <w:tcPr>
            <w:tcW w:w="1985" w:type="dxa"/>
          </w:tcPr>
          <w:p w:rsidR="009B4DBB" w:rsidRPr="0014652D" w:rsidRDefault="009B4DBB" w:rsidP="009B4DBB">
            <w:pPr>
              <w:spacing w:before="60" w:after="60"/>
              <w:ind w:firstLine="176"/>
              <w:jc w:val="both"/>
              <w:rPr>
                <w:bCs/>
                <w:sz w:val="18"/>
                <w:szCs w:val="18"/>
                <w:lang w:val="uk-UA"/>
              </w:rPr>
            </w:pPr>
          </w:p>
        </w:tc>
        <w:tc>
          <w:tcPr>
            <w:tcW w:w="4819" w:type="dxa"/>
          </w:tcPr>
          <w:p w:rsidR="009B4DBB" w:rsidRPr="0014652D" w:rsidRDefault="009B4DBB" w:rsidP="009B4DBB">
            <w:pPr>
              <w:spacing w:before="60" w:after="60"/>
              <w:ind w:firstLine="176"/>
              <w:jc w:val="both"/>
              <w:rPr>
                <w:bCs/>
                <w:lang w:val="uk-UA"/>
              </w:rPr>
            </w:pPr>
            <w:r w:rsidRPr="0014652D">
              <w:rPr>
                <w:bCs/>
                <w:lang w:val="uk-UA"/>
              </w:rPr>
              <w:t>після частини першої доповнити новими частинами такого змісту:</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lang w:val="uk-UA"/>
              </w:rPr>
            </w:pPr>
            <w:r w:rsidRPr="0014652D">
              <w:rPr>
                <w:bCs/>
                <w:lang w:val="uk-UA"/>
              </w:rPr>
              <w:t>“</w:t>
            </w:r>
            <w:r w:rsidRPr="0014652D">
              <w:rPr>
                <w:lang w:val="uk-UA"/>
              </w:rPr>
              <w:t>Документи (дозволи або сертифікати), що видаються уповноваженими органами України відповідно до Конвенції про міжнародну торгівлю видами дикої фауни і флори, що перебувають під загрозою зникнення, передаються такими органами до органів доходів і зборів з використанням єдиного державного інформаційного веб-порталу “Єдине вікно для міжнародної торгівлі” відповідно до Митного кодексу України в електронній формі із застосуванням засобів електронного цифрового підпису не пізніше 24 години дня видачі таких документів.</w:t>
            </w:r>
          </w:p>
        </w:tc>
        <w:tc>
          <w:tcPr>
            <w:tcW w:w="3685" w:type="dxa"/>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122</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Абзаци п’ятий та шостий підпункту 18 пункту 2 розділу ІІ викласти в такій редакції:</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“Документи (дозволи або сертифікати), що видаються уповноваженими органами України відповідно до Конвенції про міжнародну торгівлю видами дикої фауни і флори, що перебувають під загрозою зникнення, вносяться такими органами до єдиного державного інформаційного веб-порталу “Єдине вікно для міжнародної торгівлі” відповідно до Митного кодексу України у формі електронного документу, засвідченого електронним цифровим підписом, не пізніше 24 години дня видачі таких документів.</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lastRenderedPageBreak/>
              <w:t>Органи доходів і зборів здійснюють відповідні митні формальності, необхідні для випуску у відповідний митний режим об’єктів рослинного світу, які є об’єктами регулювання зазначеної Конвенції, на підставі документів (дозволів або сертифікатів), отриманих від уповноважених органів України з використанням механізму “єдиного вікна” відповідно до Митного кодексу України.”.</w:t>
            </w:r>
          </w:p>
        </w:tc>
        <w:tc>
          <w:tcPr>
            <w:tcW w:w="1985" w:type="dxa"/>
          </w:tcPr>
          <w:p w:rsidR="009B4DBB" w:rsidRPr="0014652D" w:rsidRDefault="00B04088" w:rsidP="009B4DBB">
            <w:pPr>
              <w:spacing w:before="60" w:after="60"/>
              <w:ind w:firstLine="176"/>
              <w:jc w:val="both"/>
              <w:rPr>
                <w:sz w:val="18"/>
                <w:szCs w:val="18"/>
                <w:shd w:val="clear" w:color="auto" w:fill="FFFFFF"/>
                <w:lang w:val="uk-UA" w:eastAsia="uk-UA"/>
              </w:rPr>
            </w:pPr>
            <w:r>
              <w:rPr>
                <w:sz w:val="18"/>
                <w:szCs w:val="18"/>
                <w:shd w:val="clear" w:color="auto" w:fill="FFFFFF"/>
                <w:lang w:val="uk-UA" w:eastAsia="uk-UA"/>
              </w:rPr>
              <w:lastRenderedPageBreak/>
              <w:t>Враховано</w:t>
            </w:r>
          </w:p>
        </w:tc>
        <w:tc>
          <w:tcPr>
            <w:tcW w:w="4819" w:type="dxa"/>
          </w:tcPr>
          <w:p w:rsidR="009B4DBB" w:rsidRPr="0014652D" w:rsidRDefault="009B4DBB" w:rsidP="009B4DBB">
            <w:pPr>
              <w:spacing w:before="60" w:after="60"/>
              <w:ind w:firstLine="176"/>
              <w:jc w:val="both"/>
              <w:rPr>
                <w:lang w:val="uk-UA"/>
              </w:rPr>
            </w:pPr>
            <w:r w:rsidRPr="0014652D">
              <w:rPr>
                <w:bCs/>
                <w:lang w:val="uk-UA"/>
              </w:rPr>
              <w:t>“</w:t>
            </w:r>
            <w:r w:rsidRPr="0014652D">
              <w:rPr>
                <w:lang w:val="uk-UA"/>
              </w:rPr>
              <w:t>Документи (дозволи або сертифікати), що видаються уповноваженими органами України відповідно до Конвенції про міжнародну торгівлю видами дикої фауни і флори, що перебувають під загрозою зникнення, вносяться такими органами до єдиного державного інформаційного веб-порталу “Єдине вікно для міжнародної торгівлі” відповідно до Митного кодексу України у формі електронного документу, засвідченого електронним цифровим підписом, не пізніше 24 години дня видачі таких документів.</w:t>
            </w:r>
          </w:p>
        </w:tc>
      </w:tr>
      <w:tr w:rsidR="009B4DBB" w:rsidRPr="00890356" w:rsidTr="00EC79FE">
        <w:tc>
          <w:tcPr>
            <w:tcW w:w="567" w:type="dxa"/>
          </w:tcPr>
          <w:p w:rsidR="009B4DBB" w:rsidRPr="0014652D" w:rsidRDefault="009B4DBB" w:rsidP="009B4DBB">
            <w:pPr>
              <w:pStyle w:val="a4"/>
              <w:numPr>
                <w:ilvl w:val="0"/>
                <w:numId w:val="19"/>
              </w:numPr>
              <w:spacing w:before="60" w:after="60"/>
              <w:rPr>
                <w:lang w:val="uk-UA"/>
              </w:rPr>
            </w:pPr>
          </w:p>
        </w:tc>
        <w:tc>
          <w:tcPr>
            <w:tcW w:w="4820" w:type="dxa"/>
          </w:tcPr>
          <w:p w:rsidR="009B4DBB" w:rsidRPr="0014652D" w:rsidRDefault="009B4DBB" w:rsidP="009B4DBB">
            <w:pPr>
              <w:spacing w:before="60" w:after="60"/>
              <w:ind w:firstLine="176"/>
              <w:jc w:val="both"/>
              <w:rPr>
                <w:lang w:val="uk-UA"/>
              </w:rPr>
            </w:pPr>
            <w:r w:rsidRPr="0014652D">
              <w:rPr>
                <w:lang w:val="uk-UA"/>
              </w:rPr>
              <w:t>Органи доходів і зборів здійснюють відповідні митні формальності, необхідні для випуску у відповідний митний режим об’єктів рослинного світу, які є об’єктами регулювання зазначеної Конвенції, на підставі документів (дозволів або сертифікатів), отриманих від уповноважених органів України з використанням механізму “єдиного вікна” відповідно до Митного кодексу України в електронній формі із застосуванням засобів електронного цифрового підпису.”;</w:t>
            </w:r>
          </w:p>
        </w:tc>
        <w:tc>
          <w:tcPr>
            <w:tcW w:w="3685" w:type="dxa"/>
          </w:tcPr>
          <w:p w:rsidR="009B4DBB" w:rsidRPr="0014652D" w:rsidRDefault="009B4DBB" w:rsidP="009B4DBB">
            <w:pPr>
              <w:spacing w:before="60" w:after="60"/>
              <w:ind w:firstLine="176"/>
              <w:jc w:val="both"/>
              <w:rPr>
                <w:sz w:val="18"/>
                <w:szCs w:val="18"/>
                <w:lang w:val="uk-UA"/>
              </w:rPr>
            </w:pPr>
          </w:p>
        </w:tc>
        <w:tc>
          <w:tcPr>
            <w:tcW w:w="1985" w:type="dxa"/>
          </w:tcPr>
          <w:p w:rsidR="009B4DBB" w:rsidRPr="0014652D" w:rsidRDefault="009B4DBB" w:rsidP="009B4DBB">
            <w:pPr>
              <w:spacing w:before="60" w:after="60"/>
              <w:ind w:firstLine="176"/>
              <w:jc w:val="both"/>
              <w:rPr>
                <w:sz w:val="18"/>
                <w:szCs w:val="18"/>
                <w:shd w:val="clear" w:color="auto" w:fill="FFFFFF"/>
                <w:lang w:val="uk-UA" w:eastAsia="uk-UA"/>
              </w:rPr>
            </w:pPr>
          </w:p>
        </w:tc>
        <w:tc>
          <w:tcPr>
            <w:tcW w:w="4819" w:type="dxa"/>
          </w:tcPr>
          <w:p w:rsidR="009B4DBB" w:rsidRPr="0014652D" w:rsidRDefault="009B4DBB" w:rsidP="009B4DBB">
            <w:pPr>
              <w:spacing w:before="60" w:after="60"/>
              <w:ind w:firstLine="176"/>
              <w:jc w:val="both"/>
              <w:rPr>
                <w:lang w:val="uk-UA"/>
              </w:rPr>
            </w:pPr>
            <w:r w:rsidRPr="0014652D">
              <w:rPr>
                <w:lang w:val="uk-UA"/>
              </w:rPr>
              <w:t>Органи доходів і зборів здійснюють відповідні митні формальності, необхідні для випуску у відповідний митний режим об’єктів рослинного світу, які є об’єктами регулювання зазначеної Конвенції, на підставі документів (дозволів або сертифікатів), отриманих від уповноважених органів України з використанням механізму “єдиного вікна” відповідно до Митного кодексу України.”;</w:t>
            </w:r>
          </w:p>
        </w:tc>
      </w:tr>
      <w:tr w:rsidR="009B4DBB" w:rsidRPr="0014652D" w:rsidTr="00EC79FE">
        <w:tc>
          <w:tcPr>
            <w:tcW w:w="567" w:type="dxa"/>
          </w:tcPr>
          <w:p w:rsidR="009B4DBB" w:rsidRPr="0014652D" w:rsidRDefault="009B4DBB" w:rsidP="009B4DBB">
            <w:pPr>
              <w:pStyle w:val="a4"/>
              <w:numPr>
                <w:ilvl w:val="0"/>
                <w:numId w:val="19"/>
              </w:numPr>
              <w:tabs>
                <w:tab w:val="left" w:pos="1134"/>
              </w:tabs>
              <w:spacing w:before="60" w:after="60"/>
              <w:rPr>
                <w:bCs/>
                <w:lang w:val="uk-UA"/>
              </w:rPr>
            </w:pPr>
          </w:p>
        </w:tc>
        <w:tc>
          <w:tcPr>
            <w:tcW w:w="4820" w:type="dxa"/>
          </w:tcPr>
          <w:p w:rsidR="009B4DBB" w:rsidRPr="0014652D" w:rsidRDefault="009B4DBB" w:rsidP="009B4DBB">
            <w:pPr>
              <w:tabs>
                <w:tab w:val="left" w:pos="1134"/>
              </w:tabs>
              <w:spacing w:before="60" w:after="60"/>
              <w:ind w:firstLine="176"/>
              <w:jc w:val="both"/>
              <w:rPr>
                <w:bCs/>
                <w:lang w:val="uk-UA"/>
              </w:rPr>
            </w:pPr>
            <w:r w:rsidRPr="0014652D">
              <w:rPr>
                <w:bCs/>
                <w:lang w:val="uk-UA"/>
              </w:rPr>
              <w:t>19) у Законі України “Про вивезення, ввезення та повернення культурних цінностей” (Відомості Верховної Ради України, 1999 р., № 48, ст. 405):</w:t>
            </w:r>
          </w:p>
        </w:tc>
        <w:tc>
          <w:tcPr>
            <w:tcW w:w="3685" w:type="dxa"/>
          </w:tcPr>
          <w:p w:rsidR="009B4DBB" w:rsidRPr="0014652D" w:rsidRDefault="009B4DBB" w:rsidP="009B4DBB">
            <w:pPr>
              <w:tabs>
                <w:tab w:val="left" w:pos="1134"/>
              </w:tabs>
              <w:spacing w:before="60" w:after="60"/>
              <w:ind w:firstLine="176"/>
              <w:jc w:val="both"/>
              <w:rPr>
                <w:bCs/>
                <w:sz w:val="18"/>
                <w:szCs w:val="18"/>
                <w:lang w:val="uk-UA"/>
              </w:rPr>
            </w:pPr>
          </w:p>
        </w:tc>
        <w:tc>
          <w:tcPr>
            <w:tcW w:w="1985" w:type="dxa"/>
          </w:tcPr>
          <w:p w:rsidR="009B4DBB" w:rsidRPr="0014652D" w:rsidRDefault="009B4DBB" w:rsidP="009B4DBB">
            <w:pPr>
              <w:tabs>
                <w:tab w:val="left" w:pos="1134"/>
              </w:tabs>
              <w:spacing w:before="60" w:after="60"/>
              <w:ind w:firstLine="176"/>
              <w:jc w:val="both"/>
              <w:rPr>
                <w:bCs/>
                <w:sz w:val="18"/>
                <w:szCs w:val="18"/>
                <w:lang w:val="uk-UA"/>
              </w:rPr>
            </w:pPr>
          </w:p>
        </w:tc>
        <w:tc>
          <w:tcPr>
            <w:tcW w:w="4819" w:type="dxa"/>
          </w:tcPr>
          <w:p w:rsidR="009B4DBB" w:rsidRPr="0014652D" w:rsidRDefault="009B4DBB" w:rsidP="009B4DBB">
            <w:pPr>
              <w:tabs>
                <w:tab w:val="left" w:pos="1134"/>
              </w:tabs>
              <w:spacing w:before="60" w:after="60"/>
              <w:ind w:firstLine="176"/>
              <w:jc w:val="both"/>
              <w:rPr>
                <w:bCs/>
                <w:lang w:val="uk-UA"/>
              </w:rPr>
            </w:pPr>
            <w:r w:rsidRPr="0014652D">
              <w:rPr>
                <w:bCs/>
                <w:lang w:val="uk-UA"/>
              </w:rPr>
              <w:t>19) у Законі України “Про вивезення, ввезення та повернення культурних цінностей” (Відомості Верховної Ради України, 1999 р., № 48, ст. 405):</w:t>
            </w:r>
          </w:p>
        </w:tc>
      </w:tr>
      <w:tr w:rsidR="009B4DBB" w:rsidRPr="0014652D" w:rsidTr="00EC79FE">
        <w:tc>
          <w:tcPr>
            <w:tcW w:w="567" w:type="dxa"/>
          </w:tcPr>
          <w:p w:rsidR="009B4DBB" w:rsidRPr="0014652D" w:rsidRDefault="009B4DBB" w:rsidP="009B4DBB">
            <w:pPr>
              <w:pStyle w:val="a4"/>
              <w:numPr>
                <w:ilvl w:val="0"/>
                <w:numId w:val="19"/>
              </w:numPr>
              <w:spacing w:before="60" w:after="60"/>
              <w:rPr>
                <w:lang w:val="uk-UA"/>
              </w:rPr>
            </w:pPr>
          </w:p>
        </w:tc>
        <w:tc>
          <w:tcPr>
            <w:tcW w:w="4820" w:type="dxa"/>
          </w:tcPr>
          <w:p w:rsidR="009B4DBB" w:rsidRPr="0014652D" w:rsidRDefault="009B4DBB" w:rsidP="009B4DBB">
            <w:pPr>
              <w:spacing w:before="60" w:after="60"/>
              <w:ind w:firstLine="176"/>
              <w:jc w:val="both"/>
              <w:rPr>
                <w:bCs/>
                <w:lang w:val="uk-UA"/>
              </w:rPr>
            </w:pPr>
            <w:r w:rsidRPr="0014652D">
              <w:rPr>
                <w:lang w:val="uk-UA"/>
              </w:rPr>
              <w:t>назву статті та текст статті 6 викласти в такій редакції</w:t>
            </w:r>
            <w:r w:rsidRPr="0014652D">
              <w:rPr>
                <w:bCs/>
                <w:lang w:val="uk-UA"/>
              </w:rPr>
              <w:t>:</w:t>
            </w:r>
          </w:p>
        </w:tc>
        <w:tc>
          <w:tcPr>
            <w:tcW w:w="3685" w:type="dxa"/>
          </w:tcPr>
          <w:p w:rsidR="009B4DBB" w:rsidRPr="0014652D" w:rsidRDefault="009B4DBB" w:rsidP="009B4DBB">
            <w:pPr>
              <w:spacing w:before="60" w:after="60"/>
              <w:ind w:firstLine="176"/>
              <w:jc w:val="both"/>
              <w:rPr>
                <w:sz w:val="18"/>
                <w:szCs w:val="18"/>
                <w:lang w:val="uk-UA"/>
              </w:rPr>
            </w:pPr>
          </w:p>
        </w:tc>
        <w:tc>
          <w:tcPr>
            <w:tcW w:w="1985" w:type="dxa"/>
          </w:tcPr>
          <w:p w:rsidR="009B4DBB" w:rsidRPr="0014652D" w:rsidRDefault="009B4DBB" w:rsidP="009B4DBB">
            <w:pPr>
              <w:spacing w:before="60" w:after="60"/>
              <w:ind w:firstLine="176"/>
              <w:jc w:val="both"/>
              <w:rPr>
                <w:sz w:val="18"/>
                <w:szCs w:val="18"/>
                <w:lang w:val="uk-UA"/>
              </w:rPr>
            </w:pPr>
          </w:p>
        </w:tc>
        <w:tc>
          <w:tcPr>
            <w:tcW w:w="4819" w:type="dxa"/>
          </w:tcPr>
          <w:p w:rsidR="009B4DBB" w:rsidRPr="0014652D" w:rsidRDefault="009B4DBB" w:rsidP="009B4DBB">
            <w:pPr>
              <w:spacing w:before="60" w:after="60"/>
              <w:ind w:firstLine="176"/>
              <w:jc w:val="both"/>
              <w:rPr>
                <w:bCs/>
                <w:lang w:val="uk-UA"/>
              </w:rPr>
            </w:pPr>
            <w:r w:rsidRPr="0014652D">
              <w:rPr>
                <w:lang w:val="uk-UA"/>
              </w:rPr>
              <w:t>назву статті та текст статті 6 викласти в такій редакції</w:t>
            </w:r>
            <w:r w:rsidRPr="0014652D">
              <w:rPr>
                <w:bCs/>
                <w:lang w:val="uk-UA"/>
              </w:rPr>
              <w:t>:</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“Стаття 6. Вивезення за межі України зоологічних колекцій</w:t>
            </w:r>
          </w:p>
        </w:tc>
        <w:tc>
          <w:tcPr>
            <w:tcW w:w="3685" w:type="dxa"/>
          </w:tcPr>
          <w:p w:rsidR="009B4DBB" w:rsidRPr="0014652D" w:rsidRDefault="009B4DBB" w:rsidP="009B4DBB">
            <w:pPr>
              <w:spacing w:before="60" w:after="60"/>
              <w:ind w:firstLine="176"/>
              <w:jc w:val="both"/>
              <w:rPr>
                <w:bCs/>
                <w:sz w:val="18"/>
                <w:szCs w:val="18"/>
                <w:lang w:val="uk-UA"/>
              </w:rPr>
            </w:pPr>
          </w:p>
        </w:tc>
        <w:tc>
          <w:tcPr>
            <w:tcW w:w="1985" w:type="dxa"/>
          </w:tcPr>
          <w:p w:rsidR="009B4DBB" w:rsidRPr="0014652D" w:rsidRDefault="009B4DBB" w:rsidP="009B4DBB">
            <w:pPr>
              <w:spacing w:before="60" w:after="60"/>
              <w:ind w:firstLine="176"/>
              <w:jc w:val="both"/>
              <w:rPr>
                <w:bCs/>
                <w:sz w:val="18"/>
                <w:szCs w:val="18"/>
                <w:lang w:val="uk-UA"/>
              </w:rPr>
            </w:pPr>
          </w:p>
        </w:tc>
        <w:tc>
          <w:tcPr>
            <w:tcW w:w="4819" w:type="dxa"/>
          </w:tcPr>
          <w:p w:rsidR="009B4DBB" w:rsidRPr="0014652D" w:rsidRDefault="009B4DBB" w:rsidP="009B4DBB">
            <w:pPr>
              <w:spacing w:before="60" w:after="60"/>
              <w:ind w:firstLine="176"/>
              <w:jc w:val="both"/>
              <w:rPr>
                <w:bCs/>
                <w:lang w:val="uk-UA"/>
              </w:rPr>
            </w:pPr>
            <w:r w:rsidRPr="0014652D">
              <w:rPr>
                <w:bCs/>
                <w:lang w:val="uk-UA"/>
              </w:rPr>
              <w:t>“Стаття 6. Вивезення за межі України зоологічних колекцій</w:t>
            </w:r>
          </w:p>
        </w:tc>
      </w:tr>
      <w:tr w:rsidR="009B4DBB" w:rsidRPr="0014652D" w:rsidTr="00EC79FE">
        <w:tc>
          <w:tcPr>
            <w:tcW w:w="567" w:type="dxa"/>
          </w:tcPr>
          <w:p w:rsidR="009B4DBB" w:rsidRPr="0014652D" w:rsidRDefault="009B4DBB" w:rsidP="009B4DBB">
            <w:pPr>
              <w:pStyle w:val="a4"/>
              <w:numPr>
                <w:ilvl w:val="0"/>
                <w:numId w:val="19"/>
              </w:numPr>
              <w:spacing w:before="60" w:after="60"/>
              <w:rPr>
                <w:shd w:val="clear" w:color="auto" w:fill="FFFFFF"/>
                <w:lang w:val="uk-UA"/>
              </w:rPr>
            </w:pPr>
          </w:p>
        </w:tc>
        <w:tc>
          <w:tcPr>
            <w:tcW w:w="4820" w:type="dxa"/>
          </w:tcPr>
          <w:p w:rsidR="009B4DBB" w:rsidRPr="0014652D" w:rsidRDefault="009B4DBB" w:rsidP="009B4DBB">
            <w:pPr>
              <w:spacing w:before="60" w:after="60"/>
              <w:ind w:firstLine="176"/>
              <w:jc w:val="both"/>
              <w:rPr>
                <w:lang w:val="uk-UA"/>
              </w:rPr>
            </w:pPr>
            <w:r w:rsidRPr="0014652D">
              <w:rPr>
                <w:shd w:val="clear" w:color="auto" w:fill="FFFFFF"/>
                <w:lang w:val="uk-UA"/>
              </w:rPr>
              <w:t>Вивезення, у тому числі тимчасове, за межі України зоологічних колекцій здійснюється відповідно до Закону України “Про тваринний світ”, міжнародних договорів України, згода на обов'язковість яких надана Верховною Радою України.”</w:t>
            </w:r>
            <w:r w:rsidRPr="0014652D">
              <w:rPr>
                <w:lang w:val="uk-UA"/>
              </w:rPr>
              <w:t>;</w:t>
            </w:r>
          </w:p>
        </w:tc>
        <w:tc>
          <w:tcPr>
            <w:tcW w:w="3685" w:type="dxa"/>
          </w:tcPr>
          <w:p w:rsidR="009B4DBB" w:rsidRPr="0014652D" w:rsidRDefault="009B4DBB" w:rsidP="009B4DBB">
            <w:pPr>
              <w:spacing w:before="60" w:after="60"/>
              <w:ind w:firstLine="176"/>
              <w:jc w:val="both"/>
              <w:rPr>
                <w:sz w:val="18"/>
                <w:szCs w:val="18"/>
                <w:shd w:val="clear" w:color="auto" w:fill="FFFFFF"/>
                <w:lang w:val="uk-UA"/>
              </w:rPr>
            </w:pPr>
          </w:p>
        </w:tc>
        <w:tc>
          <w:tcPr>
            <w:tcW w:w="1985" w:type="dxa"/>
          </w:tcPr>
          <w:p w:rsidR="009B4DBB" w:rsidRPr="0014652D" w:rsidRDefault="009B4DBB" w:rsidP="009B4DBB">
            <w:pPr>
              <w:spacing w:before="60" w:after="60"/>
              <w:ind w:firstLine="176"/>
              <w:jc w:val="both"/>
              <w:rPr>
                <w:sz w:val="18"/>
                <w:szCs w:val="18"/>
                <w:shd w:val="clear" w:color="auto" w:fill="FFFFFF"/>
                <w:lang w:val="uk-UA"/>
              </w:rPr>
            </w:pPr>
          </w:p>
        </w:tc>
        <w:tc>
          <w:tcPr>
            <w:tcW w:w="4819" w:type="dxa"/>
          </w:tcPr>
          <w:p w:rsidR="009B4DBB" w:rsidRPr="0014652D" w:rsidRDefault="009B4DBB" w:rsidP="009B4DBB">
            <w:pPr>
              <w:spacing w:before="60" w:after="60"/>
              <w:ind w:firstLine="176"/>
              <w:jc w:val="both"/>
              <w:rPr>
                <w:lang w:val="uk-UA"/>
              </w:rPr>
            </w:pPr>
            <w:r w:rsidRPr="0014652D">
              <w:rPr>
                <w:shd w:val="clear" w:color="auto" w:fill="FFFFFF"/>
                <w:lang w:val="uk-UA"/>
              </w:rPr>
              <w:t>Вивезення, у тому числі тимчасове, за межі України зоологічних колекцій здійснюється відповідно до Закону України “Про тваринний світ”, міжнародних договорів України, згода на обов'язковість яких надана Верховною Радою України.”</w:t>
            </w:r>
            <w:r w:rsidRPr="0014652D">
              <w:rPr>
                <w:lang w:val="uk-UA"/>
              </w:rPr>
              <w:t>;</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статтю 13 після частини другої доповнити новими частинами такого змісту:</w:t>
            </w:r>
          </w:p>
        </w:tc>
        <w:tc>
          <w:tcPr>
            <w:tcW w:w="3685" w:type="dxa"/>
          </w:tcPr>
          <w:p w:rsidR="009B4DBB" w:rsidRPr="0014652D" w:rsidRDefault="009B4DBB" w:rsidP="009B4DBB">
            <w:pPr>
              <w:spacing w:before="60" w:after="60"/>
              <w:ind w:firstLine="176"/>
              <w:jc w:val="both"/>
              <w:rPr>
                <w:bCs/>
                <w:sz w:val="18"/>
                <w:szCs w:val="18"/>
                <w:lang w:val="uk-UA"/>
              </w:rPr>
            </w:pPr>
          </w:p>
        </w:tc>
        <w:tc>
          <w:tcPr>
            <w:tcW w:w="1985" w:type="dxa"/>
          </w:tcPr>
          <w:p w:rsidR="009B4DBB" w:rsidRPr="0014652D" w:rsidRDefault="009B4DBB" w:rsidP="009B4DBB">
            <w:pPr>
              <w:spacing w:before="60" w:after="60"/>
              <w:ind w:firstLine="176"/>
              <w:jc w:val="both"/>
              <w:rPr>
                <w:bCs/>
                <w:sz w:val="18"/>
                <w:szCs w:val="18"/>
                <w:lang w:val="uk-UA"/>
              </w:rPr>
            </w:pPr>
          </w:p>
        </w:tc>
        <w:tc>
          <w:tcPr>
            <w:tcW w:w="4819" w:type="dxa"/>
          </w:tcPr>
          <w:p w:rsidR="009B4DBB" w:rsidRPr="0014652D" w:rsidRDefault="009B4DBB" w:rsidP="009B4DBB">
            <w:pPr>
              <w:spacing w:before="60" w:after="60"/>
              <w:ind w:firstLine="176"/>
              <w:jc w:val="both"/>
              <w:rPr>
                <w:bCs/>
                <w:lang w:val="uk-UA"/>
              </w:rPr>
            </w:pPr>
            <w:r w:rsidRPr="0014652D">
              <w:rPr>
                <w:bCs/>
                <w:lang w:val="uk-UA"/>
              </w:rPr>
              <w:t>статтю 13 після частини другої доповнити новими частинами такого змісту:</w:t>
            </w:r>
          </w:p>
        </w:tc>
      </w:tr>
      <w:tr w:rsidR="009B4DBB" w:rsidRPr="0014652D" w:rsidTr="00EC79FE">
        <w:tc>
          <w:tcPr>
            <w:tcW w:w="567" w:type="dxa"/>
          </w:tcPr>
          <w:p w:rsidR="009B4DBB" w:rsidRPr="0014652D" w:rsidRDefault="009B4DBB" w:rsidP="009B4DBB">
            <w:pPr>
              <w:pStyle w:val="a4"/>
              <w:numPr>
                <w:ilvl w:val="0"/>
                <w:numId w:val="19"/>
              </w:numPr>
              <w:spacing w:before="60" w:after="60"/>
              <w:rPr>
                <w:lang w:val="uk-UA"/>
              </w:rPr>
            </w:pPr>
          </w:p>
        </w:tc>
        <w:tc>
          <w:tcPr>
            <w:tcW w:w="4820" w:type="dxa"/>
          </w:tcPr>
          <w:p w:rsidR="009B4DBB" w:rsidRPr="0014652D" w:rsidRDefault="009B4DBB" w:rsidP="009B4DBB">
            <w:pPr>
              <w:spacing w:before="60" w:after="60"/>
              <w:ind w:firstLine="176"/>
              <w:jc w:val="both"/>
              <w:rPr>
                <w:lang w:val="uk-UA"/>
              </w:rPr>
            </w:pPr>
            <w:r w:rsidRPr="0014652D">
              <w:rPr>
                <w:lang w:val="uk-UA"/>
              </w:rPr>
              <w:t>“Центральний орган виконавчої влади, що реалізує державну політику у сфері вивезення, ввезення та повернення культурних цінностей, з використанням єдиного державного інформаційного веб-порталу “Єдине вікно для міжнародної торгівлі” відповідно до Митного кодексу України передає до органів доходів і зборів в електронній формі із застосуванням засобів електронного цифрового підпису видані свідоцтва на право вивезення (тимчасового вивезення) культурних цінностей не пізніше 24 години дня видачі таких свідоцтв.</w:t>
            </w:r>
          </w:p>
        </w:tc>
        <w:tc>
          <w:tcPr>
            <w:tcW w:w="3685" w:type="dxa"/>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123</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spacing w:before="60" w:after="60"/>
              <w:ind w:firstLine="176"/>
              <w:jc w:val="both"/>
              <w:rPr>
                <w:sz w:val="18"/>
                <w:szCs w:val="18"/>
                <w:lang w:val="uk-UA"/>
              </w:rPr>
            </w:pPr>
            <w:r w:rsidRPr="0014652D">
              <w:rPr>
                <w:sz w:val="18"/>
                <w:szCs w:val="18"/>
                <w:lang w:val="uk-UA"/>
              </w:rPr>
              <w:t>Абзаци шостий та сьомий підпункту 19 пункту 2 розділу ІІ викласти в такій редакції:</w:t>
            </w:r>
          </w:p>
          <w:p w:rsidR="009B4DBB" w:rsidRPr="0014652D" w:rsidRDefault="009B4DBB" w:rsidP="009B4DBB">
            <w:pPr>
              <w:spacing w:before="60" w:after="60"/>
              <w:ind w:firstLine="176"/>
              <w:jc w:val="both"/>
              <w:rPr>
                <w:sz w:val="18"/>
                <w:szCs w:val="18"/>
                <w:lang w:val="uk-UA"/>
              </w:rPr>
            </w:pPr>
            <w:r w:rsidRPr="0014652D">
              <w:rPr>
                <w:sz w:val="18"/>
                <w:szCs w:val="18"/>
                <w:lang w:val="uk-UA"/>
              </w:rPr>
              <w:t xml:space="preserve">“Центральний орган виконавчої влади, що реалізує державну політику у сфері вивезення, ввезення та повернення культурних цінностей, вносить до єдиного державного інформаційного веб-порталу “Єдине вікно </w:t>
            </w:r>
            <w:r w:rsidRPr="0014652D">
              <w:rPr>
                <w:sz w:val="18"/>
                <w:szCs w:val="18"/>
                <w:lang w:val="uk-UA"/>
              </w:rPr>
              <w:lastRenderedPageBreak/>
              <w:t>для міжнародної торгівлі” у формі електронного документу, засвідченого електронним цифровим підписом, видані свідоцтва на право вивезення (тимчасового вивезення) культурних цінностей не пізніше 24 години дня видачі таких свідоцтв.</w:t>
            </w:r>
          </w:p>
          <w:p w:rsidR="009B4DBB" w:rsidRPr="0014652D" w:rsidRDefault="009B4DBB" w:rsidP="009B4DBB">
            <w:pPr>
              <w:spacing w:before="60" w:after="60"/>
              <w:ind w:firstLine="176"/>
              <w:jc w:val="both"/>
              <w:rPr>
                <w:sz w:val="18"/>
                <w:szCs w:val="18"/>
                <w:lang w:val="uk-UA"/>
              </w:rPr>
            </w:pPr>
            <w:r w:rsidRPr="0014652D">
              <w:rPr>
                <w:sz w:val="18"/>
                <w:szCs w:val="18"/>
                <w:lang w:val="uk-UA"/>
              </w:rPr>
              <w:t>Органи доходів і зборів здійснюють відповідні митні формальності, необхідні для випуску у відповідний митний режим, пропуску через митний кордон України культурних цінностей, що вивозяться, у тому числі тимчасово, за межі України, на підставі відповідного свідоцтва, отриманого від центрального органу виконавчої влади, що реалізує державну політику у сфері вивезення, ввезення та повернення культурних цінностей, з використанням механізму “єдиного вікна” відповідно до Митного кодексу України.”.</w:t>
            </w:r>
          </w:p>
        </w:tc>
        <w:tc>
          <w:tcPr>
            <w:tcW w:w="1985" w:type="dxa"/>
          </w:tcPr>
          <w:p w:rsidR="009B4DBB" w:rsidRPr="0014652D" w:rsidRDefault="00B04088" w:rsidP="009B4DBB">
            <w:pPr>
              <w:spacing w:before="60" w:after="60"/>
              <w:ind w:firstLine="176"/>
              <w:jc w:val="both"/>
              <w:rPr>
                <w:sz w:val="18"/>
                <w:szCs w:val="18"/>
                <w:shd w:val="clear" w:color="auto" w:fill="FFFFFF"/>
                <w:lang w:val="uk-UA" w:eastAsia="uk-UA"/>
              </w:rPr>
            </w:pPr>
            <w:r>
              <w:rPr>
                <w:sz w:val="18"/>
                <w:szCs w:val="18"/>
                <w:shd w:val="clear" w:color="auto" w:fill="FFFFFF"/>
                <w:lang w:val="uk-UA" w:eastAsia="uk-UA"/>
              </w:rPr>
              <w:lastRenderedPageBreak/>
              <w:t>Враховано</w:t>
            </w:r>
          </w:p>
        </w:tc>
        <w:tc>
          <w:tcPr>
            <w:tcW w:w="4819" w:type="dxa"/>
          </w:tcPr>
          <w:p w:rsidR="009B4DBB" w:rsidRPr="0014652D" w:rsidRDefault="009B4DBB" w:rsidP="009B4DBB">
            <w:pPr>
              <w:spacing w:before="60" w:after="60"/>
              <w:ind w:firstLine="176"/>
              <w:jc w:val="both"/>
              <w:rPr>
                <w:lang w:val="uk-UA"/>
              </w:rPr>
            </w:pPr>
            <w:r w:rsidRPr="0014652D">
              <w:rPr>
                <w:lang w:val="uk-UA"/>
              </w:rPr>
              <w:t>“Центральний орган виконавчої влади, що реалізує державну політику у сфері вивезення, ввезення та повернення культурних цінностей, вносить до єдиного державного інформаційного веб-порталу “Єдине вікно для міжнародної торгівлі” у формі електронного документу, засвідченого електронним цифровим підписом, видані свідоцтва на право вивезення (тимчасового вивезення) культурних цінностей не пізніше 24 години дня видачі таких свідоцтв.</w:t>
            </w:r>
          </w:p>
        </w:tc>
      </w:tr>
      <w:tr w:rsidR="009B4DBB" w:rsidRPr="00890356" w:rsidTr="00EC79FE">
        <w:tc>
          <w:tcPr>
            <w:tcW w:w="567" w:type="dxa"/>
          </w:tcPr>
          <w:p w:rsidR="009B4DBB" w:rsidRPr="0014652D" w:rsidRDefault="009B4DBB" w:rsidP="009B4DBB">
            <w:pPr>
              <w:pStyle w:val="a4"/>
              <w:numPr>
                <w:ilvl w:val="0"/>
                <w:numId w:val="19"/>
              </w:numPr>
              <w:spacing w:before="60" w:after="60"/>
              <w:rPr>
                <w:lang w:val="uk-UA"/>
              </w:rPr>
            </w:pPr>
          </w:p>
        </w:tc>
        <w:tc>
          <w:tcPr>
            <w:tcW w:w="4820" w:type="dxa"/>
          </w:tcPr>
          <w:p w:rsidR="009B4DBB" w:rsidRPr="0014652D" w:rsidRDefault="009B4DBB" w:rsidP="009B4DBB">
            <w:pPr>
              <w:spacing w:before="60" w:after="60"/>
              <w:ind w:firstLine="176"/>
              <w:jc w:val="both"/>
              <w:rPr>
                <w:bCs/>
                <w:lang w:val="uk-UA"/>
              </w:rPr>
            </w:pPr>
            <w:r w:rsidRPr="0014652D">
              <w:rPr>
                <w:lang w:val="uk-UA"/>
              </w:rPr>
              <w:t>Органи доходів і зборів здійснюють відповідні митні формальності, необхідні для випуску у відповідний митний режим, пропуску через митний кордон культурних цінностей, що вивозяться, у тому числі тимчасово, за межі України, на підставі відповідного свідоцтва, отриманого від центрального органу виконавчої влади, що реалізує державну політику у сфері вивезення, ввезення та повернення культурних цінностей, з використанням механізму “єдиного вікна” відповідно до Митного кодексу України в електронній формі із застосуванням засобів електронного цифрового підпису.”;</w:t>
            </w:r>
          </w:p>
        </w:tc>
        <w:tc>
          <w:tcPr>
            <w:tcW w:w="3685" w:type="dxa"/>
          </w:tcPr>
          <w:p w:rsidR="009B4DBB" w:rsidRPr="0014652D" w:rsidRDefault="009B4DBB" w:rsidP="009B4DBB">
            <w:pPr>
              <w:spacing w:before="60" w:after="60"/>
              <w:ind w:firstLine="176"/>
              <w:jc w:val="both"/>
              <w:rPr>
                <w:sz w:val="18"/>
                <w:szCs w:val="18"/>
                <w:lang w:val="uk-UA"/>
              </w:rPr>
            </w:pPr>
          </w:p>
        </w:tc>
        <w:tc>
          <w:tcPr>
            <w:tcW w:w="1985" w:type="dxa"/>
          </w:tcPr>
          <w:p w:rsidR="009B4DBB" w:rsidRPr="0014652D" w:rsidRDefault="009B4DBB" w:rsidP="009B4DBB">
            <w:pPr>
              <w:spacing w:before="60" w:after="60"/>
              <w:ind w:firstLine="176"/>
              <w:jc w:val="both"/>
              <w:rPr>
                <w:sz w:val="18"/>
                <w:szCs w:val="18"/>
                <w:shd w:val="clear" w:color="auto" w:fill="FFFFFF"/>
                <w:lang w:val="uk-UA" w:eastAsia="uk-UA"/>
              </w:rPr>
            </w:pPr>
          </w:p>
        </w:tc>
        <w:tc>
          <w:tcPr>
            <w:tcW w:w="4819" w:type="dxa"/>
          </w:tcPr>
          <w:p w:rsidR="009B4DBB" w:rsidRPr="0014652D" w:rsidRDefault="009B4DBB" w:rsidP="009B4DBB">
            <w:pPr>
              <w:spacing w:before="60" w:after="60"/>
              <w:ind w:firstLine="176"/>
              <w:jc w:val="both"/>
              <w:rPr>
                <w:bCs/>
                <w:lang w:val="uk-UA"/>
              </w:rPr>
            </w:pPr>
            <w:r w:rsidRPr="0014652D">
              <w:rPr>
                <w:lang w:val="uk-UA"/>
              </w:rPr>
              <w:t>Органи доходів і зборів здійснюють відповідні митні формальності, необхідні для випуску у відповідний митний режим, пропуску через митний кордон України культурних цінностей, що вивозяться, у тому числі тимчасово, за межі України, на підставі відповідного свідоцтва, отриманого від центрального органу виконавчої влади, що реалізує державну політику у сфері вивезення, ввезення та повернення культурних цінностей, з використанням механізму “єдиного вікна” відповідно до Митного кодексу України.”;</w:t>
            </w:r>
          </w:p>
        </w:tc>
      </w:tr>
      <w:tr w:rsidR="009B4DBB" w:rsidRPr="0014652D" w:rsidTr="00EC79FE">
        <w:tc>
          <w:tcPr>
            <w:tcW w:w="567" w:type="dxa"/>
          </w:tcPr>
          <w:p w:rsidR="009B4DBB" w:rsidRPr="0014652D" w:rsidRDefault="009B4DBB" w:rsidP="009B4DBB">
            <w:pPr>
              <w:pStyle w:val="a4"/>
              <w:numPr>
                <w:ilvl w:val="0"/>
                <w:numId w:val="19"/>
              </w:numPr>
              <w:tabs>
                <w:tab w:val="left" w:pos="7635"/>
              </w:tabs>
              <w:spacing w:before="60" w:after="60"/>
              <w:rPr>
                <w:bCs/>
                <w:lang w:val="uk-UA"/>
              </w:rPr>
            </w:pPr>
          </w:p>
        </w:tc>
        <w:tc>
          <w:tcPr>
            <w:tcW w:w="4820" w:type="dxa"/>
          </w:tcPr>
          <w:p w:rsidR="009B4DBB" w:rsidRPr="0014652D" w:rsidRDefault="009B4DBB" w:rsidP="009B4DBB">
            <w:pPr>
              <w:tabs>
                <w:tab w:val="left" w:pos="7635"/>
              </w:tabs>
              <w:spacing w:before="60" w:after="60"/>
              <w:ind w:firstLine="176"/>
              <w:jc w:val="both"/>
              <w:rPr>
                <w:bCs/>
                <w:lang w:val="uk-UA"/>
              </w:rPr>
            </w:pPr>
            <w:r w:rsidRPr="0014652D">
              <w:rPr>
                <w:bCs/>
                <w:lang w:val="uk-UA"/>
              </w:rPr>
              <w:t>у статті 21:</w:t>
            </w:r>
          </w:p>
        </w:tc>
        <w:tc>
          <w:tcPr>
            <w:tcW w:w="3685" w:type="dxa"/>
          </w:tcPr>
          <w:p w:rsidR="009B4DBB" w:rsidRPr="0014652D" w:rsidRDefault="009B4DBB" w:rsidP="009B4DBB">
            <w:pPr>
              <w:tabs>
                <w:tab w:val="left" w:pos="7635"/>
              </w:tabs>
              <w:spacing w:before="60" w:after="60"/>
              <w:ind w:firstLine="176"/>
              <w:jc w:val="both"/>
              <w:rPr>
                <w:bCs/>
                <w:sz w:val="18"/>
                <w:szCs w:val="18"/>
                <w:lang w:val="uk-UA"/>
              </w:rPr>
            </w:pPr>
          </w:p>
        </w:tc>
        <w:tc>
          <w:tcPr>
            <w:tcW w:w="1985" w:type="dxa"/>
          </w:tcPr>
          <w:p w:rsidR="009B4DBB" w:rsidRPr="0014652D" w:rsidRDefault="009B4DBB" w:rsidP="009B4DBB">
            <w:pPr>
              <w:tabs>
                <w:tab w:val="left" w:pos="7635"/>
              </w:tabs>
              <w:spacing w:before="60" w:after="60"/>
              <w:ind w:firstLine="176"/>
              <w:jc w:val="both"/>
              <w:rPr>
                <w:bCs/>
                <w:sz w:val="18"/>
                <w:szCs w:val="18"/>
                <w:lang w:val="uk-UA"/>
              </w:rPr>
            </w:pPr>
          </w:p>
        </w:tc>
        <w:tc>
          <w:tcPr>
            <w:tcW w:w="4819" w:type="dxa"/>
          </w:tcPr>
          <w:p w:rsidR="009B4DBB" w:rsidRPr="0014652D" w:rsidRDefault="009B4DBB" w:rsidP="009B4DBB">
            <w:pPr>
              <w:tabs>
                <w:tab w:val="left" w:pos="7635"/>
              </w:tabs>
              <w:spacing w:before="60" w:after="60"/>
              <w:ind w:firstLine="176"/>
              <w:jc w:val="both"/>
              <w:rPr>
                <w:bCs/>
                <w:lang w:val="uk-UA"/>
              </w:rPr>
            </w:pPr>
            <w:r w:rsidRPr="0014652D">
              <w:rPr>
                <w:bCs/>
                <w:lang w:val="uk-UA"/>
              </w:rPr>
              <w:t>у статті 21:</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друге – четверте речення частини першої виключити;</w:t>
            </w:r>
          </w:p>
        </w:tc>
        <w:tc>
          <w:tcPr>
            <w:tcW w:w="3685" w:type="dxa"/>
          </w:tcPr>
          <w:p w:rsidR="009B4DBB" w:rsidRPr="0014652D" w:rsidRDefault="009B4DBB" w:rsidP="009B4DBB">
            <w:pPr>
              <w:spacing w:before="60" w:after="60"/>
              <w:ind w:firstLine="176"/>
              <w:jc w:val="both"/>
              <w:rPr>
                <w:bCs/>
                <w:sz w:val="18"/>
                <w:szCs w:val="18"/>
                <w:lang w:val="uk-UA"/>
              </w:rPr>
            </w:pPr>
          </w:p>
        </w:tc>
        <w:tc>
          <w:tcPr>
            <w:tcW w:w="1985" w:type="dxa"/>
          </w:tcPr>
          <w:p w:rsidR="009B4DBB" w:rsidRPr="0014652D" w:rsidRDefault="009B4DBB" w:rsidP="009B4DBB">
            <w:pPr>
              <w:spacing w:before="60" w:after="60"/>
              <w:ind w:firstLine="176"/>
              <w:jc w:val="both"/>
              <w:rPr>
                <w:bCs/>
                <w:sz w:val="18"/>
                <w:szCs w:val="18"/>
                <w:lang w:val="uk-UA"/>
              </w:rPr>
            </w:pPr>
          </w:p>
        </w:tc>
        <w:tc>
          <w:tcPr>
            <w:tcW w:w="4819" w:type="dxa"/>
          </w:tcPr>
          <w:p w:rsidR="009B4DBB" w:rsidRPr="0014652D" w:rsidRDefault="009B4DBB" w:rsidP="009B4DBB">
            <w:pPr>
              <w:spacing w:before="60" w:after="60"/>
              <w:ind w:firstLine="176"/>
              <w:jc w:val="both"/>
              <w:rPr>
                <w:bCs/>
                <w:lang w:val="uk-UA"/>
              </w:rPr>
            </w:pPr>
            <w:r w:rsidRPr="0014652D">
              <w:rPr>
                <w:bCs/>
                <w:lang w:val="uk-UA"/>
              </w:rPr>
              <w:t>друге – четверте речення частини першої виключити;</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частину другу виключити;</w:t>
            </w:r>
          </w:p>
        </w:tc>
        <w:tc>
          <w:tcPr>
            <w:tcW w:w="3685" w:type="dxa"/>
          </w:tcPr>
          <w:p w:rsidR="009B4DBB" w:rsidRPr="0014652D" w:rsidRDefault="009B4DBB" w:rsidP="009B4DBB">
            <w:pPr>
              <w:spacing w:before="60" w:after="60"/>
              <w:ind w:firstLine="176"/>
              <w:jc w:val="both"/>
              <w:rPr>
                <w:bCs/>
                <w:sz w:val="18"/>
                <w:szCs w:val="18"/>
                <w:lang w:val="uk-UA"/>
              </w:rPr>
            </w:pPr>
          </w:p>
        </w:tc>
        <w:tc>
          <w:tcPr>
            <w:tcW w:w="1985" w:type="dxa"/>
          </w:tcPr>
          <w:p w:rsidR="009B4DBB" w:rsidRPr="0014652D" w:rsidRDefault="009B4DBB" w:rsidP="009B4DBB">
            <w:pPr>
              <w:spacing w:before="60" w:after="60"/>
              <w:ind w:firstLine="176"/>
              <w:jc w:val="both"/>
              <w:rPr>
                <w:bCs/>
                <w:sz w:val="18"/>
                <w:szCs w:val="18"/>
                <w:lang w:val="uk-UA"/>
              </w:rPr>
            </w:pPr>
          </w:p>
        </w:tc>
        <w:tc>
          <w:tcPr>
            <w:tcW w:w="4819" w:type="dxa"/>
          </w:tcPr>
          <w:p w:rsidR="009B4DBB" w:rsidRPr="0014652D" w:rsidRDefault="009B4DBB" w:rsidP="009B4DBB">
            <w:pPr>
              <w:spacing w:before="60" w:after="60"/>
              <w:ind w:firstLine="176"/>
              <w:jc w:val="both"/>
              <w:rPr>
                <w:bCs/>
                <w:lang w:val="uk-UA"/>
              </w:rPr>
            </w:pPr>
            <w:r w:rsidRPr="0014652D">
              <w:rPr>
                <w:bCs/>
                <w:lang w:val="uk-UA"/>
              </w:rPr>
              <w:t>частину другу виключити;</w:t>
            </w:r>
          </w:p>
        </w:tc>
      </w:tr>
      <w:tr w:rsidR="009B4DBB" w:rsidRPr="0014652D" w:rsidTr="00EC79FE">
        <w:tc>
          <w:tcPr>
            <w:tcW w:w="567" w:type="dxa"/>
          </w:tcPr>
          <w:p w:rsidR="009B4DBB" w:rsidRPr="0014652D" w:rsidRDefault="009B4DBB" w:rsidP="009B4DBB">
            <w:pPr>
              <w:pStyle w:val="a4"/>
              <w:numPr>
                <w:ilvl w:val="0"/>
                <w:numId w:val="19"/>
              </w:numPr>
              <w:tabs>
                <w:tab w:val="left" w:pos="1134"/>
              </w:tabs>
              <w:spacing w:before="60" w:after="60"/>
              <w:rPr>
                <w:bCs/>
                <w:lang w:val="uk-UA"/>
              </w:rPr>
            </w:pPr>
          </w:p>
        </w:tc>
        <w:tc>
          <w:tcPr>
            <w:tcW w:w="4820" w:type="dxa"/>
          </w:tcPr>
          <w:p w:rsidR="009B4DBB" w:rsidRPr="0014652D" w:rsidRDefault="009B4DBB" w:rsidP="009B4DBB">
            <w:pPr>
              <w:tabs>
                <w:tab w:val="left" w:pos="1134"/>
              </w:tabs>
              <w:spacing w:before="60" w:after="60"/>
              <w:ind w:firstLine="176"/>
              <w:jc w:val="both"/>
              <w:rPr>
                <w:bCs/>
                <w:lang w:val="uk-UA"/>
              </w:rPr>
            </w:pPr>
            <w:r w:rsidRPr="0014652D">
              <w:rPr>
                <w:bCs/>
                <w:lang w:val="uk-UA"/>
              </w:rPr>
              <w:t>20) у Законі України “Про гуманітарну допомогу” (Відомості Верховної Ради України, 1999 р., № 51, стаття 451):</w:t>
            </w:r>
          </w:p>
        </w:tc>
        <w:tc>
          <w:tcPr>
            <w:tcW w:w="3685" w:type="dxa"/>
          </w:tcPr>
          <w:p w:rsidR="009B4DBB" w:rsidRPr="0014652D" w:rsidRDefault="009B4DBB" w:rsidP="009B4DBB">
            <w:pPr>
              <w:tabs>
                <w:tab w:val="left" w:pos="1134"/>
              </w:tabs>
              <w:spacing w:before="60" w:after="60"/>
              <w:ind w:firstLine="176"/>
              <w:jc w:val="both"/>
              <w:rPr>
                <w:bCs/>
                <w:sz w:val="18"/>
                <w:szCs w:val="18"/>
                <w:lang w:val="uk-UA"/>
              </w:rPr>
            </w:pPr>
          </w:p>
        </w:tc>
        <w:tc>
          <w:tcPr>
            <w:tcW w:w="1985" w:type="dxa"/>
          </w:tcPr>
          <w:p w:rsidR="009B4DBB" w:rsidRPr="0014652D" w:rsidRDefault="009B4DBB" w:rsidP="009B4DBB">
            <w:pPr>
              <w:tabs>
                <w:tab w:val="left" w:pos="1134"/>
              </w:tabs>
              <w:spacing w:before="60" w:after="60"/>
              <w:ind w:firstLine="176"/>
              <w:jc w:val="both"/>
              <w:rPr>
                <w:bCs/>
                <w:sz w:val="18"/>
                <w:szCs w:val="18"/>
                <w:lang w:val="uk-UA"/>
              </w:rPr>
            </w:pPr>
          </w:p>
        </w:tc>
        <w:tc>
          <w:tcPr>
            <w:tcW w:w="4819" w:type="dxa"/>
          </w:tcPr>
          <w:p w:rsidR="009B4DBB" w:rsidRPr="0014652D" w:rsidRDefault="009B4DBB" w:rsidP="009B4DBB">
            <w:pPr>
              <w:tabs>
                <w:tab w:val="left" w:pos="1134"/>
              </w:tabs>
              <w:spacing w:before="60" w:after="60"/>
              <w:ind w:firstLine="176"/>
              <w:jc w:val="both"/>
              <w:rPr>
                <w:bCs/>
                <w:lang w:val="uk-UA"/>
              </w:rPr>
            </w:pPr>
            <w:r w:rsidRPr="0014652D">
              <w:rPr>
                <w:bCs/>
                <w:lang w:val="uk-UA"/>
              </w:rPr>
              <w:t>20) у Законі України “Про гуманітарну допомогу” (Відомості Верховної Ради України, 1999 р., № 51, стаття 451):</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p>
        </w:tc>
        <w:tc>
          <w:tcPr>
            <w:tcW w:w="3685" w:type="dxa"/>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124</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Підпункт 20 пункту 2 розділу ІІ після абзацу першого доповнити новими абзацами такого змісту:</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lastRenderedPageBreak/>
              <w:t>"статтю 1 доповнити після абзацу четвертого новим абзацом такого змісту:</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"заходи офіційного контролю – фітосанітарний контроль, ветеринарно-санітарний контроль, державний контроль за дотриманням законодавства про харчові продукти, корми, побічні продукти тваринного походження, здоров’я та благополуччя тварин, що проводяться згідно із законодавством України;";</w:t>
            </w:r>
          </w:p>
        </w:tc>
        <w:tc>
          <w:tcPr>
            <w:tcW w:w="1985" w:type="dxa"/>
          </w:tcPr>
          <w:p w:rsidR="009B4DBB" w:rsidRPr="0014652D" w:rsidRDefault="00B04088" w:rsidP="009B4DBB">
            <w:pPr>
              <w:spacing w:before="60" w:after="60"/>
              <w:ind w:firstLine="176"/>
              <w:jc w:val="both"/>
              <w:rPr>
                <w:bCs/>
                <w:sz w:val="18"/>
                <w:szCs w:val="18"/>
                <w:lang w:val="uk-UA"/>
              </w:rPr>
            </w:pPr>
            <w:r>
              <w:rPr>
                <w:bCs/>
                <w:sz w:val="18"/>
                <w:szCs w:val="18"/>
                <w:lang w:val="uk-UA"/>
              </w:rPr>
              <w:lastRenderedPageBreak/>
              <w:t>Враховано</w:t>
            </w:r>
          </w:p>
        </w:tc>
        <w:tc>
          <w:tcPr>
            <w:tcW w:w="4819" w:type="dxa"/>
          </w:tcPr>
          <w:p w:rsidR="009B4DBB" w:rsidRPr="0014652D" w:rsidRDefault="009B4DBB" w:rsidP="009B4DBB">
            <w:pPr>
              <w:spacing w:before="60" w:after="60"/>
              <w:ind w:firstLine="176"/>
              <w:jc w:val="both"/>
              <w:rPr>
                <w:bCs/>
                <w:lang w:val="uk-UA"/>
              </w:rPr>
            </w:pPr>
            <w:r w:rsidRPr="0014652D">
              <w:rPr>
                <w:bCs/>
                <w:lang w:val="uk-UA"/>
              </w:rPr>
              <w:t>статтю 1 доповнити після абзацу четвертого новим абзацом такого змісту:</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p>
        </w:tc>
        <w:tc>
          <w:tcPr>
            <w:tcW w:w="3685" w:type="dxa"/>
          </w:tcPr>
          <w:p w:rsidR="009B4DBB" w:rsidRPr="0014652D" w:rsidRDefault="009B4DBB" w:rsidP="009B4DBB">
            <w:pPr>
              <w:spacing w:before="60" w:after="60"/>
              <w:ind w:firstLine="176"/>
              <w:jc w:val="both"/>
              <w:rPr>
                <w:bCs/>
                <w:sz w:val="18"/>
                <w:szCs w:val="18"/>
                <w:lang w:val="uk-UA"/>
              </w:rPr>
            </w:pPr>
          </w:p>
        </w:tc>
        <w:tc>
          <w:tcPr>
            <w:tcW w:w="1985" w:type="dxa"/>
          </w:tcPr>
          <w:p w:rsidR="009B4DBB" w:rsidRPr="0014652D" w:rsidRDefault="009B4DBB" w:rsidP="009B4DBB">
            <w:pPr>
              <w:spacing w:before="60" w:after="60"/>
              <w:ind w:firstLine="176"/>
              <w:jc w:val="both"/>
              <w:rPr>
                <w:bCs/>
                <w:sz w:val="18"/>
                <w:szCs w:val="18"/>
                <w:lang w:val="uk-UA"/>
              </w:rPr>
            </w:pPr>
          </w:p>
        </w:tc>
        <w:tc>
          <w:tcPr>
            <w:tcW w:w="4819" w:type="dxa"/>
          </w:tcPr>
          <w:p w:rsidR="009B4DBB" w:rsidRPr="0014652D" w:rsidRDefault="009B4DBB" w:rsidP="009B4DBB">
            <w:pPr>
              <w:spacing w:before="60" w:after="60"/>
              <w:ind w:firstLine="176"/>
              <w:jc w:val="both"/>
              <w:rPr>
                <w:bCs/>
                <w:lang w:val="uk-UA"/>
              </w:rPr>
            </w:pPr>
            <w:r w:rsidRPr="0014652D">
              <w:rPr>
                <w:bCs/>
                <w:lang w:val="uk-UA"/>
              </w:rPr>
              <w:t>“заходи офіційного контролю – фітосанітарний контроль, ветеринарно-санітарний контроль, державний контроль за дотриманням законодавства про харчові продукти, корми, побічні продукти тваринного походження, здоров’я та благополуччя тварин, що проводяться згідно із законодавством України;”;</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у частині шостій статті 5:</w:t>
            </w:r>
          </w:p>
        </w:tc>
        <w:tc>
          <w:tcPr>
            <w:tcW w:w="3685" w:type="dxa"/>
          </w:tcPr>
          <w:p w:rsidR="009B4DBB" w:rsidRPr="0014652D" w:rsidRDefault="009B4DBB" w:rsidP="009B4DBB">
            <w:pPr>
              <w:spacing w:before="60" w:after="60"/>
              <w:ind w:firstLine="176"/>
              <w:jc w:val="both"/>
              <w:rPr>
                <w:bCs/>
                <w:sz w:val="18"/>
                <w:szCs w:val="18"/>
                <w:lang w:val="uk-UA"/>
              </w:rPr>
            </w:pPr>
          </w:p>
        </w:tc>
        <w:tc>
          <w:tcPr>
            <w:tcW w:w="1985" w:type="dxa"/>
          </w:tcPr>
          <w:p w:rsidR="009B4DBB" w:rsidRPr="0014652D" w:rsidRDefault="009B4DBB" w:rsidP="009B4DBB">
            <w:pPr>
              <w:spacing w:before="60" w:after="60"/>
              <w:ind w:firstLine="176"/>
              <w:jc w:val="both"/>
              <w:rPr>
                <w:bCs/>
                <w:sz w:val="18"/>
                <w:szCs w:val="18"/>
                <w:lang w:val="uk-UA"/>
              </w:rPr>
            </w:pPr>
          </w:p>
        </w:tc>
        <w:tc>
          <w:tcPr>
            <w:tcW w:w="4819" w:type="dxa"/>
          </w:tcPr>
          <w:p w:rsidR="009B4DBB" w:rsidRPr="0014652D" w:rsidRDefault="009B4DBB" w:rsidP="009B4DBB">
            <w:pPr>
              <w:spacing w:before="60" w:after="60"/>
              <w:ind w:firstLine="176"/>
              <w:jc w:val="both"/>
              <w:rPr>
                <w:bCs/>
                <w:lang w:val="uk-UA"/>
              </w:rPr>
            </w:pPr>
            <w:r w:rsidRPr="0014652D">
              <w:rPr>
                <w:bCs/>
                <w:lang w:val="uk-UA"/>
              </w:rPr>
              <w:t>у частині шостій статті 5:</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в абзаці другому слова “державний санітарно-епідеміологічний, ветеринарно-санітарний, фітосанітарний, екологічний та радіологічний контроль” замінити словами “санітарні, фітосанітарні заходи щодо”;</w:t>
            </w:r>
          </w:p>
        </w:tc>
        <w:tc>
          <w:tcPr>
            <w:tcW w:w="3685" w:type="dxa"/>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125</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Абзац третій підпункту 20 пункту 2 розділу ІІ викласти в такій редакції:</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"в абзаці другому слова "здійснюють державний санітарно-епідеміологічний, ветеринарно-санітарний, фітосанітарний, екологічний та радіологічний контроль" замінити словами "проводять заходи офіційного контролю щодо"";</w:t>
            </w:r>
          </w:p>
        </w:tc>
        <w:tc>
          <w:tcPr>
            <w:tcW w:w="1985" w:type="dxa"/>
          </w:tcPr>
          <w:p w:rsidR="009B4DBB" w:rsidRPr="0014652D" w:rsidRDefault="00B04088" w:rsidP="009B4DBB">
            <w:pPr>
              <w:spacing w:before="60" w:after="60"/>
              <w:ind w:firstLine="176"/>
              <w:jc w:val="both"/>
              <w:rPr>
                <w:bCs/>
                <w:sz w:val="18"/>
                <w:szCs w:val="18"/>
                <w:lang w:val="uk-UA"/>
              </w:rPr>
            </w:pPr>
            <w:r>
              <w:rPr>
                <w:bCs/>
                <w:sz w:val="18"/>
                <w:szCs w:val="18"/>
                <w:lang w:val="uk-UA"/>
              </w:rPr>
              <w:t>Враховано</w:t>
            </w:r>
          </w:p>
        </w:tc>
        <w:tc>
          <w:tcPr>
            <w:tcW w:w="4819" w:type="dxa"/>
          </w:tcPr>
          <w:p w:rsidR="009B4DBB" w:rsidRPr="0014652D" w:rsidRDefault="009B4DBB" w:rsidP="009B4DBB">
            <w:pPr>
              <w:spacing w:before="60" w:after="60"/>
              <w:ind w:firstLine="176"/>
              <w:jc w:val="both"/>
              <w:rPr>
                <w:bCs/>
                <w:lang w:val="uk-UA"/>
              </w:rPr>
            </w:pPr>
            <w:r w:rsidRPr="0014652D">
              <w:rPr>
                <w:bCs/>
                <w:lang w:val="uk-UA"/>
              </w:rPr>
              <w:t>в абзаці другому слова "здійснюють державний санітарно-епідеміологічний, ветеринарно-санітарний, фітосанітарний, екологічний та радіологічний контроль" замінити словами "проводять заходи офіційного контролю щодо"";</w:t>
            </w:r>
          </w:p>
        </w:tc>
      </w:tr>
      <w:tr w:rsidR="009B4DBB" w:rsidRPr="0014652D" w:rsidTr="00515914">
        <w:tc>
          <w:tcPr>
            <w:tcW w:w="567" w:type="dxa"/>
          </w:tcPr>
          <w:p w:rsidR="009B4DBB" w:rsidRPr="0014652D" w:rsidRDefault="009B4DBB" w:rsidP="009B4DBB">
            <w:pPr>
              <w:pStyle w:val="a4"/>
              <w:numPr>
                <w:ilvl w:val="0"/>
                <w:numId w:val="19"/>
              </w:numPr>
              <w:spacing w:before="60" w:after="60"/>
              <w:rPr>
                <w:bCs/>
                <w:lang w:val="uk-UA"/>
              </w:rPr>
            </w:pPr>
          </w:p>
        </w:tc>
        <w:tc>
          <w:tcPr>
            <w:tcW w:w="4820" w:type="dxa"/>
            <w:shd w:val="clear" w:color="auto" w:fill="auto"/>
          </w:tcPr>
          <w:p w:rsidR="009B4DBB" w:rsidRPr="0014652D" w:rsidRDefault="009B4DBB" w:rsidP="009B4DBB">
            <w:pPr>
              <w:spacing w:before="60" w:after="60"/>
              <w:ind w:firstLine="176"/>
              <w:jc w:val="both"/>
              <w:rPr>
                <w:bCs/>
                <w:lang w:val="uk-UA"/>
              </w:rPr>
            </w:pPr>
          </w:p>
        </w:tc>
        <w:tc>
          <w:tcPr>
            <w:tcW w:w="3685" w:type="dxa"/>
            <w:shd w:val="clear" w:color="auto" w:fill="auto"/>
          </w:tcPr>
          <w:p w:rsidR="009B4DBB" w:rsidRPr="0014652D" w:rsidRDefault="009B4DBB" w:rsidP="009B4DBB">
            <w:pPr>
              <w:pStyle w:val="StyleAwt"/>
              <w:spacing w:before="60" w:after="60" w:line="240" w:lineRule="auto"/>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126</w:t>
            </w:r>
            <w:r w:rsidRPr="0014652D">
              <w:fldChar w:fldCharType="end"/>
            </w:r>
            <w:r w:rsidRPr="0014652D">
              <w:rPr>
                <w:lang w:val="uk-UA"/>
              </w:rPr>
              <w:t>- Н.д.Продан О.П. (Реєстр.картка №304)</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В абзаці третьому підпункту 20 пункту 2 розділу ІІ слова “санітарні, фітосанітарні заходи щодо” замінити словами “державний санітарно-епідеміологічний контроль, санітарні, фітосанітарні заходи щодо”.</w:t>
            </w:r>
          </w:p>
        </w:tc>
        <w:tc>
          <w:tcPr>
            <w:tcW w:w="1985" w:type="dxa"/>
            <w:shd w:val="clear" w:color="auto" w:fill="auto"/>
          </w:tcPr>
          <w:p w:rsidR="009B4DBB" w:rsidRPr="0014652D" w:rsidRDefault="003103C8" w:rsidP="009B4DBB">
            <w:pPr>
              <w:spacing w:before="60" w:after="60"/>
              <w:ind w:firstLine="176"/>
              <w:jc w:val="both"/>
              <w:rPr>
                <w:bCs/>
                <w:sz w:val="18"/>
                <w:szCs w:val="18"/>
                <w:lang w:val="uk-UA"/>
              </w:rPr>
            </w:pPr>
            <w:r>
              <w:rPr>
                <w:bCs/>
                <w:sz w:val="18"/>
                <w:szCs w:val="18"/>
                <w:lang w:val="uk-UA"/>
              </w:rPr>
              <w:t>Відхилено</w:t>
            </w:r>
            <w:r w:rsidR="009B4DBB" w:rsidRPr="0014652D">
              <w:rPr>
                <w:bCs/>
                <w:sz w:val="18"/>
                <w:szCs w:val="18"/>
                <w:lang w:val="uk-UA"/>
              </w:rPr>
              <w:t xml:space="preserve"> (з огляду на врахування пропозицій №№ 2, 124 та 125)</w:t>
            </w:r>
          </w:p>
        </w:tc>
        <w:tc>
          <w:tcPr>
            <w:tcW w:w="4819" w:type="dxa"/>
            <w:shd w:val="clear" w:color="auto" w:fill="auto"/>
          </w:tcPr>
          <w:p w:rsidR="009B4DBB" w:rsidRPr="0014652D" w:rsidRDefault="009B4DBB" w:rsidP="009B4DBB">
            <w:pPr>
              <w:spacing w:before="60" w:after="60"/>
              <w:ind w:firstLine="176"/>
              <w:jc w:val="both"/>
              <w:rPr>
                <w:bCs/>
                <w:lang w:val="uk-UA"/>
              </w:rPr>
            </w:pP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після абзацу другого доповнити новим абзацом такого змісту:</w:t>
            </w:r>
          </w:p>
        </w:tc>
        <w:tc>
          <w:tcPr>
            <w:tcW w:w="3685" w:type="dxa"/>
          </w:tcPr>
          <w:p w:rsidR="009B4DBB" w:rsidRPr="0014652D" w:rsidRDefault="009B4DBB" w:rsidP="009B4DBB">
            <w:pPr>
              <w:spacing w:before="60" w:after="60"/>
              <w:ind w:firstLine="176"/>
              <w:jc w:val="both"/>
              <w:rPr>
                <w:bCs/>
                <w:sz w:val="18"/>
                <w:szCs w:val="18"/>
                <w:lang w:val="uk-UA"/>
              </w:rPr>
            </w:pPr>
          </w:p>
        </w:tc>
        <w:tc>
          <w:tcPr>
            <w:tcW w:w="1985" w:type="dxa"/>
          </w:tcPr>
          <w:p w:rsidR="009B4DBB" w:rsidRPr="0014652D" w:rsidRDefault="009B4DBB" w:rsidP="009B4DBB">
            <w:pPr>
              <w:spacing w:before="60" w:after="60"/>
              <w:ind w:firstLine="176"/>
              <w:jc w:val="both"/>
              <w:rPr>
                <w:bCs/>
                <w:sz w:val="18"/>
                <w:szCs w:val="18"/>
                <w:lang w:val="uk-UA"/>
              </w:rPr>
            </w:pPr>
          </w:p>
        </w:tc>
        <w:tc>
          <w:tcPr>
            <w:tcW w:w="4819" w:type="dxa"/>
          </w:tcPr>
          <w:p w:rsidR="009B4DBB" w:rsidRPr="0014652D" w:rsidRDefault="009B4DBB" w:rsidP="009B4DBB">
            <w:pPr>
              <w:spacing w:before="60" w:after="60"/>
              <w:ind w:firstLine="176"/>
              <w:jc w:val="both"/>
              <w:rPr>
                <w:bCs/>
                <w:lang w:val="uk-UA"/>
              </w:rPr>
            </w:pPr>
            <w:r w:rsidRPr="0014652D">
              <w:rPr>
                <w:bCs/>
                <w:lang w:val="uk-UA"/>
              </w:rPr>
              <w:t>після абзацу другого доповнити новим абзацом такого змісту:</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w:t>
            </w:r>
            <w:r w:rsidRPr="0014652D">
              <w:rPr>
                <w:lang w:val="uk-UA"/>
              </w:rPr>
              <w:t>з використанням єдиного державного інформаційного веб-порталу “Єдине вікно для міжнародної торгівлі” відповідно до Митного кодексу України передати до органів доходів і зборів в електронній формі із застосуванням засобів електронного цифрового під</w:t>
            </w:r>
            <w:r w:rsidRPr="0014652D">
              <w:rPr>
                <w:lang w:val="uk-UA"/>
              </w:rPr>
              <w:lastRenderedPageBreak/>
              <w:t>пису рішення про визнання товарів (предметів) гуманітарною допомогою не пізніше 24 години дня прийняття такого рішення;</w:t>
            </w:r>
            <w:r w:rsidRPr="0014652D">
              <w:rPr>
                <w:bCs/>
                <w:lang w:val="uk-UA"/>
              </w:rPr>
              <w:t>”.</w:t>
            </w:r>
          </w:p>
        </w:tc>
        <w:tc>
          <w:tcPr>
            <w:tcW w:w="3685" w:type="dxa"/>
          </w:tcPr>
          <w:p w:rsidR="009B4DBB" w:rsidRPr="0014652D" w:rsidRDefault="009B4DBB" w:rsidP="009B4DBB">
            <w:pPr>
              <w:pStyle w:val="StyleAwt"/>
              <w:rPr>
                <w:lang w:val="uk-UA"/>
              </w:rPr>
            </w:pPr>
            <w:r w:rsidRPr="0014652D">
              <w:rPr>
                <w:lang w:val="uk-UA"/>
              </w:rPr>
              <w:lastRenderedPageBreak/>
              <w:t>-</w:t>
            </w:r>
            <w:r w:rsidRPr="0014652D">
              <w:fldChar w:fldCharType="begin"/>
            </w:r>
            <w:r w:rsidRPr="0014652D">
              <w:rPr>
                <w:lang w:val="uk-UA"/>
              </w:rPr>
              <w:instrText xml:space="preserve"> SEQ aa </w:instrText>
            </w:r>
            <w:r w:rsidRPr="0014652D">
              <w:fldChar w:fldCharType="separate"/>
            </w:r>
            <w:r w:rsidR="00005FD0">
              <w:rPr>
                <w:noProof/>
                <w:lang w:val="uk-UA"/>
              </w:rPr>
              <w:t>127</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Абзац п’ятий підпункту 20 пункту 2 розділу ІІ викласти в такій редакції:</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lastRenderedPageBreak/>
              <w:t>“внести до єдиного державного інформаційного веб-порталу “Єдине вікно для міжнародної торгівлі” у формі електронного документу, засвідченого електронним цифровим підписом, рішення про визнання товарів (предметів) гуманітарною допомогою не пізніше 24 години дня прийняття такого рішення;”.</w:t>
            </w:r>
          </w:p>
        </w:tc>
        <w:tc>
          <w:tcPr>
            <w:tcW w:w="1985" w:type="dxa"/>
          </w:tcPr>
          <w:p w:rsidR="009B4DBB" w:rsidRPr="0014652D" w:rsidRDefault="00B04088" w:rsidP="009B4DBB">
            <w:pPr>
              <w:spacing w:before="60" w:after="60"/>
              <w:ind w:firstLine="176"/>
              <w:jc w:val="both"/>
              <w:rPr>
                <w:bCs/>
                <w:sz w:val="18"/>
                <w:szCs w:val="18"/>
                <w:lang w:val="uk-UA"/>
              </w:rPr>
            </w:pPr>
            <w:r>
              <w:rPr>
                <w:bCs/>
                <w:sz w:val="18"/>
                <w:szCs w:val="18"/>
                <w:lang w:val="uk-UA"/>
              </w:rPr>
              <w:lastRenderedPageBreak/>
              <w:t>Враховано</w:t>
            </w:r>
          </w:p>
        </w:tc>
        <w:tc>
          <w:tcPr>
            <w:tcW w:w="4819" w:type="dxa"/>
          </w:tcPr>
          <w:p w:rsidR="009B4DBB" w:rsidRPr="0014652D" w:rsidRDefault="009B4DBB" w:rsidP="009B4DBB">
            <w:pPr>
              <w:spacing w:before="60" w:after="60"/>
              <w:ind w:firstLine="176"/>
              <w:jc w:val="both"/>
              <w:rPr>
                <w:bCs/>
                <w:lang w:val="uk-UA"/>
              </w:rPr>
            </w:pPr>
            <w:r w:rsidRPr="0014652D">
              <w:rPr>
                <w:bCs/>
                <w:lang w:val="uk-UA"/>
              </w:rPr>
              <w:t>“внести до єдиного державного інформаційного веб-порталу “Єдине вікно для міжнародної торгівлі” у формі електронного документу, засвідченого електронним цифровим підписом, рішення про визнання товарів (предметів) гуманітарною допомогою не пізніше 24 години дня прийняття такого рішення;”.</w:t>
            </w:r>
          </w:p>
        </w:tc>
      </w:tr>
      <w:tr w:rsidR="009B4DBB" w:rsidRPr="0014652D" w:rsidTr="00EC79FE">
        <w:tc>
          <w:tcPr>
            <w:tcW w:w="567" w:type="dxa"/>
          </w:tcPr>
          <w:p w:rsidR="009B4DBB" w:rsidRPr="0014652D" w:rsidRDefault="009B4DBB" w:rsidP="009B4DBB">
            <w:pPr>
              <w:pStyle w:val="a4"/>
              <w:numPr>
                <w:ilvl w:val="0"/>
                <w:numId w:val="19"/>
              </w:numPr>
              <w:spacing w:before="60" w:after="60"/>
              <w:rPr>
                <w:shd w:val="clear" w:color="auto" w:fill="FFFFFF"/>
                <w:lang w:val="uk-UA" w:eastAsia="uk-UA"/>
              </w:rPr>
            </w:pPr>
          </w:p>
        </w:tc>
        <w:tc>
          <w:tcPr>
            <w:tcW w:w="4820" w:type="dxa"/>
          </w:tcPr>
          <w:p w:rsidR="009B4DBB" w:rsidRPr="0014652D" w:rsidRDefault="009B4DBB" w:rsidP="009B4DBB">
            <w:pPr>
              <w:spacing w:before="60" w:after="60"/>
              <w:ind w:firstLine="176"/>
              <w:jc w:val="both"/>
              <w:rPr>
                <w:bCs/>
                <w:lang w:val="uk-UA"/>
              </w:rPr>
            </w:pPr>
            <w:r w:rsidRPr="0014652D">
              <w:rPr>
                <w:shd w:val="clear" w:color="auto" w:fill="FFFFFF"/>
                <w:lang w:val="uk-UA" w:eastAsia="uk-UA"/>
              </w:rPr>
              <w:t>У зв’язку з цим абзац третій вважати відповідно абзацом четвертим;</w:t>
            </w:r>
          </w:p>
        </w:tc>
        <w:tc>
          <w:tcPr>
            <w:tcW w:w="3685" w:type="dxa"/>
          </w:tcPr>
          <w:p w:rsidR="009B4DBB" w:rsidRPr="0014652D" w:rsidRDefault="009B4DBB" w:rsidP="009B4DBB">
            <w:pPr>
              <w:spacing w:before="60" w:after="60"/>
              <w:ind w:firstLine="176"/>
              <w:jc w:val="both"/>
              <w:rPr>
                <w:sz w:val="18"/>
                <w:szCs w:val="18"/>
                <w:shd w:val="clear" w:color="auto" w:fill="FFFFFF"/>
                <w:lang w:val="uk-UA" w:eastAsia="uk-UA"/>
              </w:rPr>
            </w:pPr>
          </w:p>
        </w:tc>
        <w:tc>
          <w:tcPr>
            <w:tcW w:w="1985" w:type="dxa"/>
          </w:tcPr>
          <w:p w:rsidR="009B4DBB" w:rsidRPr="0014652D" w:rsidRDefault="009B4DBB" w:rsidP="009B4DBB">
            <w:pPr>
              <w:spacing w:before="60" w:after="60"/>
              <w:ind w:firstLine="176"/>
              <w:jc w:val="both"/>
              <w:rPr>
                <w:sz w:val="18"/>
                <w:szCs w:val="18"/>
                <w:shd w:val="clear" w:color="auto" w:fill="FFFFFF"/>
                <w:lang w:val="uk-UA" w:eastAsia="uk-UA"/>
              </w:rPr>
            </w:pPr>
          </w:p>
        </w:tc>
        <w:tc>
          <w:tcPr>
            <w:tcW w:w="4819" w:type="dxa"/>
          </w:tcPr>
          <w:p w:rsidR="009B4DBB" w:rsidRPr="0014652D" w:rsidRDefault="009B4DBB" w:rsidP="009B4DBB">
            <w:pPr>
              <w:spacing w:before="60" w:after="60"/>
              <w:ind w:firstLine="176"/>
              <w:jc w:val="both"/>
              <w:rPr>
                <w:bCs/>
                <w:lang w:val="uk-UA"/>
              </w:rPr>
            </w:pPr>
            <w:r w:rsidRPr="0014652D">
              <w:rPr>
                <w:shd w:val="clear" w:color="auto" w:fill="FFFFFF"/>
                <w:lang w:val="uk-UA" w:eastAsia="uk-UA"/>
              </w:rPr>
              <w:t>У зв’язку з цим абзац третій вважати відповідно абзацом четвертим;</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в абзаці четвертому слова “органів доходів і зборів та” виключити;</w:t>
            </w:r>
          </w:p>
        </w:tc>
        <w:tc>
          <w:tcPr>
            <w:tcW w:w="3685" w:type="dxa"/>
          </w:tcPr>
          <w:p w:rsidR="009B4DBB" w:rsidRPr="0014652D" w:rsidRDefault="009B4DBB" w:rsidP="009B4DBB">
            <w:pPr>
              <w:spacing w:before="60" w:after="60"/>
              <w:ind w:firstLine="176"/>
              <w:jc w:val="both"/>
              <w:rPr>
                <w:bCs/>
                <w:sz w:val="18"/>
                <w:szCs w:val="18"/>
                <w:lang w:val="uk-UA"/>
              </w:rPr>
            </w:pPr>
          </w:p>
        </w:tc>
        <w:tc>
          <w:tcPr>
            <w:tcW w:w="1985" w:type="dxa"/>
          </w:tcPr>
          <w:p w:rsidR="009B4DBB" w:rsidRPr="0014652D" w:rsidRDefault="009B4DBB" w:rsidP="009B4DBB">
            <w:pPr>
              <w:spacing w:before="60" w:after="60"/>
              <w:ind w:firstLine="176"/>
              <w:jc w:val="both"/>
              <w:rPr>
                <w:bCs/>
                <w:sz w:val="18"/>
                <w:szCs w:val="18"/>
                <w:lang w:val="uk-UA"/>
              </w:rPr>
            </w:pPr>
          </w:p>
        </w:tc>
        <w:tc>
          <w:tcPr>
            <w:tcW w:w="4819" w:type="dxa"/>
          </w:tcPr>
          <w:p w:rsidR="009B4DBB" w:rsidRPr="0014652D" w:rsidRDefault="009B4DBB" w:rsidP="009B4DBB">
            <w:pPr>
              <w:spacing w:before="60" w:after="60"/>
              <w:ind w:firstLine="176"/>
              <w:jc w:val="both"/>
              <w:rPr>
                <w:bCs/>
                <w:lang w:val="uk-UA"/>
              </w:rPr>
            </w:pPr>
            <w:r w:rsidRPr="0014652D">
              <w:rPr>
                <w:bCs/>
                <w:lang w:val="uk-UA"/>
              </w:rPr>
              <w:t>в абзаці четвертому слова “органів доходів і зборів та” виключити;</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статтю 8 після частини першої доповнити новою частиною такого змісту:</w:t>
            </w:r>
          </w:p>
        </w:tc>
        <w:tc>
          <w:tcPr>
            <w:tcW w:w="3685" w:type="dxa"/>
          </w:tcPr>
          <w:p w:rsidR="009B4DBB" w:rsidRPr="0014652D" w:rsidRDefault="009B4DBB" w:rsidP="009B4DBB">
            <w:pPr>
              <w:spacing w:before="60" w:after="60"/>
              <w:ind w:firstLine="176"/>
              <w:jc w:val="both"/>
              <w:rPr>
                <w:bCs/>
                <w:sz w:val="18"/>
                <w:szCs w:val="18"/>
                <w:lang w:val="uk-UA"/>
              </w:rPr>
            </w:pPr>
          </w:p>
        </w:tc>
        <w:tc>
          <w:tcPr>
            <w:tcW w:w="1985" w:type="dxa"/>
          </w:tcPr>
          <w:p w:rsidR="009B4DBB" w:rsidRPr="0014652D" w:rsidRDefault="009B4DBB" w:rsidP="009B4DBB">
            <w:pPr>
              <w:spacing w:before="60" w:after="60"/>
              <w:ind w:firstLine="176"/>
              <w:jc w:val="both"/>
              <w:rPr>
                <w:bCs/>
                <w:sz w:val="18"/>
                <w:szCs w:val="18"/>
                <w:lang w:val="uk-UA"/>
              </w:rPr>
            </w:pPr>
          </w:p>
        </w:tc>
        <w:tc>
          <w:tcPr>
            <w:tcW w:w="4819" w:type="dxa"/>
          </w:tcPr>
          <w:p w:rsidR="009B4DBB" w:rsidRPr="0014652D" w:rsidRDefault="009B4DBB" w:rsidP="009B4DBB">
            <w:pPr>
              <w:spacing w:before="60" w:after="60"/>
              <w:ind w:firstLine="176"/>
              <w:jc w:val="both"/>
              <w:rPr>
                <w:bCs/>
                <w:lang w:val="uk-UA"/>
              </w:rPr>
            </w:pPr>
            <w:r w:rsidRPr="0014652D">
              <w:rPr>
                <w:bCs/>
                <w:lang w:val="uk-UA"/>
              </w:rPr>
              <w:t>статтю 8 після частини першої доповнити новою частиною такого змісту:</w:t>
            </w:r>
          </w:p>
        </w:tc>
      </w:tr>
      <w:tr w:rsidR="009B4DBB" w:rsidRPr="00890356"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w:t>
            </w:r>
            <w:r w:rsidRPr="0014652D">
              <w:rPr>
                <w:lang w:val="uk-UA"/>
              </w:rPr>
              <w:t>Випуск у вільний обіг на митній території України вантажів, визнаних гуманітарною допомогою, здійснюється органами доходів і зборів на підставі відповідного рішення, отриманого від спеціально уповноваженого державного органу з питань гуманітарної допомоги з використанням механізму “єдиного вікна” відповідно до Митного кодексу України в електронній формі із застосуванням засобів електронного цифрового підпису.”</w:t>
            </w:r>
            <w:r w:rsidRPr="0014652D">
              <w:rPr>
                <w:bCs/>
                <w:lang w:val="uk-UA"/>
              </w:rPr>
              <w:t>.</w:t>
            </w:r>
          </w:p>
        </w:tc>
        <w:tc>
          <w:tcPr>
            <w:tcW w:w="3685" w:type="dxa"/>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128</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В абзаці дев’ятому підпункту 20 пункту 2 розділу ІІ слова "в електронній формі із застосуванням засобів електронного цифрового підпису" виключити;</w:t>
            </w:r>
          </w:p>
          <w:p w:rsidR="009B4DBB" w:rsidRPr="0014652D" w:rsidRDefault="009B4DBB" w:rsidP="009B4DBB">
            <w:pPr>
              <w:spacing w:before="60" w:after="60"/>
              <w:ind w:firstLine="176"/>
              <w:jc w:val="both"/>
              <w:rPr>
                <w:bCs/>
                <w:sz w:val="18"/>
                <w:szCs w:val="18"/>
                <w:lang w:val="uk-UA"/>
              </w:rPr>
            </w:pPr>
          </w:p>
          <w:p w:rsidR="009B4DBB" w:rsidRPr="0014652D" w:rsidRDefault="009B4DBB" w:rsidP="009B4DBB">
            <w:pPr>
              <w:spacing w:before="60" w:after="60"/>
              <w:ind w:firstLine="176"/>
              <w:jc w:val="both"/>
              <w:rPr>
                <w:bCs/>
                <w:sz w:val="18"/>
                <w:szCs w:val="18"/>
                <w:lang w:val="uk-UA"/>
              </w:rPr>
            </w:pPr>
          </w:p>
        </w:tc>
        <w:tc>
          <w:tcPr>
            <w:tcW w:w="1985" w:type="dxa"/>
          </w:tcPr>
          <w:p w:rsidR="009B4DBB" w:rsidRPr="0014652D" w:rsidRDefault="00B04088" w:rsidP="009B4DBB">
            <w:pPr>
              <w:spacing w:before="60" w:after="60"/>
              <w:ind w:firstLine="176"/>
              <w:jc w:val="both"/>
              <w:rPr>
                <w:bCs/>
                <w:sz w:val="18"/>
                <w:szCs w:val="18"/>
                <w:lang w:val="uk-UA"/>
              </w:rPr>
            </w:pPr>
            <w:r>
              <w:rPr>
                <w:bCs/>
                <w:sz w:val="18"/>
                <w:szCs w:val="18"/>
                <w:lang w:val="uk-UA"/>
              </w:rPr>
              <w:t>Враховано</w:t>
            </w:r>
          </w:p>
        </w:tc>
        <w:tc>
          <w:tcPr>
            <w:tcW w:w="4819" w:type="dxa"/>
          </w:tcPr>
          <w:p w:rsidR="009B4DBB" w:rsidRPr="0014652D" w:rsidRDefault="009B4DBB" w:rsidP="009B4DBB">
            <w:pPr>
              <w:spacing w:before="60" w:after="60"/>
              <w:ind w:firstLine="176"/>
              <w:jc w:val="both"/>
              <w:rPr>
                <w:bCs/>
                <w:lang w:val="uk-UA"/>
              </w:rPr>
            </w:pPr>
            <w:r w:rsidRPr="0014652D">
              <w:rPr>
                <w:bCs/>
                <w:lang w:val="uk-UA"/>
              </w:rPr>
              <w:t>“</w:t>
            </w:r>
            <w:r w:rsidRPr="0014652D">
              <w:rPr>
                <w:lang w:val="uk-UA"/>
              </w:rPr>
              <w:t>Випуск у вільний обіг на митній території України вантажів, визнаних гуманітарною допомогою, здійснюється органами доходів і зборів на підставі відповідного рішення, отриманого від спеціально уповноваженого державного органу з питань гуманітарної допомоги з використанням механізму “єдиного вікна” відповідно до Митного кодексу України.”</w:t>
            </w:r>
            <w:r w:rsidRPr="0014652D">
              <w:rPr>
                <w:bCs/>
                <w:lang w:val="uk-UA"/>
              </w:rPr>
              <w:t>.</w:t>
            </w:r>
          </w:p>
        </w:tc>
      </w:tr>
      <w:tr w:rsidR="009B4DBB" w:rsidRPr="0014652D" w:rsidTr="00EC79FE">
        <w:tc>
          <w:tcPr>
            <w:tcW w:w="567" w:type="dxa"/>
          </w:tcPr>
          <w:p w:rsidR="009B4DBB" w:rsidRPr="0014652D" w:rsidRDefault="009B4DBB" w:rsidP="009B4DBB">
            <w:pPr>
              <w:pStyle w:val="a4"/>
              <w:numPr>
                <w:ilvl w:val="0"/>
                <w:numId w:val="19"/>
              </w:numPr>
              <w:spacing w:before="60" w:after="60"/>
              <w:rPr>
                <w:shd w:val="clear" w:color="auto" w:fill="FFFFFF"/>
                <w:lang w:val="uk-UA" w:eastAsia="uk-UA"/>
              </w:rPr>
            </w:pPr>
          </w:p>
        </w:tc>
        <w:tc>
          <w:tcPr>
            <w:tcW w:w="4820" w:type="dxa"/>
          </w:tcPr>
          <w:p w:rsidR="009B4DBB" w:rsidRPr="0014652D" w:rsidRDefault="009B4DBB" w:rsidP="009B4DBB">
            <w:pPr>
              <w:spacing w:before="60" w:after="60"/>
              <w:ind w:firstLine="176"/>
              <w:jc w:val="both"/>
              <w:rPr>
                <w:shd w:val="clear" w:color="auto" w:fill="FFFFFF"/>
                <w:lang w:val="uk-UA" w:eastAsia="uk-UA"/>
              </w:rPr>
            </w:pPr>
            <w:r w:rsidRPr="0014652D">
              <w:rPr>
                <w:shd w:val="clear" w:color="auto" w:fill="FFFFFF"/>
                <w:lang w:val="uk-UA" w:eastAsia="uk-UA"/>
              </w:rPr>
              <w:t>У зв’язку з цим частини другу – п</w:t>
            </w:r>
            <w:r w:rsidRPr="0014652D">
              <w:rPr>
                <w:bCs/>
                <w:lang w:val="uk-UA"/>
              </w:rPr>
              <w:t>’яту</w:t>
            </w:r>
            <w:r w:rsidRPr="0014652D">
              <w:rPr>
                <w:shd w:val="clear" w:color="auto" w:fill="FFFFFF"/>
                <w:lang w:val="uk-UA" w:eastAsia="uk-UA"/>
              </w:rPr>
              <w:t xml:space="preserve"> вважати відповідно частинами третьою – шостою;</w:t>
            </w:r>
          </w:p>
        </w:tc>
        <w:tc>
          <w:tcPr>
            <w:tcW w:w="3685" w:type="dxa"/>
          </w:tcPr>
          <w:p w:rsidR="009B4DBB" w:rsidRPr="0014652D" w:rsidRDefault="009B4DBB" w:rsidP="009B4DBB">
            <w:pPr>
              <w:spacing w:before="60" w:after="60"/>
              <w:ind w:firstLine="176"/>
              <w:jc w:val="both"/>
              <w:rPr>
                <w:sz w:val="18"/>
                <w:szCs w:val="18"/>
                <w:shd w:val="clear" w:color="auto" w:fill="FFFFFF"/>
                <w:lang w:val="uk-UA" w:eastAsia="uk-UA"/>
              </w:rPr>
            </w:pPr>
          </w:p>
        </w:tc>
        <w:tc>
          <w:tcPr>
            <w:tcW w:w="1985" w:type="dxa"/>
          </w:tcPr>
          <w:p w:rsidR="009B4DBB" w:rsidRPr="0014652D" w:rsidRDefault="009B4DBB" w:rsidP="009B4DBB">
            <w:pPr>
              <w:spacing w:before="60" w:after="60"/>
              <w:ind w:firstLine="176"/>
              <w:jc w:val="both"/>
              <w:rPr>
                <w:sz w:val="18"/>
                <w:szCs w:val="18"/>
                <w:shd w:val="clear" w:color="auto" w:fill="FFFFFF"/>
                <w:lang w:val="uk-UA" w:eastAsia="uk-UA"/>
              </w:rPr>
            </w:pPr>
          </w:p>
        </w:tc>
        <w:tc>
          <w:tcPr>
            <w:tcW w:w="4819" w:type="dxa"/>
          </w:tcPr>
          <w:p w:rsidR="009B4DBB" w:rsidRPr="0014652D" w:rsidRDefault="009B4DBB" w:rsidP="009B4DBB">
            <w:pPr>
              <w:spacing w:before="60" w:after="60"/>
              <w:ind w:firstLine="176"/>
              <w:jc w:val="both"/>
              <w:rPr>
                <w:shd w:val="clear" w:color="auto" w:fill="FFFFFF"/>
                <w:lang w:val="uk-UA" w:eastAsia="uk-UA"/>
              </w:rPr>
            </w:pPr>
            <w:r w:rsidRPr="0014652D">
              <w:rPr>
                <w:shd w:val="clear" w:color="auto" w:fill="FFFFFF"/>
                <w:lang w:val="uk-UA" w:eastAsia="uk-UA"/>
              </w:rPr>
              <w:t>У зв’язку з цим частини другу – п</w:t>
            </w:r>
            <w:r w:rsidRPr="0014652D">
              <w:rPr>
                <w:bCs/>
                <w:lang w:val="uk-UA"/>
              </w:rPr>
              <w:t>’яту</w:t>
            </w:r>
            <w:r w:rsidRPr="0014652D">
              <w:rPr>
                <w:shd w:val="clear" w:color="auto" w:fill="FFFFFF"/>
                <w:lang w:val="uk-UA" w:eastAsia="uk-UA"/>
              </w:rPr>
              <w:t xml:space="preserve"> вважати відповідно частинами третьою – шостою;</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у статті 9:</w:t>
            </w:r>
          </w:p>
        </w:tc>
        <w:tc>
          <w:tcPr>
            <w:tcW w:w="3685" w:type="dxa"/>
          </w:tcPr>
          <w:p w:rsidR="009B4DBB" w:rsidRPr="0014652D" w:rsidRDefault="009B4DBB" w:rsidP="009B4DBB">
            <w:pPr>
              <w:spacing w:before="60" w:after="60"/>
              <w:ind w:firstLine="176"/>
              <w:jc w:val="both"/>
              <w:rPr>
                <w:bCs/>
                <w:sz w:val="18"/>
                <w:szCs w:val="18"/>
                <w:lang w:val="uk-UA"/>
              </w:rPr>
            </w:pPr>
          </w:p>
        </w:tc>
        <w:tc>
          <w:tcPr>
            <w:tcW w:w="1985" w:type="dxa"/>
          </w:tcPr>
          <w:p w:rsidR="009B4DBB" w:rsidRPr="0014652D" w:rsidRDefault="009B4DBB" w:rsidP="009B4DBB">
            <w:pPr>
              <w:spacing w:before="60" w:after="60"/>
              <w:ind w:firstLine="176"/>
              <w:jc w:val="both"/>
              <w:rPr>
                <w:bCs/>
                <w:sz w:val="18"/>
                <w:szCs w:val="18"/>
                <w:lang w:val="uk-UA"/>
              </w:rPr>
            </w:pPr>
          </w:p>
        </w:tc>
        <w:tc>
          <w:tcPr>
            <w:tcW w:w="4819" w:type="dxa"/>
          </w:tcPr>
          <w:p w:rsidR="009B4DBB" w:rsidRPr="0014652D" w:rsidRDefault="009B4DBB" w:rsidP="009B4DBB">
            <w:pPr>
              <w:spacing w:before="60" w:after="60"/>
              <w:ind w:firstLine="176"/>
              <w:jc w:val="both"/>
              <w:rPr>
                <w:bCs/>
                <w:lang w:val="uk-UA"/>
              </w:rPr>
            </w:pPr>
            <w:r w:rsidRPr="0014652D">
              <w:rPr>
                <w:bCs/>
                <w:lang w:val="uk-UA"/>
              </w:rPr>
              <w:t>у статті 9:</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у частині другій:</w:t>
            </w:r>
          </w:p>
        </w:tc>
        <w:tc>
          <w:tcPr>
            <w:tcW w:w="3685" w:type="dxa"/>
          </w:tcPr>
          <w:p w:rsidR="009B4DBB" w:rsidRPr="0014652D" w:rsidRDefault="009B4DBB" w:rsidP="009B4DBB">
            <w:pPr>
              <w:spacing w:before="60" w:after="60"/>
              <w:ind w:firstLine="176"/>
              <w:jc w:val="both"/>
              <w:rPr>
                <w:bCs/>
                <w:sz w:val="18"/>
                <w:szCs w:val="18"/>
                <w:lang w:val="uk-UA"/>
              </w:rPr>
            </w:pPr>
          </w:p>
        </w:tc>
        <w:tc>
          <w:tcPr>
            <w:tcW w:w="1985" w:type="dxa"/>
          </w:tcPr>
          <w:p w:rsidR="009B4DBB" w:rsidRPr="0014652D" w:rsidRDefault="009B4DBB" w:rsidP="009B4DBB">
            <w:pPr>
              <w:spacing w:before="60" w:after="60"/>
              <w:ind w:firstLine="176"/>
              <w:jc w:val="both"/>
              <w:rPr>
                <w:bCs/>
                <w:sz w:val="18"/>
                <w:szCs w:val="18"/>
                <w:lang w:val="uk-UA"/>
              </w:rPr>
            </w:pPr>
          </w:p>
        </w:tc>
        <w:tc>
          <w:tcPr>
            <w:tcW w:w="4819" w:type="dxa"/>
          </w:tcPr>
          <w:p w:rsidR="009B4DBB" w:rsidRPr="0014652D" w:rsidRDefault="009B4DBB" w:rsidP="009B4DBB">
            <w:pPr>
              <w:spacing w:before="60" w:after="60"/>
              <w:ind w:firstLine="176"/>
              <w:jc w:val="both"/>
              <w:rPr>
                <w:bCs/>
                <w:lang w:val="uk-UA"/>
              </w:rPr>
            </w:pPr>
            <w:r w:rsidRPr="0014652D">
              <w:rPr>
                <w:bCs/>
                <w:lang w:val="uk-UA"/>
              </w:rPr>
              <w:t>у частині другій:</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у першому реченні слова “відповідному державному санітарно-епідеміологічному, ветеринарно-санітарному, фітосанітарному, екологічному та радіологічному контролю” замінити словами “відповідним санітарним, фітосанітарним заходам”;</w:t>
            </w:r>
          </w:p>
        </w:tc>
        <w:tc>
          <w:tcPr>
            <w:tcW w:w="3685" w:type="dxa"/>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129</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Абзац тринадцятий підпункту 20 пункту 2 розділу ІІ викласти в такій редакції:</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"перше речення викласти в такій редакції:</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"Товари (предмети) гуманітарної допомоги, що ввозяться на митну територію України, підлягають відповідним заходам офіційного контролю згідно зі статтею 319 Митного кодексу України в установленому законодавством порядку.";</w:t>
            </w:r>
          </w:p>
        </w:tc>
        <w:tc>
          <w:tcPr>
            <w:tcW w:w="1985" w:type="dxa"/>
          </w:tcPr>
          <w:p w:rsidR="009B4DBB" w:rsidRPr="0014652D" w:rsidRDefault="00B04088" w:rsidP="009B4DBB">
            <w:pPr>
              <w:spacing w:before="60" w:after="60"/>
              <w:ind w:firstLine="176"/>
              <w:jc w:val="both"/>
              <w:rPr>
                <w:bCs/>
                <w:sz w:val="18"/>
                <w:szCs w:val="18"/>
                <w:lang w:val="uk-UA"/>
              </w:rPr>
            </w:pPr>
            <w:r>
              <w:rPr>
                <w:bCs/>
                <w:sz w:val="18"/>
                <w:szCs w:val="18"/>
                <w:lang w:val="uk-UA"/>
              </w:rPr>
              <w:t>Враховано</w:t>
            </w:r>
          </w:p>
        </w:tc>
        <w:tc>
          <w:tcPr>
            <w:tcW w:w="4819" w:type="dxa"/>
          </w:tcPr>
          <w:p w:rsidR="009B4DBB" w:rsidRPr="0014652D" w:rsidRDefault="009B4DBB" w:rsidP="009B4DBB">
            <w:pPr>
              <w:spacing w:before="60" w:after="60"/>
              <w:ind w:firstLine="176"/>
              <w:jc w:val="both"/>
              <w:rPr>
                <w:bCs/>
                <w:lang w:val="uk-UA"/>
              </w:rPr>
            </w:pPr>
            <w:r w:rsidRPr="0014652D">
              <w:rPr>
                <w:bCs/>
                <w:lang w:val="uk-UA"/>
              </w:rPr>
              <w:t>перше речення викласти в такій редакції:</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p>
        </w:tc>
        <w:tc>
          <w:tcPr>
            <w:tcW w:w="3685" w:type="dxa"/>
          </w:tcPr>
          <w:p w:rsidR="009B4DBB" w:rsidRPr="0014652D" w:rsidRDefault="009B4DBB" w:rsidP="009B4DBB">
            <w:pPr>
              <w:spacing w:before="60" w:after="60"/>
              <w:ind w:firstLine="176"/>
              <w:jc w:val="both"/>
              <w:rPr>
                <w:bCs/>
                <w:sz w:val="18"/>
                <w:szCs w:val="18"/>
                <w:lang w:val="uk-UA"/>
              </w:rPr>
            </w:pPr>
          </w:p>
        </w:tc>
        <w:tc>
          <w:tcPr>
            <w:tcW w:w="1985" w:type="dxa"/>
          </w:tcPr>
          <w:p w:rsidR="009B4DBB" w:rsidRPr="0014652D" w:rsidRDefault="009B4DBB" w:rsidP="009B4DBB">
            <w:pPr>
              <w:spacing w:before="60" w:after="60"/>
              <w:ind w:firstLine="176"/>
              <w:jc w:val="both"/>
              <w:rPr>
                <w:bCs/>
                <w:sz w:val="18"/>
                <w:szCs w:val="18"/>
                <w:lang w:val="uk-UA"/>
              </w:rPr>
            </w:pPr>
          </w:p>
        </w:tc>
        <w:tc>
          <w:tcPr>
            <w:tcW w:w="4819" w:type="dxa"/>
          </w:tcPr>
          <w:p w:rsidR="009B4DBB" w:rsidRPr="0014652D" w:rsidRDefault="009B4DBB" w:rsidP="009B4DBB">
            <w:pPr>
              <w:spacing w:before="60" w:after="60"/>
              <w:ind w:firstLine="176"/>
              <w:jc w:val="both"/>
              <w:rPr>
                <w:bCs/>
                <w:lang w:val="uk-UA"/>
              </w:rPr>
            </w:pPr>
            <w:r w:rsidRPr="0014652D">
              <w:rPr>
                <w:bCs/>
                <w:lang w:val="uk-UA"/>
              </w:rPr>
              <w:t>Товари (предмети) гуманітарної допомоги, що ввозяться на митну територію України, підлягають відповідним заходам офіційного контролю згідно зі статтею 319 Митного кодексу України в установленому законодавством порядку.”;</w:t>
            </w:r>
          </w:p>
        </w:tc>
      </w:tr>
      <w:tr w:rsidR="009B4DBB" w:rsidRPr="0014652D" w:rsidTr="00D44673">
        <w:tc>
          <w:tcPr>
            <w:tcW w:w="567" w:type="dxa"/>
          </w:tcPr>
          <w:p w:rsidR="009B4DBB" w:rsidRPr="0014652D" w:rsidRDefault="009B4DBB" w:rsidP="009B4DBB">
            <w:pPr>
              <w:pStyle w:val="a4"/>
              <w:numPr>
                <w:ilvl w:val="0"/>
                <w:numId w:val="19"/>
              </w:numPr>
              <w:spacing w:before="60" w:after="60"/>
              <w:rPr>
                <w:bCs/>
                <w:lang w:val="uk-UA"/>
              </w:rPr>
            </w:pPr>
          </w:p>
        </w:tc>
        <w:tc>
          <w:tcPr>
            <w:tcW w:w="4820" w:type="dxa"/>
            <w:shd w:val="clear" w:color="auto" w:fill="auto"/>
          </w:tcPr>
          <w:p w:rsidR="009B4DBB" w:rsidRPr="0014652D" w:rsidRDefault="009B4DBB" w:rsidP="009B4DBB">
            <w:pPr>
              <w:spacing w:before="60" w:after="60"/>
              <w:ind w:firstLine="176"/>
              <w:jc w:val="both"/>
              <w:rPr>
                <w:bCs/>
                <w:lang w:val="uk-UA"/>
              </w:rPr>
            </w:pPr>
          </w:p>
        </w:tc>
        <w:tc>
          <w:tcPr>
            <w:tcW w:w="3685" w:type="dxa"/>
            <w:shd w:val="clear" w:color="auto" w:fill="auto"/>
          </w:tcPr>
          <w:p w:rsidR="009B4DBB" w:rsidRPr="0014652D" w:rsidRDefault="009B4DBB" w:rsidP="009B4DBB">
            <w:pPr>
              <w:pStyle w:val="StyleAwt"/>
              <w:spacing w:before="60" w:after="60" w:line="240" w:lineRule="auto"/>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130</w:t>
            </w:r>
            <w:r w:rsidRPr="0014652D">
              <w:fldChar w:fldCharType="end"/>
            </w:r>
            <w:r w:rsidRPr="0014652D">
              <w:rPr>
                <w:lang w:val="uk-UA"/>
              </w:rPr>
              <w:t>- Н.д.Продан О.П. (Реєстр.картка №304)</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В абзаці тринадцятому підпункту 20 пункту 2 розділу ІІ слова “відповідним санітарним, фітосанітарним заходам” замінити словами “відповідному державному санітарно-епідеміологічному контролю, санітарним, фітосанітарним заходам”.</w:t>
            </w:r>
          </w:p>
        </w:tc>
        <w:tc>
          <w:tcPr>
            <w:tcW w:w="1985" w:type="dxa"/>
            <w:shd w:val="clear" w:color="auto" w:fill="auto"/>
          </w:tcPr>
          <w:p w:rsidR="009B4DBB" w:rsidRPr="0014652D" w:rsidRDefault="003103C8" w:rsidP="009B4DBB">
            <w:pPr>
              <w:spacing w:before="60" w:after="60"/>
              <w:ind w:firstLine="176"/>
              <w:jc w:val="both"/>
              <w:rPr>
                <w:bCs/>
                <w:sz w:val="18"/>
                <w:szCs w:val="18"/>
                <w:lang w:val="uk-UA"/>
              </w:rPr>
            </w:pPr>
            <w:r>
              <w:rPr>
                <w:bCs/>
                <w:sz w:val="18"/>
                <w:szCs w:val="18"/>
                <w:lang w:val="uk-UA"/>
              </w:rPr>
              <w:t>Відхилено</w:t>
            </w:r>
            <w:r w:rsidR="009B4DBB" w:rsidRPr="0014652D">
              <w:rPr>
                <w:bCs/>
                <w:sz w:val="18"/>
                <w:szCs w:val="18"/>
                <w:lang w:val="uk-UA"/>
              </w:rPr>
              <w:t xml:space="preserve"> (з огляду на врахування пропозицій №№ 2, 124 та 129)</w:t>
            </w:r>
          </w:p>
        </w:tc>
        <w:tc>
          <w:tcPr>
            <w:tcW w:w="4819" w:type="dxa"/>
            <w:shd w:val="clear" w:color="auto" w:fill="auto"/>
          </w:tcPr>
          <w:p w:rsidR="009B4DBB" w:rsidRPr="0014652D" w:rsidRDefault="009B4DBB" w:rsidP="009B4DBB">
            <w:pPr>
              <w:spacing w:before="60" w:after="60"/>
              <w:ind w:firstLine="176"/>
              <w:jc w:val="both"/>
              <w:rPr>
                <w:bCs/>
                <w:lang w:val="uk-UA"/>
              </w:rPr>
            </w:pP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у другому реченні слова “види контролю” замінити словами “заходи”;</w:t>
            </w:r>
          </w:p>
        </w:tc>
        <w:tc>
          <w:tcPr>
            <w:tcW w:w="3685" w:type="dxa"/>
            <w:shd w:val="clear" w:color="auto" w:fill="auto"/>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131</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В абзаці чотирнадцятому підпункту 20 пункту 2 розділу ІІ слова "види контролю" замінити словами "види контролю здійснюються", а слово "заходи" замінити словами "заходи офіційного контролю проводяться";</w:t>
            </w:r>
          </w:p>
        </w:tc>
        <w:tc>
          <w:tcPr>
            <w:tcW w:w="1985" w:type="dxa"/>
          </w:tcPr>
          <w:p w:rsidR="009B4DBB" w:rsidRPr="0014652D" w:rsidRDefault="00B04088" w:rsidP="009B4DBB">
            <w:pPr>
              <w:spacing w:before="60" w:after="60"/>
              <w:ind w:firstLine="176"/>
              <w:jc w:val="both"/>
              <w:rPr>
                <w:bCs/>
                <w:sz w:val="18"/>
                <w:szCs w:val="18"/>
                <w:lang w:val="uk-UA"/>
              </w:rPr>
            </w:pPr>
            <w:r>
              <w:rPr>
                <w:bCs/>
                <w:sz w:val="18"/>
                <w:szCs w:val="18"/>
                <w:lang w:val="uk-UA"/>
              </w:rPr>
              <w:t>Враховано</w:t>
            </w:r>
          </w:p>
        </w:tc>
        <w:tc>
          <w:tcPr>
            <w:tcW w:w="4819" w:type="dxa"/>
            <w:shd w:val="clear" w:color="auto" w:fill="auto"/>
          </w:tcPr>
          <w:p w:rsidR="009B4DBB" w:rsidRPr="0014652D" w:rsidRDefault="009B4DBB" w:rsidP="009B4DBB">
            <w:pPr>
              <w:spacing w:before="60" w:after="60"/>
              <w:ind w:firstLine="176"/>
              <w:jc w:val="both"/>
              <w:rPr>
                <w:bCs/>
                <w:lang w:val="uk-UA"/>
              </w:rPr>
            </w:pPr>
            <w:r w:rsidRPr="0014652D">
              <w:rPr>
                <w:bCs/>
                <w:lang w:val="uk-UA"/>
              </w:rPr>
              <w:t>у другому реченні слова “види контролю здійснюються” замінити словами “заходи</w:t>
            </w:r>
            <w:r w:rsidRPr="0014652D">
              <w:rPr>
                <w:lang w:val="uk-UA"/>
              </w:rPr>
              <w:t xml:space="preserve"> </w:t>
            </w:r>
            <w:r w:rsidRPr="0014652D">
              <w:rPr>
                <w:bCs/>
                <w:lang w:val="uk-UA"/>
              </w:rPr>
              <w:t>офіційного контролю проводяться”;</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lang w:val="uk-UA"/>
              </w:rPr>
            </w:pPr>
            <w:r w:rsidRPr="0014652D">
              <w:rPr>
                <w:bCs/>
                <w:lang w:val="uk-UA"/>
              </w:rPr>
              <w:t>у частині п</w:t>
            </w:r>
            <w:r w:rsidRPr="0014652D">
              <w:rPr>
                <w:lang w:val="uk-UA"/>
              </w:rPr>
              <w:t xml:space="preserve">’ятій слова </w:t>
            </w:r>
            <w:r w:rsidRPr="0014652D">
              <w:rPr>
                <w:bCs/>
                <w:lang w:val="uk-UA"/>
              </w:rPr>
              <w:t>“</w:t>
            </w:r>
            <w:r w:rsidRPr="0014652D">
              <w:rPr>
                <w:lang w:val="uk-UA"/>
              </w:rPr>
              <w:t>видів контролю</w:t>
            </w:r>
            <w:r w:rsidRPr="0014652D">
              <w:rPr>
                <w:bCs/>
                <w:lang w:val="uk-UA"/>
              </w:rPr>
              <w:t>” замінити словами “</w:t>
            </w:r>
            <w:r w:rsidRPr="0014652D">
              <w:rPr>
                <w:lang w:val="uk-UA"/>
              </w:rPr>
              <w:t>санітарних, фітосанітарних заходів”;</w:t>
            </w:r>
          </w:p>
        </w:tc>
        <w:tc>
          <w:tcPr>
            <w:tcW w:w="3685" w:type="dxa"/>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132</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Абзац п’ятнадцятий підпункту 20 пункту 2 розділу ІІ викласти в такій редакції:</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"частину п’яту викласти в такій редакції:</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"Митне оформлення товарів (предметів) гуманітарної допомоги, що ввозяться на митну територію України, завершується тільки після проведення необхідних заходів офіційного контролю.";</w:t>
            </w:r>
          </w:p>
        </w:tc>
        <w:tc>
          <w:tcPr>
            <w:tcW w:w="1985" w:type="dxa"/>
          </w:tcPr>
          <w:p w:rsidR="009B4DBB" w:rsidRPr="0014652D" w:rsidRDefault="00B04088" w:rsidP="009B4DBB">
            <w:pPr>
              <w:spacing w:before="60" w:after="60"/>
              <w:ind w:firstLine="176"/>
              <w:jc w:val="both"/>
              <w:rPr>
                <w:bCs/>
                <w:sz w:val="18"/>
                <w:szCs w:val="18"/>
                <w:lang w:val="uk-UA"/>
              </w:rPr>
            </w:pPr>
            <w:r>
              <w:rPr>
                <w:bCs/>
                <w:sz w:val="18"/>
                <w:szCs w:val="18"/>
                <w:lang w:val="uk-UA"/>
              </w:rPr>
              <w:t>Враховано</w:t>
            </w:r>
          </w:p>
        </w:tc>
        <w:tc>
          <w:tcPr>
            <w:tcW w:w="4819" w:type="dxa"/>
          </w:tcPr>
          <w:p w:rsidR="009B4DBB" w:rsidRPr="0014652D" w:rsidRDefault="009B4DBB" w:rsidP="009B4DBB">
            <w:pPr>
              <w:spacing w:before="60" w:after="60"/>
              <w:ind w:firstLine="176"/>
              <w:jc w:val="both"/>
              <w:rPr>
                <w:lang w:val="uk-UA"/>
              </w:rPr>
            </w:pPr>
            <w:r w:rsidRPr="0014652D">
              <w:rPr>
                <w:bCs/>
                <w:lang w:val="uk-UA"/>
              </w:rPr>
              <w:t>частину п’яту викласти в такій редакції:</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p>
        </w:tc>
        <w:tc>
          <w:tcPr>
            <w:tcW w:w="3685" w:type="dxa"/>
          </w:tcPr>
          <w:p w:rsidR="009B4DBB" w:rsidRPr="0014652D" w:rsidRDefault="009B4DBB" w:rsidP="009B4DBB">
            <w:pPr>
              <w:spacing w:before="60" w:after="60"/>
              <w:ind w:firstLine="176"/>
              <w:jc w:val="both"/>
              <w:rPr>
                <w:bCs/>
                <w:sz w:val="18"/>
                <w:szCs w:val="18"/>
                <w:lang w:val="uk-UA"/>
              </w:rPr>
            </w:pPr>
          </w:p>
        </w:tc>
        <w:tc>
          <w:tcPr>
            <w:tcW w:w="1985" w:type="dxa"/>
          </w:tcPr>
          <w:p w:rsidR="009B4DBB" w:rsidRPr="0014652D" w:rsidRDefault="009B4DBB" w:rsidP="009B4DBB">
            <w:pPr>
              <w:spacing w:before="60" w:after="60"/>
              <w:ind w:firstLine="176"/>
              <w:jc w:val="both"/>
              <w:rPr>
                <w:bCs/>
                <w:sz w:val="18"/>
                <w:szCs w:val="18"/>
                <w:lang w:val="uk-UA"/>
              </w:rPr>
            </w:pPr>
          </w:p>
        </w:tc>
        <w:tc>
          <w:tcPr>
            <w:tcW w:w="4819" w:type="dxa"/>
          </w:tcPr>
          <w:p w:rsidR="009B4DBB" w:rsidRPr="0014652D" w:rsidRDefault="009B4DBB" w:rsidP="009B4DBB">
            <w:pPr>
              <w:spacing w:before="60" w:after="60"/>
              <w:ind w:firstLine="176"/>
              <w:jc w:val="both"/>
              <w:rPr>
                <w:bCs/>
                <w:lang w:val="uk-UA"/>
              </w:rPr>
            </w:pPr>
            <w:r w:rsidRPr="0014652D">
              <w:rPr>
                <w:bCs/>
                <w:lang w:val="uk-UA"/>
              </w:rPr>
              <w:t>“Митне оформлення товарів (предметів) гуманітарної допомоги, що ввозяться на митну територію України, завершується тільки після проведення необхідних заходів офіційного контролю.”;</w:t>
            </w:r>
          </w:p>
        </w:tc>
      </w:tr>
      <w:tr w:rsidR="009B4DBB" w:rsidRPr="0014652D" w:rsidTr="00AA36C5">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p>
        </w:tc>
        <w:tc>
          <w:tcPr>
            <w:tcW w:w="3685" w:type="dxa"/>
          </w:tcPr>
          <w:p w:rsidR="009B4DBB" w:rsidRPr="0014652D" w:rsidRDefault="009B4DBB" w:rsidP="009B4DBB">
            <w:pPr>
              <w:pStyle w:val="StyleAwt"/>
              <w:spacing w:before="60" w:after="60" w:line="240" w:lineRule="auto"/>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133</w:t>
            </w:r>
            <w:r w:rsidRPr="0014652D">
              <w:fldChar w:fldCharType="end"/>
            </w:r>
            <w:r w:rsidRPr="0014652D">
              <w:rPr>
                <w:lang w:val="uk-UA"/>
              </w:rPr>
              <w:t>- Н.д.Продан О.П. (Реєстр.картка №304)</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В абзаці п’ятнадцятому підпункту 20 пункту 2 розділу ІІ слова “санітарних, фітосанітарних заходів” замінити словами “державного санітарно-епідеміологічного контролю, санітарних, фітосанітарних заходів”.</w:t>
            </w:r>
          </w:p>
        </w:tc>
        <w:tc>
          <w:tcPr>
            <w:tcW w:w="1985" w:type="dxa"/>
            <w:shd w:val="clear" w:color="auto" w:fill="auto"/>
          </w:tcPr>
          <w:p w:rsidR="009B4DBB" w:rsidRPr="0014652D" w:rsidRDefault="003103C8" w:rsidP="009B4DBB">
            <w:pPr>
              <w:spacing w:before="60" w:after="60"/>
              <w:ind w:firstLine="176"/>
              <w:jc w:val="both"/>
              <w:rPr>
                <w:bCs/>
                <w:sz w:val="18"/>
                <w:szCs w:val="18"/>
                <w:lang w:val="uk-UA"/>
              </w:rPr>
            </w:pPr>
            <w:r>
              <w:rPr>
                <w:bCs/>
                <w:sz w:val="18"/>
                <w:szCs w:val="18"/>
                <w:lang w:val="uk-UA"/>
              </w:rPr>
              <w:t>Відхилено</w:t>
            </w:r>
            <w:r w:rsidR="009B4DBB" w:rsidRPr="0014652D">
              <w:rPr>
                <w:bCs/>
                <w:sz w:val="18"/>
                <w:szCs w:val="18"/>
                <w:lang w:val="uk-UA"/>
              </w:rPr>
              <w:t xml:space="preserve"> (з огляду на врахування пропозицій №№ 2, 124 та 132)</w:t>
            </w:r>
          </w:p>
        </w:tc>
        <w:tc>
          <w:tcPr>
            <w:tcW w:w="4819" w:type="dxa"/>
          </w:tcPr>
          <w:p w:rsidR="009B4DBB" w:rsidRPr="0014652D" w:rsidRDefault="009B4DBB" w:rsidP="009B4DBB">
            <w:pPr>
              <w:spacing w:before="60" w:after="60"/>
              <w:ind w:firstLine="176"/>
              <w:jc w:val="both"/>
              <w:rPr>
                <w:bCs/>
                <w:lang w:val="uk-UA"/>
              </w:rPr>
            </w:pPr>
          </w:p>
        </w:tc>
      </w:tr>
      <w:tr w:rsidR="009B4DBB" w:rsidRPr="0014652D" w:rsidTr="00EC79FE">
        <w:tc>
          <w:tcPr>
            <w:tcW w:w="567" w:type="dxa"/>
          </w:tcPr>
          <w:p w:rsidR="009B4DBB" w:rsidRPr="0014652D" w:rsidRDefault="009B4DBB" w:rsidP="009B4DBB">
            <w:pPr>
              <w:pStyle w:val="a4"/>
              <w:numPr>
                <w:ilvl w:val="0"/>
                <w:numId w:val="19"/>
              </w:numPr>
              <w:spacing w:before="60" w:after="60"/>
              <w:rPr>
                <w:lang w:val="uk-UA"/>
              </w:rPr>
            </w:pPr>
          </w:p>
        </w:tc>
        <w:tc>
          <w:tcPr>
            <w:tcW w:w="4820" w:type="dxa"/>
          </w:tcPr>
          <w:p w:rsidR="009B4DBB" w:rsidRPr="0014652D" w:rsidRDefault="009B4DBB" w:rsidP="009B4DBB">
            <w:pPr>
              <w:spacing w:before="60" w:after="60"/>
              <w:ind w:firstLine="176"/>
              <w:jc w:val="both"/>
              <w:rPr>
                <w:lang w:val="uk-UA"/>
              </w:rPr>
            </w:pPr>
            <w:r w:rsidRPr="0014652D">
              <w:rPr>
                <w:lang w:val="uk-UA"/>
              </w:rPr>
              <w:t>у частині шостій:</w:t>
            </w:r>
          </w:p>
        </w:tc>
        <w:tc>
          <w:tcPr>
            <w:tcW w:w="3685" w:type="dxa"/>
          </w:tcPr>
          <w:p w:rsidR="009B4DBB" w:rsidRPr="0014652D" w:rsidRDefault="009B4DBB" w:rsidP="009B4DBB">
            <w:pPr>
              <w:spacing w:before="60" w:after="60"/>
              <w:ind w:firstLine="176"/>
              <w:jc w:val="both"/>
              <w:rPr>
                <w:sz w:val="18"/>
                <w:szCs w:val="18"/>
                <w:lang w:val="uk-UA"/>
              </w:rPr>
            </w:pPr>
          </w:p>
        </w:tc>
        <w:tc>
          <w:tcPr>
            <w:tcW w:w="1985" w:type="dxa"/>
          </w:tcPr>
          <w:p w:rsidR="009B4DBB" w:rsidRPr="0014652D" w:rsidRDefault="009B4DBB" w:rsidP="009B4DBB">
            <w:pPr>
              <w:spacing w:before="60" w:after="60"/>
              <w:ind w:firstLine="176"/>
              <w:jc w:val="both"/>
              <w:rPr>
                <w:sz w:val="18"/>
                <w:szCs w:val="18"/>
                <w:lang w:val="uk-UA"/>
              </w:rPr>
            </w:pPr>
          </w:p>
        </w:tc>
        <w:tc>
          <w:tcPr>
            <w:tcW w:w="4819" w:type="dxa"/>
          </w:tcPr>
          <w:p w:rsidR="009B4DBB" w:rsidRPr="0014652D" w:rsidRDefault="009B4DBB" w:rsidP="009B4DBB">
            <w:pPr>
              <w:spacing w:before="60" w:after="60"/>
              <w:ind w:firstLine="176"/>
              <w:jc w:val="both"/>
              <w:rPr>
                <w:lang w:val="uk-UA"/>
              </w:rPr>
            </w:pPr>
            <w:r w:rsidRPr="0014652D">
              <w:rPr>
                <w:lang w:val="uk-UA"/>
              </w:rPr>
              <w:t>у частині шостій:</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слова “державний санітарно-епідеміологічний, ветеринарно-санітарний, фітосанітарний, екологічний та радіологічний контроль” замінити словами “санітарні, фітосанітарні заходи щодо”;</w:t>
            </w:r>
          </w:p>
        </w:tc>
        <w:tc>
          <w:tcPr>
            <w:tcW w:w="3685" w:type="dxa"/>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134</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Абзац сімнадцятий підпункту 20 пункту 2 розділу ІІ викласти в такій редакції:</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"слова "здійснюють державний санітарно-епідеміологічний, ветеринарно-санітарний, фітосанітарний, екологічний та радіологічний контроль" замінити словами "проводять заходи офіційного контролю щодо";";</w:t>
            </w:r>
          </w:p>
        </w:tc>
        <w:tc>
          <w:tcPr>
            <w:tcW w:w="1985" w:type="dxa"/>
          </w:tcPr>
          <w:p w:rsidR="009B4DBB" w:rsidRPr="0014652D" w:rsidRDefault="00B04088" w:rsidP="009B4DBB">
            <w:pPr>
              <w:spacing w:before="60" w:after="60"/>
              <w:ind w:firstLine="176"/>
              <w:jc w:val="both"/>
              <w:rPr>
                <w:bCs/>
                <w:sz w:val="18"/>
                <w:szCs w:val="18"/>
                <w:lang w:val="uk-UA"/>
              </w:rPr>
            </w:pPr>
            <w:r>
              <w:rPr>
                <w:bCs/>
                <w:sz w:val="18"/>
                <w:szCs w:val="18"/>
                <w:lang w:val="uk-UA"/>
              </w:rPr>
              <w:t>Враховано</w:t>
            </w:r>
          </w:p>
        </w:tc>
        <w:tc>
          <w:tcPr>
            <w:tcW w:w="4819" w:type="dxa"/>
          </w:tcPr>
          <w:p w:rsidR="009B4DBB" w:rsidRPr="0014652D" w:rsidRDefault="009B4DBB" w:rsidP="009B4DBB">
            <w:pPr>
              <w:spacing w:before="60" w:after="60"/>
              <w:ind w:firstLine="176"/>
              <w:jc w:val="both"/>
              <w:rPr>
                <w:bCs/>
                <w:lang w:val="uk-UA"/>
              </w:rPr>
            </w:pPr>
            <w:r w:rsidRPr="0014652D">
              <w:rPr>
                <w:bCs/>
                <w:lang w:val="uk-UA"/>
              </w:rPr>
              <w:t>слова “здійснюють державний санітарно-епідеміологічний, ветеринарно-санітарний, фітосанітарний, екологічний та радіологічний контроль” замінити словами “проводять заходи офіційного контролю щодо”;</w:t>
            </w:r>
          </w:p>
        </w:tc>
      </w:tr>
      <w:tr w:rsidR="009B4DBB" w:rsidRPr="0014652D" w:rsidTr="00AA36C5">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p>
        </w:tc>
        <w:tc>
          <w:tcPr>
            <w:tcW w:w="3685" w:type="dxa"/>
          </w:tcPr>
          <w:p w:rsidR="009B4DBB" w:rsidRPr="0014652D" w:rsidRDefault="009B4DBB" w:rsidP="009B4DBB">
            <w:pPr>
              <w:pStyle w:val="StyleAwt"/>
              <w:spacing w:before="60" w:after="60" w:line="240" w:lineRule="auto"/>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135</w:t>
            </w:r>
            <w:r w:rsidRPr="0014652D">
              <w:fldChar w:fldCharType="end"/>
            </w:r>
            <w:r w:rsidRPr="0014652D">
              <w:rPr>
                <w:lang w:val="uk-UA"/>
              </w:rPr>
              <w:t>- Н.д.Продан О.П. (Реєстр.картка №304)</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В абзаці сімнадцятому підпункту 20 пункту 2 розділу ІІ слова “санітарні, фітосанітарні заходи щодо” замінити словами “державний санітарно-епідеміологічний контроль, санітарні, фітосанітарні заходи щодо”.</w:t>
            </w:r>
          </w:p>
        </w:tc>
        <w:tc>
          <w:tcPr>
            <w:tcW w:w="1985" w:type="dxa"/>
            <w:shd w:val="clear" w:color="auto" w:fill="auto"/>
          </w:tcPr>
          <w:p w:rsidR="009B4DBB" w:rsidRPr="0014652D" w:rsidRDefault="003103C8" w:rsidP="009B4DBB">
            <w:pPr>
              <w:spacing w:before="60" w:after="60"/>
              <w:ind w:firstLine="176"/>
              <w:jc w:val="both"/>
              <w:rPr>
                <w:bCs/>
                <w:sz w:val="18"/>
                <w:szCs w:val="18"/>
                <w:lang w:val="uk-UA"/>
              </w:rPr>
            </w:pPr>
            <w:r>
              <w:rPr>
                <w:bCs/>
                <w:sz w:val="18"/>
                <w:szCs w:val="18"/>
                <w:lang w:val="uk-UA"/>
              </w:rPr>
              <w:t>Відхилено</w:t>
            </w:r>
            <w:r w:rsidR="009B4DBB" w:rsidRPr="0014652D">
              <w:rPr>
                <w:bCs/>
                <w:sz w:val="18"/>
                <w:szCs w:val="18"/>
                <w:lang w:val="uk-UA"/>
              </w:rPr>
              <w:t xml:space="preserve"> (з огляду на врахування пропозицій №№ 2, 124 та 134)</w:t>
            </w:r>
          </w:p>
        </w:tc>
        <w:tc>
          <w:tcPr>
            <w:tcW w:w="4819" w:type="dxa"/>
          </w:tcPr>
          <w:p w:rsidR="009B4DBB" w:rsidRPr="0014652D" w:rsidRDefault="009B4DBB" w:rsidP="009B4DBB">
            <w:pPr>
              <w:spacing w:before="60" w:after="60"/>
              <w:ind w:firstLine="176"/>
              <w:jc w:val="both"/>
              <w:rPr>
                <w:bCs/>
                <w:lang w:val="uk-UA"/>
              </w:rPr>
            </w:pP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слова “відповідного контролю” замінити словами “таких заходів”;</w:t>
            </w:r>
          </w:p>
        </w:tc>
        <w:tc>
          <w:tcPr>
            <w:tcW w:w="3685" w:type="dxa"/>
          </w:tcPr>
          <w:p w:rsidR="009B4DBB" w:rsidRPr="0014652D" w:rsidRDefault="009B4DBB" w:rsidP="009B4DBB">
            <w:pPr>
              <w:spacing w:before="60" w:after="60"/>
              <w:ind w:firstLine="176"/>
              <w:jc w:val="both"/>
              <w:rPr>
                <w:bCs/>
                <w:sz w:val="18"/>
                <w:szCs w:val="18"/>
                <w:lang w:val="uk-UA"/>
              </w:rPr>
            </w:pPr>
          </w:p>
        </w:tc>
        <w:tc>
          <w:tcPr>
            <w:tcW w:w="1985" w:type="dxa"/>
          </w:tcPr>
          <w:p w:rsidR="009B4DBB" w:rsidRPr="0014652D" w:rsidRDefault="009B4DBB" w:rsidP="009B4DBB">
            <w:pPr>
              <w:spacing w:before="60" w:after="60"/>
              <w:ind w:firstLine="176"/>
              <w:jc w:val="both"/>
              <w:rPr>
                <w:bCs/>
                <w:sz w:val="18"/>
                <w:szCs w:val="18"/>
                <w:lang w:val="uk-UA"/>
              </w:rPr>
            </w:pPr>
          </w:p>
        </w:tc>
        <w:tc>
          <w:tcPr>
            <w:tcW w:w="4819" w:type="dxa"/>
          </w:tcPr>
          <w:p w:rsidR="009B4DBB" w:rsidRPr="0014652D" w:rsidRDefault="009B4DBB" w:rsidP="009B4DBB">
            <w:pPr>
              <w:spacing w:before="60" w:after="60"/>
              <w:ind w:firstLine="176"/>
              <w:jc w:val="both"/>
              <w:rPr>
                <w:bCs/>
                <w:lang w:val="uk-UA"/>
              </w:rPr>
            </w:pPr>
            <w:r w:rsidRPr="0014652D">
              <w:rPr>
                <w:bCs/>
                <w:lang w:val="uk-UA"/>
              </w:rPr>
              <w:t>слова “відповідного контролю” замінити словами “таких заходів”;</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слова “відповідного виду контролю” замінити словами “відповідних заходів”;</w:t>
            </w:r>
          </w:p>
        </w:tc>
        <w:tc>
          <w:tcPr>
            <w:tcW w:w="3685" w:type="dxa"/>
          </w:tcPr>
          <w:p w:rsidR="009B4DBB" w:rsidRPr="0014652D" w:rsidRDefault="009B4DBB" w:rsidP="009B4DBB">
            <w:pPr>
              <w:spacing w:before="60" w:after="60"/>
              <w:ind w:firstLine="176"/>
              <w:jc w:val="both"/>
              <w:rPr>
                <w:bCs/>
                <w:sz w:val="18"/>
                <w:szCs w:val="18"/>
                <w:lang w:val="uk-UA"/>
              </w:rPr>
            </w:pPr>
          </w:p>
        </w:tc>
        <w:tc>
          <w:tcPr>
            <w:tcW w:w="1985" w:type="dxa"/>
          </w:tcPr>
          <w:p w:rsidR="009B4DBB" w:rsidRPr="0014652D" w:rsidRDefault="009B4DBB" w:rsidP="009B4DBB">
            <w:pPr>
              <w:spacing w:before="60" w:after="60"/>
              <w:ind w:firstLine="176"/>
              <w:jc w:val="both"/>
              <w:rPr>
                <w:bCs/>
                <w:sz w:val="18"/>
                <w:szCs w:val="18"/>
                <w:lang w:val="uk-UA"/>
              </w:rPr>
            </w:pPr>
          </w:p>
        </w:tc>
        <w:tc>
          <w:tcPr>
            <w:tcW w:w="4819" w:type="dxa"/>
          </w:tcPr>
          <w:p w:rsidR="009B4DBB" w:rsidRPr="0014652D" w:rsidRDefault="009B4DBB" w:rsidP="009B4DBB">
            <w:pPr>
              <w:spacing w:before="60" w:after="60"/>
              <w:ind w:firstLine="176"/>
              <w:jc w:val="both"/>
              <w:rPr>
                <w:bCs/>
                <w:lang w:val="uk-UA"/>
              </w:rPr>
            </w:pPr>
            <w:r w:rsidRPr="0014652D">
              <w:rPr>
                <w:bCs/>
                <w:lang w:val="uk-UA"/>
              </w:rPr>
              <w:t>слова “відповідного виду контролю” замінити словами “відповідних заходів”;</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слова “восьми днів” замінити словами “чотирьох днів”;</w:t>
            </w:r>
          </w:p>
        </w:tc>
        <w:tc>
          <w:tcPr>
            <w:tcW w:w="3685" w:type="dxa"/>
          </w:tcPr>
          <w:p w:rsidR="009B4DBB" w:rsidRPr="0014652D" w:rsidRDefault="009B4DBB" w:rsidP="009B4DBB">
            <w:pPr>
              <w:spacing w:before="60" w:after="60"/>
              <w:ind w:firstLine="176"/>
              <w:jc w:val="both"/>
              <w:rPr>
                <w:bCs/>
                <w:sz w:val="18"/>
                <w:szCs w:val="18"/>
                <w:lang w:val="uk-UA"/>
              </w:rPr>
            </w:pPr>
          </w:p>
        </w:tc>
        <w:tc>
          <w:tcPr>
            <w:tcW w:w="1985" w:type="dxa"/>
          </w:tcPr>
          <w:p w:rsidR="009B4DBB" w:rsidRPr="0014652D" w:rsidRDefault="009B4DBB" w:rsidP="009B4DBB">
            <w:pPr>
              <w:spacing w:before="60" w:after="60"/>
              <w:ind w:firstLine="176"/>
              <w:jc w:val="both"/>
              <w:rPr>
                <w:bCs/>
                <w:sz w:val="18"/>
                <w:szCs w:val="18"/>
                <w:lang w:val="uk-UA"/>
              </w:rPr>
            </w:pPr>
          </w:p>
        </w:tc>
        <w:tc>
          <w:tcPr>
            <w:tcW w:w="4819" w:type="dxa"/>
          </w:tcPr>
          <w:p w:rsidR="009B4DBB" w:rsidRPr="0014652D" w:rsidRDefault="009B4DBB" w:rsidP="009B4DBB">
            <w:pPr>
              <w:spacing w:before="60" w:after="60"/>
              <w:ind w:firstLine="176"/>
              <w:jc w:val="both"/>
              <w:rPr>
                <w:bCs/>
                <w:lang w:val="uk-UA"/>
              </w:rPr>
            </w:pPr>
            <w:r w:rsidRPr="0014652D">
              <w:rPr>
                <w:bCs/>
                <w:lang w:val="uk-UA"/>
              </w:rPr>
              <w:t>слова “восьми днів” замінити словами “чотирьох днів”;</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слова “видів контролю” замінити словами “заходів щодо”;</w:t>
            </w:r>
          </w:p>
        </w:tc>
        <w:tc>
          <w:tcPr>
            <w:tcW w:w="3685" w:type="dxa"/>
          </w:tcPr>
          <w:p w:rsidR="009B4DBB" w:rsidRPr="0014652D" w:rsidRDefault="009B4DBB" w:rsidP="009B4DBB">
            <w:pPr>
              <w:spacing w:before="60" w:after="60"/>
              <w:ind w:firstLine="176"/>
              <w:jc w:val="both"/>
              <w:rPr>
                <w:bCs/>
                <w:sz w:val="18"/>
                <w:szCs w:val="18"/>
                <w:lang w:val="uk-UA"/>
              </w:rPr>
            </w:pPr>
          </w:p>
          <w:p w:rsidR="009B4DBB" w:rsidRPr="0014652D" w:rsidRDefault="009B4DBB" w:rsidP="009B4DBB">
            <w:pPr>
              <w:spacing w:before="60" w:after="60"/>
              <w:ind w:firstLine="176"/>
              <w:jc w:val="both"/>
              <w:rPr>
                <w:bCs/>
                <w:sz w:val="18"/>
                <w:szCs w:val="18"/>
                <w:lang w:val="uk-UA"/>
              </w:rPr>
            </w:pPr>
          </w:p>
        </w:tc>
        <w:tc>
          <w:tcPr>
            <w:tcW w:w="1985" w:type="dxa"/>
          </w:tcPr>
          <w:p w:rsidR="009B4DBB" w:rsidRPr="0014652D" w:rsidRDefault="009B4DBB" w:rsidP="009B4DBB">
            <w:pPr>
              <w:spacing w:before="60" w:after="60"/>
              <w:ind w:firstLine="176"/>
              <w:jc w:val="both"/>
              <w:rPr>
                <w:bCs/>
                <w:sz w:val="18"/>
                <w:szCs w:val="18"/>
                <w:lang w:val="uk-UA"/>
              </w:rPr>
            </w:pPr>
          </w:p>
        </w:tc>
        <w:tc>
          <w:tcPr>
            <w:tcW w:w="4819" w:type="dxa"/>
          </w:tcPr>
          <w:p w:rsidR="009B4DBB" w:rsidRPr="0014652D" w:rsidRDefault="009B4DBB" w:rsidP="009B4DBB">
            <w:pPr>
              <w:spacing w:before="60" w:after="60"/>
              <w:ind w:firstLine="176"/>
              <w:jc w:val="both"/>
              <w:rPr>
                <w:bCs/>
                <w:lang w:val="uk-UA"/>
              </w:rPr>
            </w:pPr>
            <w:r w:rsidRPr="0014652D">
              <w:rPr>
                <w:bCs/>
                <w:lang w:val="uk-UA"/>
              </w:rPr>
              <w:t>слова “видів контролю” замінити словами “заходів щодо”;</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слова “відповідний державний контроль” замінити словами “відповідні заходи”;</w:t>
            </w:r>
          </w:p>
        </w:tc>
        <w:tc>
          <w:tcPr>
            <w:tcW w:w="3685" w:type="dxa"/>
          </w:tcPr>
          <w:p w:rsidR="009B4DBB" w:rsidRPr="0014652D" w:rsidRDefault="009B4DBB" w:rsidP="009B4DBB">
            <w:pPr>
              <w:spacing w:before="60" w:after="60"/>
              <w:ind w:firstLine="176"/>
              <w:jc w:val="both"/>
              <w:rPr>
                <w:bCs/>
                <w:sz w:val="18"/>
                <w:szCs w:val="18"/>
                <w:lang w:val="uk-UA"/>
              </w:rPr>
            </w:pPr>
          </w:p>
        </w:tc>
        <w:tc>
          <w:tcPr>
            <w:tcW w:w="1985" w:type="dxa"/>
          </w:tcPr>
          <w:p w:rsidR="009B4DBB" w:rsidRPr="0014652D" w:rsidRDefault="009B4DBB" w:rsidP="009B4DBB">
            <w:pPr>
              <w:spacing w:before="60" w:after="60"/>
              <w:ind w:firstLine="176"/>
              <w:jc w:val="both"/>
              <w:rPr>
                <w:bCs/>
                <w:sz w:val="18"/>
                <w:szCs w:val="18"/>
                <w:lang w:val="uk-UA"/>
              </w:rPr>
            </w:pPr>
          </w:p>
        </w:tc>
        <w:tc>
          <w:tcPr>
            <w:tcW w:w="4819" w:type="dxa"/>
          </w:tcPr>
          <w:p w:rsidR="009B4DBB" w:rsidRPr="0014652D" w:rsidRDefault="009B4DBB" w:rsidP="009B4DBB">
            <w:pPr>
              <w:spacing w:before="60" w:after="60"/>
              <w:ind w:firstLine="176"/>
              <w:jc w:val="both"/>
              <w:rPr>
                <w:bCs/>
                <w:lang w:val="uk-UA"/>
              </w:rPr>
            </w:pPr>
            <w:r w:rsidRPr="0014652D">
              <w:rPr>
                <w:bCs/>
                <w:lang w:val="uk-UA"/>
              </w:rPr>
              <w:t>слова “відповідний державний контроль” замінити словами “відповідні заходи”;</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слова “проведення відповідних видів державного контролю” замінити словами “здійснення санітарних, фітосанітарних заходів”;</w:t>
            </w:r>
          </w:p>
        </w:tc>
        <w:tc>
          <w:tcPr>
            <w:tcW w:w="3685" w:type="dxa"/>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136</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Абзац двадцять третій підпункту 20 пункту 2 розділу ІІ викласти в такій редакції:</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"слова "відповідних видів державного контролю" замінити словами "необхідних заходів офіційного контролю";";</w:t>
            </w:r>
          </w:p>
        </w:tc>
        <w:tc>
          <w:tcPr>
            <w:tcW w:w="1985" w:type="dxa"/>
          </w:tcPr>
          <w:p w:rsidR="009B4DBB" w:rsidRPr="0014652D" w:rsidRDefault="00B04088" w:rsidP="009B4DBB">
            <w:pPr>
              <w:spacing w:before="60" w:after="60"/>
              <w:ind w:firstLine="176"/>
              <w:jc w:val="both"/>
              <w:rPr>
                <w:bCs/>
                <w:sz w:val="18"/>
                <w:szCs w:val="18"/>
                <w:lang w:val="uk-UA"/>
              </w:rPr>
            </w:pPr>
            <w:r>
              <w:rPr>
                <w:bCs/>
                <w:sz w:val="18"/>
                <w:szCs w:val="18"/>
                <w:lang w:val="uk-UA"/>
              </w:rPr>
              <w:t>Враховано</w:t>
            </w:r>
          </w:p>
        </w:tc>
        <w:tc>
          <w:tcPr>
            <w:tcW w:w="4819" w:type="dxa"/>
          </w:tcPr>
          <w:p w:rsidR="009B4DBB" w:rsidRPr="0014652D" w:rsidRDefault="009B4DBB" w:rsidP="009B4DBB">
            <w:pPr>
              <w:spacing w:before="60" w:after="60"/>
              <w:ind w:firstLine="176"/>
              <w:jc w:val="both"/>
              <w:rPr>
                <w:bCs/>
                <w:lang w:val="uk-UA"/>
              </w:rPr>
            </w:pPr>
            <w:r w:rsidRPr="0014652D">
              <w:rPr>
                <w:bCs/>
                <w:lang w:val="uk-UA"/>
              </w:rPr>
              <w:t>слова “відповідних видів державного контролю” замінити словами “необхідних заходів офіційного контролю”;</w:t>
            </w:r>
          </w:p>
        </w:tc>
      </w:tr>
      <w:tr w:rsidR="009B4DBB" w:rsidRPr="0014652D" w:rsidTr="00AA36C5">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p>
        </w:tc>
        <w:tc>
          <w:tcPr>
            <w:tcW w:w="3685" w:type="dxa"/>
          </w:tcPr>
          <w:p w:rsidR="009B4DBB" w:rsidRPr="0014652D" w:rsidRDefault="009B4DBB" w:rsidP="009B4DBB">
            <w:pPr>
              <w:pStyle w:val="StyleAwt"/>
              <w:spacing w:before="60" w:after="60" w:line="240" w:lineRule="auto"/>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137</w:t>
            </w:r>
            <w:r w:rsidRPr="0014652D">
              <w:fldChar w:fldCharType="end"/>
            </w:r>
            <w:r w:rsidRPr="0014652D">
              <w:rPr>
                <w:lang w:val="uk-UA"/>
              </w:rPr>
              <w:t>- Н.д.Продан О.П. (Реєстр.картка №304)</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lastRenderedPageBreak/>
              <w:t>В абзаці двадцять третьому підпункту 20 пункту 2 розділу ІІ слова “здійснення санітарних, фітосанітарних заходів” замінити словами “здійснення державного санітарно-епідеміологічного контролю санітарних, фітосанітарних заходів”.</w:t>
            </w:r>
          </w:p>
        </w:tc>
        <w:tc>
          <w:tcPr>
            <w:tcW w:w="1985" w:type="dxa"/>
            <w:shd w:val="clear" w:color="auto" w:fill="auto"/>
          </w:tcPr>
          <w:p w:rsidR="009B4DBB" w:rsidRPr="0014652D" w:rsidRDefault="003103C8" w:rsidP="009B4DBB">
            <w:pPr>
              <w:spacing w:before="60" w:after="60"/>
              <w:ind w:firstLine="176"/>
              <w:jc w:val="both"/>
              <w:rPr>
                <w:bCs/>
                <w:sz w:val="18"/>
                <w:szCs w:val="18"/>
                <w:lang w:val="uk-UA"/>
              </w:rPr>
            </w:pPr>
            <w:r>
              <w:rPr>
                <w:bCs/>
                <w:sz w:val="18"/>
                <w:szCs w:val="18"/>
                <w:lang w:val="uk-UA"/>
              </w:rPr>
              <w:lastRenderedPageBreak/>
              <w:t>Відхилено</w:t>
            </w:r>
            <w:r w:rsidR="009B4DBB" w:rsidRPr="0014652D">
              <w:rPr>
                <w:bCs/>
                <w:sz w:val="18"/>
                <w:szCs w:val="18"/>
                <w:lang w:val="uk-UA"/>
              </w:rPr>
              <w:t xml:space="preserve"> (з огляду на врахування пропозицій №№ 2, 124 та 136)</w:t>
            </w:r>
          </w:p>
        </w:tc>
        <w:tc>
          <w:tcPr>
            <w:tcW w:w="4819" w:type="dxa"/>
          </w:tcPr>
          <w:p w:rsidR="009B4DBB" w:rsidRPr="0014652D" w:rsidRDefault="009B4DBB" w:rsidP="009B4DBB">
            <w:pPr>
              <w:spacing w:before="60" w:after="60"/>
              <w:ind w:firstLine="176"/>
              <w:jc w:val="both"/>
              <w:rPr>
                <w:bCs/>
                <w:lang w:val="uk-UA"/>
              </w:rPr>
            </w:pPr>
          </w:p>
        </w:tc>
      </w:tr>
      <w:tr w:rsidR="009B4DBB" w:rsidRPr="00890356"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в абзаці шостому частини другої статті 12 слова “державний санітарно-епідеміологічний, ветеринарно-санітарний, фітосанітарний, екологічний та радіологічний контроль” замінити словами “санітарні, фітосанітарні заходи щодо”;</w:t>
            </w:r>
          </w:p>
        </w:tc>
        <w:tc>
          <w:tcPr>
            <w:tcW w:w="3685" w:type="dxa"/>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138</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Абзац двадцять четвертий підпункту 20 пункту 2 розділу ІІ викласти в такій редакції:</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"в абзаці шостому частини другої статті 12 слова "здійснюють державний санітарно-епідеміологічний, ветеринарно-санітарний, фітосанітарний, екологічний та радіологічний контроль" замінити словами "проводять заходи офіційного контролю щодо";";</w:t>
            </w:r>
          </w:p>
        </w:tc>
        <w:tc>
          <w:tcPr>
            <w:tcW w:w="1985" w:type="dxa"/>
          </w:tcPr>
          <w:p w:rsidR="009B4DBB" w:rsidRPr="0014652D" w:rsidRDefault="00B04088" w:rsidP="009B4DBB">
            <w:pPr>
              <w:spacing w:before="60" w:after="60"/>
              <w:ind w:firstLine="176"/>
              <w:jc w:val="both"/>
              <w:rPr>
                <w:bCs/>
                <w:sz w:val="18"/>
                <w:szCs w:val="18"/>
                <w:lang w:val="uk-UA"/>
              </w:rPr>
            </w:pPr>
            <w:r>
              <w:rPr>
                <w:bCs/>
                <w:sz w:val="18"/>
                <w:szCs w:val="18"/>
                <w:lang w:val="uk-UA"/>
              </w:rPr>
              <w:t>Враховано</w:t>
            </w:r>
          </w:p>
        </w:tc>
        <w:tc>
          <w:tcPr>
            <w:tcW w:w="4819" w:type="dxa"/>
          </w:tcPr>
          <w:p w:rsidR="009B4DBB" w:rsidRPr="0014652D" w:rsidRDefault="009B4DBB" w:rsidP="009B4DBB">
            <w:pPr>
              <w:spacing w:before="60" w:after="60"/>
              <w:ind w:firstLine="176"/>
              <w:jc w:val="both"/>
              <w:rPr>
                <w:bCs/>
                <w:lang w:val="uk-UA"/>
              </w:rPr>
            </w:pPr>
            <w:r w:rsidRPr="0014652D">
              <w:rPr>
                <w:bCs/>
                <w:lang w:val="uk-UA"/>
              </w:rPr>
              <w:t>в абзаці шостому частини другої статті 12 слова “здійснюють державний санітарно-епідеміологічний, ветеринарно-санітарний, фітосанітарний, екологічний та радіологічний контроль" замінити словами "проводять заходи офіційного контролю щодо”;</w:t>
            </w:r>
          </w:p>
        </w:tc>
      </w:tr>
      <w:tr w:rsidR="009B4DBB" w:rsidRPr="0014652D" w:rsidTr="00AA36C5">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p>
        </w:tc>
        <w:tc>
          <w:tcPr>
            <w:tcW w:w="3685" w:type="dxa"/>
          </w:tcPr>
          <w:p w:rsidR="009B4DBB" w:rsidRPr="0014652D" w:rsidRDefault="009B4DBB" w:rsidP="009B4DBB">
            <w:pPr>
              <w:pStyle w:val="StyleAwt"/>
              <w:spacing w:before="60" w:after="60" w:line="240" w:lineRule="auto"/>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139</w:t>
            </w:r>
            <w:r w:rsidRPr="0014652D">
              <w:fldChar w:fldCharType="end"/>
            </w:r>
            <w:r w:rsidRPr="0014652D">
              <w:rPr>
                <w:lang w:val="uk-UA"/>
              </w:rPr>
              <w:t>- Н.д.Продан О.П. (Реєстр.картка №304)</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В абзаці двадцять четвертому підпункту 20 пункту 2 розділу ІІ слова “санітарні, фітосанітарні заходи щодо” замінити словами “державний санітарно-епідеміологічний контроль, санітарні, фітосанітарні заходи щодо”.</w:t>
            </w:r>
          </w:p>
        </w:tc>
        <w:tc>
          <w:tcPr>
            <w:tcW w:w="1985" w:type="dxa"/>
            <w:shd w:val="clear" w:color="auto" w:fill="auto"/>
          </w:tcPr>
          <w:p w:rsidR="009B4DBB" w:rsidRPr="0014652D" w:rsidRDefault="003103C8" w:rsidP="009B4DBB">
            <w:pPr>
              <w:spacing w:before="60" w:after="60"/>
              <w:ind w:firstLine="176"/>
              <w:jc w:val="both"/>
              <w:rPr>
                <w:bCs/>
                <w:sz w:val="18"/>
                <w:szCs w:val="18"/>
                <w:lang w:val="uk-UA"/>
              </w:rPr>
            </w:pPr>
            <w:r>
              <w:rPr>
                <w:bCs/>
                <w:sz w:val="18"/>
                <w:szCs w:val="18"/>
                <w:lang w:val="uk-UA"/>
              </w:rPr>
              <w:t>Відхилено</w:t>
            </w:r>
            <w:r w:rsidR="009B4DBB" w:rsidRPr="0014652D">
              <w:rPr>
                <w:bCs/>
                <w:sz w:val="18"/>
                <w:szCs w:val="18"/>
                <w:lang w:val="uk-UA"/>
              </w:rPr>
              <w:t xml:space="preserve"> (з огляду на врахування пропозицій №№ 2, 124 та 138)</w:t>
            </w:r>
          </w:p>
        </w:tc>
        <w:tc>
          <w:tcPr>
            <w:tcW w:w="4819" w:type="dxa"/>
          </w:tcPr>
          <w:p w:rsidR="009B4DBB" w:rsidRPr="0014652D" w:rsidRDefault="009B4DBB" w:rsidP="009B4DBB">
            <w:pPr>
              <w:spacing w:before="60" w:after="60"/>
              <w:ind w:firstLine="176"/>
              <w:jc w:val="both"/>
              <w:rPr>
                <w:bCs/>
                <w:lang w:val="uk-UA"/>
              </w:rPr>
            </w:pPr>
          </w:p>
        </w:tc>
      </w:tr>
      <w:tr w:rsidR="009B4DBB" w:rsidRPr="0014652D" w:rsidTr="00EC79FE">
        <w:tc>
          <w:tcPr>
            <w:tcW w:w="567" w:type="dxa"/>
          </w:tcPr>
          <w:p w:rsidR="009B4DBB" w:rsidRPr="0014652D" w:rsidRDefault="009B4DBB" w:rsidP="009B4DBB">
            <w:pPr>
              <w:pStyle w:val="a4"/>
              <w:numPr>
                <w:ilvl w:val="0"/>
                <w:numId w:val="19"/>
              </w:numPr>
              <w:tabs>
                <w:tab w:val="left" w:pos="1134"/>
              </w:tabs>
              <w:spacing w:before="60" w:after="60"/>
              <w:rPr>
                <w:bCs/>
                <w:lang w:val="uk-UA"/>
              </w:rPr>
            </w:pPr>
          </w:p>
        </w:tc>
        <w:tc>
          <w:tcPr>
            <w:tcW w:w="4820" w:type="dxa"/>
          </w:tcPr>
          <w:p w:rsidR="009B4DBB" w:rsidRPr="0014652D" w:rsidRDefault="009B4DBB" w:rsidP="009B4DBB">
            <w:pPr>
              <w:tabs>
                <w:tab w:val="left" w:pos="1134"/>
              </w:tabs>
              <w:spacing w:before="60" w:after="60"/>
              <w:ind w:firstLine="176"/>
              <w:jc w:val="both"/>
              <w:rPr>
                <w:bCs/>
                <w:lang w:val="uk-UA"/>
              </w:rPr>
            </w:pPr>
            <w:r w:rsidRPr="0014652D">
              <w:rPr>
                <w:bCs/>
                <w:lang w:val="uk-UA"/>
              </w:rPr>
              <w:t>21) у Законі України “Про єдиний збір, який справляється у пунктах пропуску через державний кордон України” (Відомості Верховної Ради України, 2001 р., № 50, ст. 260):</w:t>
            </w:r>
          </w:p>
        </w:tc>
        <w:tc>
          <w:tcPr>
            <w:tcW w:w="3685" w:type="dxa"/>
          </w:tcPr>
          <w:p w:rsidR="009B4DBB" w:rsidRPr="0014652D" w:rsidRDefault="009B4DBB" w:rsidP="009B4DBB">
            <w:pPr>
              <w:tabs>
                <w:tab w:val="left" w:pos="1134"/>
              </w:tabs>
              <w:spacing w:before="60" w:after="60"/>
              <w:ind w:firstLine="176"/>
              <w:jc w:val="both"/>
              <w:rPr>
                <w:bCs/>
                <w:sz w:val="18"/>
                <w:szCs w:val="18"/>
                <w:lang w:val="uk-UA"/>
              </w:rPr>
            </w:pPr>
          </w:p>
        </w:tc>
        <w:tc>
          <w:tcPr>
            <w:tcW w:w="1985" w:type="dxa"/>
          </w:tcPr>
          <w:p w:rsidR="009B4DBB" w:rsidRPr="0014652D" w:rsidRDefault="009B4DBB" w:rsidP="009B4DBB">
            <w:pPr>
              <w:tabs>
                <w:tab w:val="left" w:pos="1134"/>
              </w:tabs>
              <w:spacing w:before="60" w:after="60"/>
              <w:ind w:firstLine="176"/>
              <w:jc w:val="both"/>
              <w:rPr>
                <w:bCs/>
                <w:sz w:val="18"/>
                <w:szCs w:val="18"/>
                <w:lang w:val="uk-UA"/>
              </w:rPr>
            </w:pPr>
          </w:p>
        </w:tc>
        <w:tc>
          <w:tcPr>
            <w:tcW w:w="4819" w:type="dxa"/>
          </w:tcPr>
          <w:p w:rsidR="009B4DBB" w:rsidRPr="0014652D" w:rsidRDefault="009B4DBB" w:rsidP="009B4DBB">
            <w:pPr>
              <w:tabs>
                <w:tab w:val="left" w:pos="1134"/>
              </w:tabs>
              <w:spacing w:before="60" w:after="60"/>
              <w:ind w:firstLine="176"/>
              <w:jc w:val="both"/>
              <w:rPr>
                <w:bCs/>
                <w:lang w:val="uk-UA"/>
              </w:rPr>
            </w:pPr>
            <w:r w:rsidRPr="0014652D">
              <w:rPr>
                <w:bCs/>
                <w:lang w:val="uk-UA"/>
              </w:rPr>
              <w:t>21) у Законі України “Про єдиний збір, який справляється у пунктах пропуску через державний кордон України” (Відомості Верховної Ради України, 2001 р., № 50, ст. 260):</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назву Закону після слова “пропуску” доповнити словами “(пунктах контролю)”;</w:t>
            </w:r>
          </w:p>
        </w:tc>
        <w:tc>
          <w:tcPr>
            <w:tcW w:w="3685" w:type="dxa"/>
          </w:tcPr>
          <w:p w:rsidR="009B4DBB" w:rsidRPr="0014652D" w:rsidRDefault="009B4DBB" w:rsidP="009B4DBB">
            <w:pPr>
              <w:spacing w:before="60" w:after="60"/>
              <w:ind w:firstLine="176"/>
              <w:jc w:val="both"/>
              <w:rPr>
                <w:bCs/>
                <w:sz w:val="18"/>
                <w:szCs w:val="18"/>
                <w:lang w:val="uk-UA"/>
              </w:rPr>
            </w:pPr>
          </w:p>
        </w:tc>
        <w:tc>
          <w:tcPr>
            <w:tcW w:w="1985" w:type="dxa"/>
          </w:tcPr>
          <w:p w:rsidR="009B4DBB" w:rsidRPr="0014652D" w:rsidRDefault="009B4DBB" w:rsidP="009B4DBB">
            <w:pPr>
              <w:spacing w:before="60" w:after="60"/>
              <w:ind w:firstLine="176"/>
              <w:jc w:val="both"/>
              <w:rPr>
                <w:bCs/>
                <w:sz w:val="18"/>
                <w:szCs w:val="18"/>
                <w:lang w:val="uk-UA"/>
              </w:rPr>
            </w:pPr>
          </w:p>
        </w:tc>
        <w:tc>
          <w:tcPr>
            <w:tcW w:w="4819" w:type="dxa"/>
          </w:tcPr>
          <w:p w:rsidR="009B4DBB" w:rsidRPr="0014652D" w:rsidRDefault="009B4DBB" w:rsidP="009B4DBB">
            <w:pPr>
              <w:spacing w:before="60" w:after="60"/>
              <w:ind w:firstLine="176"/>
              <w:jc w:val="both"/>
              <w:rPr>
                <w:bCs/>
                <w:lang w:val="uk-UA"/>
              </w:rPr>
            </w:pPr>
            <w:r w:rsidRPr="0014652D">
              <w:rPr>
                <w:bCs/>
                <w:lang w:val="uk-UA"/>
              </w:rPr>
              <w:t>назву Закону після слова “пропуску” доповнити словами “(пунктах контролю)”;</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у частині першій статті 1:</w:t>
            </w:r>
          </w:p>
        </w:tc>
        <w:tc>
          <w:tcPr>
            <w:tcW w:w="3685" w:type="dxa"/>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140</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Абзац третій підпункту 21 пункту 2 розділу ІІ викласти в такій редакції:</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"частину першу статті 1 викласти в такій редакції:</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 xml:space="preserve">"Єдиний збір встановлюється щодо транспортних засобів вітчизняних та іноземних власників, визначених у статті 5 цього Закону, які перетинають державний кордон України, і справляється за проїзд транспортних засобів автомобільними дорогами України, </w:t>
            </w:r>
            <w:r w:rsidRPr="0014652D">
              <w:rPr>
                <w:bCs/>
                <w:sz w:val="18"/>
                <w:szCs w:val="18"/>
                <w:lang w:val="uk-UA"/>
              </w:rPr>
              <w:lastRenderedPageBreak/>
              <w:t>за проїзд автомобільних транспортних засобів з перевищенням встановлених розмірів загальної маси, осьових навантажень та (або) габаритних параметрів, а також за проведення у пунктах пропуску (пунктах контролю) через державний кордон України відповідно до Митного кодексу та інших законів України заходів офіційного контролю (у тому числі у формі попереднього документального контролю) під час ввезення товарів на митну територію України (у тому числі з метою транзиту).";</w:t>
            </w:r>
          </w:p>
        </w:tc>
        <w:tc>
          <w:tcPr>
            <w:tcW w:w="1985" w:type="dxa"/>
          </w:tcPr>
          <w:p w:rsidR="009B4DBB" w:rsidRPr="0014652D" w:rsidRDefault="00B04088" w:rsidP="009B4DBB">
            <w:pPr>
              <w:spacing w:before="60" w:after="60"/>
              <w:ind w:firstLine="176"/>
              <w:jc w:val="both"/>
              <w:rPr>
                <w:bCs/>
                <w:sz w:val="18"/>
                <w:szCs w:val="18"/>
                <w:lang w:val="uk-UA"/>
              </w:rPr>
            </w:pPr>
            <w:r>
              <w:rPr>
                <w:bCs/>
                <w:sz w:val="18"/>
                <w:szCs w:val="18"/>
                <w:lang w:val="uk-UA"/>
              </w:rPr>
              <w:lastRenderedPageBreak/>
              <w:t>Враховано</w:t>
            </w:r>
          </w:p>
        </w:tc>
        <w:tc>
          <w:tcPr>
            <w:tcW w:w="4819" w:type="dxa"/>
          </w:tcPr>
          <w:p w:rsidR="009B4DBB" w:rsidRPr="0014652D" w:rsidRDefault="009B4DBB" w:rsidP="009B4DBB">
            <w:pPr>
              <w:spacing w:before="60" w:after="60"/>
              <w:ind w:firstLine="176"/>
              <w:jc w:val="both"/>
              <w:rPr>
                <w:bCs/>
                <w:lang w:val="uk-UA"/>
              </w:rPr>
            </w:pPr>
            <w:r w:rsidRPr="0014652D">
              <w:rPr>
                <w:bCs/>
                <w:lang w:val="uk-UA"/>
              </w:rPr>
              <w:t>частину першу статті 1 викласти в такій редакції:</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p>
        </w:tc>
        <w:tc>
          <w:tcPr>
            <w:tcW w:w="3685" w:type="dxa"/>
          </w:tcPr>
          <w:p w:rsidR="009B4DBB" w:rsidRPr="0014652D" w:rsidRDefault="009B4DBB" w:rsidP="009B4DBB">
            <w:pPr>
              <w:spacing w:before="60" w:after="60"/>
              <w:ind w:firstLine="176"/>
              <w:jc w:val="both"/>
              <w:rPr>
                <w:bCs/>
                <w:sz w:val="18"/>
                <w:szCs w:val="18"/>
                <w:lang w:val="uk-UA"/>
              </w:rPr>
            </w:pPr>
          </w:p>
        </w:tc>
        <w:tc>
          <w:tcPr>
            <w:tcW w:w="1985" w:type="dxa"/>
          </w:tcPr>
          <w:p w:rsidR="009B4DBB" w:rsidRPr="0014652D" w:rsidRDefault="009B4DBB" w:rsidP="009B4DBB">
            <w:pPr>
              <w:spacing w:before="60" w:after="60"/>
              <w:ind w:firstLine="176"/>
              <w:jc w:val="both"/>
              <w:rPr>
                <w:bCs/>
                <w:sz w:val="18"/>
                <w:szCs w:val="18"/>
                <w:lang w:val="uk-UA"/>
              </w:rPr>
            </w:pPr>
          </w:p>
        </w:tc>
        <w:tc>
          <w:tcPr>
            <w:tcW w:w="4819" w:type="dxa"/>
          </w:tcPr>
          <w:p w:rsidR="009B4DBB" w:rsidRPr="0014652D" w:rsidRDefault="009B4DBB" w:rsidP="009B4DBB">
            <w:pPr>
              <w:spacing w:before="60" w:after="60"/>
              <w:ind w:firstLine="176"/>
              <w:jc w:val="both"/>
              <w:rPr>
                <w:bCs/>
                <w:lang w:val="uk-UA"/>
              </w:rPr>
            </w:pPr>
            <w:r w:rsidRPr="0014652D">
              <w:rPr>
                <w:bCs/>
                <w:lang w:val="uk-UA"/>
              </w:rPr>
              <w:t>“Єдиний збір встановлюється щодо транспортних засобів вітчизняних та іноземних власників, визначених у статті 5 цього Закону, які перетинають державний кордон України, і справляється за проїзд транспортних засобів автомобільними дорогами України, за проїзд автомобільних транспортних засобів з перевищенням встановлених розмірів загальної маси, осьових навантажень та (або) габаритних параметрів, а також за проведення у пунктах пропуску (пунктах контролю) через державний кордон України відповідно до Митного кодексу та інших законів України заходів офіційного контролю (у тому числі у формі попереднього документально-го контролю) під час ввезення товарів на митну територію України (у тому числі з метою транзиту).";</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після слова “пропуску” доповнити словами “(пунктах контролю)”;</w:t>
            </w:r>
          </w:p>
        </w:tc>
        <w:tc>
          <w:tcPr>
            <w:tcW w:w="3685" w:type="dxa"/>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141</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Абзаци четвертий – шостий підпункту 21 пункту 2 розділу ІІ виключити;</w:t>
            </w:r>
          </w:p>
        </w:tc>
        <w:tc>
          <w:tcPr>
            <w:tcW w:w="1985" w:type="dxa"/>
          </w:tcPr>
          <w:p w:rsidR="009B4DBB" w:rsidRPr="0014652D" w:rsidRDefault="00B04088" w:rsidP="009B4DBB">
            <w:pPr>
              <w:spacing w:before="60" w:after="60"/>
              <w:ind w:firstLine="176"/>
              <w:jc w:val="both"/>
              <w:rPr>
                <w:bCs/>
                <w:sz w:val="18"/>
                <w:szCs w:val="18"/>
                <w:lang w:val="uk-UA"/>
              </w:rPr>
            </w:pPr>
            <w:r>
              <w:rPr>
                <w:bCs/>
                <w:sz w:val="18"/>
                <w:szCs w:val="18"/>
                <w:lang w:val="uk-UA"/>
              </w:rPr>
              <w:t>Враховано</w:t>
            </w:r>
          </w:p>
        </w:tc>
        <w:tc>
          <w:tcPr>
            <w:tcW w:w="4819" w:type="dxa"/>
          </w:tcPr>
          <w:p w:rsidR="009B4DBB" w:rsidRPr="0014652D" w:rsidRDefault="009B4DBB" w:rsidP="009B4DBB">
            <w:pPr>
              <w:spacing w:before="60" w:after="60"/>
              <w:ind w:firstLine="176"/>
              <w:jc w:val="both"/>
              <w:rPr>
                <w:bCs/>
                <w:lang w:val="uk-UA"/>
              </w:rPr>
            </w:pPr>
          </w:p>
        </w:tc>
      </w:tr>
      <w:tr w:rsidR="009B4DBB" w:rsidRPr="0014652D" w:rsidTr="00AA36C5">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слова “законодавства України санітарно-епідеміологічного, ветеринарно-санітарного, фітосанітарного, екологічного контролю” замінити словами “законів санітарних, фітосанітарних заходів у відношенні”;</w:t>
            </w:r>
          </w:p>
        </w:tc>
        <w:tc>
          <w:tcPr>
            <w:tcW w:w="3685" w:type="dxa"/>
          </w:tcPr>
          <w:p w:rsidR="009B4DBB" w:rsidRPr="0014652D" w:rsidRDefault="009B4DBB" w:rsidP="009B4DBB">
            <w:pPr>
              <w:pStyle w:val="StyleAwt"/>
              <w:spacing w:before="60" w:after="60" w:line="240" w:lineRule="auto"/>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142</w:t>
            </w:r>
            <w:r w:rsidRPr="0014652D">
              <w:fldChar w:fldCharType="end"/>
            </w:r>
            <w:r w:rsidRPr="0014652D">
              <w:rPr>
                <w:lang w:val="uk-UA"/>
              </w:rPr>
              <w:t>- Н.д.Продан О.П. (Реєстр.картка №304)</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В абзаці п’ятому підпункту 21 пункту 2 розділу ІІ слова “законів санітарних, фітосанітарних заходів у відношенні” замінити словами “законів державного санітарно-епідеміологічного контролю, санітарних, фітосанітарних заходів у відношенні”.</w:t>
            </w:r>
          </w:p>
        </w:tc>
        <w:tc>
          <w:tcPr>
            <w:tcW w:w="1985" w:type="dxa"/>
            <w:shd w:val="clear" w:color="auto" w:fill="auto"/>
          </w:tcPr>
          <w:p w:rsidR="009B4DBB" w:rsidRPr="0014652D" w:rsidRDefault="003103C8" w:rsidP="009B4DBB">
            <w:pPr>
              <w:spacing w:before="60" w:after="60"/>
              <w:ind w:firstLine="176"/>
              <w:jc w:val="both"/>
              <w:rPr>
                <w:bCs/>
                <w:sz w:val="18"/>
                <w:szCs w:val="18"/>
                <w:lang w:val="uk-UA"/>
              </w:rPr>
            </w:pPr>
            <w:r>
              <w:rPr>
                <w:bCs/>
                <w:sz w:val="18"/>
                <w:szCs w:val="18"/>
                <w:lang w:val="uk-UA"/>
              </w:rPr>
              <w:t>Відхилено</w:t>
            </w:r>
            <w:r w:rsidR="009B4DBB" w:rsidRPr="0014652D">
              <w:rPr>
                <w:bCs/>
                <w:sz w:val="18"/>
                <w:szCs w:val="18"/>
                <w:lang w:val="uk-UA"/>
              </w:rPr>
              <w:t xml:space="preserve"> (з огляду на врахування пропозиції № 141)</w:t>
            </w:r>
          </w:p>
        </w:tc>
        <w:tc>
          <w:tcPr>
            <w:tcW w:w="4819" w:type="dxa"/>
          </w:tcPr>
          <w:p w:rsidR="009B4DBB" w:rsidRPr="0014652D" w:rsidRDefault="009B4DBB" w:rsidP="009B4DBB">
            <w:pPr>
              <w:spacing w:before="60" w:after="60"/>
              <w:ind w:firstLine="176"/>
              <w:jc w:val="both"/>
              <w:rPr>
                <w:bCs/>
                <w:lang w:val="uk-UA"/>
              </w:rPr>
            </w:pP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слова “та радіологічного контролю товарів і транспортних засобів” виключити;</w:t>
            </w:r>
          </w:p>
        </w:tc>
        <w:tc>
          <w:tcPr>
            <w:tcW w:w="3685" w:type="dxa"/>
          </w:tcPr>
          <w:p w:rsidR="009B4DBB" w:rsidRPr="0014652D" w:rsidRDefault="009B4DBB" w:rsidP="009B4DBB">
            <w:pPr>
              <w:spacing w:before="60" w:after="60"/>
              <w:ind w:firstLine="176"/>
              <w:jc w:val="both"/>
              <w:rPr>
                <w:bCs/>
                <w:sz w:val="18"/>
                <w:szCs w:val="18"/>
                <w:lang w:val="uk-UA"/>
              </w:rPr>
            </w:pPr>
          </w:p>
        </w:tc>
        <w:tc>
          <w:tcPr>
            <w:tcW w:w="1985" w:type="dxa"/>
          </w:tcPr>
          <w:p w:rsidR="009B4DBB" w:rsidRPr="0014652D" w:rsidRDefault="009B4DBB" w:rsidP="009B4DBB">
            <w:pPr>
              <w:spacing w:before="60" w:after="60"/>
              <w:ind w:firstLine="176"/>
              <w:jc w:val="both"/>
              <w:rPr>
                <w:bCs/>
                <w:sz w:val="18"/>
                <w:szCs w:val="18"/>
                <w:lang w:val="uk-UA"/>
              </w:rPr>
            </w:pPr>
          </w:p>
        </w:tc>
        <w:tc>
          <w:tcPr>
            <w:tcW w:w="4819" w:type="dxa"/>
          </w:tcPr>
          <w:p w:rsidR="009B4DBB" w:rsidRPr="0014652D" w:rsidRDefault="009B4DBB" w:rsidP="009B4DBB">
            <w:pPr>
              <w:spacing w:before="60" w:after="60"/>
              <w:ind w:firstLine="176"/>
              <w:jc w:val="both"/>
              <w:rPr>
                <w:bCs/>
                <w:lang w:val="uk-UA"/>
              </w:rPr>
            </w:pP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у частині п’ятій статті 2 слова “митного при транзиті вантажів і транспортних засобів, санітарного, ветеринарного, фітосанітарного, радіологічного та екологічного контролю вантажів і транспортних засобів” замінити словами “санітарних, фітосанітарних заходів (у тому числі у формі попереднього документального контролю)”;</w:t>
            </w:r>
          </w:p>
        </w:tc>
        <w:tc>
          <w:tcPr>
            <w:tcW w:w="3685" w:type="dxa"/>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143</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tabs>
                <w:tab w:val="left" w:pos="1134"/>
              </w:tabs>
              <w:spacing w:before="60" w:after="60"/>
              <w:ind w:firstLine="176"/>
              <w:jc w:val="both"/>
              <w:rPr>
                <w:bCs/>
                <w:sz w:val="18"/>
                <w:szCs w:val="18"/>
                <w:lang w:val="uk-UA"/>
              </w:rPr>
            </w:pPr>
            <w:r w:rsidRPr="0014652D">
              <w:rPr>
                <w:bCs/>
                <w:sz w:val="18"/>
                <w:szCs w:val="18"/>
                <w:lang w:val="uk-UA"/>
              </w:rPr>
              <w:t>Абзац сьомий підпункту 21 пункту 2 розділу ІІ викласти в такій редакції:</w:t>
            </w:r>
          </w:p>
          <w:p w:rsidR="009B4DBB" w:rsidRPr="0014652D" w:rsidRDefault="009B4DBB" w:rsidP="009B4DBB">
            <w:pPr>
              <w:tabs>
                <w:tab w:val="left" w:pos="1134"/>
              </w:tabs>
              <w:spacing w:before="60" w:after="60"/>
              <w:ind w:firstLine="176"/>
              <w:jc w:val="both"/>
              <w:rPr>
                <w:bCs/>
                <w:sz w:val="18"/>
                <w:szCs w:val="18"/>
                <w:lang w:val="uk-UA"/>
              </w:rPr>
            </w:pPr>
            <w:r w:rsidRPr="0014652D">
              <w:rPr>
                <w:bCs/>
                <w:sz w:val="18"/>
                <w:szCs w:val="18"/>
                <w:lang w:val="uk-UA"/>
              </w:rPr>
              <w:t>"частину п’яту статті 2 викласти в такій редакції:</w:t>
            </w:r>
          </w:p>
          <w:p w:rsidR="009B4DBB" w:rsidRPr="0014652D" w:rsidRDefault="009B4DBB" w:rsidP="009B4DBB">
            <w:pPr>
              <w:tabs>
                <w:tab w:val="left" w:pos="1134"/>
              </w:tabs>
              <w:spacing w:before="60" w:after="60"/>
              <w:ind w:firstLine="176"/>
              <w:jc w:val="both"/>
              <w:rPr>
                <w:bCs/>
                <w:sz w:val="18"/>
                <w:szCs w:val="18"/>
                <w:lang w:val="uk-UA"/>
              </w:rPr>
            </w:pPr>
            <w:r w:rsidRPr="0014652D">
              <w:rPr>
                <w:bCs/>
                <w:sz w:val="18"/>
                <w:szCs w:val="18"/>
                <w:lang w:val="uk-UA"/>
              </w:rPr>
              <w:t>"Єдиний збір включає вартість витрат, пов'язаних з:</w:t>
            </w:r>
          </w:p>
          <w:p w:rsidR="009B4DBB" w:rsidRPr="0014652D" w:rsidRDefault="009B4DBB" w:rsidP="009B4DBB">
            <w:pPr>
              <w:tabs>
                <w:tab w:val="left" w:pos="1134"/>
              </w:tabs>
              <w:spacing w:before="60" w:after="60"/>
              <w:ind w:firstLine="176"/>
              <w:jc w:val="both"/>
              <w:rPr>
                <w:bCs/>
                <w:sz w:val="18"/>
                <w:szCs w:val="18"/>
                <w:lang w:val="uk-UA"/>
              </w:rPr>
            </w:pPr>
            <w:r w:rsidRPr="0014652D">
              <w:rPr>
                <w:bCs/>
                <w:sz w:val="18"/>
                <w:szCs w:val="18"/>
                <w:lang w:val="uk-UA"/>
              </w:rPr>
              <w:t>- відновленням автомобільних доріг;</w:t>
            </w:r>
          </w:p>
          <w:p w:rsidR="009B4DBB" w:rsidRPr="0014652D" w:rsidRDefault="009B4DBB" w:rsidP="009B4DBB">
            <w:pPr>
              <w:tabs>
                <w:tab w:val="left" w:pos="1134"/>
              </w:tabs>
              <w:spacing w:before="60" w:after="60"/>
              <w:ind w:firstLine="176"/>
              <w:jc w:val="both"/>
              <w:rPr>
                <w:bCs/>
                <w:sz w:val="18"/>
                <w:szCs w:val="18"/>
                <w:lang w:val="uk-UA"/>
              </w:rPr>
            </w:pPr>
            <w:r w:rsidRPr="0014652D">
              <w:rPr>
                <w:bCs/>
                <w:sz w:val="18"/>
                <w:szCs w:val="18"/>
                <w:lang w:val="uk-UA"/>
              </w:rPr>
              <w:t>- здійсненням уповноваженими органами в пунктах пропуску (пунктах контролю) через державний кордон України фітосанітарного, ветеринарно-санітарного та державного контролю за дотриманням законодавства про харчові продукти, корми, побічні продукти тваринного походження, здоров’я та благополуччя тварин, в розмірі, що не перевищує розміру плати за проведення перевірки документів на товар і транспортний засіб (контейнер);</w:t>
            </w:r>
          </w:p>
          <w:p w:rsidR="009B4DBB" w:rsidRPr="0014652D" w:rsidRDefault="009B4DBB" w:rsidP="009B4DBB">
            <w:pPr>
              <w:tabs>
                <w:tab w:val="left" w:pos="1134"/>
              </w:tabs>
              <w:spacing w:before="60" w:after="60"/>
              <w:ind w:firstLine="176"/>
              <w:jc w:val="both"/>
              <w:rPr>
                <w:bCs/>
                <w:sz w:val="18"/>
                <w:szCs w:val="18"/>
                <w:lang w:val="uk-UA"/>
              </w:rPr>
            </w:pPr>
            <w:r w:rsidRPr="0014652D">
              <w:rPr>
                <w:bCs/>
                <w:sz w:val="18"/>
                <w:szCs w:val="18"/>
                <w:lang w:val="uk-UA"/>
              </w:rPr>
              <w:t>- проведенням органами доходів і зборів в пунктах пропуску (пунктах контролю) через державний кордон України заходів офіційного контролю згідно зі статтею 319 Митного кодексу України у формі попереднього документального контролю.";</w:t>
            </w:r>
          </w:p>
        </w:tc>
        <w:tc>
          <w:tcPr>
            <w:tcW w:w="1985" w:type="dxa"/>
          </w:tcPr>
          <w:p w:rsidR="009B4DBB" w:rsidRPr="0014652D" w:rsidRDefault="00B04088" w:rsidP="009B4DBB">
            <w:pPr>
              <w:spacing w:before="60" w:after="60"/>
              <w:ind w:firstLine="176"/>
              <w:jc w:val="both"/>
              <w:rPr>
                <w:bCs/>
                <w:sz w:val="18"/>
                <w:szCs w:val="18"/>
                <w:lang w:val="uk-UA"/>
              </w:rPr>
            </w:pPr>
            <w:r>
              <w:rPr>
                <w:bCs/>
                <w:sz w:val="18"/>
                <w:szCs w:val="18"/>
                <w:lang w:val="uk-UA"/>
              </w:rPr>
              <w:t>Враховано</w:t>
            </w:r>
          </w:p>
        </w:tc>
        <w:tc>
          <w:tcPr>
            <w:tcW w:w="4819" w:type="dxa"/>
          </w:tcPr>
          <w:p w:rsidR="009B4DBB" w:rsidRPr="0014652D" w:rsidRDefault="009B4DBB" w:rsidP="009B4DBB">
            <w:pPr>
              <w:spacing w:before="60" w:after="60"/>
              <w:ind w:firstLine="176"/>
              <w:jc w:val="both"/>
              <w:rPr>
                <w:bCs/>
                <w:lang w:val="uk-UA"/>
              </w:rPr>
            </w:pPr>
            <w:r w:rsidRPr="0014652D">
              <w:rPr>
                <w:bCs/>
                <w:lang w:val="uk-UA"/>
              </w:rPr>
              <w:t>частину п’яту статті 2 викласти в такій редакції:</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p>
        </w:tc>
        <w:tc>
          <w:tcPr>
            <w:tcW w:w="3685" w:type="dxa"/>
          </w:tcPr>
          <w:p w:rsidR="009B4DBB" w:rsidRPr="0014652D" w:rsidRDefault="009B4DBB" w:rsidP="009B4DBB">
            <w:pPr>
              <w:tabs>
                <w:tab w:val="left" w:pos="1134"/>
              </w:tabs>
              <w:spacing w:before="60" w:after="60"/>
              <w:ind w:firstLine="176"/>
              <w:jc w:val="both"/>
              <w:rPr>
                <w:bCs/>
                <w:sz w:val="18"/>
                <w:szCs w:val="18"/>
                <w:lang w:val="uk-UA"/>
              </w:rPr>
            </w:pPr>
          </w:p>
        </w:tc>
        <w:tc>
          <w:tcPr>
            <w:tcW w:w="1985" w:type="dxa"/>
          </w:tcPr>
          <w:p w:rsidR="009B4DBB" w:rsidRPr="0014652D" w:rsidRDefault="009B4DBB" w:rsidP="009B4DBB">
            <w:pPr>
              <w:spacing w:before="60" w:after="60"/>
              <w:ind w:firstLine="176"/>
              <w:jc w:val="both"/>
              <w:rPr>
                <w:bCs/>
                <w:sz w:val="18"/>
                <w:szCs w:val="18"/>
                <w:lang w:val="uk-UA"/>
              </w:rPr>
            </w:pPr>
          </w:p>
        </w:tc>
        <w:tc>
          <w:tcPr>
            <w:tcW w:w="4819" w:type="dxa"/>
          </w:tcPr>
          <w:p w:rsidR="009B4DBB" w:rsidRPr="0014652D" w:rsidRDefault="009B4DBB" w:rsidP="009B4DBB">
            <w:pPr>
              <w:spacing w:before="60" w:after="60"/>
              <w:ind w:firstLine="176"/>
              <w:jc w:val="both"/>
              <w:rPr>
                <w:bCs/>
                <w:lang w:val="uk-UA"/>
              </w:rPr>
            </w:pPr>
            <w:r w:rsidRPr="0014652D">
              <w:rPr>
                <w:bCs/>
                <w:lang w:val="uk-UA"/>
              </w:rPr>
              <w:t>“Єдиний збір включає вартість витрат, пов'язаних з:</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p>
        </w:tc>
        <w:tc>
          <w:tcPr>
            <w:tcW w:w="3685" w:type="dxa"/>
          </w:tcPr>
          <w:p w:rsidR="009B4DBB" w:rsidRPr="0014652D" w:rsidRDefault="009B4DBB" w:rsidP="009B4DBB">
            <w:pPr>
              <w:tabs>
                <w:tab w:val="left" w:pos="1134"/>
              </w:tabs>
              <w:spacing w:before="60" w:after="60"/>
              <w:ind w:firstLine="176"/>
              <w:jc w:val="both"/>
              <w:rPr>
                <w:bCs/>
                <w:sz w:val="18"/>
                <w:szCs w:val="18"/>
                <w:lang w:val="uk-UA"/>
              </w:rPr>
            </w:pPr>
          </w:p>
        </w:tc>
        <w:tc>
          <w:tcPr>
            <w:tcW w:w="1985" w:type="dxa"/>
          </w:tcPr>
          <w:p w:rsidR="009B4DBB" w:rsidRPr="0014652D" w:rsidRDefault="009B4DBB" w:rsidP="009B4DBB">
            <w:pPr>
              <w:spacing w:before="60" w:after="60"/>
              <w:ind w:firstLine="176"/>
              <w:jc w:val="both"/>
              <w:rPr>
                <w:bCs/>
                <w:sz w:val="18"/>
                <w:szCs w:val="18"/>
                <w:lang w:val="uk-UA"/>
              </w:rPr>
            </w:pPr>
          </w:p>
        </w:tc>
        <w:tc>
          <w:tcPr>
            <w:tcW w:w="4819" w:type="dxa"/>
          </w:tcPr>
          <w:p w:rsidR="009B4DBB" w:rsidRPr="0014652D" w:rsidRDefault="009B4DBB" w:rsidP="009B4DBB">
            <w:pPr>
              <w:spacing w:before="60" w:after="60"/>
              <w:ind w:firstLine="176"/>
              <w:jc w:val="both"/>
              <w:rPr>
                <w:bCs/>
                <w:lang w:val="uk-UA"/>
              </w:rPr>
            </w:pPr>
            <w:r w:rsidRPr="0014652D">
              <w:rPr>
                <w:bCs/>
                <w:lang w:val="uk-UA"/>
              </w:rPr>
              <w:t>- відновленням автомобільних доріг;</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p>
        </w:tc>
        <w:tc>
          <w:tcPr>
            <w:tcW w:w="3685" w:type="dxa"/>
          </w:tcPr>
          <w:p w:rsidR="009B4DBB" w:rsidRPr="0014652D" w:rsidRDefault="009B4DBB" w:rsidP="009B4DBB">
            <w:pPr>
              <w:tabs>
                <w:tab w:val="left" w:pos="1134"/>
              </w:tabs>
              <w:spacing w:before="60" w:after="60"/>
              <w:ind w:firstLine="176"/>
              <w:jc w:val="both"/>
              <w:rPr>
                <w:bCs/>
                <w:sz w:val="18"/>
                <w:szCs w:val="18"/>
                <w:lang w:val="uk-UA"/>
              </w:rPr>
            </w:pPr>
          </w:p>
        </w:tc>
        <w:tc>
          <w:tcPr>
            <w:tcW w:w="1985" w:type="dxa"/>
          </w:tcPr>
          <w:p w:rsidR="009B4DBB" w:rsidRPr="0014652D" w:rsidRDefault="009B4DBB" w:rsidP="009B4DBB">
            <w:pPr>
              <w:spacing w:before="60" w:after="60"/>
              <w:ind w:firstLine="176"/>
              <w:jc w:val="both"/>
              <w:rPr>
                <w:bCs/>
                <w:sz w:val="18"/>
                <w:szCs w:val="18"/>
                <w:lang w:val="uk-UA"/>
              </w:rPr>
            </w:pPr>
          </w:p>
        </w:tc>
        <w:tc>
          <w:tcPr>
            <w:tcW w:w="4819" w:type="dxa"/>
          </w:tcPr>
          <w:p w:rsidR="009B4DBB" w:rsidRPr="0014652D" w:rsidRDefault="009B4DBB" w:rsidP="009B4DBB">
            <w:pPr>
              <w:spacing w:before="60" w:after="60"/>
              <w:ind w:firstLine="176"/>
              <w:jc w:val="both"/>
              <w:rPr>
                <w:bCs/>
                <w:lang w:val="uk-UA"/>
              </w:rPr>
            </w:pPr>
            <w:r w:rsidRPr="0014652D">
              <w:rPr>
                <w:bCs/>
                <w:lang w:val="uk-UA"/>
              </w:rPr>
              <w:t>- здійсненням уповноваженими органами в пунктах пропуску (пунктах контролю) через державний кордон України фітосанітарного, ветеринарно-санітарного та державного контролю за дотриманням законодавства про харчові продукти, корми, побічні продукти тваринного походження, здоров’я та благополуччя тварин, в розмірі, що не перевищує розміру плати за проведення перевірки документів на товар і транспортний засіб (контейнер);</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p>
        </w:tc>
        <w:tc>
          <w:tcPr>
            <w:tcW w:w="3685" w:type="dxa"/>
          </w:tcPr>
          <w:p w:rsidR="009B4DBB" w:rsidRPr="0014652D" w:rsidRDefault="009B4DBB" w:rsidP="009B4DBB">
            <w:pPr>
              <w:tabs>
                <w:tab w:val="left" w:pos="1134"/>
              </w:tabs>
              <w:spacing w:before="60" w:after="60"/>
              <w:ind w:firstLine="176"/>
              <w:jc w:val="both"/>
              <w:rPr>
                <w:bCs/>
                <w:sz w:val="18"/>
                <w:szCs w:val="18"/>
                <w:lang w:val="uk-UA"/>
              </w:rPr>
            </w:pPr>
          </w:p>
        </w:tc>
        <w:tc>
          <w:tcPr>
            <w:tcW w:w="1985" w:type="dxa"/>
          </w:tcPr>
          <w:p w:rsidR="009B4DBB" w:rsidRPr="0014652D" w:rsidRDefault="009B4DBB" w:rsidP="009B4DBB">
            <w:pPr>
              <w:spacing w:before="60" w:after="60"/>
              <w:ind w:firstLine="176"/>
              <w:jc w:val="both"/>
              <w:rPr>
                <w:bCs/>
                <w:sz w:val="18"/>
                <w:szCs w:val="18"/>
                <w:lang w:val="uk-UA"/>
              </w:rPr>
            </w:pPr>
          </w:p>
        </w:tc>
        <w:tc>
          <w:tcPr>
            <w:tcW w:w="4819" w:type="dxa"/>
          </w:tcPr>
          <w:p w:rsidR="009B4DBB" w:rsidRPr="0014652D" w:rsidRDefault="009B4DBB" w:rsidP="009B4DBB">
            <w:pPr>
              <w:spacing w:before="60" w:after="60"/>
              <w:ind w:firstLine="176"/>
              <w:jc w:val="both"/>
              <w:rPr>
                <w:bCs/>
                <w:lang w:val="uk-UA"/>
              </w:rPr>
            </w:pPr>
            <w:r w:rsidRPr="0014652D">
              <w:rPr>
                <w:bCs/>
                <w:lang w:val="uk-UA"/>
              </w:rPr>
              <w:t>- проведенням органами доходів і зборів в пунктах пропуску (пунктах контролю) через державний кордон України заходів офіційного контролю згідно зі статтею 319 Митного кодексу України у формі попереднього документального контролю.”;</w:t>
            </w:r>
          </w:p>
        </w:tc>
      </w:tr>
      <w:tr w:rsidR="009B4DBB" w:rsidRPr="0014652D" w:rsidTr="00AA36C5">
        <w:tc>
          <w:tcPr>
            <w:tcW w:w="567" w:type="dxa"/>
          </w:tcPr>
          <w:p w:rsidR="009B4DBB" w:rsidRPr="0014652D" w:rsidRDefault="009B4DBB" w:rsidP="009B4DBB">
            <w:pPr>
              <w:pStyle w:val="a4"/>
              <w:numPr>
                <w:ilvl w:val="0"/>
                <w:numId w:val="19"/>
              </w:numPr>
              <w:tabs>
                <w:tab w:val="left" w:pos="1134"/>
              </w:tabs>
              <w:spacing w:before="60" w:after="60"/>
              <w:rPr>
                <w:bCs/>
                <w:lang w:val="uk-UA"/>
              </w:rPr>
            </w:pPr>
          </w:p>
        </w:tc>
        <w:tc>
          <w:tcPr>
            <w:tcW w:w="4820" w:type="dxa"/>
          </w:tcPr>
          <w:p w:rsidR="009B4DBB" w:rsidRPr="0014652D" w:rsidRDefault="009B4DBB" w:rsidP="009B4DBB">
            <w:pPr>
              <w:tabs>
                <w:tab w:val="left" w:pos="1134"/>
              </w:tabs>
              <w:spacing w:before="60" w:after="60"/>
              <w:ind w:firstLine="176"/>
              <w:jc w:val="both"/>
              <w:rPr>
                <w:bCs/>
                <w:lang w:val="uk-UA"/>
              </w:rPr>
            </w:pPr>
          </w:p>
        </w:tc>
        <w:tc>
          <w:tcPr>
            <w:tcW w:w="3685" w:type="dxa"/>
          </w:tcPr>
          <w:p w:rsidR="009B4DBB" w:rsidRPr="0014652D" w:rsidRDefault="009B4DBB" w:rsidP="009B4DBB">
            <w:pPr>
              <w:pStyle w:val="StyleAwt"/>
              <w:spacing w:before="60" w:after="60" w:line="240" w:lineRule="auto"/>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144</w:t>
            </w:r>
            <w:r w:rsidRPr="0014652D">
              <w:fldChar w:fldCharType="end"/>
            </w:r>
            <w:r w:rsidRPr="0014652D">
              <w:rPr>
                <w:lang w:val="uk-UA"/>
              </w:rPr>
              <w:t>- Н.д.Продан О.П. (Реєстр.картка №304)</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В абзаці сьомому підпункту 21 пункту 2 розділу ІІ слова “санітарних, фітосанітарних заходів (у тому числі у формі попереднього документального контролю)” замінити словами “державного санітарно-епідеміологічного контролю, санітарних, фітосанітарних заходів (у тому числі у формі попереднього документального контролю)”.</w:t>
            </w:r>
          </w:p>
        </w:tc>
        <w:tc>
          <w:tcPr>
            <w:tcW w:w="1985" w:type="dxa"/>
            <w:shd w:val="clear" w:color="auto" w:fill="auto"/>
          </w:tcPr>
          <w:p w:rsidR="009B4DBB" w:rsidRPr="0014652D" w:rsidRDefault="003103C8" w:rsidP="009B4DBB">
            <w:pPr>
              <w:spacing w:before="60" w:after="60"/>
              <w:ind w:firstLine="176"/>
              <w:jc w:val="both"/>
              <w:rPr>
                <w:bCs/>
                <w:sz w:val="18"/>
                <w:szCs w:val="18"/>
                <w:lang w:val="uk-UA"/>
              </w:rPr>
            </w:pPr>
            <w:r>
              <w:rPr>
                <w:bCs/>
                <w:sz w:val="18"/>
                <w:szCs w:val="18"/>
                <w:lang w:val="uk-UA"/>
              </w:rPr>
              <w:t>Відхилено</w:t>
            </w:r>
            <w:r w:rsidR="009B4DBB" w:rsidRPr="0014652D">
              <w:rPr>
                <w:bCs/>
                <w:sz w:val="18"/>
                <w:szCs w:val="18"/>
                <w:lang w:val="uk-UA"/>
              </w:rPr>
              <w:t xml:space="preserve"> (з огляду на врахування пропозицій №№ 30 та 143)</w:t>
            </w:r>
          </w:p>
        </w:tc>
        <w:tc>
          <w:tcPr>
            <w:tcW w:w="4819" w:type="dxa"/>
          </w:tcPr>
          <w:p w:rsidR="009B4DBB" w:rsidRPr="0014652D" w:rsidRDefault="009B4DBB" w:rsidP="009B4DBB">
            <w:pPr>
              <w:tabs>
                <w:tab w:val="left" w:pos="1134"/>
              </w:tabs>
              <w:spacing w:before="60" w:after="60"/>
              <w:ind w:firstLine="176"/>
              <w:jc w:val="both"/>
              <w:rPr>
                <w:bCs/>
                <w:lang w:val="uk-UA"/>
              </w:rPr>
            </w:pPr>
          </w:p>
        </w:tc>
      </w:tr>
      <w:tr w:rsidR="009B4DBB" w:rsidRPr="0014652D" w:rsidTr="00EC79FE">
        <w:tc>
          <w:tcPr>
            <w:tcW w:w="567" w:type="dxa"/>
          </w:tcPr>
          <w:p w:rsidR="009B4DBB" w:rsidRPr="0014652D" w:rsidRDefault="009B4DBB" w:rsidP="009B4DBB">
            <w:pPr>
              <w:pStyle w:val="a4"/>
              <w:numPr>
                <w:ilvl w:val="0"/>
                <w:numId w:val="19"/>
              </w:numPr>
              <w:tabs>
                <w:tab w:val="left" w:pos="1134"/>
              </w:tabs>
              <w:spacing w:before="60" w:after="60"/>
              <w:rPr>
                <w:bCs/>
                <w:lang w:val="uk-UA"/>
              </w:rPr>
            </w:pPr>
          </w:p>
        </w:tc>
        <w:tc>
          <w:tcPr>
            <w:tcW w:w="4820" w:type="dxa"/>
          </w:tcPr>
          <w:p w:rsidR="009B4DBB" w:rsidRPr="0014652D" w:rsidRDefault="009B4DBB" w:rsidP="009B4DBB">
            <w:pPr>
              <w:tabs>
                <w:tab w:val="left" w:pos="1134"/>
              </w:tabs>
              <w:spacing w:before="60" w:after="60"/>
              <w:ind w:firstLine="176"/>
              <w:jc w:val="both"/>
              <w:rPr>
                <w:bCs/>
                <w:lang w:val="uk-UA"/>
              </w:rPr>
            </w:pPr>
            <w:r w:rsidRPr="0014652D">
              <w:rPr>
                <w:bCs/>
                <w:lang w:val="uk-UA"/>
              </w:rPr>
              <w:t>22) в абзаці третьому підпункту 3 частини першої статті 15 Закону України “Про перевезення небезпечних вантажів”(Відомості Верховної Ради України, 2000 р., № 28, ст. 222) слово “законодавством” замінити словами “законодавчими актами”;</w:t>
            </w:r>
          </w:p>
        </w:tc>
        <w:tc>
          <w:tcPr>
            <w:tcW w:w="3685" w:type="dxa"/>
          </w:tcPr>
          <w:p w:rsidR="009B4DBB" w:rsidRPr="0014652D" w:rsidRDefault="009B4DBB" w:rsidP="009B4DBB">
            <w:pPr>
              <w:tabs>
                <w:tab w:val="left" w:pos="1134"/>
              </w:tabs>
              <w:spacing w:before="60" w:after="60"/>
              <w:ind w:firstLine="176"/>
              <w:jc w:val="both"/>
              <w:rPr>
                <w:bCs/>
                <w:sz w:val="18"/>
                <w:szCs w:val="18"/>
                <w:lang w:val="uk-UA"/>
              </w:rPr>
            </w:pPr>
          </w:p>
        </w:tc>
        <w:tc>
          <w:tcPr>
            <w:tcW w:w="1985" w:type="dxa"/>
          </w:tcPr>
          <w:p w:rsidR="009B4DBB" w:rsidRPr="0014652D" w:rsidRDefault="009B4DBB" w:rsidP="009B4DBB">
            <w:pPr>
              <w:tabs>
                <w:tab w:val="left" w:pos="1134"/>
              </w:tabs>
              <w:spacing w:before="60" w:after="60"/>
              <w:ind w:firstLine="176"/>
              <w:jc w:val="both"/>
              <w:rPr>
                <w:bCs/>
                <w:sz w:val="18"/>
                <w:szCs w:val="18"/>
                <w:lang w:val="uk-UA"/>
              </w:rPr>
            </w:pPr>
          </w:p>
        </w:tc>
        <w:tc>
          <w:tcPr>
            <w:tcW w:w="4819" w:type="dxa"/>
          </w:tcPr>
          <w:p w:rsidR="009B4DBB" w:rsidRPr="0014652D" w:rsidRDefault="009B4DBB" w:rsidP="009B4DBB">
            <w:pPr>
              <w:tabs>
                <w:tab w:val="left" w:pos="1134"/>
              </w:tabs>
              <w:spacing w:before="60" w:after="60"/>
              <w:ind w:firstLine="176"/>
              <w:jc w:val="both"/>
              <w:rPr>
                <w:bCs/>
                <w:lang w:val="uk-UA"/>
              </w:rPr>
            </w:pPr>
            <w:r w:rsidRPr="0014652D">
              <w:rPr>
                <w:bCs/>
                <w:lang w:val="uk-UA"/>
              </w:rPr>
              <w:t>22) в абзаці третьому підпункту 3 частини першої статті 15 Закону України “Про перевезення небезпечних вантажів”(Відомості Верховної Ради України, 2000 р., № 28, ст. 222) слово “законодавством” замінити словами “законодавчими актами”;</w:t>
            </w:r>
          </w:p>
        </w:tc>
      </w:tr>
      <w:tr w:rsidR="009B4DBB" w:rsidRPr="00890356" w:rsidTr="00EC79FE">
        <w:tc>
          <w:tcPr>
            <w:tcW w:w="567" w:type="dxa"/>
          </w:tcPr>
          <w:p w:rsidR="009B4DBB" w:rsidRPr="0014652D" w:rsidRDefault="009B4DBB" w:rsidP="009B4DBB">
            <w:pPr>
              <w:pStyle w:val="a4"/>
              <w:numPr>
                <w:ilvl w:val="0"/>
                <w:numId w:val="19"/>
              </w:numPr>
              <w:tabs>
                <w:tab w:val="left" w:pos="1134"/>
              </w:tabs>
              <w:spacing w:before="60" w:after="60"/>
              <w:rPr>
                <w:bCs/>
                <w:lang w:val="uk-UA"/>
              </w:rPr>
            </w:pPr>
          </w:p>
        </w:tc>
        <w:tc>
          <w:tcPr>
            <w:tcW w:w="4820" w:type="dxa"/>
          </w:tcPr>
          <w:p w:rsidR="009B4DBB" w:rsidRPr="0014652D" w:rsidRDefault="009B4DBB" w:rsidP="009B4DBB">
            <w:pPr>
              <w:tabs>
                <w:tab w:val="left" w:pos="1134"/>
              </w:tabs>
              <w:spacing w:before="60" w:after="60"/>
              <w:ind w:firstLine="176"/>
              <w:jc w:val="both"/>
              <w:rPr>
                <w:bCs/>
                <w:lang w:val="uk-UA"/>
              </w:rPr>
            </w:pPr>
            <w:r w:rsidRPr="0014652D">
              <w:rPr>
                <w:bCs/>
                <w:lang w:val="uk-UA"/>
              </w:rPr>
              <w:t>23) у статті 28 Закону України “Про захист населення від інфекційних хвороб” (Відомості Верховної Ради України, 2000 р., № 29, ст. 228):</w:t>
            </w:r>
          </w:p>
        </w:tc>
        <w:tc>
          <w:tcPr>
            <w:tcW w:w="3685" w:type="dxa"/>
          </w:tcPr>
          <w:p w:rsidR="009B4DBB" w:rsidRPr="0014652D" w:rsidRDefault="009B4DBB" w:rsidP="009B4DBB">
            <w:pPr>
              <w:tabs>
                <w:tab w:val="left" w:pos="1134"/>
              </w:tabs>
              <w:spacing w:before="60" w:after="60"/>
              <w:ind w:firstLine="176"/>
              <w:jc w:val="both"/>
              <w:rPr>
                <w:bCs/>
                <w:sz w:val="18"/>
                <w:szCs w:val="18"/>
                <w:lang w:val="uk-UA"/>
              </w:rPr>
            </w:pPr>
          </w:p>
        </w:tc>
        <w:tc>
          <w:tcPr>
            <w:tcW w:w="1985" w:type="dxa"/>
          </w:tcPr>
          <w:p w:rsidR="009B4DBB" w:rsidRPr="0014652D" w:rsidRDefault="009B4DBB" w:rsidP="009B4DBB">
            <w:pPr>
              <w:tabs>
                <w:tab w:val="left" w:pos="1134"/>
              </w:tabs>
              <w:spacing w:before="60" w:after="60"/>
              <w:ind w:firstLine="176"/>
              <w:jc w:val="both"/>
              <w:rPr>
                <w:bCs/>
                <w:sz w:val="18"/>
                <w:szCs w:val="18"/>
                <w:lang w:val="uk-UA"/>
              </w:rPr>
            </w:pPr>
          </w:p>
        </w:tc>
        <w:tc>
          <w:tcPr>
            <w:tcW w:w="4819" w:type="dxa"/>
          </w:tcPr>
          <w:p w:rsidR="009B4DBB" w:rsidRPr="0014652D" w:rsidRDefault="009B4DBB" w:rsidP="009B4DBB">
            <w:pPr>
              <w:tabs>
                <w:tab w:val="left" w:pos="1134"/>
              </w:tabs>
              <w:spacing w:before="60" w:after="60"/>
              <w:ind w:firstLine="176"/>
              <w:jc w:val="both"/>
              <w:rPr>
                <w:bCs/>
                <w:lang w:val="uk-UA"/>
              </w:rPr>
            </w:pPr>
            <w:r w:rsidRPr="0014652D">
              <w:rPr>
                <w:bCs/>
                <w:lang w:val="uk-UA"/>
              </w:rPr>
              <w:t>23) у статті 28 Закону України “Про захист населення від інфекційних хвороб” (Відомості Верховної Ради України, 2000 р., № 29, ст. 228):</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у частині першій слова “та санітарно-епідеміологічним наглядом у пунктах пропуску через державний кордон та на всій території України” замінити словами “у пунктах пропуску через державний кордон та на всій території України, а також санітарно-епідеміологічним наглядом на всій території України після випуску товарів органом доходів і зборів у відповідний митний режим”;</w:t>
            </w:r>
          </w:p>
        </w:tc>
        <w:tc>
          <w:tcPr>
            <w:tcW w:w="3685" w:type="dxa"/>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145</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tabs>
                <w:tab w:val="left" w:pos="1134"/>
              </w:tabs>
              <w:spacing w:before="60" w:after="60"/>
              <w:ind w:firstLine="176"/>
              <w:jc w:val="both"/>
              <w:rPr>
                <w:bCs/>
                <w:sz w:val="18"/>
                <w:szCs w:val="18"/>
                <w:lang w:val="uk-UA"/>
              </w:rPr>
            </w:pPr>
            <w:r w:rsidRPr="0014652D">
              <w:rPr>
                <w:bCs/>
                <w:sz w:val="18"/>
                <w:szCs w:val="18"/>
                <w:lang w:val="uk-UA"/>
              </w:rPr>
              <w:t>В абзаці другому підпункту 23 пункту 2 розділу ІІ слова "у пунктах пропуску (пунктах контролю) через державний кордон та на всій території України, а також санітарно-епідеміологічним наглядом на всій території України після випуску товарів органом доходів і зборів у відповідний митний режим" замінити словами "та санітарно-епідеміологічним наглядом на всій території України";</w:t>
            </w:r>
          </w:p>
        </w:tc>
        <w:tc>
          <w:tcPr>
            <w:tcW w:w="1985" w:type="dxa"/>
          </w:tcPr>
          <w:p w:rsidR="009B4DBB" w:rsidRPr="0014652D" w:rsidRDefault="00B04088" w:rsidP="009B4DBB">
            <w:pPr>
              <w:spacing w:before="60" w:after="60"/>
              <w:ind w:firstLine="176"/>
              <w:jc w:val="both"/>
              <w:rPr>
                <w:bCs/>
                <w:sz w:val="18"/>
                <w:szCs w:val="18"/>
                <w:lang w:val="uk-UA"/>
              </w:rPr>
            </w:pPr>
            <w:r>
              <w:rPr>
                <w:bCs/>
                <w:sz w:val="18"/>
                <w:szCs w:val="18"/>
                <w:lang w:val="uk-UA"/>
              </w:rPr>
              <w:t>Враховано</w:t>
            </w:r>
          </w:p>
        </w:tc>
        <w:tc>
          <w:tcPr>
            <w:tcW w:w="4819" w:type="dxa"/>
          </w:tcPr>
          <w:p w:rsidR="009B4DBB" w:rsidRPr="0014652D" w:rsidRDefault="009B4DBB" w:rsidP="009B4DBB">
            <w:pPr>
              <w:spacing w:before="60" w:after="60"/>
              <w:ind w:firstLine="176"/>
              <w:jc w:val="both"/>
              <w:rPr>
                <w:bCs/>
                <w:lang w:val="uk-UA"/>
              </w:rPr>
            </w:pPr>
            <w:r w:rsidRPr="0014652D">
              <w:rPr>
                <w:bCs/>
                <w:lang w:val="uk-UA"/>
              </w:rPr>
              <w:t>у частині першій слова “та санітарно-епідеміологічним наглядом у пунктах пропуску через державний кордон та на всій території України” замінити словами “та санітарно-епідеміологічним наглядом на всій території України ”;</w:t>
            </w:r>
          </w:p>
        </w:tc>
      </w:tr>
      <w:tr w:rsidR="009B4DBB" w:rsidRPr="0014652D" w:rsidTr="00AA36C5">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p>
        </w:tc>
        <w:tc>
          <w:tcPr>
            <w:tcW w:w="3685" w:type="dxa"/>
          </w:tcPr>
          <w:p w:rsidR="009B4DBB" w:rsidRPr="0014652D" w:rsidRDefault="009B4DBB" w:rsidP="009B4DBB">
            <w:pPr>
              <w:pStyle w:val="StyleAwt"/>
              <w:spacing w:before="60" w:after="60" w:line="240" w:lineRule="auto"/>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146</w:t>
            </w:r>
            <w:r w:rsidRPr="0014652D">
              <w:fldChar w:fldCharType="end"/>
            </w:r>
            <w:r w:rsidRPr="0014652D">
              <w:rPr>
                <w:lang w:val="uk-UA"/>
              </w:rPr>
              <w:t>- Н.д.Продан О.П. (Реєстр.картка №304)</w:t>
            </w:r>
          </w:p>
          <w:p w:rsidR="009B4DBB" w:rsidRPr="0014652D" w:rsidRDefault="009B4DBB" w:rsidP="009B4DBB">
            <w:pPr>
              <w:tabs>
                <w:tab w:val="left" w:pos="1134"/>
              </w:tabs>
              <w:spacing w:before="60" w:after="60"/>
              <w:ind w:firstLine="176"/>
              <w:jc w:val="both"/>
              <w:rPr>
                <w:bCs/>
                <w:sz w:val="18"/>
                <w:szCs w:val="18"/>
                <w:lang w:val="uk-UA"/>
              </w:rPr>
            </w:pPr>
            <w:r w:rsidRPr="0014652D">
              <w:rPr>
                <w:bCs/>
                <w:sz w:val="18"/>
                <w:szCs w:val="18"/>
                <w:lang w:val="uk-UA"/>
              </w:rPr>
              <w:t xml:space="preserve">Абзац перший підпункту 23 пункту 2 розділу ІІ викласти у такій редакції: </w:t>
            </w:r>
          </w:p>
          <w:p w:rsidR="009B4DBB" w:rsidRPr="0014652D" w:rsidRDefault="009B4DBB" w:rsidP="009B4DBB">
            <w:pPr>
              <w:tabs>
                <w:tab w:val="left" w:pos="1134"/>
              </w:tabs>
              <w:spacing w:before="60" w:after="60"/>
              <w:ind w:firstLine="176"/>
              <w:jc w:val="both"/>
              <w:rPr>
                <w:bCs/>
                <w:sz w:val="18"/>
                <w:szCs w:val="18"/>
                <w:lang w:val="uk-UA"/>
              </w:rPr>
            </w:pPr>
            <w:r w:rsidRPr="0014652D">
              <w:rPr>
                <w:bCs/>
                <w:sz w:val="18"/>
                <w:szCs w:val="18"/>
                <w:lang w:val="uk-UA"/>
              </w:rPr>
              <w:t xml:space="preserve">“частину першу викласти у такій редакції: </w:t>
            </w:r>
          </w:p>
          <w:p w:rsidR="009B4DBB" w:rsidRPr="0014652D" w:rsidRDefault="009B4DBB" w:rsidP="009B4DBB">
            <w:pPr>
              <w:tabs>
                <w:tab w:val="left" w:pos="1134"/>
              </w:tabs>
              <w:spacing w:before="60" w:after="60"/>
              <w:ind w:firstLine="176"/>
              <w:jc w:val="both"/>
              <w:rPr>
                <w:bCs/>
                <w:sz w:val="18"/>
                <w:szCs w:val="18"/>
                <w:lang w:val="uk-UA"/>
              </w:rPr>
            </w:pPr>
            <w:r w:rsidRPr="0014652D">
              <w:rPr>
                <w:bCs/>
                <w:sz w:val="18"/>
                <w:szCs w:val="18"/>
                <w:lang w:val="uk-UA"/>
              </w:rPr>
              <w:t>“Санітарна охорона території України забезпечується проведенням профілактичних і протиепідемічних заходів, здійсненням державного санітарно-епідеміологічного нагляду на всій території України та державним санітарно-епідеміологічним контролем у пунктах пропуску через державний кордон. Правила санітарної охорони території України затверджуються Кабінетом Міністрів України.”.</w:t>
            </w:r>
          </w:p>
        </w:tc>
        <w:tc>
          <w:tcPr>
            <w:tcW w:w="1985" w:type="dxa"/>
            <w:shd w:val="clear" w:color="auto" w:fill="auto"/>
          </w:tcPr>
          <w:p w:rsidR="009B4DBB" w:rsidRPr="0014652D" w:rsidRDefault="003103C8" w:rsidP="009B4DBB">
            <w:pPr>
              <w:spacing w:before="60" w:after="60"/>
              <w:ind w:firstLine="176"/>
              <w:jc w:val="both"/>
              <w:rPr>
                <w:bCs/>
                <w:sz w:val="18"/>
                <w:szCs w:val="18"/>
                <w:lang w:val="uk-UA"/>
              </w:rPr>
            </w:pPr>
            <w:r>
              <w:rPr>
                <w:bCs/>
                <w:sz w:val="18"/>
                <w:szCs w:val="18"/>
                <w:lang w:val="uk-UA"/>
              </w:rPr>
              <w:t>Відхилено</w:t>
            </w:r>
            <w:r w:rsidR="009B4DBB" w:rsidRPr="0014652D">
              <w:rPr>
                <w:bCs/>
                <w:sz w:val="18"/>
                <w:szCs w:val="18"/>
                <w:lang w:val="uk-UA"/>
              </w:rPr>
              <w:t xml:space="preserve"> (з огляду на врахування пропозиції № 145)</w:t>
            </w:r>
          </w:p>
        </w:tc>
        <w:tc>
          <w:tcPr>
            <w:tcW w:w="4819" w:type="dxa"/>
          </w:tcPr>
          <w:p w:rsidR="009B4DBB" w:rsidRPr="0014652D" w:rsidRDefault="009B4DBB" w:rsidP="009B4DBB">
            <w:pPr>
              <w:spacing w:before="60" w:after="60"/>
              <w:ind w:firstLine="176"/>
              <w:jc w:val="both"/>
              <w:rPr>
                <w:bCs/>
                <w:lang w:val="uk-UA"/>
              </w:rPr>
            </w:pP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у частині другій слова “у пунктах пропуску через державний кордон України” виключити;</w:t>
            </w:r>
          </w:p>
        </w:tc>
        <w:tc>
          <w:tcPr>
            <w:tcW w:w="3685" w:type="dxa"/>
          </w:tcPr>
          <w:p w:rsidR="009B4DBB" w:rsidRPr="0014652D" w:rsidRDefault="009B4DBB" w:rsidP="009B4DBB">
            <w:pPr>
              <w:spacing w:before="60" w:after="60"/>
              <w:ind w:firstLine="176"/>
              <w:jc w:val="both"/>
              <w:rPr>
                <w:bCs/>
                <w:sz w:val="18"/>
                <w:szCs w:val="18"/>
                <w:lang w:val="uk-UA"/>
              </w:rPr>
            </w:pPr>
          </w:p>
        </w:tc>
        <w:tc>
          <w:tcPr>
            <w:tcW w:w="1985" w:type="dxa"/>
          </w:tcPr>
          <w:p w:rsidR="009B4DBB" w:rsidRPr="0014652D" w:rsidRDefault="009B4DBB" w:rsidP="009B4DBB">
            <w:pPr>
              <w:spacing w:before="60" w:after="60"/>
              <w:ind w:firstLine="176"/>
              <w:jc w:val="both"/>
              <w:rPr>
                <w:bCs/>
                <w:sz w:val="18"/>
                <w:szCs w:val="18"/>
                <w:lang w:val="uk-UA"/>
              </w:rPr>
            </w:pPr>
          </w:p>
        </w:tc>
        <w:tc>
          <w:tcPr>
            <w:tcW w:w="4819" w:type="dxa"/>
          </w:tcPr>
          <w:p w:rsidR="009B4DBB" w:rsidRPr="0014652D" w:rsidRDefault="009B4DBB" w:rsidP="009B4DBB">
            <w:pPr>
              <w:spacing w:before="60" w:after="60"/>
              <w:ind w:firstLine="176"/>
              <w:jc w:val="both"/>
              <w:rPr>
                <w:bCs/>
                <w:lang w:val="uk-UA"/>
              </w:rPr>
            </w:pPr>
            <w:r w:rsidRPr="0014652D">
              <w:rPr>
                <w:bCs/>
                <w:lang w:val="uk-UA"/>
              </w:rPr>
              <w:t>у частині другій слова “у пунктах пропуску через державний кордон України” виключити;</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частини четверту – п’яту виключити;</w:t>
            </w:r>
          </w:p>
        </w:tc>
        <w:tc>
          <w:tcPr>
            <w:tcW w:w="3685" w:type="dxa"/>
          </w:tcPr>
          <w:p w:rsidR="009B4DBB" w:rsidRPr="0014652D" w:rsidRDefault="009B4DBB" w:rsidP="009B4DBB">
            <w:pPr>
              <w:spacing w:before="60" w:after="60"/>
              <w:ind w:firstLine="176"/>
              <w:jc w:val="both"/>
              <w:rPr>
                <w:bCs/>
                <w:sz w:val="18"/>
                <w:szCs w:val="18"/>
                <w:lang w:val="uk-UA"/>
              </w:rPr>
            </w:pPr>
          </w:p>
        </w:tc>
        <w:tc>
          <w:tcPr>
            <w:tcW w:w="1985" w:type="dxa"/>
          </w:tcPr>
          <w:p w:rsidR="009B4DBB" w:rsidRPr="0014652D" w:rsidRDefault="009B4DBB" w:rsidP="009B4DBB">
            <w:pPr>
              <w:spacing w:before="60" w:after="60"/>
              <w:ind w:firstLine="176"/>
              <w:jc w:val="both"/>
              <w:rPr>
                <w:bCs/>
                <w:sz w:val="18"/>
                <w:szCs w:val="18"/>
                <w:lang w:val="uk-UA"/>
              </w:rPr>
            </w:pPr>
          </w:p>
        </w:tc>
        <w:tc>
          <w:tcPr>
            <w:tcW w:w="4819" w:type="dxa"/>
          </w:tcPr>
          <w:p w:rsidR="009B4DBB" w:rsidRPr="0014652D" w:rsidRDefault="009B4DBB" w:rsidP="009B4DBB">
            <w:pPr>
              <w:spacing w:before="60" w:after="60"/>
              <w:ind w:firstLine="176"/>
              <w:jc w:val="both"/>
              <w:rPr>
                <w:bCs/>
                <w:lang w:val="uk-UA"/>
              </w:rPr>
            </w:pPr>
            <w:r w:rsidRPr="0014652D">
              <w:rPr>
                <w:bCs/>
                <w:lang w:val="uk-UA"/>
              </w:rPr>
              <w:t>частини четверту – п’яту виключити;</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частину шосту викласти в такій редакції:</w:t>
            </w:r>
          </w:p>
        </w:tc>
        <w:tc>
          <w:tcPr>
            <w:tcW w:w="3685" w:type="dxa"/>
          </w:tcPr>
          <w:p w:rsidR="009B4DBB" w:rsidRPr="0014652D" w:rsidRDefault="009B4DBB" w:rsidP="009B4DBB">
            <w:pPr>
              <w:spacing w:before="60" w:after="60"/>
              <w:ind w:firstLine="176"/>
              <w:jc w:val="both"/>
              <w:rPr>
                <w:bCs/>
                <w:sz w:val="18"/>
                <w:szCs w:val="18"/>
                <w:lang w:val="uk-UA"/>
              </w:rPr>
            </w:pPr>
          </w:p>
        </w:tc>
        <w:tc>
          <w:tcPr>
            <w:tcW w:w="1985" w:type="dxa"/>
          </w:tcPr>
          <w:p w:rsidR="009B4DBB" w:rsidRPr="0014652D" w:rsidRDefault="009B4DBB" w:rsidP="009B4DBB">
            <w:pPr>
              <w:spacing w:before="60" w:after="60"/>
              <w:ind w:firstLine="176"/>
              <w:jc w:val="both"/>
              <w:rPr>
                <w:bCs/>
                <w:sz w:val="18"/>
                <w:szCs w:val="18"/>
                <w:lang w:val="uk-UA"/>
              </w:rPr>
            </w:pPr>
          </w:p>
        </w:tc>
        <w:tc>
          <w:tcPr>
            <w:tcW w:w="4819" w:type="dxa"/>
          </w:tcPr>
          <w:p w:rsidR="009B4DBB" w:rsidRPr="0014652D" w:rsidRDefault="009B4DBB" w:rsidP="009B4DBB">
            <w:pPr>
              <w:spacing w:before="60" w:after="60"/>
              <w:ind w:firstLine="176"/>
              <w:jc w:val="both"/>
              <w:rPr>
                <w:bCs/>
                <w:lang w:val="uk-UA"/>
              </w:rPr>
            </w:pPr>
            <w:r w:rsidRPr="0014652D">
              <w:rPr>
                <w:bCs/>
                <w:lang w:val="uk-UA"/>
              </w:rPr>
              <w:t>частину шосту викласти в такій редакції:</w:t>
            </w:r>
          </w:p>
        </w:tc>
      </w:tr>
      <w:tr w:rsidR="009B4DBB" w:rsidRPr="0014652D" w:rsidTr="00EC79FE">
        <w:tc>
          <w:tcPr>
            <w:tcW w:w="567" w:type="dxa"/>
          </w:tcPr>
          <w:p w:rsidR="009B4DBB" w:rsidRPr="0014652D" w:rsidRDefault="009B4DBB" w:rsidP="009B4DBB">
            <w:pPr>
              <w:pStyle w:val="a4"/>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textAlignment w:val="baseline"/>
              <w:rPr>
                <w:bCs/>
                <w:lang w:val="uk-UA"/>
              </w:rPr>
            </w:pPr>
          </w:p>
        </w:tc>
        <w:tc>
          <w:tcPr>
            <w:tcW w:w="4820" w:type="dxa"/>
          </w:tcPr>
          <w:p w:rsidR="009B4DBB" w:rsidRPr="0014652D" w:rsidRDefault="009B4DBB" w:rsidP="009B4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firstLine="176"/>
              <w:jc w:val="both"/>
              <w:textAlignment w:val="baseline"/>
              <w:rPr>
                <w:bCs/>
                <w:lang w:val="uk-UA" w:eastAsia="uk-UA"/>
              </w:rPr>
            </w:pPr>
            <w:r w:rsidRPr="0014652D">
              <w:rPr>
                <w:bCs/>
                <w:lang w:val="uk-UA"/>
              </w:rPr>
              <w:t>“</w:t>
            </w:r>
            <w:r w:rsidRPr="0014652D">
              <w:rPr>
                <w:bCs/>
                <w:lang w:val="uk-UA" w:eastAsia="uk-UA"/>
              </w:rPr>
              <w:t xml:space="preserve">Ввезення на територію України товарів не допускається у разі якщо їх ввезення: </w:t>
            </w:r>
          </w:p>
        </w:tc>
        <w:tc>
          <w:tcPr>
            <w:tcW w:w="3685" w:type="dxa"/>
          </w:tcPr>
          <w:p w:rsidR="009B4DBB" w:rsidRPr="0014652D" w:rsidRDefault="009B4DBB" w:rsidP="009B4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firstLine="176"/>
              <w:jc w:val="both"/>
              <w:textAlignment w:val="baseline"/>
              <w:rPr>
                <w:bCs/>
                <w:sz w:val="18"/>
                <w:szCs w:val="18"/>
                <w:lang w:val="uk-UA"/>
              </w:rPr>
            </w:pPr>
          </w:p>
        </w:tc>
        <w:tc>
          <w:tcPr>
            <w:tcW w:w="1985" w:type="dxa"/>
          </w:tcPr>
          <w:p w:rsidR="009B4DBB" w:rsidRPr="0014652D" w:rsidRDefault="009B4DBB" w:rsidP="009B4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firstLine="176"/>
              <w:jc w:val="both"/>
              <w:textAlignment w:val="baseline"/>
              <w:rPr>
                <w:bCs/>
                <w:sz w:val="18"/>
                <w:szCs w:val="18"/>
                <w:lang w:val="uk-UA"/>
              </w:rPr>
            </w:pPr>
          </w:p>
        </w:tc>
        <w:tc>
          <w:tcPr>
            <w:tcW w:w="4819" w:type="dxa"/>
          </w:tcPr>
          <w:p w:rsidR="009B4DBB" w:rsidRPr="0014652D" w:rsidRDefault="009B4DBB" w:rsidP="009B4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firstLine="176"/>
              <w:jc w:val="both"/>
              <w:textAlignment w:val="baseline"/>
              <w:rPr>
                <w:bCs/>
                <w:lang w:val="uk-UA" w:eastAsia="uk-UA"/>
              </w:rPr>
            </w:pPr>
            <w:r w:rsidRPr="0014652D">
              <w:rPr>
                <w:bCs/>
                <w:lang w:val="uk-UA"/>
              </w:rPr>
              <w:t>“</w:t>
            </w:r>
            <w:r w:rsidRPr="0014652D">
              <w:rPr>
                <w:bCs/>
                <w:lang w:val="uk-UA" w:eastAsia="uk-UA"/>
              </w:rPr>
              <w:t xml:space="preserve">Ввезення на територію України товарів не допускається у разі якщо їх ввезення: </w:t>
            </w:r>
          </w:p>
        </w:tc>
      </w:tr>
      <w:tr w:rsidR="009B4DBB" w:rsidRPr="0014652D" w:rsidTr="00EC79FE">
        <w:tc>
          <w:tcPr>
            <w:tcW w:w="567" w:type="dxa"/>
          </w:tcPr>
          <w:p w:rsidR="009B4DBB" w:rsidRPr="0014652D" w:rsidRDefault="009B4DBB" w:rsidP="009B4DBB">
            <w:pPr>
              <w:pStyle w:val="a4"/>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textAlignment w:val="baseline"/>
              <w:rPr>
                <w:bCs/>
                <w:lang w:val="uk-UA" w:eastAsia="uk-UA"/>
              </w:rPr>
            </w:pPr>
          </w:p>
        </w:tc>
        <w:tc>
          <w:tcPr>
            <w:tcW w:w="4820" w:type="dxa"/>
          </w:tcPr>
          <w:p w:rsidR="009B4DBB" w:rsidRPr="0014652D" w:rsidRDefault="009B4DBB" w:rsidP="009B4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firstLine="176"/>
              <w:jc w:val="both"/>
              <w:textAlignment w:val="baseline"/>
              <w:rPr>
                <w:bCs/>
                <w:lang w:val="uk-UA" w:eastAsia="uk-UA"/>
              </w:rPr>
            </w:pPr>
            <w:r w:rsidRPr="0014652D">
              <w:rPr>
                <w:bCs/>
                <w:lang w:val="uk-UA" w:eastAsia="uk-UA"/>
              </w:rPr>
              <w:t>заборонено законодавством у зв’язку з небезпекою для життя і здоров’я людей;</w:t>
            </w:r>
          </w:p>
        </w:tc>
        <w:tc>
          <w:tcPr>
            <w:tcW w:w="3685" w:type="dxa"/>
          </w:tcPr>
          <w:p w:rsidR="009B4DBB" w:rsidRPr="0014652D" w:rsidRDefault="009B4DBB" w:rsidP="009B4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firstLine="176"/>
              <w:jc w:val="both"/>
              <w:textAlignment w:val="baseline"/>
              <w:rPr>
                <w:bCs/>
                <w:sz w:val="18"/>
                <w:szCs w:val="18"/>
                <w:lang w:val="uk-UA" w:eastAsia="uk-UA"/>
              </w:rPr>
            </w:pPr>
          </w:p>
        </w:tc>
        <w:tc>
          <w:tcPr>
            <w:tcW w:w="1985" w:type="dxa"/>
          </w:tcPr>
          <w:p w:rsidR="009B4DBB" w:rsidRPr="0014652D" w:rsidRDefault="009B4DBB" w:rsidP="009B4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firstLine="176"/>
              <w:jc w:val="both"/>
              <w:textAlignment w:val="baseline"/>
              <w:rPr>
                <w:bCs/>
                <w:sz w:val="18"/>
                <w:szCs w:val="18"/>
                <w:lang w:val="uk-UA" w:eastAsia="uk-UA"/>
              </w:rPr>
            </w:pPr>
          </w:p>
        </w:tc>
        <w:tc>
          <w:tcPr>
            <w:tcW w:w="4819" w:type="dxa"/>
          </w:tcPr>
          <w:p w:rsidR="009B4DBB" w:rsidRPr="0014652D" w:rsidRDefault="009B4DBB" w:rsidP="009B4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firstLine="176"/>
              <w:jc w:val="both"/>
              <w:textAlignment w:val="baseline"/>
              <w:rPr>
                <w:bCs/>
                <w:lang w:val="uk-UA" w:eastAsia="uk-UA"/>
              </w:rPr>
            </w:pPr>
            <w:r w:rsidRPr="0014652D">
              <w:rPr>
                <w:bCs/>
                <w:lang w:val="uk-UA" w:eastAsia="uk-UA"/>
              </w:rPr>
              <w:t>заборонено законодавством у зв’язку з небезпекою для життя і здоров’я людей;</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eastAsia="uk-UA"/>
              </w:rPr>
            </w:pPr>
          </w:p>
        </w:tc>
        <w:tc>
          <w:tcPr>
            <w:tcW w:w="4820" w:type="dxa"/>
          </w:tcPr>
          <w:p w:rsidR="009B4DBB" w:rsidRPr="0014652D" w:rsidRDefault="009B4DBB" w:rsidP="009B4DBB">
            <w:pPr>
              <w:spacing w:before="60" w:after="60"/>
              <w:ind w:firstLine="176"/>
              <w:jc w:val="both"/>
              <w:rPr>
                <w:bCs/>
                <w:lang w:val="uk-UA"/>
              </w:rPr>
            </w:pPr>
            <w:r w:rsidRPr="0014652D">
              <w:rPr>
                <w:bCs/>
                <w:lang w:val="uk-UA" w:eastAsia="uk-UA"/>
              </w:rPr>
              <w:t>може спричинити масові інфекційні захворювання або отруєння людей.</w:t>
            </w:r>
            <w:r w:rsidRPr="0014652D">
              <w:rPr>
                <w:bCs/>
                <w:lang w:val="uk-UA"/>
              </w:rPr>
              <w:t>”;</w:t>
            </w:r>
          </w:p>
        </w:tc>
        <w:tc>
          <w:tcPr>
            <w:tcW w:w="3685" w:type="dxa"/>
          </w:tcPr>
          <w:p w:rsidR="009B4DBB" w:rsidRPr="0014652D" w:rsidRDefault="009B4DBB" w:rsidP="009B4DBB">
            <w:pPr>
              <w:spacing w:before="60" w:after="60"/>
              <w:ind w:firstLine="176"/>
              <w:jc w:val="both"/>
              <w:rPr>
                <w:bCs/>
                <w:sz w:val="18"/>
                <w:szCs w:val="18"/>
                <w:lang w:val="uk-UA" w:eastAsia="uk-UA"/>
              </w:rPr>
            </w:pPr>
          </w:p>
        </w:tc>
        <w:tc>
          <w:tcPr>
            <w:tcW w:w="1985" w:type="dxa"/>
          </w:tcPr>
          <w:p w:rsidR="009B4DBB" w:rsidRPr="0014652D" w:rsidRDefault="009B4DBB" w:rsidP="009B4DBB">
            <w:pPr>
              <w:spacing w:before="60" w:after="60"/>
              <w:ind w:firstLine="176"/>
              <w:jc w:val="both"/>
              <w:rPr>
                <w:bCs/>
                <w:sz w:val="18"/>
                <w:szCs w:val="18"/>
                <w:lang w:val="uk-UA" w:eastAsia="uk-UA"/>
              </w:rPr>
            </w:pPr>
          </w:p>
        </w:tc>
        <w:tc>
          <w:tcPr>
            <w:tcW w:w="4819" w:type="dxa"/>
          </w:tcPr>
          <w:p w:rsidR="009B4DBB" w:rsidRPr="0014652D" w:rsidRDefault="009B4DBB" w:rsidP="009B4DBB">
            <w:pPr>
              <w:spacing w:before="60" w:after="60"/>
              <w:ind w:firstLine="176"/>
              <w:jc w:val="both"/>
              <w:rPr>
                <w:bCs/>
                <w:lang w:val="uk-UA"/>
              </w:rPr>
            </w:pPr>
            <w:r w:rsidRPr="0014652D">
              <w:rPr>
                <w:bCs/>
                <w:lang w:val="uk-UA" w:eastAsia="uk-UA"/>
              </w:rPr>
              <w:t>може спричинити масові інфекційні захворювання або отруєння людей.</w:t>
            </w:r>
            <w:r w:rsidRPr="0014652D">
              <w:rPr>
                <w:bCs/>
                <w:lang w:val="uk-UA"/>
              </w:rPr>
              <w:t>”;</w:t>
            </w:r>
          </w:p>
        </w:tc>
      </w:tr>
      <w:tr w:rsidR="009B4DBB" w:rsidRPr="0014652D" w:rsidTr="00EC79FE">
        <w:tc>
          <w:tcPr>
            <w:tcW w:w="567" w:type="dxa"/>
          </w:tcPr>
          <w:p w:rsidR="009B4DBB" w:rsidRPr="0014652D" w:rsidRDefault="009B4DBB" w:rsidP="009B4DBB">
            <w:pPr>
              <w:pStyle w:val="a4"/>
              <w:numPr>
                <w:ilvl w:val="0"/>
                <w:numId w:val="19"/>
              </w:numPr>
              <w:tabs>
                <w:tab w:val="left" w:pos="1134"/>
              </w:tabs>
              <w:spacing w:before="60" w:after="60"/>
              <w:rPr>
                <w:bCs/>
                <w:lang w:val="uk-UA"/>
              </w:rPr>
            </w:pPr>
          </w:p>
        </w:tc>
        <w:tc>
          <w:tcPr>
            <w:tcW w:w="4820" w:type="dxa"/>
          </w:tcPr>
          <w:p w:rsidR="009B4DBB" w:rsidRPr="0014652D" w:rsidRDefault="009B4DBB" w:rsidP="009B4DBB">
            <w:pPr>
              <w:tabs>
                <w:tab w:val="left" w:pos="1134"/>
              </w:tabs>
              <w:spacing w:before="60" w:after="60"/>
              <w:ind w:firstLine="176"/>
              <w:jc w:val="both"/>
              <w:rPr>
                <w:bCs/>
                <w:lang w:val="uk-UA"/>
              </w:rPr>
            </w:pPr>
            <w:r w:rsidRPr="0014652D">
              <w:rPr>
                <w:bCs/>
                <w:lang w:val="uk-UA"/>
              </w:rPr>
              <w:t>24) у Законі України “Про радіочастотний ресурс України” (Відомості Верховної Ради України, 2004 р., № 48, ст. 526):</w:t>
            </w:r>
          </w:p>
        </w:tc>
        <w:tc>
          <w:tcPr>
            <w:tcW w:w="3685" w:type="dxa"/>
          </w:tcPr>
          <w:p w:rsidR="009B4DBB" w:rsidRPr="0014652D" w:rsidRDefault="009B4DBB" w:rsidP="009B4DBB">
            <w:pPr>
              <w:tabs>
                <w:tab w:val="left" w:pos="1134"/>
              </w:tabs>
              <w:spacing w:before="60" w:after="60"/>
              <w:ind w:firstLine="176"/>
              <w:jc w:val="both"/>
              <w:rPr>
                <w:bCs/>
                <w:sz w:val="18"/>
                <w:szCs w:val="18"/>
                <w:lang w:val="uk-UA"/>
              </w:rPr>
            </w:pPr>
          </w:p>
        </w:tc>
        <w:tc>
          <w:tcPr>
            <w:tcW w:w="1985" w:type="dxa"/>
          </w:tcPr>
          <w:p w:rsidR="009B4DBB" w:rsidRPr="0014652D" w:rsidRDefault="009B4DBB" w:rsidP="009B4DBB">
            <w:pPr>
              <w:tabs>
                <w:tab w:val="left" w:pos="1134"/>
              </w:tabs>
              <w:spacing w:before="60" w:after="60"/>
              <w:ind w:firstLine="176"/>
              <w:jc w:val="both"/>
              <w:rPr>
                <w:bCs/>
                <w:sz w:val="18"/>
                <w:szCs w:val="18"/>
                <w:lang w:val="uk-UA"/>
              </w:rPr>
            </w:pPr>
          </w:p>
        </w:tc>
        <w:tc>
          <w:tcPr>
            <w:tcW w:w="4819" w:type="dxa"/>
          </w:tcPr>
          <w:p w:rsidR="009B4DBB" w:rsidRPr="0014652D" w:rsidRDefault="009B4DBB" w:rsidP="009B4DBB">
            <w:pPr>
              <w:tabs>
                <w:tab w:val="left" w:pos="1134"/>
              </w:tabs>
              <w:spacing w:before="60" w:after="60"/>
              <w:ind w:firstLine="176"/>
              <w:jc w:val="both"/>
              <w:rPr>
                <w:bCs/>
                <w:lang w:val="uk-UA"/>
              </w:rPr>
            </w:pPr>
            <w:r w:rsidRPr="0014652D">
              <w:rPr>
                <w:bCs/>
                <w:lang w:val="uk-UA"/>
              </w:rPr>
              <w:t>24) у Законі України “Про радіочастотний ресурс України” (Відомості Верховної Ради України, 2004 р., № 48, ст. 526):</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частину четверту статті 29 викласти в такій редакції:</w:t>
            </w:r>
          </w:p>
        </w:tc>
        <w:tc>
          <w:tcPr>
            <w:tcW w:w="3685" w:type="dxa"/>
          </w:tcPr>
          <w:p w:rsidR="009B4DBB" w:rsidRPr="0014652D" w:rsidRDefault="009B4DBB" w:rsidP="009B4DBB">
            <w:pPr>
              <w:spacing w:before="60" w:after="60"/>
              <w:ind w:firstLine="176"/>
              <w:jc w:val="both"/>
              <w:rPr>
                <w:bCs/>
                <w:sz w:val="18"/>
                <w:szCs w:val="18"/>
                <w:lang w:val="uk-UA"/>
              </w:rPr>
            </w:pPr>
          </w:p>
        </w:tc>
        <w:tc>
          <w:tcPr>
            <w:tcW w:w="1985" w:type="dxa"/>
          </w:tcPr>
          <w:p w:rsidR="009B4DBB" w:rsidRPr="0014652D" w:rsidRDefault="009B4DBB" w:rsidP="009B4DBB">
            <w:pPr>
              <w:spacing w:before="60" w:after="60"/>
              <w:ind w:firstLine="176"/>
              <w:jc w:val="both"/>
              <w:rPr>
                <w:bCs/>
                <w:sz w:val="18"/>
                <w:szCs w:val="18"/>
                <w:lang w:val="uk-UA"/>
              </w:rPr>
            </w:pPr>
          </w:p>
        </w:tc>
        <w:tc>
          <w:tcPr>
            <w:tcW w:w="4819" w:type="dxa"/>
          </w:tcPr>
          <w:p w:rsidR="009B4DBB" w:rsidRPr="0014652D" w:rsidRDefault="009B4DBB" w:rsidP="009B4DBB">
            <w:pPr>
              <w:spacing w:before="60" w:after="60"/>
              <w:ind w:firstLine="176"/>
              <w:jc w:val="both"/>
              <w:rPr>
                <w:bCs/>
                <w:lang w:val="uk-UA"/>
              </w:rPr>
            </w:pPr>
            <w:r w:rsidRPr="0014652D">
              <w:rPr>
                <w:bCs/>
                <w:lang w:val="uk-UA"/>
              </w:rPr>
              <w:t>частину четверту статті 29 викласти в такій редакції:</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“4. Генеральний штаб Збройних Сил України з використанням єдиного державного інформаційного веб-порталу “Єдине вікно для міжнародної торгівлі” відповідно до Митного кодексу України передає до органів доходів і зборів в електронній формі із застосуванням засобів електронного цифрового підпису видані дозволи на ввезення з-за кордону радіоелектронних засобів та випромінювальних пристроїв спеціального призначення не пізніше 24 години дня видачі таких дозволів.</w:t>
            </w:r>
          </w:p>
        </w:tc>
        <w:tc>
          <w:tcPr>
            <w:tcW w:w="3685" w:type="dxa"/>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147</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Абзац третій підпункту 24 пункту 2 розділу ІІ викласти в такій редакції:</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“4. Генеральний штаб Збройних Сил України вносить до єдиного державного інформаційного веб-порталу “Єдине вікно для міжнародної торгівлі” у формі електронних документів, засвідчених електронним цифровим підписом, видані дозволи на ввезення з-за кордону радіоелектронних засобів та випромінювальних пристроїв спеціального призначення не пізніше 24 години дня видачі таких дозволів.”.</w:t>
            </w:r>
          </w:p>
        </w:tc>
        <w:tc>
          <w:tcPr>
            <w:tcW w:w="1985" w:type="dxa"/>
          </w:tcPr>
          <w:p w:rsidR="009B4DBB" w:rsidRPr="0014652D" w:rsidRDefault="00B04088" w:rsidP="009B4DBB">
            <w:pPr>
              <w:spacing w:before="60" w:after="60"/>
              <w:ind w:firstLine="176"/>
              <w:jc w:val="both"/>
              <w:rPr>
                <w:bCs/>
                <w:sz w:val="18"/>
                <w:szCs w:val="18"/>
                <w:lang w:val="uk-UA"/>
              </w:rPr>
            </w:pPr>
            <w:r>
              <w:rPr>
                <w:bCs/>
                <w:sz w:val="18"/>
                <w:szCs w:val="18"/>
                <w:lang w:val="uk-UA"/>
              </w:rPr>
              <w:t>Враховано</w:t>
            </w:r>
          </w:p>
        </w:tc>
        <w:tc>
          <w:tcPr>
            <w:tcW w:w="4819" w:type="dxa"/>
          </w:tcPr>
          <w:p w:rsidR="009B4DBB" w:rsidRPr="0014652D" w:rsidRDefault="009B4DBB" w:rsidP="009B4DBB">
            <w:pPr>
              <w:spacing w:before="60" w:after="60"/>
              <w:ind w:firstLine="176"/>
              <w:jc w:val="both"/>
              <w:rPr>
                <w:bCs/>
                <w:lang w:val="uk-UA"/>
              </w:rPr>
            </w:pPr>
            <w:r w:rsidRPr="0014652D">
              <w:rPr>
                <w:bCs/>
                <w:lang w:val="uk-UA"/>
              </w:rPr>
              <w:t>“4. Генеральний штаб Збройних Сил України вносить до єдиного державного інформаційного веб-порталу “Єдине вікно для міжнародної торгівлі” у формі електронних документів, засвідчених електронним цифровим підписом, видані дозволи на ввезення з-за кордону радіоелектронних засобів та випромінювальних пристроїв спеціального призначення не пізніше 24 години дня видачі таких дозволів.</w:t>
            </w:r>
          </w:p>
        </w:tc>
      </w:tr>
      <w:tr w:rsidR="009B4DBB" w:rsidRPr="00890356"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Випуск радіоелектронних засобів і випромінювальних пристроїв спеціального призначення, у відповідний митний режим, що надає можливість їх застосування на митній території України, здійснюється органом доходів і зборів на підставі дозволів на ввезення з-за кордону радіоелектронних засобів та випромінювальних пристроїв спеціального призначення, отриманих від Генерального штабу Збройних Сил України з використанням механізму “єдиного вікна” відпо</w:t>
            </w:r>
            <w:r w:rsidRPr="0014652D">
              <w:rPr>
                <w:bCs/>
                <w:lang w:val="uk-UA"/>
              </w:rPr>
              <w:lastRenderedPageBreak/>
              <w:t>відно до Митного кодексу України в електронній формі із застосуванням засобів електронного цифрового підпису.”;</w:t>
            </w:r>
          </w:p>
        </w:tc>
        <w:tc>
          <w:tcPr>
            <w:tcW w:w="3685" w:type="dxa"/>
          </w:tcPr>
          <w:p w:rsidR="009B4DBB" w:rsidRPr="0014652D" w:rsidRDefault="009B4DBB" w:rsidP="009B4DBB">
            <w:pPr>
              <w:pStyle w:val="StyleAwt"/>
              <w:rPr>
                <w:lang w:val="uk-UA"/>
              </w:rPr>
            </w:pPr>
            <w:r w:rsidRPr="0014652D">
              <w:rPr>
                <w:lang w:val="uk-UA"/>
              </w:rPr>
              <w:lastRenderedPageBreak/>
              <w:t>-</w:t>
            </w:r>
            <w:r w:rsidRPr="0014652D">
              <w:fldChar w:fldCharType="begin"/>
            </w:r>
            <w:r w:rsidRPr="0014652D">
              <w:rPr>
                <w:lang w:val="uk-UA"/>
              </w:rPr>
              <w:instrText xml:space="preserve"> SEQ aa </w:instrText>
            </w:r>
            <w:r w:rsidRPr="0014652D">
              <w:fldChar w:fldCharType="separate"/>
            </w:r>
            <w:r w:rsidR="00005FD0">
              <w:rPr>
                <w:noProof/>
                <w:lang w:val="uk-UA"/>
              </w:rPr>
              <w:t>148</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В абзаці четвертому підпункту 24 пункту 2 розділу ІІ слова "в електронній формі із застосуванням засобів електронного цифрового підпису" виключити;</w:t>
            </w:r>
          </w:p>
          <w:p w:rsidR="009B4DBB" w:rsidRPr="0014652D" w:rsidRDefault="009B4DBB" w:rsidP="009B4DBB">
            <w:pPr>
              <w:spacing w:before="60" w:after="60"/>
              <w:ind w:firstLine="176"/>
              <w:jc w:val="both"/>
              <w:rPr>
                <w:bCs/>
                <w:sz w:val="18"/>
                <w:szCs w:val="18"/>
                <w:lang w:val="uk-UA"/>
              </w:rPr>
            </w:pPr>
          </w:p>
        </w:tc>
        <w:tc>
          <w:tcPr>
            <w:tcW w:w="1985" w:type="dxa"/>
          </w:tcPr>
          <w:p w:rsidR="009B4DBB" w:rsidRPr="0014652D" w:rsidRDefault="00B04088" w:rsidP="009B4DBB">
            <w:pPr>
              <w:spacing w:before="60" w:after="60"/>
              <w:ind w:firstLine="176"/>
              <w:jc w:val="both"/>
              <w:rPr>
                <w:bCs/>
                <w:sz w:val="18"/>
                <w:szCs w:val="18"/>
                <w:lang w:val="uk-UA"/>
              </w:rPr>
            </w:pPr>
            <w:r>
              <w:rPr>
                <w:bCs/>
                <w:sz w:val="18"/>
                <w:szCs w:val="18"/>
                <w:lang w:val="uk-UA"/>
              </w:rPr>
              <w:t>Враховано</w:t>
            </w:r>
          </w:p>
        </w:tc>
        <w:tc>
          <w:tcPr>
            <w:tcW w:w="4819" w:type="dxa"/>
          </w:tcPr>
          <w:p w:rsidR="009B4DBB" w:rsidRPr="0014652D" w:rsidRDefault="009B4DBB" w:rsidP="009B4DBB">
            <w:pPr>
              <w:spacing w:before="60" w:after="60"/>
              <w:ind w:firstLine="176"/>
              <w:jc w:val="both"/>
              <w:rPr>
                <w:bCs/>
                <w:lang w:val="uk-UA"/>
              </w:rPr>
            </w:pPr>
            <w:r w:rsidRPr="0014652D">
              <w:rPr>
                <w:bCs/>
                <w:lang w:val="uk-UA"/>
              </w:rPr>
              <w:t>Випуск радіоелектронних засобів і випромінювальних пристроїв спеціального призначення, у відповідний митний режим, що надає можливість їх застосування на митній території України, здійснюється органом доходів і зборів на підставі дозволів на ввезення з-за кордону радіоелектронних засобів та випромінювальних пристроїв спеціального призначення, отриманих від Генерального штабу Збройних Сил України з використанням механізму “єдиного вікна” відповідно до Митного кодексу України.”;</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у статті 29</w:t>
            </w:r>
            <w:r w:rsidRPr="0014652D">
              <w:rPr>
                <w:bCs/>
                <w:vertAlign w:val="superscript"/>
                <w:lang w:val="uk-UA"/>
              </w:rPr>
              <w:t>1</w:t>
            </w:r>
            <w:r w:rsidRPr="0014652D">
              <w:rPr>
                <w:bCs/>
                <w:lang w:val="uk-UA"/>
              </w:rPr>
              <w:t>:</w:t>
            </w:r>
          </w:p>
        </w:tc>
        <w:tc>
          <w:tcPr>
            <w:tcW w:w="3685" w:type="dxa"/>
          </w:tcPr>
          <w:p w:rsidR="009B4DBB" w:rsidRPr="0014652D" w:rsidRDefault="009B4DBB" w:rsidP="009B4DBB">
            <w:pPr>
              <w:spacing w:before="60" w:after="60"/>
              <w:ind w:firstLine="176"/>
              <w:jc w:val="both"/>
              <w:rPr>
                <w:bCs/>
                <w:sz w:val="18"/>
                <w:szCs w:val="18"/>
                <w:lang w:val="uk-UA"/>
              </w:rPr>
            </w:pPr>
          </w:p>
        </w:tc>
        <w:tc>
          <w:tcPr>
            <w:tcW w:w="1985" w:type="dxa"/>
          </w:tcPr>
          <w:p w:rsidR="009B4DBB" w:rsidRPr="0014652D" w:rsidRDefault="009B4DBB" w:rsidP="009B4DBB">
            <w:pPr>
              <w:spacing w:before="60" w:after="60"/>
              <w:ind w:firstLine="176"/>
              <w:jc w:val="both"/>
              <w:rPr>
                <w:bCs/>
                <w:sz w:val="18"/>
                <w:szCs w:val="18"/>
                <w:lang w:val="uk-UA"/>
              </w:rPr>
            </w:pPr>
          </w:p>
        </w:tc>
        <w:tc>
          <w:tcPr>
            <w:tcW w:w="4819" w:type="dxa"/>
          </w:tcPr>
          <w:p w:rsidR="009B4DBB" w:rsidRPr="0014652D" w:rsidRDefault="009B4DBB" w:rsidP="009B4DBB">
            <w:pPr>
              <w:spacing w:before="60" w:after="60"/>
              <w:ind w:firstLine="176"/>
              <w:jc w:val="both"/>
              <w:rPr>
                <w:bCs/>
                <w:lang w:val="uk-UA"/>
              </w:rPr>
            </w:pPr>
            <w:r w:rsidRPr="0014652D">
              <w:rPr>
                <w:bCs/>
                <w:lang w:val="uk-UA"/>
              </w:rPr>
              <w:t>у статті 29</w:t>
            </w:r>
            <w:r w:rsidRPr="0014652D">
              <w:rPr>
                <w:bCs/>
                <w:vertAlign w:val="superscript"/>
                <w:lang w:val="uk-UA"/>
              </w:rPr>
              <w:t>1</w:t>
            </w:r>
            <w:r w:rsidRPr="0014652D">
              <w:rPr>
                <w:bCs/>
                <w:lang w:val="uk-UA"/>
              </w:rPr>
              <w:t>:</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частину першу викласти в такій редакції:</w:t>
            </w:r>
          </w:p>
        </w:tc>
        <w:tc>
          <w:tcPr>
            <w:tcW w:w="3685" w:type="dxa"/>
          </w:tcPr>
          <w:p w:rsidR="009B4DBB" w:rsidRPr="0014652D" w:rsidRDefault="009B4DBB" w:rsidP="009B4DBB">
            <w:pPr>
              <w:spacing w:before="60" w:after="60"/>
              <w:ind w:firstLine="176"/>
              <w:jc w:val="both"/>
              <w:rPr>
                <w:bCs/>
                <w:sz w:val="18"/>
                <w:szCs w:val="18"/>
                <w:lang w:val="uk-UA"/>
              </w:rPr>
            </w:pPr>
          </w:p>
        </w:tc>
        <w:tc>
          <w:tcPr>
            <w:tcW w:w="1985" w:type="dxa"/>
          </w:tcPr>
          <w:p w:rsidR="009B4DBB" w:rsidRPr="0014652D" w:rsidRDefault="009B4DBB" w:rsidP="009B4DBB">
            <w:pPr>
              <w:spacing w:before="60" w:after="60"/>
              <w:ind w:firstLine="176"/>
              <w:jc w:val="both"/>
              <w:rPr>
                <w:bCs/>
                <w:sz w:val="18"/>
                <w:szCs w:val="18"/>
                <w:lang w:val="uk-UA"/>
              </w:rPr>
            </w:pPr>
          </w:p>
        </w:tc>
        <w:tc>
          <w:tcPr>
            <w:tcW w:w="4819" w:type="dxa"/>
          </w:tcPr>
          <w:p w:rsidR="009B4DBB" w:rsidRPr="0014652D" w:rsidRDefault="009B4DBB" w:rsidP="009B4DBB">
            <w:pPr>
              <w:spacing w:before="60" w:after="60"/>
              <w:ind w:firstLine="176"/>
              <w:jc w:val="both"/>
              <w:rPr>
                <w:bCs/>
                <w:lang w:val="uk-UA"/>
              </w:rPr>
            </w:pPr>
            <w:r w:rsidRPr="0014652D">
              <w:rPr>
                <w:bCs/>
                <w:lang w:val="uk-UA"/>
              </w:rPr>
              <w:t>частину першу викласти в такій редакції:</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“1. Випуск радіоелектронних засобів та випромінювальних пристроїв, що можуть застосовуватися на території України у смугах радіочастот загального користування, у відповідний митний режим, що надає можливість їх застосування на митній території України, здійснюється органом доходів і зборів за умови відсутності у Реєстрі радіоелектронних засобів та випромінювальних пристроїв, заборонених до застосування та ввезення на територію України, такого типу радіоелектронних засобів чи випромінювальних пристроїв.”;</w:t>
            </w:r>
          </w:p>
        </w:tc>
        <w:tc>
          <w:tcPr>
            <w:tcW w:w="3685" w:type="dxa"/>
          </w:tcPr>
          <w:p w:rsidR="009B4DBB" w:rsidRPr="0014652D" w:rsidRDefault="009B4DBB" w:rsidP="009B4DBB">
            <w:pPr>
              <w:spacing w:before="60" w:after="60"/>
              <w:ind w:firstLine="176"/>
              <w:jc w:val="both"/>
              <w:rPr>
                <w:bCs/>
                <w:sz w:val="18"/>
                <w:szCs w:val="18"/>
                <w:lang w:val="uk-UA"/>
              </w:rPr>
            </w:pPr>
          </w:p>
        </w:tc>
        <w:tc>
          <w:tcPr>
            <w:tcW w:w="1985" w:type="dxa"/>
          </w:tcPr>
          <w:p w:rsidR="009B4DBB" w:rsidRPr="0014652D" w:rsidRDefault="009B4DBB" w:rsidP="009B4DBB">
            <w:pPr>
              <w:spacing w:before="60" w:after="60"/>
              <w:ind w:firstLine="176"/>
              <w:jc w:val="both"/>
              <w:rPr>
                <w:bCs/>
                <w:sz w:val="18"/>
                <w:szCs w:val="18"/>
                <w:lang w:val="uk-UA"/>
              </w:rPr>
            </w:pPr>
          </w:p>
        </w:tc>
        <w:tc>
          <w:tcPr>
            <w:tcW w:w="4819" w:type="dxa"/>
          </w:tcPr>
          <w:p w:rsidR="009B4DBB" w:rsidRPr="0014652D" w:rsidRDefault="009B4DBB" w:rsidP="009B4DBB">
            <w:pPr>
              <w:spacing w:before="60" w:after="60"/>
              <w:ind w:firstLine="176"/>
              <w:jc w:val="both"/>
              <w:rPr>
                <w:bCs/>
                <w:lang w:val="uk-UA"/>
              </w:rPr>
            </w:pPr>
            <w:r w:rsidRPr="0014652D">
              <w:rPr>
                <w:bCs/>
                <w:lang w:val="uk-UA"/>
              </w:rPr>
              <w:t>“1. Випуск радіоелектронних засобів та випромінювальних пристроїв, що можуть застосовуватися на території України у смугах радіочастот загального користування, у відповідний митний режим, що надає можливість їх застосування на митній території України, здійснюється органом доходів і зборів за умови відсутності у Реєстрі радіоелектронних засобів та випромінювальних пристроїв, заборонених до застосування та ввезення на територію України, такого типу радіоелектронних засобів чи випромінювальних пристроїв.”;</w:t>
            </w:r>
          </w:p>
        </w:tc>
      </w:tr>
      <w:tr w:rsidR="009B4DBB" w:rsidRPr="00890356"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у частині другій слова “надає безоплатно центральному органу виконавчої влади, що забезпечує реалізацію державної політики у сфері державної митної справи, доступ до Реєстру радіоелектронних засобів та випромінювальних пристроїв, заборонених до застосування та ввезення на територію України, а також забезпечує його розміщення на своєму офіційному сайті та щомісячне поновлення” замінити словами “забезпечує розміщення Реєстру радіоелектронних засобів та випромінювальних пристроїв, заборонених до застосування та ввезення на територію України, на своєму офіційному сайті, його щодення поновлення, а також з використанням єдиного державного інформаційного веб-порталу “Єдине вікно для міжнародної торгівлі” відповідно до Митного кодексу України передання до органів доходів і зборів в електронній формі із застосуванням засобів електронного цифрового підпису відомостей про внесення (виключення) відповідного типу радіоелектронних засобів чи випромінювальних пристроїв до (з) цього реєстру не пізніше 24 години дня, в якому таке внесення (виключення) здійснено.”;</w:t>
            </w:r>
          </w:p>
        </w:tc>
        <w:tc>
          <w:tcPr>
            <w:tcW w:w="3685" w:type="dxa"/>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149</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Абзац восьмий підпункту 24 пункту 2 розділу ІІ викласти в такій редакції:</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 xml:space="preserve">у частині другій слова “надає безоплатно центральному органу виконавчої влади, що забезпечує реалізацію державної політики у сфері державної митної справи, доступ до Реєстру радіоелектронних засобів та випромінювальних пристроїв, заборонених до застосування та ввезення на територію України, а також забезпечує його розміщення на своєму офіційному сайті та щомісячне поновлення” замінити словами “забезпечує розміщення Реєстру радіоелектронних засобів та випромінювальних пристроїв, заборонених до застосування та ввезення на територію України, на своєму офіційному сайті, його щоденне поновлення, а також вносить до єдиного державного інформаційного веб-порталу “Єдине вікно для міжнародної торгівлі” у формі електронного документу, засвідченого електронним цифровим підписом, Реєстр радіоелектронних засобів та випромінювальних пристроїв, заборонених до застосування та ввезення на територію України, а також відомості про внесення (виключення) відповідного типу радіоелектронних засобів чи </w:t>
            </w:r>
            <w:r w:rsidRPr="0014652D">
              <w:rPr>
                <w:bCs/>
                <w:sz w:val="18"/>
                <w:szCs w:val="18"/>
                <w:lang w:val="uk-UA"/>
              </w:rPr>
              <w:lastRenderedPageBreak/>
              <w:t>випромінювальних пристроїв до (з) цього реєстру не пізніше 24 години дня, в якому таке внесення (виключення) здійснено.”.</w:t>
            </w:r>
          </w:p>
        </w:tc>
        <w:tc>
          <w:tcPr>
            <w:tcW w:w="1985" w:type="dxa"/>
          </w:tcPr>
          <w:p w:rsidR="009B4DBB" w:rsidRPr="0014652D" w:rsidRDefault="00B04088" w:rsidP="009B4DBB">
            <w:pPr>
              <w:spacing w:before="60" w:after="60"/>
              <w:ind w:firstLine="176"/>
              <w:jc w:val="both"/>
              <w:rPr>
                <w:bCs/>
                <w:sz w:val="18"/>
                <w:szCs w:val="18"/>
                <w:lang w:val="uk-UA"/>
              </w:rPr>
            </w:pPr>
            <w:r>
              <w:rPr>
                <w:bCs/>
                <w:sz w:val="18"/>
                <w:szCs w:val="18"/>
                <w:lang w:val="uk-UA"/>
              </w:rPr>
              <w:lastRenderedPageBreak/>
              <w:t>Враховано</w:t>
            </w:r>
          </w:p>
        </w:tc>
        <w:tc>
          <w:tcPr>
            <w:tcW w:w="4819" w:type="dxa"/>
          </w:tcPr>
          <w:p w:rsidR="009B4DBB" w:rsidRPr="0014652D" w:rsidRDefault="009B4DBB" w:rsidP="009B4DBB">
            <w:pPr>
              <w:spacing w:before="60" w:after="60"/>
              <w:ind w:firstLine="176"/>
              <w:jc w:val="both"/>
              <w:rPr>
                <w:bCs/>
                <w:lang w:val="uk-UA"/>
              </w:rPr>
            </w:pPr>
            <w:r w:rsidRPr="0014652D">
              <w:rPr>
                <w:bCs/>
                <w:lang w:val="uk-UA"/>
              </w:rPr>
              <w:t>у частині другій слова “надає безоплатно центральному органу виконавчої влади, що забезпечує реалізацію державної політики у сфері державної митної справи, доступ до Реєстру радіоелектронних засобів та випромінювальних пристроїв, заборонених до застосування та ввезення на територію України, а також забезпечує його розміщення на своєму офіційному сайті та щомісячне поновлення” замінити словами “забезпечує розміщення Реєстру радіоелектронних засобів та випромінювальних пристроїв, заборонених до застосування та ввезення на територію України, на своєму офіційному сайті, його щоденне поновлення, а також вносить до єдиного державного інформаційного веб-порталу “Єдине вікно для міжнародної торгівлі” у формі електронного документу, засвідченого електронним цифровим підписом, Реєстр радіоелектронних засобів та випромінювальних пристроїв, заборонених до застосування та ввезення на територію України, а також відомості про внесення (виключення) відповідного типу радіоелектронних засобів чи випромінювальних пристроїв до (з) цього реєстру не пізніше 24 години дня, в якому таке внесення (виключення) здійснено.”;</w:t>
            </w:r>
          </w:p>
        </w:tc>
      </w:tr>
      <w:tr w:rsidR="009B4DBB" w:rsidRPr="0014652D" w:rsidTr="00EC79FE">
        <w:tc>
          <w:tcPr>
            <w:tcW w:w="567" w:type="dxa"/>
          </w:tcPr>
          <w:p w:rsidR="009B4DBB" w:rsidRPr="0014652D" w:rsidRDefault="009B4DBB" w:rsidP="009B4DBB">
            <w:pPr>
              <w:pStyle w:val="a4"/>
              <w:numPr>
                <w:ilvl w:val="0"/>
                <w:numId w:val="19"/>
              </w:numPr>
              <w:tabs>
                <w:tab w:val="left" w:pos="1134"/>
              </w:tabs>
              <w:spacing w:before="60" w:after="60"/>
              <w:rPr>
                <w:bCs/>
                <w:lang w:val="uk-UA"/>
              </w:rPr>
            </w:pPr>
          </w:p>
        </w:tc>
        <w:tc>
          <w:tcPr>
            <w:tcW w:w="4820" w:type="dxa"/>
          </w:tcPr>
          <w:p w:rsidR="009B4DBB" w:rsidRPr="0014652D" w:rsidRDefault="009B4DBB" w:rsidP="009B4DBB">
            <w:pPr>
              <w:tabs>
                <w:tab w:val="left" w:pos="1134"/>
              </w:tabs>
              <w:spacing w:before="60" w:after="60"/>
              <w:ind w:firstLine="176"/>
              <w:jc w:val="both"/>
              <w:rPr>
                <w:bCs/>
                <w:lang w:val="uk-UA"/>
              </w:rPr>
            </w:pPr>
            <w:r w:rsidRPr="0014652D">
              <w:rPr>
                <w:bCs/>
                <w:lang w:val="uk-UA"/>
              </w:rPr>
              <w:t>25) у Законі України “Про тваринний світ” (Відомості Верховної Ради України, 2002 р., № 14, ст. 97):</w:t>
            </w:r>
          </w:p>
        </w:tc>
        <w:tc>
          <w:tcPr>
            <w:tcW w:w="3685" w:type="dxa"/>
          </w:tcPr>
          <w:p w:rsidR="009B4DBB" w:rsidRPr="0014652D" w:rsidRDefault="009B4DBB" w:rsidP="009B4DBB">
            <w:pPr>
              <w:tabs>
                <w:tab w:val="left" w:pos="1134"/>
              </w:tabs>
              <w:spacing w:before="60" w:after="60"/>
              <w:ind w:firstLine="176"/>
              <w:jc w:val="both"/>
              <w:rPr>
                <w:bCs/>
                <w:sz w:val="18"/>
                <w:szCs w:val="18"/>
                <w:lang w:val="uk-UA"/>
              </w:rPr>
            </w:pPr>
          </w:p>
        </w:tc>
        <w:tc>
          <w:tcPr>
            <w:tcW w:w="1985" w:type="dxa"/>
          </w:tcPr>
          <w:p w:rsidR="009B4DBB" w:rsidRPr="0014652D" w:rsidRDefault="009B4DBB" w:rsidP="009B4DBB">
            <w:pPr>
              <w:tabs>
                <w:tab w:val="left" w:pos="1134"/>
              </w:tabs>
              <w:spacing w:before="60" w:after="60"/>
              <w:ind w:firstLine="176"/>
              <w:jc w:val="both"/>
              <w:rPr>
                <w:bCs/>
                <w:sz w:val="18"/>
                <w:szCs w:val="18"/>
                <w:lang w:val="uk-UA"/>
              </w:rPr>
            </w:pPr>
          </w:p>
        </w:tc>
        <w:tc>
          <w:tcPr>
            <w:tcW w:w="4819" w:type="dxa"/>
          </w:tcPr>
          <w:p w:rsidR="009B4DBB" w:rsidRPr="0014652D" w:rsidRDefault="009B4DBB" w:rsidP="009B4DBB">
            <w:pPr>
              <w:tabs>
                <w:tab w:val="left" w:pos="1134"/>
              </w:tabs>
              <w:spacing w:before="60" w:after="60"/>
              <w:ind w:firstLine="176"/>
              <w:jc w:val="both"/>
              <w:rPr>
                <w:bCs/>
                <w:lang w:val="uk-UA"/>
              </w:rPr>
            </w:pPr>
            <w:r w:rsidRPr="0014652D">
              <w:rPr>
                <w:bCs/>
                <w:lang w:val="uk-UA"/>
              </w:rPr>
              <w:t>25) у Законі України “Про тваринний світ” (Відомості Верховної Ради України, 2002 р., № 14, ст. 97):</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у статті 46:</w:t>
            </w:r>
          </w:p>
        </w:tc>
        <w:tc>
          <w:tcPr>
            <w:tcW w:w="3685" w:type="dxa"/>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150</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В підпункті 25 розділу ІІ абзаци другий – одинадцятий виключити;</w:t>
            </w:r>
          </w:p>
        </w:tc>
        <w:tc>
          <w:tcPr>
            <w:tcW w:w="1985" w:type="dxa"/>
          </w:tcPr>
          <w:p w:rsidR="009B4DBB" w:rsidRPr="0014652D" w:rsidRDefault="00B04088" w:rsidP="009B4DBB">
            <w:pPr>
              <w:spacing w:before="60" w:after="60"/>
              <w:ind w:firstLine="176"/>
              <w:jc w:val="both"/>
              <w:rPr>
                <w:bCs/>
                <w:sz w:val="18"/>
                <w:szCs w:val="18"/>
                <w:lang w:val="uk-UA"/>
              </w:rPr>
            </w:pPr>
            <w:r>
              <w:rPr>
                <w:bCs/>
                <w:sz w:val="18"/>
                <w:szCs w:val="18"/>
                <w:lang w:val="uk-UA"/>
              </w:rPr>
              <w:t>Враховано</w:t>
            </w:r>
          </w:p>
        </w:tc>
        <w:tc>
          <w:tcPr>
            <w:tcW w:w="4819" w:type="dxa"/>
          </w:tcPr>
          <w:p w:rsidR="009B4DBB" w:rsidRPr="0014652D" w:rsidRDefault="009B4DBB" w:rsidP="009B4DBB">
            <w:pPr>
              <w:spacing w:before="60" w:after="60"/>
              <w:ind w:firstLine="176"/>
              <w:jc w:val="both"/>
              <w:rPr>
                <w:bCs/>
                <w:lang w:val="uk-UA"/>
              </w:rPr>
            </w:pP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після частини другої доповнити новими частинами такого змісту:</w:t>
            </w:r>
          </w:p>
        </w:tc>
        <w:tc>
          <w:tcPr>
            <w:tcW w:w="3685" w:type="dxa"/>
          </w:tcPr>
          <w:p w:rsidR="009B4DBB" w:rsidRPr="0014652D" w:rsidRDefault="009B4DBB" w:rsidP="009B4DBB">
            <w:pPr>
              <w:spacing w:before="60" w:after="60"/>
              <w:ind w:firstLine="176"/>
              <w:jc w:val="both"/>
              <w:rPr>
                <w:bCs/>
                <w:sz w:val="18"/>
                <w:szCs w:val="18"/>
                <w:lang w:val="uk-UA"/>
              </w:rPr>
            </w:pPr>
          </w:p>
        </w:tc>
        <w:tc>
          <w:tcPr>
            <w:tcW w:w="1985" w:type="dxa"/>
          </w:tcPr>
          <w:p w:rsidR="009B4DBB" w:rsidRPr="0014652D" w:rsidRDefault="009B4DBB" w:rsidP="009B4DBB">
            <w:pPr>
              <w:spacing w:before="60" w:after="60"/>
              <w:ind w:firstLine="176"/>
              <w:jc w:val="both"/>
              <w:rPr>
                <w:bCs/>
                <w:sz w:val="18"/>
                <w:szCs w:val="18"/>
                <w:lang w:val="uk-UA"/>
              </w:rPr>
            </w:pPr>
          </w:p>
        </w:tc>
        <w:tc>
          <w:tcPr>
            <w:tcW w:w="4819" w:type="dxa"/>
          </w:tcPr>
          <w:p w:rsidR="009B4DBB" w:rsidRPr="0014652D" w:rsidRDefault="009B4DBB" w:rsidP="009B4DBB">
            <w:pPr>
              <w:spacing w:before="60" w:after="60"/>
              <w:ind w:firstLine="176"/>
              <w:jc w:val="both"/>
              <w:rPr>
                <w:bCs/>
                <w:lang w:val="uk-UA"/>
              </w:rPr>
            </w:pPr>
          </w:p>
        </w:tc>
      </w:tr>
      <w:tr w:rsidR="009B4DBB" w:rsidRPr="00890356"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shd w:val="clear" w:color="auto" w:fill="FFFFFF"/>
                <w:lang w:val="uk-UA"/>
              </w:rPr>
            </w:pPr>
            <w:r w:rsidRPr="0014652D">
              <w:rPr>
                <w:bCs/>
                <w:lang w:val="uk-UA"/>
              </w:rPr>
              <w:t>“</w:t>
            </w:r>
            <w:r w:rsidRPr="0014652D">
              <w:rPr>
                <w:bCs/>
                <w:shd w:val="clear" w:color="auto" w:fill="FFFFFF"/>
                <w:lang w:val="uk-UA"/>
              </w:rPr>
              <w:t>Державний облік таких колекцій здійснюється шляхом внесення їх до відповідного реєстру центральним органом виконавчої влади, що забезпечує формування державної політики у сфері охорони навколишнього природного середовища, у порядку, встановленому Кабінетом Міністрів України.</w:t>
            </w:r>
          </w:p>
        </w:tc>
        <w:tc>
          <w:tcPr>
            <w:tcW w:w="3685" w:type="dxa"/>
          </w:tcPr>
          <w:p w:rsidR="009B4DBB" w:rsidRPr="0014652D" w:rsidRDefault="009B4DBB" w:rsidP="009B4DBB">
            <w:pPr>
              <w:spacing w:before="60" w:after="60"/>
              <w:ind w:firstLine="176"/>
              <w:jc w:val="both"/>
              <w:rPr>
                <w:bCs/>
                <w:sz w:val="18"/>
                <w:szCs w:val="18"/>
                <w:lang w:val="uk-UA"/>
              </w:rPr>
            </w:pPr>
          </w:p>
        </w:tc>
        <w:tc>
          <w:tcPr>
            <w:tcW w:w="1985" w:type="dxa"/>
          </w:tcPr>
          <w:p w:rsidR="009B4DBB" w:rsidRPr="0014652D" w:rsidRDefault="009B4DBB" w:rsidP="009B4DBB">
            <w:pPr>
              <w:spacing w:before="60" w:after="60"/>
              <w:ind w:firstLine="176"/>
              <w:jc w:val="both"/>
              <w:rPr>
                <w:bCs/>
                <w:sz w:val="18"/>
                <w:szCs w:val="18"/>
                <w:lang w:val="uk-UA"/>
              </w:rPr>
            </w:pPr>
          </w:p>
        </w:tc>
        <w:tc>
          <w:tcPr>
            <w:tcW w:w="4819" w:type="dxa"/>
          </w:tcPr>
          <w:p w:rsidR="009B4DBB" w:rsidRPr="0014652D" w:rsidRDefault="009B4DBB" w:rsidP="009B4DBB">
            <w:pPr>
              <w:spacing w:before="60" w:after="60"/>
              <w:ind w:firstLine="176"/>
              <w:jc w:val="both"/>
              <w:rPr>
                <w:bCs/>
                <w:lang w:val="uk-UA"/>
              </w:rPr>
            </w:pPr>
          </w:p>
        </w:tc>
      </w:tr>
      <w:tr w:rsidR="009B4DBB" w:rsidRPr="00890356" w:rsidTr="00EC79FE">
        <w:tc>
          <w:tcPr>
            <w:tcW w:w="567" w:type="dxa"/>
          </w:tcPr>
          <w:p w:rsidR="009B4DBB" w:rsidRPr="0014652D" w:rsidRDefault="009B4DBB" w:rsidP="009B4DBB">
            <w:pPr>
              <w:pStyle w:val="a4"/>
              <w:numPr>
                <w:ilvl w:val="0"/>
                <w:numId w:val="19"/>
              </w:numPr>
              <w:spacing w:before="60" w:after="60"/>
              <w:rPr>
                <w:bCs/>
                <w:shd w:val="clear" w:color="auto" w:fill="FFFFFF"/>
                <w:lang w:val="uk-UA"/>
              </w:rPr>
            </w:pPr>
          </w:p>
        </w:tc>
        <w:tc>
          <w:tcPr>
            <w:tcW w:w="4820" w:type="dxa"/>
          </w:tcPr>
          <w:p w:rsidR="009B4DBB" w:rsidRPr="0014652D" w:rsidRDefault="009B4DBB" w:rsidP="009B4DBB">
            <w:pPr>
              <w:spacing w:before="60" w:after="60"/>
              <w:ind w:firstLine="176"/>
              <w:jc w:val="both"/>
              <w:rPr>
                <w:bCs/>
                <w:lang w:val="uk-UA"/>
              </w:rPr>
            </w:pPr>
            <w:r w:rsidRPr="0014652D">
              <w:rPr>
                <w:bCs/>
                <w:shd w:val="clear" w:color="auto" w:fill="FFFFFF"/>
                <w:lang w:val="uk-UA"/>
              </w:rPr>
              <w:t>Центральний орган виконавчої влади, що забезпечує формування державної політики у сфері охорони навколишнього природного середовища, з використанням єдиного державного інформаційного веб-порталу “Єдине вікно для міжнародної торгівлі” відповідно до Митного кодексу України передає до органів доходів і зборів в електронній формі із застосуванням засобів електронного цифрового підпису інформацію про реєстрацію зоологічної колекції, що має загальнодержавне значення, не пізніше 24 години дня реєстрації такої колекції.”</w:t>
            </w:r>
            <w:r w:rsidRPr="0014652D">
              <w:rPr>
                <w:bCs/>
                <w:lang w:val="uk-UA"/>
              </w:rPr>
              <w:t>.</w:t>
            </w:r>
          </w:p>
        </w:tc>
        <w:tc>
          <w:tcPr>
            <w:tcW w:w="3685" w:type="dxa"/>
          </w:tcPr>
          <w:p w:rsidR="009B4DBB" w:rsidRPr="0014652D" w:rsidRDefault="009B4DBB" w:rsidP="009B4DBB">
            <w:pPr>
              <w:spacing w:before="60" w:after="60"/>
              <w:ind w:firstLine="176"/>
              <w:jc w:val="both"/>
              <w:rPr>
                <w:bCs/>
                <w:sz w:val="18"/>
                <w:szCs w:val="18"/>
                <w:shd w:val="clear" w:color="auto" w:fill="FFFFFF"/>
                <w:lang w:val="uk-UA"/>
              </w:rPr>
            </w:pPr>
          </w:p>
        </w:tc>
        <w:tc>
          <w:tcPr>
            <w:tcW w:w="1985" w:type="dxa"/>
          </w:tcPr>
          <w:p w:rsidR="009B4DBB" w:rsidRPr="0014652D" w:rsidRDefault="009B4DBB" w:rsidP="009B4DBB">
            <w:pPr>
              <w:spacing w:before="60" w:after="60"/>
              <w:ind w:firstLine="176"/>
              <w:jc w:val="both"/>
              <w:rPr>
                <w:bCs/>
                <w:sz w:val="18"/>
                <w:szCs w:val="18"/>
                <w:shd w:val="clear" w:color="auto" w:fill="FFFFFF"/>
                <w:lang w:val="uk-UA"/>
              </w:rPr>
            </w:pPr>
          </w:p>
        </w:tc>
        <w:tc>
          <w:tcPr>
            <w:tcW w:w="4819" w:type="dxa"/>
          </w:tcPr>
          <w:p w:rsidR="009B4DBB" w:rsidRPr="0014652D" w:rsidRDefault="009B4DBB" w:rsidP="009B4DBB">
            <w:pPr>
              <w:spacing w:before="60" w:after="60"/>
              <w:ind w:firstLine="176"/>
              <w:jc w:val="both"/>
              <w:rPr>
                <w:bCs/>
                <w:shd w:val="clear" w:color="auto" w:fill="FFFFFF"/>
                <w:lang w:val="uk-UA"/>
              </w:rPr>
            </w:pPr>
          </w:p>
        </w:tc>
      </w:tr>
      <w:tr w:rsidR="009B4DBB" w:rsidRPr="0014652D" w:rsidTr="00EC79FE">
        <w:tc>
          <w:tcPr>
            <w:tcW w:w="567" w:type="dxa"/>
          </w:tcPr>
          <w:p w:rsidR="009B4DBB" w:rsidRPr="0014652D" w:rsidRDefault="009B4DBB" w:rsidP="009B4DBB">
            <w:pPr>
              <w:pStyle w:val="a4"/>
              <w:numPr>
                <w:ilvl w:val="0"/>
                <w:numId w:val="19"/>
              </w:numPr>
              <w:spacing w:before="60" w:after="60"/>
              <w:rPr>
                <w:shd w:val="clear" w:color="auto" w:fill="FFFFFF"/>
                <w:lang w:val="uk-UA" w:eastAsia="uk-UA"/>
              </w:rPr>
            </w:pPr>
          </w:p>
        </w:tc>
        <w:tc>
          <w:tcPr>
            <w:tcW w:w="4820" w:type="dxa"/>
          </w:tcPr>
          <w:p w:rsidR="009B4DBB" w:rsidRPr="0014652D" w:rsidRDefault="009B4DBB" w:rsidP="009B4DBB">
            <w:pPr>
              <w:spacing w:before="60" w:after="60"/>
              <w:ind w:firstLine="176"/>
              <w:jc w:val="both"/>
              <w:rPr>
                <w:shd w:val="clear" w:color="auto" w:fill="FFFFFF"/>
                <w:lang w:val="uk-UA" w:eastAsia="uk-UA"/>
              </w:rPr>
            </w:pPr>
            <w:r w:rsidRPr="0014652D">
              <w:rPr>
                <w:shd w:val="clear" w:color="auto" w:fill="FFFFFF"/>
                <w:lang w:val="uk-UA" w:eastAsia="uk-UA"/>
              </w:rPr>
              <w:t>У зв’язку з цим частину третю вважати відповідно частиною п’ятою;</w:t>
            </w:r>
          </w:p>
        </w:tc>
        <w:tc>
          <w:tcPr>
            <w:tcW w:w="3685" w:type="dxa"/>
          </w:tcPr>
          <w:p w:rsidR="009B4DBB" w:rsidRPr="0014652D" w:rsidRDefault="009B4DBB" w:rsidP="009B4DBB">
            <w:pPr>
              <w:spacing w:before="60" w:after="60"/>
              <w:ind w:firstLine="176"/>
              <w:jc w:val="both"/>
              <w:rPr>
                <w:sz w:val="18"/>
                <w:szCs w:val="18"/>
                <w:shd w:val="clear" w:color="auto" w:fill="FFFFFF"/>
                <w:lang w:val="uk-UA" w:eastAsia="uk-UA"/>
              </w:rPr>
            </w:pPr>
          </w:p>
        </w:tc>
        <w:tc>
          <w:tcPr>
            <w:tcW w:w="1985" w:type="dxa"/>
          </w:tcPr>
          <w:p w:rsidR="009B4DBB" w:rsidRPr="0014652D" w:rsidRDefault="009B4DBB" w:rsidP="009B4DBB">
            <w:pPr>
              <w:spacing w:before="60" w:after="60"/>
              <w:ind w:firstLine="176"/>
              <w:jc w:val="both"/>
              <w:rPr>
                <w:sz w:val="18"/>
                <w:szCs w:val="18"/>
                <w:shd w:val="clear" w:color="auto" w:fill="FFFFFF"/>
                <w:lang w:val="uk-UA" w:eastAsia="uk-UA"/>
              </w:rPr>
            </w:pPr>
          </w:p>
        </w:tc>
        <w:tc>
          <w:tcPr>
            <w:tcW w:w="4819" w:type="dxa"/>
          </w:tcPr>
          <w:p w:rsidR="009B4DBB" w:rsidRPr="0014652D" w:rsidRDefault="009B4DBB" w:rsidP="009B4DBB">
            <w:pPr>
              <w:spacing w:before="60" w:after="60"/>
              <w:ind w:firstLine="176"/>
              <w:jc w:val="both"/>
              <w:rPr>
                <w:shd w:val="clear" w:color="auto" w:fill="FFFFFF"/>
                <w:lang w:val="uk-UA" w:eastAsia="uk-UA"/>
              </w:rPr>
            </w:pP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 xml:space="preserve">у частині </w:t>
            </w:r>
            <w:r w:rsidRPr="0014652D">
              <w:rPr>
                <w:shd w:val="clear" w:color="auto" w:fill="FFFFFF"/>
                <w:lang w:val="uk-UA" w:eastAsia="uk-UA"/>
              </w:rPr>
              <w:t>п’ят</w:t>
            </w:r>
            <w:r w:rsidRPr="0014652D">
              <w:rPr>
                <w:bCs/>
                <w:lang w:val="uk-UA"/>
              </w:rPr>
              <w:t>ій слова “ними, а також ввезення в Україну, пересилання і вивезення за її межі” замінити словом “ними”;</w:t>
            </w:r>
          </w:p>
        </w:tc>
        <w:tc>
          <w:tcPr>
            <w:tcW w:w="3685" w:type="dxa"/>
          </w:tcPr>
          <w:p w:rsidR="009B4DBB" w:rsidRPr="0014652D" w:rsidRDefault="009B4DBB" w:rsidP="009B4DBB">
            <w:pPr>
              <w:spacing w:before="60" w:after="60"/>
              <w:ind w:firstLine="176"/>
              <w:jc w:val="both"/>
              <w:rPr>
                <w:bCs/>
                <w:sz w:val="18"/>
                <w:szCs w:val="18"/>
                <w:lang w:val="uk-UA"/>
              </w:rPr>
            </w:pPr>
          </w:p>
        </w:tc>
        <w:tc>
          <w:tcPr>
            <w:tcW w:w="1985" w:type="dxa"/>
          </w:tcPr>
          <w:p w:rsidR="009B4DBB" w:rsidRPr="0014652D" w:rsidRDefault="009B4DBB" w:rsidP="009B4DBB">
            <w:pPr>
              <w:spacing w:before="60" w:after="60"/>
              <w:ind w:firstLine="176"/>
              <w:jc w:val="both"/>
              <w:rPr>
                <w:bCs/>
                <w:sz w:val="18"/>
                <w:szCs w:val="18"/>
                <w:lang w:val="uk-UA"/>
              </w:rPr>
            </w:pPr>
          </w:p>
        </w:tc>
        <w:tc>
          <w:tcPr>
            <w:tcW w:w="4819" w:type="dxa"/>
          </w:tcPr>
          <w:p w:rsidR="009B4DBB" w:rsidRPr="0014652D" w:rsidRDefault="009B4DBB" w:rsidP="009B4DBB">
            <w:pPr>
              <w:spacing w:before="60" w:after="60"/>
              <w:ind w:firstLine="176"/>
              <w:jc w:val="both"/>
              <w:rPr>
                <w:bCs/>
                <w:lang w:val="uk-UA"/>
              </w:rPr>
            </w:pP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 xml:space="preserve">після частини </w:t>
            </w:r>
            <w:r w:rsidRPr="0014652D">
              <w:rPr>
                <w:shd w:val="clear" w:color="auto" w:fill="FFFFFF"/>
                <w:lang w:val="uk-UA" w:eastAsia="uk-UA"/>
              </w:rPr>
              <w:t>п’ятої</w:t>
            </w:r>
            <w:r w:rsidRPr="0014652D">
              <w:rPr>
                <w:bCs/>
                <w:lang w:val="uk-UA"/>
              </w:rPr>
              <w:t xml:space="preserve"> доповнити новими частинами такого змісту:</w:t>
            </w:r>
          </w:p>
        </w:tc>
        <w:tc>
          <w:tcPr>
            <w:tcW w:w="3685" w:type="dxa"/>
          </w:tcPr>
          <w:p w:rsidR="009B4DBB" w:rsidRPr="0014652D" w:rsidRDefault="009B4DBB" w:rsidP="009B4DBB">
            <w:pPr>
              <w:spacing w:before="60" w:after="60"/>
              <w:ind w:firstLine="176"/>
              <w:jc w:val="both"/>
              <w:rPr>
                <w:bCs/>
                <w:sz w:val="18"/>
                <w:szCs w:val="18"/>
                <w:lang w:val="uk-UA"/>
              </w:rPr>
            </w:pPr>
          </w:p>
        </w:tc>
        <w:tc>
          <w:tcPr>
            <w:tcW w:w="1985" w:type="dxa"/>
          </w:tcPr>
          <w:p w:rsidR="009B4DBB" w:rsidRPr="0014652D" w:rsidRDefault="009B4DBB" w:rsidP="009B4DBB">
            <w:pPr>
              <w:spacing w:before="60" w:after="60"/>
              <w:ind w:firstLine="176"/>
              <w:jc w:val="both"/>
              <w:rPr>
                <w:bCs/>
                <w:sz w:val="18"/>
                <w:szCs w:val="18"/>
                <w:lang w:val="uk-UA"/>
              </w:rPr>
            </w:pPr>
          </w:p>
        </w:tc>
        <w:tc>
          <w:tcPr>
            <w:tcW w:w="4819" w:type="dxa"/>
          </w:tcPr>
          <w:p w:rsidR="009B4DBB" w:rsidRPr="0014652D" w:rsidRDefault="009B4DBB" w:rsidP="009B4DBB">
            <w:pPr>
              <w:spacing w:before="60" w:after="60"/>
              <w:ind w:firstLine="176"/>
              <w:jc w:val="both"/>
              <w:rPr>
                <w:bCs/>
                <w:lang w:val="uk-UA"/>
              </w:rPr>
            </w:pP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shd w:val="clear" w:color="auto" w:fill="FFFFFF"/>
                <w:lang w:val="uk-UA"/>
              </w:rPr>
            </w:pPr>
            <w:r w:rsidRPr="0014652D">
              <w:rPr>
                <w:bCs/>
                <w:lang w:val="uk-UA"/>
              </w:rPr>
              <w:t>“</w:t>
            </w:r>
            <w:r w:rsidRPr="0014652D">
              <w:rPr>
                <w:bCs/>
                <w:shd w:val="clear" w:color="auto" w:fill="FFFFFF"/>
                <w:lang w:val="uk-UA"/>
              </w:rPr>
              <w:t xml:space="preserve">Вивезення, у тому числі тимчасове, за межі України зоологічних колекцій, що згідно із законодавством </w:t>
            </w:r>
            <w:r w:rsidRPr="0014652D">
              <w:rPr>
                <w:lang w:val="uk-UA"/>
              </w:rPr>
              <w:t>перебувають на державному обліку згідно з цією статтею як такі, що становлять наукову, культурно-осві</w:t>
            </w:r>
            <w:r w:rsidRPr="0014652D">
              <w:rPr>
                <w:lang w:val="uk-UA"/>
              </w:rPr>
              <w:lastRenderedPageBreak/>
              <w:t>тню, навчально-виховну або естетичну цінність і мають загальнодержавне значення</w:t>
            </w:r>
            <w:r w:rsidRPr="0014652D">
              <w:rPr>
                <w:bCs/>
                <w:shd w:val="clear" w:color="auto" w:fill="FFFFFF"/>
                <w:lang w:val="uk-UA"/>
              </w:rPr>
              <w:t>, здійснюється на підставі дозволу, що видається центральним органом виконавчої влади, що забезпечує формування державної політики у сфері охорони навколишнього природного середовища. Форма такого дозволу та порядок його видачі затверджуються центральним органом виконавчої влади, що забезпечує формування державної політики у сфері охорони навколишнього природного середовища.</w:t>
            </w:r>
          </w:p>
        </w:tc>
        <w:tc>
          <w:tcPr>
            <w:tcW w:w="3685" w:type="dxa"/>
          </w:tcPr>
          <w:p w:rsidR="009B4DBB" w:rsidRPr="0014652D" w:rsidRDefault="009B4DBB" w:rsidP="009B4DBB">
            <w:pPr>
              <w:spacing w:before="60" w:after="60"/>
              <w:ind w:firstLine="176"/>
              <w:jc w:val="both"/>
              <w:rPr>
                <w:bCs/>
                <w:sz w:val="18"/>
                <w:szCs w:val="18"/>
                <w:lang w:val="uk-UA"/>
              </w:rPr>
            </w:pPr>
          </w:p>
        </w:tc>
        <w:tc>
          <w:tcPr>
            <w:tcW w:w="1985" w:type="dxa"/>
          </w:tcPr>
          <w:p w:rsidR="009B4DBB" w:rsidRPr="0014652D" w:rsidRDefault="009B4DBB" w:rsidP="009B4DBB">
            <w:pPr>
              <w:spacing w:before="60" w:after="60"/>
              <w:ind w:firstLine="176"/>
              <w:jc w:val="both"/>
              <w:rPr>
                <w:bCs/>
                <w:sz w:val="18"/>
                <w:szCs w:val="18"/>
                <w:lang w:val="uk-UA"/>
              </w:rPr>
            </w:pPr>
          </w:p>
        </w:tc>
        <w:tc>
          <w:tcPr>
            <w:tcW w:w="4819" w:type="dxa"/>
          </w:tcPr>
          <w:p w:rsidR="009B4DBB" w:rsidRPr="0014652D" w:rsidRDefault="009B4DBB" w:rsidP="009B4DBB">
            <w:pPr>
              <w:spacing w:before="60" w:after="60"/>
              <w:ind w:firstLine="176"/>
              <w:jc w:val="both"/>
              <w:rPr>
                <w:bCs/>
                <w:lang w:val="uk-UA"/>
              </w:rPr>
            </w:pPr>
          </w:p>
        </w:tc>
      </w:tr>
      <w:tr w:rsidR="009B4DBB" w:rsidRPr="00890356" w:rsidTr="00EC79FE">
        <w:tc>
          <w:tcPr>
            <w:tcW w:w="567" w:type="dxa"/>
          </w:tcPr>
          <w:p w:rsidR="009B4DBB" w:rsidRPr="0014652D" w:rsidRDefault="009B4DBB" w:rsidP="009B4DBB">
            <w:pPr>
              <w:pStyle w:val="a4"/>
              <w:numPr>
                <w:ilvl w:val="0"/>
                <w:numId w:val="19"/>
              </w:numPr>
              <w:spacing w:before="60" w:after="60"/>
              <w:rPr>
                <w:bCs/>
                <w:shd w:val="clear" w:color="auto" w:fill="FFFFFF"/>
                <w:lang w:val="uk-UA"/>
              </w:rPr>
            </w:pPr>
          </w:p>
        </w:tc>
        <w:tc>
          <w:tcPr>
            <w:tcW w:w="4820" w:type="dxa"/>
          </w:tcPr>
          <w:p w:rsidR="009B4DBB" w:rsidRPr="0014652D" w:rsidRDefault="009B4DBB" w:rsidP="009B4DBB">
            <w:pPr>
              <w:spacing w:before="60" w:after="60"/>
              <w:ind w:firstLine="176"/>
              <w:jc w:val="both"/>
              <w:rPr>
                <w:bCs/>
                <w:shd w:val="clear" w:color="auto" w:fill="FFFFFF"/>
                <w:lang w:val="uk-UA"/>
              </w:rPr>
            </w:pPr>
            <w:r w:rsidRPr="0014652D">
              <w:rPr>
                <w:bCs/>
                <w:shd w:val="clear" w:color="auto" w:fill="FFFFFF"/>
                <w:lang w:val="uk-UA"/>
              </w:rPr>
              <w:t>Центральний орган виконавчої влади, що забезпечує формування державної політики у сфері охорони навколишнього природного середовища, з використанням єдиного державного інформаційного веб-порталу “Єдине вікно для міжнародної торгівлі” відповідно до Митного кодексу України передає до органів доходів і зборів в електронній формі із застосуванням засобів електронного цифрового підпису видані дозволи на вивезення (тимчасове вивезення) за межі України зоологічної колекції, що перебуває на державному обліку, не пізніше 24 години дня видачі таких дозволів.</w:t>
            </w:r>
          </w:p>
        </w:tc>
        <w:tc>
          <w:tcPr>
            <w:tcW w:w="3685" w:type="dxa"/>
          </w:tcPr>
          <w:p w:rsidR="009B4DBB" w:rsidRPr="0014652D" w:rsidRDefault="009B4DBB" w:rsidP="009B4DBB">
            <w:pPr>
              <w:spacing w:before="60" w:after="60"/>
              <w:ind w:firstLine="176"/>
              <w:jc w:val="both"/>
              <w:rPr>
                <w:bCs/>
                <w:sz w:val="18"/>
                <w:szCs w:val="18"/>
                <w:shd w:val="clear" w:color="auto" w:fill="FFFFFF"/>
                <w:lang w:val="uk-UA"/>
              </w:rPr>
            </w:pPr>
          </w:p>
        </w:tc>
        <w:tc>
          <w:tcPr>
            <w:tcW w:w="1985" w:type="dxa"/>
          </w:tcPr>
          <w:p w:rsidR="009B4DBB" w:rsidRPr="0014652D" w:rsidRDefault="009B4DBB" w:rsidP="009B4DBB">
            <w:pPr>
              <w:spacing w:before="60" w:after="60"/>
              <w:ind w:firstLine="176"/>
              <w:jc w:val="both"/>
              <w:rPr>
                <w:bCs/>
                <w:sz w:val="18"/>
                <w:szCs w:val="18"/>
                <w:shd w:val="clear" w:color="auto" w:fill="FFFFFF"/>
                <w:lang w:val="uk-UA"/>
              </w:rPr>
            </w:pPr>
          </w:p>
        </w:tc>
        <w:tc>
          <w:tcPr>
            <w:tcW w:w="4819" w:type="dxa"/>
          </w:tcPr>
          <w:p w:rsidR="009B4DBB" w:rsidRPr="0014652D" w:rsidRDefault="009B4DBB" w:rsidP="009B4DBB">
            <w:pPr>
              <w:spacing w:before="60" w:after="60"/>
              <w:ind w:firstLine="176"/>
              <w:jc w:val="both"/>
              <w:rPr>
                <w:bCs/>
                <w:shd w:val="clear" w:color="auto" w:fill="FFFFFF"/>
                <w:lang w:val="uk-UA"/>
              </w:rPr>
            </w:pPr>
          </w:p>
        </w:tc>
      </w:tr>
      <w:tr w:rsidR="009B4DBB" w:rsidRPr="00890356" w:rsidTr="00EC79FE">
        <w:tc>
          <w:tcPr>
            <w:tcW w:w="567" w:type="dxa"/>
          </w:tcPr>
          <w:p w:rsidR="009B4DBB" w:rsidRPr="0014652D" w:rsidRDefault="009B4DBB" w:rsidP="009B4DBB">
            <w:pPr>
              <w:pStyle w:val="a4"/>
              <w:numPr>
                <w:ilvl w:val="0"/>
                <w:numId w:val="19"/>
              </w:numPr>
              <w:spacing w:before="60" w:after="60"/>
              <w:rPr>
                <w:bCs/>
                <w:shd w:val="clear" w:color="auto" w:fill="FFFFFF"/>
                <w:lang w:val="uk-UA"/>
              </w:rPr>
            </w:pPr>
          </w:p>
        </w:tc>
        <w:tc>
          <w:tcPr>
            <w:tcW w:w="4820" w:type="dxa"/>
          </w:tcPr>
          <w:p w:rsidR="009B4DBB" w:rsidRPr="0014652D" w:rsidRDefault="009B4DBB" w:rsidP="009B4DBB">
            <w:pPr>
              <w:spacing w:before="60" w:after="60"/>
              <w:ind w:firstLine="176"/>
              <w:jc w:val="both"/>
              <w:rPr>
                <w:bCs/>
                <w:lang w:val="uk-UA"/>
              </w:rPr>
            </w:pPr>
            <w:r w:rsidRPr="0014652D">
              <w:rPr>
                <w:bCs/>
                <w:shd w:val="clear" w:color="auto" w:fill="FFFFFF"/>
                <w:lang w:val="uk-UA"/>
              </w:rPr>
              <w:t>Органи доходів і зборів здійснюють відповідні митні формальності, необхідні для випуску у відповідний митний режим зоологічної колекції, що перебуває на державному обліку, на підставі відповідного дозволу, отриманого від центрального органу виконавчої влади, що забезпечує формування державної політики у сфері охорони навколишнього природного середовища, з використанням механізму “єдиного вікна” відповідно до Митного кодексу України в електронній формі із застосуванням засобів електронного цифрового підпису.”</w:t>
            </w:r>
            <w:r w:rsidRPr="0014652D">
              <w:rPr>
                <w:bCs/>
                <w:lang w:val="uk-UA"/>
              </w:rPr>
              <w:t>;</w:t>
            </w:r>
          </w:p>
        </w:tc>
        <w:tc>
          <w:tcPr>
            <w:tcW w:w="3685" w:type="dxa"/>
          </w:tcPr>
          <w:p w:rsidR="009B4DBB" w:rsidRPr="0014652D" w:rsidRDefault="009B4DBB" w:rsidP="009B4DBB">
            <w:pPr>
              <w:spacing w:before="60" w:after="60"/>
              <w:ind w:firstLine="176"/>
              <w:jc w:val="both"/>
              <w:rPr>
                <w:bCs/>
                <w:sz w:val="18"/>
                <w:szCs w:val="18"/>
                <w:shd w:val="clear" w:color="auto" w:fill="FFFFFF"/>
                <w:lang w:val="uk-UA"/>
              </w:rPr>
            </w:pPr>
          </w:p>
        </w:tc>
        <w:tc>
          <w:tcPr>
            <w:tcW w:w="1985" w:type="dxa"/>
          </w:tcPr>
          <w:p w:rsidR="009B4DBB" w:rsidRPr="0014652D" w:rsidRDefault="009B4DBB" w:rsidP="009B4DBB">
            <w:pPr>
              <w:spacing w:before="60" w:after="60"/>
              <w:ind w:firstLine="176"/>
              <w:jc w:val="both"/>
              <w:rPr>
                <w:bCs/>
                <w:sz w:val="18"/>
                <w:szCs w:val="18"/>
                <w:shd w:val="clear" w:color="auto" w:fill="FFFFFF"/>
                <w:lang w:val="uk-UA"/>
              </w:rPr>
            </w:pPr>
          </w:p>
        </w:tc>
        <w:tc>
          <w:tcPr>
            <w:tcW w:w="4819" w:type="dxa"/>
          </w:tcPr>
          <w:p w:rsidR="009B4DBB" w:rsidRPr="0014652D" w:rsidRDefault="009B4DBB" w:rsidP="009B4DBB">
            <w:pPr>
              <w:spacing w:before="60" w:after="60"/>
              <w:ind w:firstLine="176"/>
              <w:jc w:val="both"/>
              <w:rPr>
                <w:bCs/>
                <w:shd w:val="clear" w:color="auto" w:fill="FFFFFF"/>
                <w:lang w:val="uk-UA"/>
              </w:rPr>
            </w:pP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у статті 53:</w:t>
            </w:r>
          </w:p>
        </w:tc>
        <w:tc>
          <w:tcPr>
            <w:tcW w:w="3685" w:type="dxa"/>
          </w:tcPr>
          <w:p w:rsidR="009B4DBB" w:rsidRPr="0014652D" w:rsidRDefault="009B4DBB" w:rsidP="009B4DBB">
            <w:pPr>
              <w:spacing w:before="60" w:after="60"/>
              <w:ind w:firstLine="176"/>
              <w:jc w:val="both"/>
              <w:rPr>
                <w:bCs/>
                <w:sz w:val="18"/>
                <w:szCs w:val="18"/>
                <w:lang w:val="uk-UA"/>
              </w:rPr>
            </w:pPr>
          </w:p>
        </w:tc>
        <w:tc>
          <w:tcPr>
            <w:tcW w:w="1985" w:type="dxa"/>
          </w:tcPr>
          <w:p w:rsidR="009B4DBB" w:rsidRPr="0014652D" w:rsidRDefault="009B4DBB" w:rsidP="009B4DBB">
            <w:pPr>
              <w:spacing w:before="60" w:after="60"/>
              <w:ind w:firstLine="176"/>
              <w:jc w:val="both"/>
              <w:rPr>
                <w:bCs/>
                <w:sz w:val="18"/>
                <w:szCs w:val="18"/>
                <w:lang w:val="uk-UA"/>
              </w:rPr>
            </w:pPr>
          </w:p>
        </w:tc>
        <w:tc>
          <w:tcPr>
            <w:tcW w:w="4819" w:type="dxa"/>
          </w:tcPr>
          <w:p w:rsidR="009B4DBB" w:rsidRPr="0014652D" w:rsidRDefault="009B4DBB" w:rsidP="009B4DBB">
            <w:pPr>
              <w:spacing w:before="60" w:after="60"/>
              <w:ind w:firstLine="176"/>
              <w:jc w:val="both"/>
              <w:rPr>
                <w:bCs/>
                <w:lang w:val="uk-UA"/>
              </w:rPr>
            </w:pPr>
            <w:r w:rsidRPr="0014652D">
              <w:rPr>
                <w:bCs/>
                <w:lang w:val="uk-UA"/>
              </w:rPr>
              <w:t>у статті 53:</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у частині першій слова “центральним органом виконавчої влади, що забезпечує формування державної політики у сфері охорони навколишнього природного середовища, крім генетично модифікованих” замінити словами “законодавством України, у тому числі міжнародними договорами України, згода на обов'язковість яких надана Верховною Радою України”;</w:t>
            </w:r>
          </w:p>
        </w:tc>
        <w:tc>
          <w:tcPr>
            <w:tcW w:w="3685" w:type="dxa"/>
          </w:tcPr>
          <w:p w:rsidR="009B4DBB" w:rsidRPr="0014652D" w:rsidRDefault="009B4DBB" w:rsidP="009B4DBB">
            <w:pPr>
              <w:spacing w:before="60" w:after="60"/>
              <w:ind w:firstLine="176"/>
              <w:jc w:val="both"/>
              <w:rPr>
                <w:bCs/>
                <w:sz w:val="18"/>
                <w:szCs w:val="18"/>
                <w:lang w:val="uk-UA"/>
              </w:rPr>
            </w:pPr>
          </w:p>
        </w:tc>
        <w:tc>
          <w:tcPr>
            <w:tcW w:w="1985" w:type="dxa"/>
          </w:tcPr>
          <w:p w:rsidR="009B4DBB" w:rsidRPr="0014652D" w:rsidRDefault="009B4DBB" w:rsidP="009B4DBB">
            <w:pPr>
              <w:spacing w:before="60" w:after="60"/>
              <w:ind w:firstLine="176"/>
              <w:jc w:val="both"/>
              <w:rPr>
                <w:bCs/>
                <w:sz w:val="18"/>
                <w:szCs w:val="18"/>
                <w:lang w:val="uk-UA"/>
              </w:rPr>
            </w:pPr>
          </w:p>
        </w:tc>
        <w:tc>
          <w:tcPr>
            <w:tcW w:w="4819" w:type="dxa"/>
          </w:tcPr>
          <w:p w:rsidR="009B4DBB" w:rsidRPr="0014652D" w:rsidRDefault="009B4DBB" w:rsidP="009B4DBB">
            <w:pPr>
              <w:spacing w:before="60" w:after="60"/>
              <w:ind w:firstLine="176"/>
              <w:jc w:val="both"/>
              <w:rPr>
                <w:bCs/>
                <w:lang w:val="uk-UA"/>
              </w:rPr>
            </w:pPr>
            <w:r w:rsidRPr="0014652D">
              <w:rPr>
                <w:bCs/>
                <w:lang w:val="uk-UA"/>
              </w:rPr>
              <w:t>у частині першій слова “центральним органом виконавчої влади, що забезпечує формування державної політики у сфері охорони навколишнього природного середовища, крім генетично модифікованих” замінити словами “законодавством України, у тому числі міжнародними договорами України, згода на обов'язковість яких надана Верховною Радою України”;</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після частини першої доповнити новими частинами такого змісту:</w:t>
            </w:r>
          </w:p>
        </w:tc>
        <w:tc>
          <w:tcPr>
            <w:tcW w:w="3685" w:type="dxa"/>
          </w:tcPr>
          <w:p w:rsidR="009B4DBB" w:rsidRPr="0014652D" w:rsidRDefault="009B4DBB" w:rsidP="009B4DBB">
            <w:pPr>
              <w:spacing w:before="60" w:after="60"/>
              <w:ind w:firstLine="176"/>
              <w:jc w:val="both"/>
              <w:rPr>
                <w:bCs/>
                <w:sz w:val="18"/>
                <w:szCs w:val="18"/>
                <w:lang w:val="uk-UA"/>
              </w:rPr>
            </w:pPr>
          </w:p>
        </w:tc>
        <w:tc>
          <w:tcPr>
            <w:tcW w:w="1985" w:type="dxa"/>
          </w:tcPr>
          <w:p w:rsidR="009B4DBB" w:rsidRPr="0014652D" w:rsidRDefault="009B4DBB" w:rsidP="009B4DBB">
            <w:pPr>
              <w:spacing w:before="60" w:after="60"/>
              <w:ind w:firstLine="176"/>
              <w:jc w:val="both"/>
              <w:rPr>
                <w:bCs/>
                <w:sz w:val="18"/>
                <w:szCs w:val="18"/>
                <w:lang w:val="uk-UA"/>
              </w:rPr>
            </w:pPr>
          </w:p>
        </w:tc>
        <w:tc>
          <w:tcPr>
            <w:tcW w:w="4819" w:type="dxa"/>
          </w:tcPr>
          <w:p w:rsidR="009B4DBB" w:rsidRPr="0014652D" w:rsidRDefault="009B4DBB" w:rsidP="009B4DBB">
            <w:pPr>
              <w:spacing w:before="60" w:after="60"/>
              <w:ind w:firstLine="176"/>
              <w:jc w:val="both"/>
              <w:rPr>
                <w:bCs/>
                <w:lang w:val="uk-UA"/>
              </w:rPr>
            </w:pPr>
            <w:r w:rsidRPr="0014652D">
              <w:rPr>
                <w:bCs/>
                <w:lang w:val="uk-UA"/>
              </w:rPr>
              <w:t>після частини першої доповнити новими частинами такого змісту:</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“Документи (дозволи або сертифікати), що видаються уповноваженими органами України відповідно до Конвенції про міжнародну торгівлю видами дикої фауни і флори, що перебувають під загрозою зникнення, передаються такими органами в електронній формі із застосуванням засобів електронного цифрового підпису до органів доходів і зборів з використанням єдиного державного інформаційного веб-порталу “Єдине вікно для міжнародної торгівлі” відповідно до Митного кодексу України не пізніше 24 години дня видачі таких документів.</w:t>
            </w:r>
          </w:p>
        </w:tc>
        <w:tc>
          <w:tcPr>
            <w:tcW w:w="3685" w:type="dxa"/>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151</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Абзац п’ятнадцятий підпункту 25 пункту 2 розділу ІІ викласти в такій редакції:</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“Документи (дозволи або сертифікати), що видаються уповноваженими органами України відповідно до Конвенції про міжнародну торгівлю видами дикої фауни і флори, що перебувають під загрозою зникнення, вносяться такими органами до єдиного державного інформаційного веб-порталу “Єдине вікно для міжнародної торгівлі” у формі електронних документів, засвідчених електронним цифровим підписом, не пізніше 24 години дня видачі таких документів.”.</w:t>
            </w:r>
          </w:p>
        </w:tc>
        <w:tc>
          <w:tcPr>
            <w:tcW w:w="1985" w:type="dxa"/>
          </w:tcPr>
          <w:p w:rsidR="009B4DBB" w:rsidRPr="0014652D" w:rsidRDefault="00B04088" w:rsidP="009B4DBB">
            <w:pPr>
              <w:spacing w:before="60" w:after="60"/>
              <w:ind w:firstLine="176"/>
              <w:jc w:val="both"/>
              <w:rPr>
                <w:bCs/>
                <w:sz w:val="18"/>
                <w:szCs w:val="18"/>
                <w:lang w:val="uk-UA"/>
              </w:rPr>
            </w:pPr>
            <w:r>
              <w:rPr>
                <w:bCs/>
                <w:sz w:val="18"/>
                <w:szCs w:val="18"/>
                <w:lang w:val="uk-UA"/>
              </w:rPr>
              <w:t>Враховано</w:t>
            </w:r>
          </w:p>
        </w:tc>
        <w:tc>
          <w:tcPr>
            <w:tcW w:w="4819" w:type="dxa"/>
          </w:tcPr>
          <w:p w:rsidR="009B4DBB" w:rsidRPr="0014652D" w:rsidRDefault="009B4DBB" w:rsidP="009B4DBB">
            <w:pPr>
              <w:spacing w:before="60" w:after="60"/>
              <w:ind w:firstLine="176"/>
              <w:jc w:val="both"/>
              <w:rPr>
                <w:bCs/>
                <w:lang w:val="uk-UA"/>
              </w:rPr>
            </w:pPr>
            <w:r w:rsidRPr="0014652D">
              <w:rPr>
                <w:bCs/>
                <w:lang w:val="uk-UA"/>
              </w:rPr>
              <w:t>“Документи (дозволи або сертифікати), що видаються уповноваженими органами України відповідно до Конвенції про міжнародну торгівлю видами дикої фауни і флори, що перебувають під загрозою зникнення, вносяться такими органами до єдиного державного інформаційного веб-порталу “Єдине вікно для міжнародної торгівлі” у формі електронних документів, засвідчених електронним цифровим підписом, не пізніше 24 години дня видачі таких документів.</w:t>
            </w:r>
          </w:p>
        </w:tc>
      </w:tr>
      <w:tr w:rsidR="009B4DBB" w:rsidRPr="0014652D" w:rsidTr="001A4B7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p>
        </w:tc>
        <w:tc>
          <w:tcPr>
            <w:tcW w:w="3685" w:type="dxa"/>
          </w:tcPr>
          <w:p w:rsidR="009B4DBB" w:rsidRPr="0014652D" w:rsidRDefault="009B4DBB" w:rsidP="009B4DBB">
            <w:pPr>
              <w:pStyle w:val="StyleAwt"/>
              <w:spacing w:before="60" w:after="60" w:line="240" w:lineRule="auto"/>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152</w:t>
            </w:r>
            <w:r w:rsidRPr="0014652D">
              <w:fldChar w:fldCharType="end"/>
            </w:r>
            <w:r w:rsidRPr="0014652D">
              <w:rPr>
                <w:lang w:val="uk-UA"/>
              </w:rPr>
              <w:t>- Н.д.Гуляєв В.О. (Реєстр.картка №140)</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В абзаці п’ятнадцятому підпункту 25 пункту 2 розділу І слова “Документи (дозволи або сертифікати), що видаються уповноваженими органами України відповідно до Конвенції про міжнародну торгівлю видами дикої фауни і флори, що перебувають під загрозою зникнення” замінити словами “Документи (дозволи або сертифікати), що видаються Адміністративним органом України з питань виконання вимог Конвенції про міжнародну торгівлю видами дикої фауни і флори, що перебувають під загрозою зникнення”.</w:t>
            </w:r>
          </w:p>
        </w:tc>
        <w:tc>
          <w:tcPr>
            <w:tcW w:w="1985" w:type="dxa"/>
            <w:shd w:val="clear" w:color="auto" w:fill="auto"/>
          </w:tcPr>
          <w:p w:rsidR="009B4DBB" w:rsidRPr="0014652D" w:rsidRDefault="003103C8" w:rsidP="009B4DBB">
            <w:pPr>
              <w:ind w:firstLine="176"/>
              <w:jc w:val="both"/>
              <w:rPr>
                <w:bCs/>
                <w:sz w:val="18"/>
                <w:szCs w:val="18"/>
                <w:lang w:val="uk-UA"/>
              </w:rPr>
            </w:pPr>
            <w:r>
              <w:rPr>
                <w:bCs/>
                <w:sz w:val="18"/>
                <w:szCs w:val="18"/>
                <w:lang w:val="uk-UA"/>
              </w:rPr>
              <w:t>Відхилено</w:t>
            </w:r>
            <w:r w:rsidR="009B4DBB" w:rsidRPr="0014652D">
              <w:rPr>
                <w:bCs/>
                <w:sz w:val="18"/>
                <w:szCs w:val="18"/>
                <w:lang w:val="uk-UA"/>
              </w:rPr>
              <w:t xml:space="preserve">. </w:t>
            </w:r>
          </w:p>
          <w:p w:rsidR="009B4DBB" w:rsidRPr="0014652D" w:rsidRDefault="009B4DBB" w:rsidP="009B4DBB">
            <w:pPr>
              <w:ind w:firstLine="176"/>
              <w:jc w:val="both"/>
              <w:rPr>
                <w:bCs/>
                <w:sz w:val="18"/>
                <w:szCs w:val="18"/>
                <w:lang w:val="uk-UA"/>
              </w:rPr>
            </w:pPr>
            <w:r w:rsidRPr="0014652D">
              <w:rPr>
                <w:bCs/>
                <w:sz w:val="18"/>
                <w:szCs w:val="18"/>
                <w:lang w:val="uk-UA"/>
              </w:rPr>
              <w:t xml:space="preserve">Відповідно до ПКМУ від 13.12.2000 № 1822 в Україні такі дозволи та сертифікати видаються двома органами: </w:t>
            </w:r>
          </w:p>
          <w:p w:rsidR="009B4DBB" w:rsidRPr="0014652D" w:rsidRDefault="009B4DBB" w:rsidP="009B4DBB">
            <w:pPr>
              <w:ind w:firstLine="176"/>
              <w:jc w:val="both"/>
              <w:rPr>
                <w:bCs/>
                <w:sz w:val="18"/>
                <w:szCs w:val="18"/>
                <w:lang w:val="uk-UA"/>
              </w:rPr>
            </w:pPr>
            <w:r w:rsidRPr="0014652D">
              <w:rPr>
                <w:bCs/>
                <w:sz w:val="18"/>
                <w:szCs w:val="18"/>
                <w:lang w:val="uk-UA"/>
              </w:rPr>
              <w:t>Мінприроди – щодо видів дикої фауни і флори, які є об’єктами регулювання Конвенції (крім осетрових риб та виробленої з них продукції);</w:t>
            </w:r>
          </w:p>
          <w:p w:rsidR="009B4DBB" w:rsidRPr="0014652D" w:rsidRDefault="009B4DBB" w:rsidP="009B4DBB">
            <w:pPr>
              <w:ind w:firstLine="176"/>
              <w:jc w:val="both"/>
              <w:rPr>
                <w:bCs/>
                <w:sz w:val="18"/>
                <w:szCs w:val="18"/>
                <w:lang w:val="uk-UA"/>
              </w:rPr>
            </w:pPr>
            <w:r w:rsidRPr="0014652D">
              <w:rPr>
                <w:bCs/>
                <w:sz w:val="18"/>
                <w:szCs w:val="18"/>
                <w:lang w:val="uk-UA"/>
              </w:rPr>
              <w:t xml:space="preserve">Держрибагентством – щодо осетрових риб та виробленої з них продукції. </w:t>
            </w:r>
          </w:p>
        </w:tc>
        <w:tc>
          <w:tcPr>
            <w:tcW w:w="4819" w:type="dxa"/>
          </w:tcPr>
          <w:p w:rsidR="009B4DBB" w:rsidRPr="0014652D" w:rsidRDefault="009B4DBB" w:rsidP="009B4DBB">
            <w:pPr>
              <w:spacing w:before="60" w:after="60"/>
              <w:ind w:firstLine="176"/>
              <w:jc w:val="both"/>
              <w:rPr>
                <w:bCs/>
                <w:lang w:val="uk-UA"/>
              </w:rPr>
            </w:pPr>
          </w:p>
        </w:tc>
      </w:tr>
      <w:tr w:rsidR="009B4DBB" w:rsidRPr="0014652D" w:rsidTr="001A4B7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p>
        </w:tc>
        <w:tc>
          <w:tcPr>
            <w:tcW w:w="3685" w:type="dxa"/>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153</w:t>
            </w:r>
            <w:r w:rsidRPr="0014652D">
              <w:fldChar w:fldCharType="end"/>
            </w:r>
            <w:r w:rsidRPr="0014652D">
              <w:rPr>
                <w:lang w:val="uk-UA"/>
              </w:rPr>
              <w:t>- Н.д.Лопушанський А.Я. (Реєстр.картка №125)</w:t>
            </w:r>
          </w:p>
          <w:p w:rsidR="009B4DBB" w:rsidRPr="0014652D" w:rsidRDefault="009B4DBB" w:rsidP="009B4DBB">
            <w:pPr>
              <w:pStyle w:val="StyleAwt"/>
              <w:spacing w:before="60" w:after="60" w:line="240" w:lineRule="auto"/>
              <w:ind w:firstLine="165"/>
              <w:jc w:val="both"/>
              <w:rPr>
                <w:b w:val="0"/>
                <w:bCs/>
                <w:i w:val="0"/>
                <w:szCs w:val="18"/>
                <w:u w:val="none"/>
                <w:lang w:val="uk-UA"/>
              </w:rPr>
            </w:pPr>
            <w:r w:rsidRPr="0014652D">
              <w:rPr>
                <w:b w:val="0"/>
                <w:bCs/>
                <w:i w:val="0"/>
                <w:szCs w:val="18"/>
                <w:u w:val="none"/>
                <w:lang w:val="uk-UA"/>
              </w:rPr>
              <w:t xml:space="preserve">У нових частинах другій та третій статті 53 Закону України “Про тваринний світ” слова “уповноваженими органами України” замінити словами “центральним органом виконавчої влади, що забезпечує формування державної політики у сфері охорони навколишнього природного середовища”. </w:t>
            </w:r>
          </w:p>
        </w:tc>
        <w:tc>
          <w:tcPr>
            <w:tcW w:w="1985" w:type="dxa"/>
            <w:shd w:val="clear" w:color="auto" w:fill="auto"/>
          </w:tcPr>
          <w:p w:rsidR="009B4DBB" w:rsidRPr="0014652D" w:rsidRDefault="003103C8" w:rsidP="009B4DBB">
            <w:pPr>
              <w:spacing w:before="60" w:after="60"/>
              <w:ind w:firstLine="176"/>
              <w:jc w:val="both"/>
              <w:rPr>
                <w:bCs/>
                <w:sz w:val="18"/>
                <w:szCs w:val="18"/>
                <w:lang w:val="uk-UA"/>
              </w:rPr>
            </w:pPr>
            <w:r>
              <w:rPr>
                <w:bCs/>
                <w:sz w:val="18"/>
                <w:szCs w:val="18"/>
                <w:lang w:val="uk-UA"/>
              </w:rPr>
              <w:t>Відхилено</w:t>
            </w:r>
            <w:r w:rsidR="009B4DBB" w:rsidRPr="0014652D">
              <w:rPr>
                <w:bCs/>
                <w:sz w:val="18"/>
                <w:szCs w:val="18"/>
                <w:lang w:val="uk-UA"/>
              </w:rPr>
              <w:t>.</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Див. заперечення до пропозиції № 152.</w:t>
            </w:r>
          </w:p>
        </w:tc>
        <w:tc>
          <w:tcPr>
            <w:tcW w:w="4819" w:type="dxa"/>
          </w:tcPr>
          <w:p w:rsidR="009B4DBB" w:rsidRPr="0014652D" w:rsidRDefault="009B4DBB" w:rsidP="009B4DBB">
            <w:pPr>
              <w:spacing w:before="60" w:after="60"/>
              <w:ind w:firstLine="176"/>
              <w:jc w:val="both"/>
              <w:rPr>
                <w:bCs/>
                <w:lang w:val="uk-UA"/>
              </w:rPr>
            </w:pPr>
          </w:p>
        </w:tc>
      </w:tr>
      <w:tr w:rsidR="009B4DBB" w:rsidRPr="00890356"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 xml:space="preserve">Органи доходів і зборів здійснюють відповідні митні формальності, необхідні для випуску у відповідний митний режим об’єктів тваринного світу, які є </w:t>
            </w:r>
            <w:r w:rsidRPr="0014652D">
              <w:rPr>
                <w:bCs/>
                <w:lang w:val="uk-UA"/>
              </w:rPr>
              <w:lastRenderedPageBreak/>
              <w:t>об’єктами регулювання зазначеної Конвенції, на підставі документів (дозволів або сертифікатів), отриманих від уповноважених органів України з використанням механізму “єдиного вікна” відповідно до Митного кодексу України в електронній формі із застосуванням засобів електронного цифрового підпису.”.</w:t>
            </w:r>
          </w:p>
        </w:tc>
        <w:tc>
          <w:tcPr>
            <w:tcW w:w="3685" w:type="dxa"/>
          </w:tcPr>
          <w:p w:rsidR="009B4DBB" w:rsidRPr="0014652D" w:rsidRDefault="009B4DBB" w:rsidP="009B4DBB">
            <w:pPr>
              <w:pStyle w:val="StyleAwt"/>
              <w:rPr>
                <w:lang w:val="uk-UA"/>
              </w:rPr>
            </w:pPr>
            <w:r w:rsidRPr="0014652D">
              <w:rPr>
                <w:lang w:val="uk-UA"/>
              </w:rPr>
              <w:lastRenderedPageBreak/>
              <w:t>-</w:t>
            </w:r>
            <w:r w:rsidRPr="0014652D">
              <w:fldChar w:fldCharType="begin"/>
            </w:r>
            <w:r w:rsidRPr="0014652D">
              <w:rPr>
                <w:lang w:val="uk-UA"/>
              </w:rPr>
              <w:instrText xml:space="preserve"> SEQ aa </w:instrText>
            </w:r>
            <w:r w:rsidRPr="0014652D">
              <w:fldChar w:fldCharType="separate"/>
            </w:r>
            <w:r w:rsidR="00005FD0">
              <w:rPr>
                <w:noProof/>
                <w:lang w:val="uk-UA"/>
              </w:rPr>
              <w:t>154</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lastRenderedPageBreak/>
              <w:t>В абзаці шістнадцятому підпункту 25 пункту 2 розділу ІІ слова "в електронній формі із застосуванням засобів електронного цифрового підпису" виключити;</w:t>
            </w:r>
          </w:p>
        </w:tc>
        <w:tc>
          <w:tcPr>
            <w:tcW w:w="1985" w:type="dxa"/>
          </w:tcPr>
          <w:p w:rsidR="009B4DBB" w:rsidRPr="0014652D" w:rsidRDefault="00B04088" w:rsidP="009B4DBB">
            <w:pPr>
              <w:spacing w:before="60" w:after="60"/>
              <w:ind w:firstLine="176"/>
              <w:jc w:val="both"/>
              <w:rPr>
                <w:bCs/>
                <w:sz w:val="18"/>
                <w:szCs w:val="18"/>
                <w:lang w:val="uk-UA"/>
              </w:rPr>
            </w:pPr>
            <w:r>
              <w:rPr>
                <w:bCs/>
                <w:sz w:val="18"/>
                <w:szCs w:val="18"/>
                <w:lang w:val="uk-UA"/>
              </w:rPr>
              <w:lastRenderedPageBreak/>
              <w:t>Враховано</w:t>
            </w:r>
          </w:p>
        </w:tc>
        <w:tc>
          <w:tcPr>
            <w:tcW w:w="4819" w:type="dxa"/>
          </w:tcPr>
          <w:p w:rsidR="009B4DBB" w:rsidRPr="0014652D" w:rsidRDefault="009B4DBB" w:rsidP="009B4DBB">
            <w:pPr>
              <w:spacing w:before="60" w:after="60"/>
              <w:ind w:firstLine="176"/>
              <w:jc w:val="both"/>
              <w:rPr>
                <w:bCs/>
                <w:lang w:val="uk-UA"/>
              </w:rPr>
            </w:pPr>
            <w:r w:rsidRPr="0014652D">
              <w:rPr>
                <w:bCs/>
                <w:lang w:val="uk-UA"/>
              </w:rPr>
              <w:t xml:space="preserve">Органи доходів і зборів здійснюють відповідні митні формальності, необхідні для випуску у відповідний митний режим об’єктів тваринного світу, які є </w:t>
            </w:r>
            <w:r w:rsidRPr="0014652D">
              <w:rPr>
                <w:bCs/>
                <w:lang w:val="uk-UA"/>
              </w:rPr>
              <w:lastRenderedPageBreak/>
              <w:t>об’єктами регулювання зазначеної Конвенції, на підставі документів (дозволів або сертифікатів), отриманих від уповноважених органів України з використанням механізму “єдиного вікна” відповідно до Митного кодексу України.”.</w:t>
            </w:r>
          </w:p>
        </w:tc>
      </w:tr>
      <w:tr w:rsidR="009B4DBB" w:rsidRPr="0014652D" w:rsidTr="00EC79FE">
        <w:tc>
          <w:tcPr>
            <w:tcW w:w="567" w:type="dxa"/>
          </w:tcPr>
          <w:p w:rsidR="009B4DBB" w:rsidRPr="0014652D" w:rsidRDefault="009B4DBB" w:rsidP="009B4DBB">
            <w:pPr>
              <w:pStyle w:val="a4"/>
              <w:numPr>
                <w:ilvl w:val="0"/>
                <w:numId w:val="19"/>
              </w:numPr>
              <w:spacing w:before="60" w:after="60"/>
              <w:rPr>
                <w:shd w:val="clear" w:color="auto" w:fill="FFFFFF"/>
                <w:lang w:val="uk-UA" w:eastAsia="uk-UA"/>
              </w:rPr>
            </w:pPr>
          </w:p>
        </w:tc>
        <w:tc>
          <w:tcPr>
            <w:tcW w:w="4820" w:type="dxa"/>
          </w:tcPr>
          <w:p w:rsidR="009B4DBB" w:rsidRPr="0014652D" w:rsidRDefault="009B4DBB" w:rsidP="009B4DBB">
            <w:pPr>
              <w:spacing w:before="60" w:after="60"/>
              <w:ind w:firstLine="176"/>
              <w:jc w:val="both"/>
              <w:rPr>
                <w:shd w:val="clear" w:color="auto" w:fill="FFFFFF"/>
                <w:lang w:val="uk-UA" w:eastAsia="uk-UA"/>
              </w:rPr>
            </w:pPr>
            <w:r w:rsidRPr="0014652D">
              <w:rPr>
                <w:shd w:val="clear" w:color="auto" w:fill="FFFFFF"/>
                <w:lang w:val="uk-UA" w:eastAsia="uk-UA"/>
              </w:rPr>
              <w:t>У зв’язку з цим частину другу вважати відповідно частиною четвертою;</w:t>
            </w:r>
          </w:p>
        </w:tc>
        <w:tc>
          <w:tcPr>
            <w:tcW w:w="3685" w:type="dxa"/>
          </w:tcPr>
          <w:p w:rsidR="009B4DBB" w:rsidRPr="0014652D" w:rsidRDefault="009B4DBB" w:rsidP="009B4DBB">
            <w:pPr>
              <w:spacing w:before="60" w:after="60"/>
              <w:ind w:firstLine="176"/>
              <w:jc w:val="both"/>
              <w:rPr>
                <w:sz w:val="18"/>
                <w:szCs w:val="18"/>
                <w:shd w:val="clear" w:color="auto" w:fill="FFFFFF"/>
                <w:lang w:val="uk-UA" w:eastAsia="uk-UA"/>
              </w:rPr>
            </w:pPr>
          </w:p>
        </w:tc>
        <w:tc>
          <w:tcPr>
            <w:tcW w:w="1985" w:type="dxa"/>
          </w:tcPr>
          <w:p w:rsidR="009B4DBB" w:rsidRPr="0014652D" w:rsidRDefault="009B4DBB" w:rsidP="009B4DBB">
            <w:pPr>
              <w:spacing w:before="60" w:after="60"/>
              <w:ind w:firstLine="176"/>
              <w:jc w:val="both"/>
              <w:rPr>
                <w:sz w:val="18"/>
                <w:szCs w:val="18"/>
                <w:shd w:val="clear" w:color="auto" w:fill="FFFFFF"/>
                <w:lang w:val="uk-UA" w:eastAsia="uk-UA"/>
              </w:rPr>
            </w:pPr>
          </w:p>
        </w:tc>
        <w:tc>
          <w:tcPr>
            <w:tcW w:w="4819" w:type="dxa"/>
          </w:tcPr>
          <w:p w:rsidR="009B4DBB" w:rsidRPr="0014652D" w:rsidRDefault="009B4DBB" w:rsidP="009B4DBB">
            <w:pPr>
              <w:spacing w:before="60" w:after="60"/>
              <w:ind w:firstLine="176"/>
              <w:jc w:val="both"/>
              <w:rPr>
                <w:shd w:val="clear" w:color="auto" w:fill="FFFFFF"/>
                <w:lang w:val="uk-UA" w:eastAsia="uk-UA"/>
              </w:rPr>
            </w:pPr>
            <w:r w:rsidRPr="0014652D">
              <w:rPr>
                <w:shd w:val="clear" w:color="auto" w:fill="FFFFFF"/>
                <w:lang w:val="uk-UA" w:eastAsia="uk-UA"/>
              </w:rPr>
              <w:t>У зв’язку з цим частину другу вважати відповідно частиною четвертою;</w:t>
            </w:r>
          </w:p>
        </w:tc>
      </w:tr>
      <w:tr w:rsidR="009B4DBB" w:rsidRPr="00890356" w:rsidTr="00EC79FE">
        <w:tc>
          <w:tcPr>
            <w:tcW w:w="567" w:type="dxa"/>
          </w:tcPr>
          <w:p w:rsidR="009B4DBB" w:rsidRPr="0014652D" w:rsidRDefault="009B4DBB" w:rsidP="009B4DBB">
            <w:pPr>
              <w:pStyle w:val="a4"/>
              <w:numPr>
                <w:ilvl w:val="0"/>
                <w:numId w:val="19"/>
              </w:numPr>
              <w:spacing w:before="60" w:after="60"/>
              <w:rPr>
                <w:shd w:val="clear" w:color="auto" w:fill="FFFFFF"/>
                <w:lang w:val="uk-UA" w:eastAsia="uk-UA"/>
              </w:rPr>
            </w:pPr>
          </w:p>
        </w:tc>
        <w:tc>
          <w:tcPr>
            <w:tcW w:w="4820" w:type="dxa"/>
          </w:tcPr>
          <w:p w:rsidR="009B4DBB" w:rsidRPr="0014652D" w:rsidRDefault="009B4DBB" w:rsidP="009B4DBB">
            <w:pPr>
              <w:spacing w:before="60" w:after="60"/>
              <w:ind w:firstLine="176"/>
              <w:jc w:val="both"/>
              <w:rPr>
                <w:shd w:val="clear" w:color="auto" w:fill="FFFFFF"/>
                <w:lang w:val="uk-UA" w:eastAsia="uk-UA"/>
              </w:rPr>
            </w:pPr>
          </w:p>
        </w:tc>
        <w:tc>
          <w:tcPr>
            <w:tcW w:w="3685" w:type="dxa"/>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155</w:t>
            </w:r>
            <w:r w:rsidRPr="0014652D">
              <w:fldChar w:fldCharType="end"/>
            </w:r>
            <w:r w:rsidRPr="0014652D">
              <w:rPr>
                <w:lang w:val="uk-UA"/>
              </w:rPr>
              <w:t>- Н.д.Кришин О.Ю. (Реєстр.картка №34)</w:t>
            </w:r>
          </w:p>
          <w:p w:rsidR="009B4DBB" w:rsidRPr="0014652D" w:rsidRDefault="009B4DBB" w:rsidP="009B4DBB">
            <w:pPr>
              <w:spacing w:before="60" w:after="60"/>
              <w:ind w:firstLine="176"/>
              <w:jc w:val="both"/>
              <w:rPr>
                <w:sz w:val="18"/>
                <w:szCs w:val="18"/>
                <w:shd w:val="clear" w:color="auto" w:fill="FFFFFF"/>
                <w:lang w:val="uk-UA" w:eastAsia="uk-UA"/>
              </w:rPr>
            </w:pPr>
            <w:r w:rsidRPr="0014652D">
              <w:rPr>
                <w:sz w:val="18"/>
                <w:szCs w:val="18"/>
                <w:shd w:val="clear" w:color="auto" w:fill="FFFFFF"/>
                <w:lang w:val="uk-UA" w:eastAsia="uk-UA"/>
              </w:rPr>
              <w:t>Розділ ІІ після пункту 25 доповнити новим пунктом такого змісту:</w:t>
            </w:r>
          </w:p>
          <w:p w:rsidR="009B4DBB" w:rsidRPr="0014652D" w:rsidRDefault="009B4DBB" w:rsidP="009B4DBB">
            <w:pPr>
              <w:spacing w:before="60" w:after="60"/>
              <w:ind w:firstLine="176"/>
              <w:jc w:val="both"/>
              <w:rPr>
                <w:sz w:val="18"/>
                <w:szCs w:val="18"/>
                <w:shd w:val="clear" w:color="auto" w:fill="FFFFFF"/>
                <w:lang w:val="uk-UA" w:eastAsia="uk-UA"/>
              </w:rPr>
            </w:pPr>
            <w:r w:rsidRPr="0014652D">
              <w:rPr>
                <w:sz w:val="18"/>
                <w:szCs w:val="18"/>
                <w:shd w:val="clear" w:color="auto" w:fill="FFFFFF"/>
                <w:lang w:val="uk-UA" w:eastAsia="uk-UA"/>
              </w:rPr>
              <w:t>"25-1) у пункті 1 статті 1 Закону України "Про стимулювання розвитку вітчизняного машинобудування для агропромислового комплексу" (Відомості Верховної Ради України, 2002 р., № 24, стаття 167):</w:t>
            </w:r>
          </w:p>
          <w:p w:rsidR="009B4DBB" w:rsidRPr="0014652D" w:rsidRDefault="009B4DBB" w:rsidP="009B4DBB">
            <w:pPr>
              <w:spacing w:before="60" w:after="60"/>
              <w:ind w:firstLine="176"/>
              <w:jc w:val="both"/>
              <w:rPr>
                <w:sz w:val="18"/>
                <w:szCs w:val="18"/>
                <w:shd w:val="clear" w:color="auto" w:fill="FFFFFF"/>
                <w:lang w:val="uk-UA" w:eastAsia="uk-UA"/>
              </w:rPr>
            </w:pPr>
            <w:r w:rsidRPr="0014652D">
              <w:rPr>
                <w:sz w:val="18"/>
                <w:szCs w:val="18"/>
                <w:shd w:val="clear" w:color="auto" w:fill="FFFFFF"/>
                <w:lang w:val="uk-UA" w:eastAsia="uk-UA"/>
              </w:rPr>
              <w:t>в абзаці першому слова "зберігання та" замінити словами "зберігання, перевезення та";</w:t>
            </w:r>
          </w:p>
          <w:p w:rsidR="009B4DBB" w:rsidRPr="0014652D" w:rsidRDefault="009B4DBB" w:rsidP="009B4DBB">
            <w:pPr>
              <w:spacing w:before="60" w:after="60"/>
              <w:ind w:firstLine="176"/>
              <w:jc w:val="both"/>
              <w:rPr>
                <w:sz w:val="18"/>
                <w:szCs w:val="18"/>
                <w:shd w:val="clear" w:color="auto" w:fill="FFFFFF"/>
                <w:lang w:val="uk-UA" w:eastAsia="uk-UA"/>
              </w:rPr>
            </w:pPr>
            <w:r w:rsidRPr="0014652D">
              <w:rPr>
                <w:sz w:val="18"/>
                <w:szCs w:val="18"/>
                <w:shd w:val="clear" w:color="auto" w:fill="FFFFFF"/>
                <w:lang w:val="uk-UA" w:eastAsia="uk-UA"/>
              </w:rPr>
              <w:t>в абзаці другому слова "призначення, самохідні" замінити словами "призначення, спеціальні вагони для перевезення зерна, самохідні";</w:t>
            </w:r>
          </w:p>
        </w:tc>
        <w:tc>
          <w:tcPr>
            <w:tcW w:w="1985" w:type="dxa"/>
          </w:tcPr>
          <w:p w:rsidR="009B4DBB" w:rsidRPr="0014652D" w:rsidRDefault="00B04088" w:rsidP="009B4DBB">
            <w:pPr>
              <w:spacing w:before="60" w:after="60"/>
              <w:ind w:firstLine="176"/>
              <w:jc w:val="both"/>
              <w:rPr>
                <w:sz w:val="18"/>
                <w:szCs w:val="18"/>
                <w:shd w:val="clear" w:color="auto" w:fill="FFFFFF"/>
                <w:lang w:val="uk-UA" w:eastAsia="uk-UA"/>
              </w:rPr>
            </w:pPr>
            <w:r>
              <w:rPr>
                <w:sz w:val="18"/>
                <w:szCs w:val="18"/>
                <w:shd w:val="clear" w:color="auto" w:fill="FFFFFF"/>
                <w:lang w:val="uk-UA" w:eastAsia="uk-UA"/>
              </w:rPr>
              <w:t>Враховано</w:t>
            </w:r>
          </w:p>
        </w:tc>
        <w:tc>
          <w:tcPr>
            <w:tcW w:w="4819" w:type="dxa"/>
          </w:tcPr>
          <w:p w:rsidR="009B4DBB" w:rsidRPr="0014652D" w:rsidRDefault="009B4DBB" w:rsidP="009B4DBB">
            <w:pPr>
              <w:spacing w:before="60" w:after="60"/>
              <w:ind w:firstLine="176"/>
              <w:jc w:val="both"/>
              <w:rPr>
                <w:shd w:val="clear" w:color="auto" w:fill="FFFFFF"/>
                <w:lang w:val="uk-UA" w:eastAsia="uk-UA"/>
              </w:rPr>
            </w:pPr>
            <w:r w:rsidRPr="0014652D">
              <w:rPr>
                <w:shd w:val="clear" w:color="auto" w:fill="FFFFFF"/>
                <w:lang w:val="uk-UA" w:eastAsia="uk-UA"/>
              </w:rPr>
              <w:t>25-1) У пункті 1 статті 1 Закону України “Про стимулювання розвитку вітчизняного машинобудування для агропромислового комплексу” (Відомості Верховної Ради України, 2002 р., № 24, стаття 167):</w:t>
            </w:r>
          </w:p>
        </w:tc>
      </w:tr>
      <w:tr w:rsidR="009B4DBB" w:rsidRPr="0014652D" w:rsidTr="00EC79FE">
        <w:tc>
          <w:tcPr>
            <w:tcW w:w="567" w:type="dxa"/>
          </w:tcPr>
          <w:p w:rsidR="009B4DBB" w:rsidRPr="0014652D" w:rsidRDefault="009B4DBB" w:rsidP="009B4DBB">
            <w:pPr>
              <w:pStyle w:val="a4"/>
              <w:numPr>
                <w:ilvl w:val="0"/>
                <w:numId w:val="19"/>
              </w:numPr>
              <w:spacing w:before="60" w:after="60"/>
              <w:rPr>
                <w:shd w:val="clear" w:color="auto" w:fill="FFFFFF"/>
                <w:lang w:val="uk-UA" w:eastAsia="uk-UA"/>
              </w:rPr>
            </w:pPr>
          </w:p>
        </w:tc>
        <w:tc>
          <w:tcPr>
            <w:tcW w:w="4820" w:type="dxa"/>
          </w:tcPr>
          <w:p w:rsidR="009B4DBB" w:rsidRPr="0014652D" w:rsidRDefault="009B4DBB" w:rsidP="009B4DBB">
            <w:pPr>
              <w:spacing w:before="60" w:after="60"/>
              <w:ind w:firstLine="176"/>
              <w:jc w:val="both"/>
              <w:rPr>
                <w:shd w:val="clear" w:color="auto" w:fill="FFFFFF"/>
                <w:lang w:val="uk-UA" w:eastAsia="uk-UA"/>
              </w:rPr>
            </w:pPr>
          </w:p>
        </w:tc>
        <w:tc>
          <w:tcPr>
            <w:tcW w:w="3685" w:type="dxa"/>
          </w:tcPr>
          <w:p w:rsidR="009B4DBB" w:rsidRPr="0014652D" w:rsidRDefault="009B4DBB" w:rsidP="009B4DBB">
            <w:pPr>
              <w:pStyle w:val="StyleAwt"/>
              <w:rPr>
                <w:lang w:val="uk-UA"/>
              </w:rPr>
            </w:pPr>
          </w:p>
        </w:tc>
        <w:tc>
          <w:tcPr>
            <w:tcW w:w="1985" w:type="dxa"/>
          </w:tcPr>
          <w:p w:rsidR="009B4DBB" w:rsidRPr="0014652D" w:rsidRDefault="009B4DBB" w:rsidP="009B4DBB">
            <w:pPr>
              <w:spacing w:before="60" w:after="60"/>
              <w:ind w:firstLine="176"/>
              <w:jc w:val="both"/>
              <w:rPr>
                <w:sz w:val="18"/>
                <w:szCs w:val="18"/>
                <w:shd w:val="clear" w:color="auto" w:fill="FFFFFF"/>
                <w:lang w:val="uk-UA" w:eastAsia="uk-UA"/>
              </w:rPr>
            </w:pPr>
          </w:p>
        </w:tc>
        <w:tc>
          <w:tcPr>
            <w:tcW w:w="4819" w:type="dxa"/>
          </w:tcPr>
          <w:p w:rsidR="009B4DBB" w:rsidRPr="0014652D" w:rsidRDefault="009B4DBB" w:rsidP="009B4DBB">
            <w:pPr>
              <w:spacing w:before="60" w:after="60"/>
              <w:ind w:firstLine="176"/>
              <w:jc w:val="both"/>
              <w:rPr>
                <w:shd w:val="clear" w:color="auto" w:fill="FFFFFF"/>
                <w:lang w:val="uk-UA" w:eastAsia="uk-UA"/>
              </w:rPr>
            </w:pPr>
            <w:r w:rsidRPr="0014652D">
              <w:rPr>
                <w:shd w:val="clear" w:color="auto" w:fill="FFFFFF"/>
                <w:lang w:val="uk-UA" w:eastAsia="uk-UA"/>
              </w:rPr>
              <w:t>в абзаці першому слова “зберігання та” замінити словами “зберігання, перевезення та”;</w:t>
            </w:r>
          </w:p>
        </w:tc>
      </w:tr>
      <w:tr w:rsidR="009B4DBB" w:rsidRPr="0014652D" w:rsidTr="00EC79FE">
        <w:tc>
          <w:tcPr>
            <w:tcW w:w="567" w:type="dxa"/>
          </w:tcPr>
          <w:p w:rsidR="009B4DBB" w:rsidRPr="0014652D" w:rsidRDefault="009B4DBB" w:rsidP="009B4DBB">
            <w:pPr>
              <w:pStyle w:val="a4"/>
              <w:numPr>
                <w:ilvl w:val="0"/>
                <w:numId w:val="19"/>
              </w:numPr>
              <w:spacing w:before="60" w:after="60"/>
              <w:rPr>
                <w:shd w:val="clear" w:color="auto" w:fill="FFFFFF"/>
                <w:lang w:val="uk-UA" w:eastAsia="uk-UA"/>
              </w:rPr>
            </w:pPr>
          </w:p>
        </w:tc>
        <w:tc>
          <w:tcPr>
            <w:tcW w:w="4820" w:type="dxa"/>
          </w:tcPr>
          <w:p w:rsidR="009B4DBB" w:rsidRPr="0014652D" w:rsidRDefault="009B4DBB" w:rsidP="009B4DBB">
            <w:pPr>
              <w:spacing w:before="60" w:after="60"/>
              <w:ind w:firstLine="176"/>
              <w:jc w:val="both"/>
              <w:rPr>
                <w:shd w:val="clear" w:color="auto" w:fill="FFFFFF"/>
                <w:lang w:val="uk-UA" w:eastAsia="uk-UA"/>
              </w:rPr>
            </w:pPr>
          </w:p>
        </w:tc>
        <w:tc>
          <w:tcPr>
            <w:tcW w:w="3685" w:type="dxa"/>
          </w:tcPr>
          <w:p w:rsidR="009B4DBB" w:rsidRPr="0014652D" w:rsidRDefault="009B4DBB" w:rsidP="009B4DBB">
            <w:pPr>
              <w:pStyle w:val="StyleAwt"/>
            </w:pPr>
          </w:p>
        </w:tc>
        <w:tc>
          <w:tcPr>
            <w:tcW w:w="1985" w:type="dxa"/>
          </w:tcPr>
          <w:p w:rsidR="009B4DBB" w:rsidRPr="0014652D" w:rsidRDefault="009B4DBB" w:rsidP="009B4DBB">
            <w:pPr>
              <w:spacing w:before="60" w:after="60"/>
              <w:ind w:firstLine="176"/>
              <w:jc w:val="both"/>
              <w:rPr>
                <w:sz w:val="18"/>
                <w:szCs w:val="18"/>
                <w:shd w:val="clear" w:color="auto" w:fill="FFFFFF"/>
                <w:lang w:val="uk-UA" w:eastAsia="uk-UA"/>
              </w:rPr>
            </w:pPr>
          </w:p>
        </w:tc>
        <w:tc>
          <w:tcPr>
            <w:tcW w:w="4819" w:type="dxa"/>
          </w:tcPr>
          <w:p w:rsidR="009B4DBB" w:rsidRPr="0014652D" w:rsidRDefault="009B4DBB" w:rsidP="009B4DBB">
            <w:pPr>
              <w:spacing w:before="60" w:after="60"/>
              <w:ind w:firstLine="176"/>
              <w:jc w:val="both"/>
              <w:rPr>
                <w:shd w:val="clear" w:color="auto" w:fill="FFFFFF"/>
                <w:lang w:val="uk-UA" w:eastAsia="uk-UA"/>
              </w:rPr>
            </w:pPr>
            <w:r w:rsidRPr="0014652D">
              <w:rPr>
                <w:shd w:val="clear" w:color="auto" w:fill="FFFFFF"/>
                <w:lang w:val="uk-UA" w:eastAsia="uk-UA"/>
              </w:rPr>
              <w:t>в абзаці другому слова “призначення, самохідні” замінити словами “призначення, спеціальні вагони для перевезення зерна, самохідні”;</w:t>
            </w:r>
          </w:p>
        </w:tc>
      </w:tr>
      <w:tr w:rsidR="009B4DBB" w:rsidRPr="0014652D" w:rsidTr="00EC79FE">
        <w:tc>
          <w:tcPr>
            <w:tcW w:w="567" w:type="dxa"/>
          </w:tcPr>
          <w:p w:rsidR="009B4DBB" w:rsidRPr="0014652D" w:rsidRDefault="009B4DBB" w:rsidP="009B4DBB">
            <w:pPr>
              <w:pStyle w:val="a4"/>
              <w:numPr>
                <w:ilvl w:val="0"/>
                <w:numId w:val="19"/>
              </w:numPr>
              <w:tabs>
                <w:tab w:val="left" w:pos="1134"/>
              </w:tabs>
              <w:spacing w:before="60" w:after="60"/>
              <w:rPr>
                <w:bCs/>
                <w:lang w:val="uk-UA"/>
              </w:rPr>
            </w:pPr>
          </w:p>
        </w:tc>
        <w:tc>
          <w:tcPr>
            <w:tcW w:w="4820" w:type="dxa"/>
            <w:shd w:val="clear" w:color="auto" w:fill="auto"/>
          </w:tcPr>
          <w:p w:rsidR="009B4DBB" w:rsidRPr="0014652D" w:rsidRDefault="009B4DBB" w:rsidP="009B4DBB">
            <w:pPr>
              <w:tabs>
                <w:tab w:val="left" w:pos="1134"/>
              </w:tabs>
              <w:spacing w:before="60" w:after="60"/>
              <w:ind w:firstLine="176"/>
              <w:jc w:val="both"/>
              <w:rPr>
                <w:bCs/>
                <w:lang w:val="uk-UA"/>
              </w:rPr>
            </w:pPr>
            <w:r w:rsidRPr="0014652D">
              <w:rPr>
                <w:bCs/>
                <w:lang w:val="uk-UA"/>
              </w:rPr>
              <w:t>26) у статті 20 Закону України “Про насіння та садивний матеріал” (Відомості Верховної Ради України, 2013 р., № 42, ст. 585):</w:t>
            </w:r>
          </w:p>
        </w:tc>
        <w:tc>
          <w:tcPr>
            <w:tcW w:w="3685" w:type="dxa"/>
            <w:shd w:val="clear" w:color="auto" w:fill="auto"/>
          </w:tcPr>
          <w:p w:rsidR="009B4DBB" w:rsidRPr="0014652D" w:rsidRDefault="009B4DBB" w:rsidP="009B4DBB">
            <w:pPr>
              <w:tabs>
                <w:tab w:val="left" w:pos="1134"/>
              </w:tabs>
              <w:spacing w:before="60" w:after="60"/>
              <w:ind w:firstLine="176"/>
              <w:jc w:val="both"/>
              <w:rPr>
                <w:bCs/>
                <w:sz w:val="18"/>
                <w:szCs w:val="18"/>
                <w:lang w:val="uk-UA"/>
              </w:rPr>
            </w:pPr>
          </w:p>
        </w:tc>
        <w:tc>
          <w:tcPr>
            <w:tcW w:w="1985" w:type="dxa"/>
            <w:shd w:val="clear" w:color="auto" w:fill="auto"/>
          </w:tcPr>
          <w:p w:rsidR="009B4DBB" w:rsidRPr="0014652D" w:rsidRDefault="009B4DBB" w:rsidP="009B4DBB">
            <w:pPr>
              <w:tabs>
                <w:tab w:val="left" w:pos="1134"/>
              </w:tabs>
              <w:spacing w:before="60" w:after="60"/>
              <w:ind w:firstLine="176"/>
              <w:jc w:val="both"/>
              <w:rPr>
                <w:bCs/>
                <w:sz w:val="18"/>
                <w:szCs w:val="18"/>
                <w:lang w:val="uk-UA"/>
              </w:rPr>
            </w:pPr>
          </w:p>
        </w:tc>
        <w:tc>
          <w:tcPr>
            <w:tcW w:w="4819" w:type="dxa"/>
            <w:shd w:val="clear" w:color="auto" w:fill="auto"/>
          </w:tcPr>
          <w:p w:rsidR="009B4DBB" w:rsidRPr="0014652D" w:rsidRDefault="009B4DBB" w:rsidP="009B4DBB">
            <w:pPr>
              <w:tabs>
                <w:tab w:val="left" w:pos="1134"/>
              </w:tabs>
              <w:spacing w:before="60" w:after="60"/>
              <w:ind w:firstLine="176"/>
              <w:jc w:val="both"/>
              <w:rPr>
                <w:bCs/>
                <w:lang w:val="uk-UA"/>
              </w:rPr>
            </w:pPr>
            <w:r w:rsidRPr="0014652D">
              <w:rPr>
                <w:bCs/>
                <w:lang w:val="uk-UA"/>
              </w:rPr>
              <w:t>26) у статті 20 Закону України “Про насіння та садивний матеріал” (Відомості Верховної Ради України, 2013 р., № 42, ст. 585):</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shd w:val="clear" w:color="auto" w:fill="auto"/>
          </w:tcPr>
          <w:p w:rsidR="009B4DBB" w:rsidRPr="0014652D" w:rsidRDefault="009B4DBB" w:rsidP="009B4DBB">
            <w:pPr>
              <w:spacing w:before="60" w:after="60"/>
              <w:ind w:firstLine="176"/>
              <w:jc w:val="both"/>
              <w:rPr>
                <w:bCs/>
                <w:lang w:val="uk-UA"/>
              </w:rPr>
            </w:pPr>
            <w:r w:rsidRPr="0014652D">
              <w:rPr>
                <w:bCs/>
                <w:lang w:val="uk-UA"/>
              </w:rPr>
              <w:t>у частині третій слова “Митне оформлення” замінити словом “Ввезення”;</w:t>
            </w:r>
          </w:p>
        </w:tc>
        <w:tc>
          <w:tcPr>
            <w:tcW w:w="3685" w:type="dxa"/>
            <w:shd w:val="clear" w:color="auto" w:fill="auto"/>
          </w:tcPr>
          <w:p w:rsidR="009B4DBB" w:rsidRPr="0014652D" w:rsidRDefault="009B4DBB" w:rsidP="009B4DBB">
            <w:pPr>
              <w:spacing w:before="60" w:after="60"/>
              <w:ind w:firstLine="176"/>
              <w:jc w:val="both"/>
              <w:rPr>
                <w:bCs/>
                <w:sz w:val="18"/>
                <w:szCs w:val="18"/>
                <w:lang w:val="uk-UA"/>
              </w:rPr>
            </w:pPr>
          </w:p>
        </w:tc>
        <w:tc>
          <w:tcPr>
            <w:tcW w:w="1985" w:type="dxa"/>
            <w:shd w:val="clear" w:color="auto" w:fill="auto"/>
          </w:tcPr>
          <w:p w:rsidR="009B4DBB" w:rsidRPr="0014652D" w:rsidRDefault="009B4DBB" w:rsidP="009B4DBB">
            <w:pPr>
              <w:spacing w:before="60" w:after="60"/>
              <w:ind w:firstLine="176"/>
              <w:jc w:val="both"/>
              <w:rPr>
                <w:bCs/>
                <w:sz w:val="18"/>
                <w:szCs w:val="18"/>
                <w:lang w:val="uk-UA"/>
              </w:rPr>
            </w:pPr>
          </w:p>
        </w:tc>
        <w:tc>
          <w:tcPr>
            <w:tcW w:w="4819" w:type="dxa"/>
            <w:shd w:val="clear" w:color="auto" w:fill="auto"/>
          </w:tcPr>
          <w:p w:rsidR="009B4DBB" w:rsidRPr="0014652D" w:rsidRDefault="009B4DBB" w:rsidP="009B4DBB">
            <w:pPr>
              <w:spacing w:before="60" w:after="60"/>
              <w:ind w:firstLine="176"/>
              <w:jc w:val="both"/>
              <w:rPr>
                <w:bCs/>
                <w:lang w:val="uk-UA"/>
              </w:rPr>
            </w:pPr>
            <w:r w:rsidRPr="0014652D">
              <w:rPr>
                <w:bCs/>
                <w:lang w:val="uk-UA"/>
              </w:rPr>
              <w:t>у частині третій слова “Митне оформлення” замінити словом “Ввезення”;</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shd w:val="clear" w:color="auto" w:fill="auto"/>
          </w:tcPr>
          <w:p w:rsidR="009B4DBB" w:rsidRPr="0014652D" w:rsidRDefault="009B4DBB" w:rsidP="009B4DBB">
            <w:pPr>
              <w:spacing w:before="60" w:after="60"/>
              <w:ind w:firstLine="176"/>
              <w:jc w:val="both"/>
              <w:rPr>
                <w:bCs/>
                <w:lang w:val="uk-UA"/>
              </w:rPr>
            </w:pPr>
          </w:p>
        </w:tc>
        <w:tc>
          <w:tcPr>
            <w:tcW w:w="3685" w:type="dxa"/>
            <w:shd w:val="clear" w:color="auto" w:fill="auto"/>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156</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Підпункт 26 пункту 2 розділу ІІ після абзацу другого доповнити новими абзацами такого змісту:</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"в частині шостій слова "суб’єктами насінництва та розсадництва" замінити словами "суб’єктами господарювання";</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lastRenderedPageBreak/>
              <w:t>в частині дев’ятій слова "суб’єкт насінництва та розсадництва" замінити словами "суб’єкт господарювання", а слова "або до центру надання адміністративних послуг" виключити;";</w:t>
            </w:r>
          </w:p>
        </w:tc>
        <w:tc>
          <w:tcPr>
            <w:tcW w:w="1985" w:type="dxa"/>
            <w:shd w:val="clear" w:color="auto" w:fill="auto"/>
          </w:tcPr>
          <w:p w:rsidR="009B4DBB" w:rsidRPr="0014652D" w:rsidRDefault="00B04088" w:rsidP="009B4DBB">
            <w:pPr>
              <w:spacing w:before="60" w:after="60"/>
              <w:ind w:firstLine="176"/>
              <w:jc w:val="both"/>
              <w:rPr>
                <w:bCs/>
                <w:sz w:val="18"/>
                <w:szCs w:val="18"/>
                <w:lang w:val="uk-UA"/>
              </w:rPr>
            </w:pPr>
            <w:r>
              <w:rPr>
                <w:bCs/>
                <w:sz w:val="18"/>
                <w:szCs w:val="18"/>
                <w:lang w:val="uk-UA"/>
              </w:rPr>
              <w:lastRenderedPageBreak/>
              <w:t>Враховано</w:t>
            </w:r>
          </w:p>
        </w:tc>
        <w:tc>
          <w:tcPr>
            <w:tcW w:w="4819" w:type="dxa"/>
            <w:shd w:val="clear" w:color="auto" w:fill="auto"/>
          </w:tcPr>
          <w:p w:rsidR="009B4DBB" w:rsidRPr="0014652D" w:rsidRDefault="009B4DBB" w:rsidP="009B4DBB">
            <w:pPr>
              <w:spacing w:before="60" w:after="60"/>
              <w:ind w:firstLine="176"/>
              <w:jc w:val="both"/>
              <w:rPr>
                <w:bCs/>
                <w:lang w:val="uk-UA"/>
              </w:rPr>
            </w:pPr>
            <w:r w:rsidRPr="0014652D">
              <w:rPr>
                <w:bCs/>
                <w:lang w:val="uk-UA"/>
              </w:rPr>
              <w:t>в частині шостій слова “суб’єктами насінництва та розсадництва” замінити словами “суб’єктами господарювання”;</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shd w:val="clear" w:color="auto" w:fill="auto"/>
          </w:tcPr>
          <w:p w:rsidR="009B4DBB" w:rsidRPr="0014652D" w:rsidRDefault="009B4DBB" w:rsidP="009B4DBB">
            <w:pPr>
              <w:spacing w:before="60" w:after="60"/>
              <w:ind w:firstLine="176"/>
              <w:jc w:val="both"/>
              <w:rPr>
                <w:bCs/>
                <w:lang w:val="uk-UA"/>
              </w:rPr>
            </w:pPr>
          </w:p>
        </w:tc>
        <w:tc>
          <w:tcPr>
            <w:tcW w:w="3685" w:type="dxa"/>
            <w:shd w:val="clear" w:color="auto" w:fill="auto"/>
          </w:tcPr>
          <w:p w:rsidR="009B4DBB" w:rsidRPr="0014652D" w:rsidRDefault="009B4DBB" w:rsidP="009B4DBB">
            <w:pPr>
              <w:spacing w:before="60" w:after="60"/>
              <w:ind w:firstLine="176"/>
              <w:jc w:val="both"/>
              <w:rPr>
                <w:bCs/>
                <w:sz w:val="18"/>
                <w:szCs w:val="18"/>
                <w:lang w:val="uk-UA"/>
              </w:rPr>
            </w:pPr>
          </w:p>
        </w:tc>
        <w:tc>
          <w:tcPr>
            <w:tcW w:w="1985" w:type="dxa"/>
            <w:shd w:val="clear" w:color="auto" w:fill="auto"/>
          </w:tcPr>
          <w:p w:rsidR="009B4DBB" w:rsidRPr="0014652D" w:rsidRDefault="009B4DBB" w:rsidP="009B4DBB">
            <w:pPr>
              <w:spacing w:before="60" w:after="60"/>
              <w:ind w:firstLine="176"/>
              <w:jc w:val="both"/>
              <w:rPr>
                <w:bCs/>
                <w:sz w:val="18"/>
                <w:szCs w:val="18"/>
                <w:lang w:val="uk-UA"/>
              </w:rPr>
            </w:pPr>
          </w:p>
        </w:tc>
        <w:tc>
          <w:tcPr>
            <w:tcW w:w="4819" w:type="dxa"/>
            <w:shd w:val="clear" w:color="auto" w:fill="auto"/>
          </w:tcPr>
          <w:p w:rsidR="009B4DBB" w:rsidRPr="0014652D" w:rsidRDefault="009B4DBB" w:rsidP="009B4DBB">
            <w:pPr>
              <w:spacing w:before="60" w:after="60"/>
              <w:ind w:firstLine="176"/>
              <w:jc w:val="both"/>
              <w:rPr>
                <w:bCs/>
                <w:lang w:val="uk-UA"/>
              </w:rPr>
            </w:pPr>
            <w:r w:rsidRPr="0014652D">
              <w:rPr>
                <w:bCs/>
                <w:lang w:val="uk-UA"/>
              </w:rPr>
              <w:t>в частині дев’ятій слова “суб’єкт насінництва та розсадництва” замінити словами “суб’єкт господарювання”, а слова “або до центру надання адміністративних послуг” виключити;</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shd w:val="clear" w:color="auto" w:fill="auto"/>
          </w:tcPr>
          <w:p w:rsidR="009B4DBB" w:rsidRPr="0014652D" w:rsidRDefault="009B4DBB" w:rsidP="009B4DBB">
            <w:pPr>
              <w:spacing w:before="60" w:after="60"/>
              <w:ind w:firstLine="176"/>
              <w:jc w:val="both"/>
              <w:rPr>
                <w:bCs/>
                <w:lang w:val="uk-UA"/>
              </w:rPr>
            </w:pPr>
            <w:r w:rsidRPr="0014652D">
              <w:rPr>
                <w:bCs/>
                <w:lang w:val="uk-UA"/>
              </w:rPr>
              <w:t>у частині десятій слова “у порядку інформаційної взаємодії направляється центральному органу виконавчої влади, що реалізує державну політику у сфері митної справи” замінити словами “направляється центральному органу виконавчої влади, що реалізує державну політику у сфері карантину та захисту рослин”;</w:t>
            </w:r>
          </w:p>
        </w:tc>
        <w:tc>
          <w:tcPr>
            <w:tcW w:w="3685" w:type="dxa"/>
            <w:shd w:val="clear" w:color="auto" w:fill="auto"/>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157</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Абзац третій підпункту 26 пункту 2 розділу ІІ викласти в такій редакції:</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"частину десяту виключити";</w:t>
            </w:r>
          </w:p>
        </w:tc>
        <w:tc>
          <w:tcPr>
            <w:tcW w:w="1985" w:type="dxa"/>
            <w:shd w:val="clear" w:color="auto" w:fill="auto"/>
          </w:tcPr>
          <w:p w:rsidR="009B4DBB" w:rsidRPr="0014652D" w:rsidRDefault="00B04088" w:rsidP="009B4DBB">
            <w:pPr>
              <w:spacing w:before="60" w:after="60"/>
              <w:ind w:firstLine="176"/>
              <w:jc w:val="both"/>
              <w:rPr>
                <w:bCs/>
                <w:sz w:val="18"/>
                <w:szCs w:val="18"/>
                <w:lang w:val="uk-UA"/>
              </w:rPr>
            </w:pPr>
            <w:r>
              <w:rPr>
                <w:bCs/>
                <w:sz w:val="18"/>
                <w:szCs w:val="18"/>
                <w:lang w:val="uk-UA"/>
              </w:rPr>
              <w:t>Враховано</w:t>
            </w:r>
          </w:p>
        </w:tc>
        <w:tc>
          <w:tcPr>
            <w:tcW w:w="4819" w:type="dxa"/>
            <w:shd w:val="clear" w:color="auto" w:fill="auto"/>
          </w:tcPr>
          <w:p w:rsidR="009B4DBB" w:rsidRPr="0014652D" w:rsidRDefault="009B4DBB" w:rsidP="009B4DBB">
            <w:pPr>
              <w:spacing w:before="60" w:after="60"/>
              <w:ind w:firstLine="176"/>
              <w:jc w:val="both"/>
              <w:rPr>
                <w:bCs/>
                <w:lang w:val="uk-UA"/>
              </w:rPr>
            </w:pPr>
            <w:r w:rsidRPr="0014652D">
              <w:rPr>
                <w:bCs/>
                <w:lang w:val="uk-UA"/>
              </w:rPr>
              <w:t>частину десяту виключити;</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shd w:val="clear" w:color="auto" w:fill="auto"/>
          </w:tcPr>
          <w:p w:rsidR="009B4DBB" w:rsidRPr="0014652D" w:rsidRDefault="009B4DBB" w:rsidP="009B4DBB">
            <w:pPr>
              <w:spacing w:before="60" w:after="60"/>
              <w:ind w:firstLine="176"/>
              <w:jc w:val="both"/>
              <w:rPr>
                <w:bCs/>
                <w:lang w:val="uk-UA"/>
              </w:rPr>
            </w:pPr>
            <w:r w:rsidRPr="0014652D">
              <w:rPr>
                <w:bCs/>
                <w:lang w:val="uk-UA"/>
              </w:rPr>
              <w:t>у частині чотирнадцятій слова “у порядку інформаційної взаємодії центральному органу виконавчої влади, що реалізує державну політику у сфері митної справи” замінити словами “центральному органу виконавчої влади, що реалізує державну політику у сфері карантину та захисту рослин”;</w:t>
            </w:r>
          </w:p>
        </w:tc>
        <w:tc>
          <w:tcPr>
            <w:tcW w:w="3685" w:type="dxa"/>
            <w:shd w:val="clear" w:color="auto" w:fill="auto"/>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158</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Абзац четвертий підпункту 26 пункту 2 розділу ІІ замінити двома абзацами такого змісту:</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"частину чотирнадцяту викласти в такій редакції:</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“Центральний орган виконавчої влади, що реалізує державну політику у сфері державного нагляду (контролю) у сфері насінництва та розсадництва, вносить видані підтвердження до єдиного державного інформаційного веб-порталу “Єдине вікно для міжнародної торгівлі” у формі електронних документів, засвідчених електронним цифровим підписом, не пізніше 24 години дня їх видачі, а також не пізніше наступного робочого дня після прийняття рішення про видачу або обґрунтовану відмову у його видачі направляє (вручає) суб’єкту господарювання у будь-який спосіб, що забезпечує наявність доказів здійснення такого направлення (вручення).”;</w:t>
            </w:r>
          </w:p>
        </w:tc>
        <w:tc>
          <w:tcPr>
            <w:tcW w:w="1985" w:type="dxa"/>
            <w:shd w:val="clear" w:color="auto" w:fill="auto"/>
          </w:tcPr>
          <w:p w:rsidR="009B4DBB" w:rsidRPr="0014652D" w:rsidRDefault="00B04088" w:rsidP="009B4DBB">
            <w:pPr>
              <w:spacing w:before="60" w:after="60"/>
              <w:ind w:firstLine="176"/>
              <w:jc w:val="both"/>
              <w:rPr>
                <w:bCs/>
                <w:sz w:val="18"/>
                <w:szCs w:val="18"/>
                <w:lang w:val="uk-UA"/>
              </w:rPr>
            </w:pPr>
            <w:r>
              <w:rPr>
                <w:bCs/>
                <w:sz w:val="18"/>
                <w:szCs w:val="18"/>
                <w:lang w:val="uk-UA"/>
              </w:rPr>
              <w:t>Враховано</w:t>
            </w:r>
          </w:p>
        </w:tc>
        <w:tc>
          <w:tcPr>
            <w:tcW w:w="4819" w:type="dxa"/>
            <w:shd w:val="clear" w:color="auto" w:fill="auto"/>
          </w:tcPr>
          <w:p w:rsidR="009B4DBB" w:rsidRPr="0014652D" w:rsidRDefault="009B4DBB" w:rsidP="009B4DBB">
            <w:pPr>
              <w:spacing w:before="60" w:after="60"/>
              <w:ind w:firstLine="176"/>
              <w:jc w:val="both"/>
              <w:rPr>
                <w:bCs/>
                <w:lang w:val="uk-UA"/>
              </w:rPr>
            </w:pPr>
            <w:r w:rsidRPr="0014652D">
              <w:rPr>
                <w:bCs/>
                <w:lang w:val="uk-UA"/>
              </w:rPr>
              <w:t>частину чотирнадцяту викласти в такій редакції:</w:t>
            </w:r>
          </w:p>
        </w:tc>
      </w:tr>
      <w:tr w:rsidR="009B4DBB" w:rsidRPr="00890356"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shd w:val="clear" w:color="auto" w:fill="auto"/>
          </w:tcPr>
          <w:p w:rsidR="009B4DBB" w:rsidRPr="0014652D" w:rsidRDefault="009B4DBB" w:rsidP="009B4DBB">
            <w:pPr>
              <w:spacing w:before="60" w:after="60"/>
              <w:ind w:firstLine="176"/>
              <w:jc w:val="both"/>
              <w:rPr>
                <w:bCs/>
                <w:lang w:val="uk-UA"/>
              </w:rPr>
            </w:pPr>
          </w:p>
        </w:tc>
        <w:tc>
          <w:tcPr>
            <w:tcW w:w="3685" w:type="dxa"/>
            <w:shd w:val="clear" w:color="auto" w:fill="auto"/>
          </w:tcPr>
          <w:p w:rsidR="009B4DBB" w:rsidRPr="0014652D" w:rsidRDefault="009B4DBB" w:rsidP="009B4DBB">
            <w:pPr>
              <w:pStyle w:val="StyleAwt"/>
              <w:rPr>
                <w:lang w:val="uk-UA"/>
              </w:rPr>
            </w:pPr>
          </w:p>
        </w:tc>
        <w:tc>
          <w:tcPr>
            <w:tcW w:w="1985" w:type="dxa"/>
            <w:shd w:val="clear" w:color="auto" w:fill="auto"/>
          </w:tcPr>
          <w:p w:rsidR="009B4DBB" w:rsidRPr="0014652D" w:rsidRDefault="009B4DBB" w:rsidP="009B4DBB">
            <w:pPr>
              <w:spacing w:before="60" w:after="60"/>
              <w:ind w:firstLine="176"/>
              <w:jc w:val="both"/>
              <w:rPr>
                <w:bCs/>
                <w:sz w:val="18"/>
                <w:szCs w:val="18"/>
                <w:lang w:val="uk-UA"/>
              </w:rPr>
            </w:pPr>
          </w:p>
        </w:tc>
        <w:tc>
          <w:tcPr>
            <w:tcW w:w="4819" w:type="dxa"/>
            <w:shd w:val="clear" w:color="auto" w:fill="auto"/>
          </w:tcPr>
          <w:p w:rsidR="009B4DBB" w:rsidRPr="0014652D" w:rsidRDefault="009B4DBB" w:rsidP="009B4DBB">
            <w:pPr>
              <w:spacing w:before="60" w:after="60"/>
              <w:ind w:firstLine="176"/>
              <w:jc w:val="both"/>
              <w:rPr>
                <w:bCs/>
                <w:lang w:val="uk-UA"/>
              </w:rPr>
            </w:pPr>
            <w:r w:rsidRPr="0014652D">
              <w:rPr>
                <w:bCs/>
                <w:lang w:val="uk-UA"/>
              </w:rPr>
              <w:t xml:space="preserve">“Центральний орган виконавчої влади, що реалізує державну політику у сфері державного нагляду (контролю) у сфері насінництва та розсадництва, вносить видані підтвердження до єдиного державного інформаційного веб-порталу “Єдине вікно для міжнародної </w:t>
            </w:r>
            <w:r w:rsidRPr="0014652D">
              <w:rPr>
                <w:bCs/>
                <w:lang w:val="uk-UA"/>
              </w:rPr>
              <w:lastRenderedPageBreak/>
              <w:t>торгівлі” у формі електронних документів, засвідчених електронним цифровим підписом, не пізніше 24 години дня їх видачі, а також не пізніше наступного робочого дня після прийняття рішення про видачу або обґрунтовану відмову у його видачі направляє (вручає) суб’єкту господарювання у будь-який спосіб, що забезпечує наявність доказів здійснення такого направлення (вручення).”;</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shd w:val="clear" w:color="auto" w:fill="auto"/>
          </w:tcPr>
          <w:p w:rsidR="009B4DBB" w:rsidRPr="0014652D" w:rsidRDefault="009B4DBB" w:rsidP="009B4DBB">
            <w:pPr>
              <w:spacing w:before="60" w:after="60"/>
              <w:ind w:firstLine="176"/>
              <w:jc w:val="both"/>
              <w:rPr>
                <w:shd w:val="clear" w:color="auto" w:fill="FFFFFF"/>
                <w:lang w:val="uk-UA" w:eastAsia="uk-UA"/>
              </w:rPr>
            </w:pPr>
            <w:r w:rsidRPr="0014652D">
              <w:rPr>
                <w:bCs/>
                <w:lang w:val="uk-UA"/>
              </w:rPr>
              <w:t>частину п</w:t>
            </w:r>
            <w:r w:rsidRPr="0014652D">
              <w:rPr>
                <w:shd w:val="clear" w:color="auto" w:fill="FFFFFF"/>
                <w:lang w:val="uk-UA" w:eastAsia="uk-UA"/>
              </w:rPr>
              <w:t>’ятнадцяту виключити;</w:t>
            </w:r>
          </w:p>
        </w:tc>
        <w:tc>
          <w:tcPr>
            <w:tcW w:w="3685" w:type="dxa"/>
            <w:shd w:val="clear" w:color="auto" w:fill="auto"/>
          </w:tcPr>
          <w:p w:rsidR="009B4DBB" w:rsidRPr="0014652D" w:rsidRDefault="009B4DBB" w:rsidP="009B4DBB">
            <w:pPr>
              <w:spacing w:before="60" w:after="60"/>
              <w:ind w:firstLine="176"/>
              <w:jc w:val="both"/>
              <w:rPr>
                <w:bCs/>
                <w:sz w:val="18"/>
                <w:szCs w:val="18"/>
                <w:lang w:val="uk-UA"/>
              </w:rPr>
            </w:pPr>
          </w:p>
        </w:tc>
        <w:tc>
          <w:tcPr>
            <w:tcW w:w="1985" w:type="dxa"/>
            <w:shd w:val="clear" w:color="auto" w:fill="auto"/>
          </w:tcPr>
          <w:p w:rsidR="009B4DBB" w:rsidRPr="0014652D" w:rsidRDefault="009B4DBB" w:rsidP="009B4DBB">
            <w:pPr>
              <w:spacing w:before="60" w:after="60"/>
              <w:ind w:firstLine="176"/>
              <w:jc w:val="both"/>
              <w:rPr>
                <w:bCs/>
                <w:sz w:val="18"/>
                <w:szCs w:val="18"/>
                <w:lang w:val="uk-UA"/>
              </w:rPr>
            </w:pPr>
          </w:p>
        </w:tc>
        <w:tc>
          <w:tcPr>
            <w:tcW w:w="4819" w:type="dxa"/>
            <w:shd w:val="clear" w:color="auto" w:fill="auto"/>
          </w:tcPr>
          <w:p w:rsidR="009B4DBB" w:rsidRPr="0014652D" w:rsidRDefault="009B4DBB" w:rsidP="009B4DBB">
            <w:pPr>
              <w:spacing w:before="60" w:after="60"/>
              <w:ind w:firstLine="176"/>
              <w:jc w:val="both"/>
              <w:rPr>
                <w:shd w:val="clear" w:color="auto" w:fill="FFFFFF"/>
                <w:lang w:val="uk-UA" w:eastAsia="uk-UA"/>
              </w:rPr>
            </w:pPr>
            <w:r w:rsidRPr="0014652D">
              <w:rPr>
                <w:bCs/>
                <w:lang w:val="uk-UA"/>
              </w:rPr>
              <w:t>частину п</w:t>
            </w:r>
            <w:r w:rsidRPr="0014652D">
              <w:rPr>
                <w:shd w:val="clear" w:color="auto" w:fill="FFFFFF"/>
                <w:lang w:val="uk-UA" w:eastAsia="uk-UA"/>
              </w:rPr>
              <w:t>’ятнадцяту виключити;</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shd w:val="clear" w:color="auto" w:fill="auto"/>
          </w:tcPr>
          <w:p w:rsidR="009B4DBB" w:rsidRPr="0014652D" w:rsidRDefault="009B4DBB" w:rsidP="009B4DBB">
            <w:pPr>
              <w:spacing w:before="60" w:after="60"/>
              <w:ind w:firstLine="176"/>
              <w:jc w:val="both"/>
              <w:rPr>
                <w:bCs/>
                <w:lang w:val="uk-UA"/>
              </w:rPr>
            </w:pPr>
            <w:r w:rsidRPr="0014652D">
              <w:rPr>
                <w:bCs/>
                <w:lang w:val="uk-UA"/>
              </w:rPr>
              <w:t>у частині сімнадцятій слова “митної справи, інформації про відмову у видачі підтвердження” замінити словами “карантину та захисту рослин, інформації про відмову у видачі підтвердження та наявності позитивного результату здійснення фітосанітарних заходів”;</w:t>
            </w:r>
          </w:p>
        </w:tc>
        <w:tc>
          <w:tcPr>
            <w:tcW w:w="3685" w:type="dxa"/>
            <w:shd w:val="clear" w:color="auto" w:fill="auto"/>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159</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Абзац шостий підпункту 26 пункту 2 розділу ІІ замінити чотирма абзацами такого змісту:</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"частину сімнадцяту викласти в такій редакції:</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"У разі якщо через п’ять робочих днів з дня закінчення встановленого строку центральним органом виконавчої влади, що реалізує державну політику у сфері державного нагляду (контролю) у сфері насінництва та розсадництва, до єдиного державного інформаційного веб-порталу "Єдине вікно для міжнародної торгівлі" не внесено підтвердження або обґрунтовану відмову у його видачі, суб’єкт господарювання має право на ввезення на митну територію України або вивезення з України зразків насіння і садивного матеріалу без такого підтвердження за умови:</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пред’явлення відповідному державному фітосанітарному інспектору копії заяви (з описом прийнятих документів) з відміткою про дату її прийняття центральним органом виконавчої влади, що реалізує державну політику у сфері державного нагляду (контролю) у сфері насінництва та розсадництва;</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проведення та дотримання всіх інших процедур фітосанітарного контролю, що вимагаються відповідно до закону.";</w:t>
            </w:r>
          </w:p>
        </w:tc>
        <w:tc>
          <w:tcPr>
            <w:tcW w:w="1985" w:type="dxa"/>
            <w:shd w:val="clear" w:color="auto" w:fill="auto"/>
          </w:tcPr>
          <w:p w:rsidR="009B4DBB" w:rsidRPr="0014652D" w:rsidRDefault="00B04088" w:rsidP="009B4DBB">
            <w:pPr>
              <w:spacing w:before="60" w:after="60"/>
              <w:ind w:firstLine="176"/>
              <w:jc w:val="both"/>
              <w:rPr>
                <w:bCs/>
                <w:sz w:val="18"/>
                <w:szCs w:val="18"/>
                <w:lang w:val="uk-UA"/>
              </w:rPr>
            </w:pPr>
            <w:r>
              <w:rPr>
                <w:bCs/>
                <w:sz w:val="18"/>
                <w:szCs w:val="18"/>
                <w:lang w:val="uk-UA"/>
              </w:rPr>
              <w:t>Враховано</w:t>
            </w:r>
          </w:p>
        </w:tc>
        <w:tc>
          <w:tcPr>
            <w:tcW w:w="4819" w:type="dxa"/>
            <w:shd w:val="clear" w:color="auto" w:fill="auto"/>
          </w:tcPr>
          <w:p w:rsidR="009B4DBB" w:rsidRPr="0014652D" w:rsidRDefault="009B4DBB" w:rsidP="009B4DBB">
            <w:pPr>
              <w:spacing w:before="60" w:after="60"/>
              <w:ind w:firstLine="176"/>
              <w:jc w:val="both"/>
              <w:rPr>
                <w:bCs/>
                <w:lang w:val="uk-UA"/>
              </w:rPr>
            </w:pPr>
            <w:r w:rsidRPr="0014652D">
              <w:rPr>
                <w:bCs/>
                <w:lang w:val="uk-UA"/>
              </w:rPr>
              <w:t>частину сімнадцяту викласти в такій редакції:</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shd w:val="clear" w:color="auto" w:fill="auto"/>
          </w:tcPr>
          <w:p w:rsidR="009B4DBB" w:rsidRPr="0014652D" w:rsidRDefault="009B4DBB" w:rsidP="009B4DBB">
            <w:pPr>
              <w:spacing w:before="60" w:after="60"/>
              <w:ind w:firstLine="176"/>
              <w:jc w:val="both"/>
              <w:rPr>
                <w:bCs/>
                <w:lang w:val="uk-UA"/>
              </w:rPr>
            </w:pPr>
          </w:p>
        </w:tc>
        <w:tc>
          <w:tcPr>
            <w:tcW w:w="3685" w:type="dxa"/>
            <w:shd w:val="clear" w:color="auto" w:fill="auto"/>
          </w:tcPr>
          <w:p w:rsidR="009B4DBB" w:rsidRPr="0014652D" w:rsidRDefault="009B4DBB" w:rsidP="009B4DBB">
            <w:pPr>
              <w:spacing w:before="60" w:after="60"/>
              <w:ind w:firstLine="176"/>
              <w:jc w:val="both"/>
              <w:rPr>
                <w:bCs/>
                <w:sz w:val="18"/>
                <w:szCs w:val="18"/>
                <w:lang w:val="uk-UA"/>
              </w:rPr>
            </w:pPr>
          </w:p>
        </w:tc>
        <w:tc>
          <w:tcPr>
            <w:tcW w:w="1985" w:type="dxa"/>
            <w:shd w:val="clear" w:color="auto" w:fill="auto"/>
          </w:tcPr>
          <w:p w:rsidR="009B4DBB" w:rsidRPr="0014652D" w:rsidRDefault="009B4DBB" w:rsidP="009B4DBB">
            <w:pPr>
              <w:spacing w:before="60" w:after="60"/>
              <w:ind w:firstLine="176"/>
              <w:jc w:val="both"/>
              <w:rPr>
                <w:bCs/>
                <w:sz w:val="18"/>
                <w:szCs w:val="18"/>
                <w:lang w:val="uk-UA"/>
              </w:rPr>
            </w:pPr>
          </w:p>
        </w:tc>
        <w:tc>
          <w:tcPr>
            <w:tcW w:w="4819" w:type="dxa"/>
            <w:shd w:val="clear" w:color="auto" w:fill="auto"/>
          </w:tcPr>
          <w:p w:rsidR="009B4DBB" w:rsidRPr="0014652D" w:rsidRDefault="009B4DBB" w:rsidP="009B4DBB">
            <w:pPr>
              <w:spacing w:before="60" w:after="60"/>
              <w:ind w:firstLine="176"/>
              <w:jc w:val="both"/>
              <w:rPr>
                <w:bCs/>
                <w:lang w:val="uk-UA"/>
              </w:rPr>
            </w:pPr>
            <w:r w:rsidRPr="0014652D">
              <w:rPr>
                <w:bCs/>
                <w:lang w:val="uk-UA"/>
              </w:rPr>
              <w:t xml:space="preserve">“У разі якщо через п’ять робочих днів з дня закінчення встановленого строку центральним органом виконавчої влади, що реалізує державну політику у </w:t>
            </w:r>
            <w:r w:rsidRPr="0014652D">
              <w:rPr>
                <w:bCs/>
                <w:lang w:val="uk-UA"/>
              </w:rPr>
              <w:lastRenderedPageBreak/>
              <w:t>сфері державного нагляду (контролю) у сфері насінництва та розсадництва, до єдиного державного інформаційного веб-порталу “Єдине вікно для міжнародної торгівлі” не внесено підтвердження або обґрунтовану відмову у його видачі, суб’єкт господарювання має право на ввезення на митну територію України або вивезення з України зразків насіння і садивного матеріалу без такого підтвердження за умови:</w:t>
            </w:r>
          </w:p>
        </w:tc>
      </w:tr>
      <w:tr w:rsidR="009B4DBB" w:rsidRPr="00890356"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shd w:val="clear" w:color="auto" w:fill="auto"/>
          </w:tcPr>
          <w:p w:rsidR="009B4DBB" w:rsidRPr="0014652D" w:rsidRDefault="009B4DBB" w:rsidP="009B4DBB">
            <w:pPr>
              <w:spacing w:before="60" w:after="60"/>
              <w:ind w:firstLine="176"/>
              <w:jc w:val="both"/>
              <w:rPr>
                <w:bCs/>
                <w:lang w:val="uk-UA"/>
              </w:rPr>
            </w:pPr>
          </w:p>
        </w:tc>
        <w:tc>
          <w:tcPr>
            <w:tcW w:w="3685" w:type="dxa"/>
            <w:shd w:val="clear" w:color="auto" w:fill="auto"/>
          </w:tcPr>
          <w:p w:rsidR="009B4DBB" w:rsidRPr="0014652D" w:rsidRDefault="009B4DBB" w:rsidP="009B4DBB">
            <w:pPr>
              <w:spacing w:before="60" w:after="60"/>
              <w:ind w:firstLine="176"/>
              <w:jc w:val="both"/>
              <w:rPr>
                <w:bCs/>
                <w:sz w:val="18"/>
                <w:szCs w:val="18"/>
                <w:lang w:val="uk-UA"/>
              </w:rPr>
            </w:pPr>
          </w:p>
        </w:tc>
        <w:tc>
          <w:tcPr>
            <w:tcW w:w="1985" w:type="dxa"/>
            <w:shd w:val="clear" w:color="auto" w:fill="auto"/>
          </w:tcPr>
          <w:p w:rsidR="009B4DBB" w:rsidRPr="0014652D" w:rsidRDefault="009B4DBB" w:rsidP="009B4DBB">
            <w:pPr>
              <w:spacing w:before="60" w:after="60"/>
              <w:ind w:firstLine="176"/>
              <w:jc w:val="both"/>
              <w:rPr>
                <w:bCs/>
                <w:sz w:val="18"/>
                <w:szCs w:val="18"/>
                <w:lang w:val="uk-UA"/>
              </w:rPr>
            </w:pPr>
          </w:p>
        </w:tc>
        <w:tc>
          <w:tcPr>
            <w:tcW w:w="4819" w:type="dxa"/>
            <w:shd w:val="clear" w:color="auto" w:fill="auto"/>
          </w:tcPr>
          <w:p w:rsidR="009B4DBB" w:rsidRPr="0014652D" w:rsidRDefault="009B4DBB" w:rsidP="009B4DBB">
            <w:pPr>
              <w:spacing w:before="60" w:after="60"/>
              <w:ind w:firstLine="176"/>
              <w:jc w:val="both"/>
              <w:rPr>
                <w:bCs/>
                <w:lang w:val="uk-UA"/>
              </w:rPr>
            </w:pPr>
            <w:r w:rsidRPr="0014652D">
              <w:rPr>
                <w:bCs/>
                <w:lang w:val="uk-UA"/>
              </w:rPr>
              <w:t>пред’явлення відповідному державному фітосанітарному інспектору копії заяви (з описом прийнятих документів) з відміткою про дату її прийняття центральним органом виконавчої влади, що реалізує державну політику у сфері державного нагляду (контролю) у сфері насінництва та розсадництва;</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shd w:val="clear" w:color="auto" w:fill="auto"/>
          </w:tcPr>
          <w:p w:rsidR="009B4DBB" w:rsidRPr="0014652D" w:rsidRDefault="009B4DBB" w:rsidP="009B4DBB">
            <w:pPr>
              <w:spacing w:before="60" w:after="60"/>
              <w:ind w:firstLine="176"/>
              <w:jc w:val="both"/>
              <w:rPr>
                <w:bCs/>
                <w:lang w:val="uk-UA"/>
              </w:rPr>
            </w:pPr>
          </w:p>
        </w:tc>
        <w:tc>
          <w:tcPr>
            <w:tcW w:w="3685" w:type="dxa"/>
            <w:shd w:val="clear" w:color="auto" w:fill="auto"/>
          </w:tcPr>
          <w:p w:rsidR="009B4DBB" w:rsidRPr="0014652D" w:rsidRDefault="009B4DBB" w:rsidP="009B4DBB">
            <w:pPr>
              <w:spacing w:before="60" w:after="60"/>
              <w:ind w:firstLine="176"/>
              <w:jc w:val="both"/>
              <w:rPr>
                <w:bCs/>
                <w:sz w:val="18"/>
                <w:szCs w:val="18"/>
                <w:lang w:val="uk-UA"/>
              </w:rPr>
            </w:pPr>
          </w:p>
        </w:tc>
        <w:tc>
          <w:tcPr>
            <w:tcW w:w="1985" w:type="dxa"/>
            <w:shd w:val="clear" w:color="auto" w:fill="auto"/>
          </w:tcPr>
          <w:p w:rsidR="009B4DBB" w:rsidRPr="0014652D" w:rsidRDefault="009B4DBB" w:rsidP="009B4DBB">
            <w:pPr>
              <w:spacing w:before="60" w:after="60"/>
              <w:ind w:firstLine="176"/>
              <w:jc w:val="both"/>
              <w:rPr>
                <w:bCs/>
                <w:sz w:val="18"/>
                <w:szCs w:val="18"/>
                <w:lang w:val="uk-UA"/>
              </w:rPr>
            </w:pPr>
          </w:p>
        </w:tc>
        <w:tc>
          <w:tcPr>
            <w:tcW w:w="4819" w:type="dxa"/>
            <w:shd w:val="clear" w:color="auto" w:fill="auto"/>
          </w:tcPr>
          <w:p w:rsidR="009B4DBB" w:rsidRPr="0014652D" w:rsidRDefault="009B4DBB" w:rsidP="009B4DBB">
            <w:pPr>
              <w:spacing w:before="60" w:after="60"/>
              <w:ind w:firstLine="176"/>
              <w:jc w:val="both"/>
              <w:rPr>
                <w:bCs/>
                <w:lang w:val="uk-UA"/>
              </w:rPr>
            </w:pPr>
            <w:r w:rsidRPr="0014652D">
              <w:rPr>
                <w:bCs/>
                <w:lang w:val="uk-UA"/>
              </w:rPr>
              <w:t>проведення та дотримання всіх інших процедур фітосанітарного контролю, що вимагаються відповідно до закону.”;</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shd w:val="clear" w:color="auto" w:fill="auto"/>
          </w:tcPr>
          <w:p w:rsidR="009B4DBB" w:rsidRPr="0014652D" w:rsidRDefault="009B4DBB" w:rsidP="009B4DBB">
            <w:pPr>
              <w:spacing w:before="60" w:after="60"/>
              <w:ind w:firstLine="176"/>
              <w:jc w:val="both"/>
              <w:rPr>
                <w:bCs/>
                <w:lang w:val="uk-UA"/>
              </w:rPr>
            </w:pPr>
          </w:p>
        </w:tc>
        <w:tc>
          <w:tcPr>
            <w:tcW w:w="3685" w:type="dxa"/>
            <w:shd w:val="clear" w:color="auto" w:fill="auto"/>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160</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Підпункт 26 пункту 2 розділу ІІ після абзацу шостого доповнити новими абзацами такого змісту:</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"у частині двадцять першій слова "зразки насіння та садивного матеріалу для селекційних, дослідних робіт і експонування ввозяться в кількості, що подається разом із заявкою на сорт рослин" замінити словами "обсяг зразків насіння та садивного матеріалу, що ввозяться для селекційних, дослідних робіт і експонування протягом одного календарного року, не повинен перевищувати тридцятикратного обсягу посадкового матеріалу, що подається разом із заявкою на сорт рослин;</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у частині двадцять другій слова "Суб'єкт насінництва та розсадництва" замінити словами "Суб'єкт господарювання";</w:t>
            </w:r>
          </w:p>
        </w:tc>
        <w:tc>
          <w:tcPr>
            <w:tcW w:w="1985" w:type="dxa"/>
            <w:shd w:val="clear" w:color="auto" w:fill="auto"/>
          </w:tcPr>
          <w:p w:rsidR="009B4DBB" w:rsidRPr="0014652D" w:rsidRDefault="00B04088" w:rsidP="009B4DBB">
            <w:pPr>
              <w:spacing w:before="60" w:after="60"/>
              <w:ind w:firstLine="176"/>
              <w:jc w:val="both"/>
              <w:rPr>
                <w:bCs/>
                <w:sz w:val="18"/>
                <w:szCs w:val="18"/>
                <w:lang w:val="uk-UA"/>
              </w:rPr>
            </w:pPr>
            <w:r>
              <w:rPr>
                <w:bCs/>
                <w:sz w:val="18"/>
                <w:szCs w:val="18"/>
                <w:lang w:val="uk-UA"/>
              </w:rPr>
              <w:t>Враховано</w:t>
            </w:r>
          </w:p>
        </w:tc>
        <w:tc>
          <w:tcPr>
            <w:tcW w:w="4819" w:type="dxa"/>
            <w:shd w:val="clear" w:color="auto" w:fill="auto"/>
          </w:tcPr>
          <w:p w:rsidR="009B4DBB" w:rsidRPr="0014652D" w:rsidRDefault="009B4DBB" w:rsidP="009B4DBB">
            <w:pPr>
              <w:spacing w:before="60" w:after="60"/>
              <w:ind w:firstLine="176"/>
              <w:jc w:val="both"/>
              <w:rPr>
                <w:bCs/>
                <w:lang w:val="uk-UA"/>
              </w:rPr>
            </w:pPr>
            <w:r w:rsidRPr="0014652D">
              <w:rPr>
                <w:bCs/>
                <w:lang w:val="uk-UA"/>
              </w:rPr>
              <w:t>у частині двадцять першій слова “зразки насіння та садивного матеріалу для селекційних, дослідних робіт і експонування ввозяться в кількості, що подається разом із заяв-кою на сорт рослин” замінити словами “обсяг зразків насіння та садивного матеріалу, що ввозяться для селекційних, дослідних робіт і експонування протягом одного календарного року, не повинен перевищувати тридцятикратного обсягу посадкового матеріалу, що подається разом із заявкою на сорт рослин;</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shd w:val="clear" w:color="auto" w:fill="auto"/>
          </w:tcPr>
          <w:p w:rsidR="009B4DBB" w:rsidRPr="0014652D" w:rsidRDefault="009B4DBB" w:rsidP="009B4DBB">
            <w:pPr>
              <w:spacing w:before="60" w:after="60"/>
              <w:ind w:firstLine="176"/>
              <w:jc w:val="both"/>
              <w:rPr>
                <w:bCs/>
                <w:lang w:val="uk-UA"/>
              </w:rPr>
            </w:pPr>
          </w:p>
        </w:tc>
        <w:tc>
          <w:tcPr>
            <w:tcW w:w="3685" w:type="dxa"/>
            <w:shd w:val="clear" w:color="auto" w:fill="auto"/>
          </w:tcPr>
          <w:p w:rsidR="009B4DBB" w:rsidRPr="0014652D" w:rsidRDefault="009B4DBB" w:rsidP="009B4DBB">
            <w:pPr>
              <w:spacing w:before="60" w:after="60"/>
              <w:ind w:firstLine="176"/>
              <w:jc w:val="both"/>
              <w:rPr>
                <w:bCs/>
                <w:sz w:val="18"/>
                <w:szCs w:val="18"/>
                <w:lang w:val="uk-UA"/>
              </w:rPr>
            </w:pPr>
          </w:p>
        </w:tc>
        <w:tc>
          <w:tcPr>
            <w:tcW w:w="1985" w:type="dxa"/>
            <w:shd w:val="clear" w:color="auto" w:fill="auto"/>
          </w:tcPr>
          <w:p w:rsidR="009B4DBB" w:rsidRPr="0014652D" w:rsidRDefault="009B4DBB" w:rsidP="009B4DBB">
            <w:pPr>
              <w:spacing w:before="60" w:after="60"/>
              <w:ind w:firstLine="176"/>
              <w:jc w:val="both"/>
              <w:rPr>
                <w:bCs/>
                <w:sz w:val="18"/>
                <w:szCs w:val="18"/>
                <w:lang w:val="uk-UA"/>
              </w:rPr>
            </w:pPr>
          </w:p>
        </w:tc>
        <w:tc>
          <w:tcPr>
            <w:tcW w:w="4819" w:type="dxa"/>
            <w:shd w:val="clear" w:color="auto" w:fill="auto"/>
          </w:tcPr>
          <w:p w:rsidR="009B4DBB" w:rsidRPr="0014652D" w:rsidRDefault="009B4DBB" w:rsidP="009B4DBB">
            <w:pPr>
              <w:spacing w:before="60" w:after="60"/>
              <w:ind w:firstLine="176"/>
              <w:jc w:val="both"/>
              <w:rPr>
                <w:bCs/>
                <w:lang w:val="uk-UA"/>
              </w:rPr>
            </w:pPr>
            <w:r w:rsidRPr="0014652D">
              <w:rPr>
                <w:bCs/>
                <w:lang w:val="uk-UA"/>
              </w:rPr>
              <w:t>у частині двадцять другій слова “Суб'єкт насінництва та розсадництва” замінити словами “Суб'єкт господарювання”;”;</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shd w:val="clear" w:color="auto" w:fill="auto"/>
          </w:tcPr>
          <w:p w:rsidR="009B4DBB" w:rsidRPr="0014652D" w:rsidRDefault="009B4DBB" w:rsidP="009B4DBB">
            <w:pPr>
              <w:spacing w:before="60" w:after="60"/>
              <w:ind w:firstLine="176"/>
              <w:jc w:val="both"/>
              <w:rPr>
                <w:bCs/>
                <w:lang w:val="uk-UA"/>
              </w:rPr>
            </w:pPr>
            <w:r w:rsidRPr="0014652D">
              <w:rPr>
                <w:bCs/>
                <w:lang w:val="uk-UA"/>
              </w:rPr>
              <w:t>після частини двадцять третьої доповнити новою частиною такого змісту:</w:t>
            </w:r>
          </w:p>
        </w:tc>
        <w:tc>
          <w:tcPr>
            <w:tcW w:w="3685" w:type="dxa"/>
            <w:shd w:val="clear" w:color="auto" w:fill="auto"/>
          </w:tcPr>
          <w:p w:rsidR="009B4DBB" w:rsidRPr="0014652D" w:rsidRDefault="009B4DBB" w:rsidP="009B4DBB">
            <w:pPr>
              <w:spacing w:before="60" w:after="60"/>
              <w:ind w:firstLine="176"/>
              <w:jc w:val="both"/>
              <w:rPr>
                <w:bCs/>
                <w:sz w:val="18"/>
                <w:szCs w:val="18"/>
                <w:lang w:val="uk-UA"/>
              </w:rPr>
            </w:pPr>
          </w:p>
        </w:tc>
        <w:tc>
          <w:tcPr>
            <w:tcW w:w="1985" w:type="dxa"/>
            <w:shd w:val="clear" w:color="auto" w:fill="auto"/>
          </w:tcPr>
          <w:p w:rsidR="009B4DBB" w:rsidRPr="0014652D" w:rsidRDefault="009B4DBB" w:rsidP="009B4DBB">
            <w:pPr>
              <w:spacing w:before="60" w:after="60"/>
              <w:ind w:firstLine="176"/>
              <w:jc w:val="both"/>
              <w:rPr>
                <w:bCs/>
                <w:sz w:val="18"/>
                <w:szCs w:val="18"/>
                <w:lang w:val="uk-UA"/>
              </w:rPr>
            </w:pPr>
          </w:p>
        </w:tc>
        <w:tc>
          <w:tcPr>
            <w:tcW w:w="4819" w:type="dxa"/>
            <w:shd w:val="clear" w:color="auto" w:fill="auto"/>
          </w:tcPr>
          <w:p w:rsidR="009B4DBB" w:rsidRPr="0014652D" w:rsidRDefault="009B4DBB" w:rsidP="009B4DBB">
            <w:pPr>
              <w:spacing w:before="60" w:after="60"/>
              <w:ind w:firstLine="176"/>
              <w:jc w:val="both"/>
              <w:rPr>
                <w:bCs/>
                <w:lang w:val="uk-UA"/>
              </w:rPr>
            </w:pPr>
            <w:r w:rsidRPr="0014652D">
              <w:rPr>
                <w:bCs/>
                <w:lang w:val="uk-UA"/>
              </w:rPr>
              <w:t>після частини двадцять третьої доповнити новою частиною такого змісту:</w:t>
            </w:r>
          </w:p>
        </w:tc>
      </w:tr>
      <w:tr w:rsidR="009B4DBB" w:rsidRPr="00890356"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shd w:val="clear" w:color="auto" w:fill="auto"/>
          </w:tcPr>
          <w:p w:rsidR="009B4DBB" w:rsidRPr="0014652D" w:rsidRDefault="009B4DBB" w:rsidP="009B4DBB">
            <w:pPr>
              <w:spacing w:before="60" w:after="60"/>
              <w:ind w:firstLine="176"/>
              <w:jc w:val="both"/>
              <w:rPr>
                <w:bCs/>
                <w:lang w:val="uk-UA"/>
              </w:rPr>
            </w:pPr>
            <w:r w:rsidRPr="0014652D">
              <w:rPr>
                <w:bCs/>
                <w:lang w:val="uk-UA"/>
              </w:rPr>
              <w:t>“Випуск у відповідний митний режим на митній території України насіння і садивного матеріалу здійснюється органом доходів і зборів на підставі інформації про позитивний результат здійснення фітосанітарних заходів, отриманої з використанням механізму “єдиного вікна” відповідно до Митного кодексу України в електронній формі із застосуванням засобів електронного цифрового підпису.”;</w:t>
            </w:r>
          </w:p>
        </w:tc>
        <w:tc>
          <w:tcPr>
            <w:tcW w:w="3685" w:type="dxa"/>
            <w:shd w:val="clear" w:color="auto" w:fill="auto"/>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161</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Абзац восьмий підпункту 26 пункту 2 розділу ІІ викласти в такій редакції:</w:t>
            </w:r>
          </w:p>
          <w:p w:rsidR="009B4DBB" w:rsidRPr="0014652D" w:rsidRDefault="009B4DBB" w:rsidP="000F64AD">
            <w:pPr>
              <w:spacing w:before="60" w:after="60"/>
              <w:ind w:firstLine="176"/>
              <w:jc w:val="both"/>
              <w:rPr>
                <w:bCs/>
                <w:sz w:val="18"/>
                <w:szCs w:val="18"/>
                <w:lang w:val="uk-UA"/>
              </w:rPr>
            </w:pPr>
            <w:r w:rsidRPr="0014652D">
              <w:rPr>
                <w:bCs/>
                <w:sz w:val="18"/>
                <w:szCs w:val="18"/>
                <w:lang w:val="uk-UA"/>
              </w:rPr>
              <w:t>"Перевірка сертифікатів та підтверджень, передбачених цією статтею, здійснюється державним фітосанітарним інспектором під час проведення фітосанітарного контролю відповідних зразків насіння і садивного матеріалу, у тому числі за допомогою єдиного державного інформаційного веб-порталу "Єдине вікно для міжнародної торгівлі"</w:t>
            </w:r>
            <w:r w:rsidR="000F64AD" w:rsidRPr="000F64AD">
              <w:rPr>
                <w:bCs/>
                <w:sz w:val="18"/>
                <w:szCs w:val="18"/>
                <w:lang w:val="uk-UA"/>
              </w:rPr>
              <w:t>”, в порядку, що затверджується Кабінетом Міністрів України”.</w:t>
            </w:r>
          </w:p>
        </w:tc>
        <w:tc>
          <w:tcPr>
            <w:tcW w:w="1985" w:type="dxa"/>
            <w:shd w:val="clear" w:color="auto" w:fill="auto"/>
          </w:tcPr>
          <w:p w:rsidR="009B4DBB" w:rsidRPr="0014652D" w:rsidRDefault="00B04088" w:rsidP="009B4DBB">
            <w:pPr>
              <w:spacing w:before="60" w:after="60"/>
              <w:ind w:firstLine="176"/>
              <w:jc w:val="both"/>
              <w:rPr>
                <w:bCs/>
                <w:sz w:val="18"/>
                <w:szCs w:val="18"/>
                <w:lang w:val="uk-UA"/>
              </w:rPr>
            </w:pPr>
            <w:r>
              <w:rPr>
                <w:bCs/>
                <w:sz w:val="18"/>
                <w:szCs w:val="18"/>
                <w:lang w:val="uk-UA"/>
              </w:rPr>
              <w:t>Враховано</w:t>
            </w:r>
          </w:p>
        </w:tc>
        <w:tc>
          <w:tcPr>
            <w:tcW w:w="4819" w:type="dxa"/>
            <w:shd w:val="clear" w:color="auto" w:fill="auto"/>
          </w:tcPr>
          <w:p w:rsidR="009B4DBB" w:rsidRPr="0014652D" w:rsidRDefault="009B4DBB" w:rsidP="000F64AD">
            <w:pPr>
              <w:spacing w:before="60" w:after="60"/>
              <w:ind w:firstLine="176"/>
              <w:jc w:val="both"/>
              <w:rPr>
                <w:bCs/>
                <w:lang w:val="uk-UA"/>
              </w:rPr>
            </w:pPr>
            <w:r w:rsidRPr="0014652D">
              <w:rPr>
                <w:bCs/>
                <w:lang w:val="uk-UA"/>
              </w:rPr>
              <w:t>“Перевірка сертифікатів та підтверджень, передбачених цією статтею, здійснюється державним фітосанітарним інспектором під час проведення фітосанітарного контролю відповідних зразків насіння і садивного матеріалу, у тому числі за допомогою єдиного державного інформаційного веб-порталу “Єдине вікно для міжнародної торгівлі”</w:t>
            </w:r>
            <w:r w:rsidR="000F64AD" w:rsidRPr="000F64AD">
              <w:rPr>
                <w:bCs/>
                <w:lang w:val="uk-UA"/>
              </w:rPr>
              <w:t>, в порядку, що затверджується Кабінетом Міністрів України</w:t>
            </w:r>
            <w:r w:rsidRPr="0014652D">
              <w:rPr>
                <w:bCs/>
                <w:lang w:val="uk-UA"/>
              </w:rPr>
              <w:t>.”;</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27) у Законі України “Про державний контроль за міжнародними передачами товарів військового призначення та подвійного використання” (Відомості Верховної Ради України, 2003 р., № 23, ст. 148):</w:t>
            </w:r>
          </w:p>
        </w:tc>
        <w:tc>
          <w:tcPr>
            <w:tcW w:w="3685" w:type="dxa"/>
          </w:tcPr>
          <w:p w:rsidR="009B4DBB" w:rsidRPr="0014652D" w:rsidRDefault="009B4DBB" w:rsidP="009B4DBB">
            <w:pPr>
              <w:spacing w:before="60" w:after="60"/>
              <w:ind w:firstLine="176"/>
              <w:jc w:val="both"/>
              <w:rPr>
                <w:bCs/>
                <w:sz w:val="18"/>
                <w:szCs w:val="18"/>
                <w:lang w:val="uk-UA"/>
              </w:rPr>
            </w:pPr>
          </w:p>
        </w:tc>
        <w:tc>
          <w:tcPr>
            <w:tcW w:w="1985" w:type="dxa"/>
          </w:tcPr>
          <w:p w:rsidR="009B4DBB" w:rsidRPr="0014652D" w:rsidRDefault="009B4DBB" w:rsidP="009B4DBB">
            <w:pPr>
              <w:spacing w:before="60" w:after="60"/>
              <w:ind w:firstLine="176"/>
              <w:jc w:val="both"/>
              <w:rPr>
                <w:bCs/>
                <w:sz w:val="18"/>
                <w:szCs w:val="18"/>
                <w:lang w:val="uk-UA"/>
              </w:rPr>
            </w:pPr>
          </w:p>
        </w:tc>
        <w:tc>
          <w:tcPr>
            <w:tcW w:w="4819" w:type="dxa"/>
          </w:tcPr>
          <w:p w:rsidR="009B4DBB" w:rsidRPr="0014652D" w:rsidRDefault="009B4DBB" w:rsidP="009B4DBB">
            <w:pPr>
              <w:spacing w:before="60" w:after="60"/>
              <w:ind w:firstLine="176"/>
              <w:jc w:val="both"/>
              <w:rPr>
                <w:bCs/>
                <w:lang w:val="uk-UA"/>
              </w:rPr>
            </w:pPr>
            <w:r w:rsidRPr="0014652D">
              <w:rPr>
                <w:bCs/>
                <w:lang w:val="uk-UA"/>
              </w:rPr>
              <w:t>27) у Законі України “Про державний контроль за міжнародними передачами товарів військового призначення та подвійного використання” (Відомості Верховної Ради України, 2003 р., № 23, ст. 148):</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після частини восьмої доповнити новими частинами такого змісту:</w:t>
            </w:r>
          </w:p>
        </w:tc>
        <w:tc>
          <w:tcPr>
            <w:tcW w:w="3685" w:type="dxa"/>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162</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В абзаці другому підпункту 27 розділу ІІ слово "після" замінити словами та цифрами "Статтю 16 після";</w:t>
            </w:r>
          </w:p>
        </w:tc>
        <w:tc>
          <w:tcPr>
            <w:tcW w:w="1985" w:type="dxa"/>
          </w:tcPr>
          <w:p w:rsidR="009B4DBB" w:rsidRPr="0014652D" w:rsidRDefault="00B04088" w:rsidP="009B4DBB">
            <w:pPr>
              <w:spacing w:before="60" w:after="60"/>
              <w:ind w:firstLine="176"/>
              <w:jc w:val="both"/>
              <w:rPr>
                <w:bCs/>
                <w:sz w:val="18"/>
                <w:szCs w:val="18"/>
                <w:lang w:val="uk-UA"/>
              </w:rPr>
            </w:pPr>
            <w:r>
              <w:rPr>
                <w:bCs/>
                <w:sz w:val="18"/>
                <w:szCs w:val="18"/>
                <w:lang w:val="uk-UA"/>
              </w:rPr>
              <w:t>Враховано</w:t>
            </w:r>
          </w:p>
        </w:tc>
        <w:tc>
          <w:tcPr>
            <w:tcW w:w="4819" w:type="dxa"/>
          </w:tcPr>
          <w:p w:rsidR="009B4DBB" w:rsidRPr="0014652D" w:rsidRDefault="009B4DBB" w:rsidP="009B4DBB">
            <w:pPr>
              <w:spacing w:before="60" w:after="60"/>
              <w:ind w:firstLine="176"/>
              <w:jc w:val="both"/>
              <w:rPr>
                <w:bCs/>
                <w:lang w:val="uk-UA"/>
              </w:rPr>
            </w:pPr>
            <w:r w:rsidRPr="0014652D">
              <w:rPr>
                <w:bCs/>
                <w:lang w:val="uk-UA"/>
              </w:rPr>
              <w:t>статтю 16 після частини восьмої доповнити новими частинами такого змісту:</w:t>
            </w:r>
          </w:p>
        </w:tc>
      </w:tr>
      <w:tr w:rsidR="009B4DBB" w:rsidRPr="00890356"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lang w:val="uk-UA"/>
              </w:rPr>
            </w:pPr>
            <w:r w:rsidRPr="0014652D">
              <w:rPr>
                <w:bCs/>
                <w:lang w:val="uk-UA"/>
              </w:rPr>
              <w:t>“</w:t>
            </w:r>
            <w:r w:rsidRPr="0014652D">
              <w:rPr>
                <w:lang w:val="uk-UA"/>
              </w:rPr>
              <w:t>Центральний орган виконавчої влади, що реалізує державну політику у сфері державного експортного контролю, з використанням єдиного державного інформаційного веб-порталу “Єдине вікно для міжнародної торгівлі” відповідно до Митного кодексу України передає до органів доходів і зборів в електронній формі із застосуванням засобів електронного цифрового підпису видані дозвільні документи на здійснення міжнародних передач товарів (крім документів, що містять таємну інформацію), а також інформацію про їх скасування або зупинення дії, не пізніше 24 години дня видачі таких документів чи прийняття рішень про їх скасування або зупинення дії.</w:t>
            </w:r>
          </w:p>
        </w:tc>
        <w:tc>
          <w:tcPr>
            <w:tcW w:w="3685" w:type="dxa"/>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163</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Абзаци третій та четвертий підпункту 27 пункту 2 розділу ІІ викласти в такій редакції:</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“Центральний орган виконавчої влади, що реалізує державну політику у сфері державного експортного контролю, вносить до єдиного державного інформаційного веб-порталу “Єдине вікно для міжнародної торгівлі” у формі електронних документів, засвідчених електронним цифровим підписом, видані дозвільні документи на здійснення міжнародних передач товарів (крім документів, що містять таємну інформацію), а також інформацію про їх скасування або зупинення дії, не пізніше 24 години дня видачі таких документів чи прийняття рішень про їх скасування або зупинення дії.</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lastRenderedPageBreak/>
              <w:t>Замість документів, що містять таємну інформацію, до єдиного державного інформаційного веб-порталу “Єдине вікно для міжнародної торгівлі” у формі електронних документів, засвідчених електронним цифровим підписом не пізніше 24 години дня видачі таких документів передаються відкриті відомості про такі документи: назва (тип) документа; ким виданий (орган, установа, організація); ступінь секретності; дата видачі, реєстраційний номер.”.</w:t>
            </w:r>
          </w:p>
        </w:tc>
        <w:tc>
          <w:tcPr>
            <w:tcW w:w="1985" w:type="dxa"/>
          </w:tcPr>
          <w:p w:rsidR="009B4DBB" w:rsidRPr="0014652D" w:rsidRDefault="00B04088" w:rsidP="009B4DBB">
            <w:pPr>
              <w:spacing w:before="60" w:after="60"/>
              <w:ind w:firstLine="176"/>
              <w:jc w:val="both"/>
              <w:rPr>
                <w:bCs/>
                <w:sz w:val="18"/>
                <w:szCs w:val="18"/>
                <w:lang w:val="uk-UA"/>
              </w:rPr>
            </w:pPr>
            <w:r>
              <w:rPr>
                <w:bCs/>
                <w:sz w:val="18"/>
                <w:szCs w:val="18"/>
                <w:lang w:val="uk-UA"/>
              </w:rPr>
              <w:lastRenderedPageBreak/>
              <w:t>Враховано</w:t>
            </w:r>
          </w:p>
        </w:tc>
        <w:tc>
          <w:tcPr>
            <w:tcW w:w="4819" w:type="dxa"/>
          </w:tcPr>
          <w:p w:rsidR="009B4DBB" w:rsidRPr="0014652D" w:rsidRDefault="009B4DBB" w:rsidP="009B4DBB">
            <w:pPr>
              <w:spacing w:before="60" w:after="60"/>
              <w:ind w:firstLine="176"/>
              <w:jc w:val="both"/>
              <w:rPr>
                <w:lang w:val="uk-UA"/>
              </w:rPr>
            </w:pPr>
            <w:r w:rsidRPr="0014652D">
              <w:rPr>
                <w:bCs/>
                <w:lang w:val="uk-UA"/>
              </w:rPr>
              <w:t>“</w:t>
            </w:r>
            <w:r w:rsidRPr="0014652D">
              <w:rPr>
                <w:lang w:val="uk-UA"/>
              </w:rPr>
              <w:t>Центральний орган виконавчої влади, що реалізує державну політику у сфері державного експортного контролю, вносить до єдиного державного інформаційного веб-порталу “Єдине вікно для міжнародної торгівлі” у формі електронних документів, засвідчених електронним цифровим підписом, видані дозвільні документи на здійснення міжнародних передач товарів (крім документів, що містять таємну інформацію), а також інформацію про їх скасування або зупинення дії, не пізніше 24 години дня видачі таких документів чи прийняття рішень про їх скасування або зупинення дії.</w:t>
            </w:r>
          </w:p>
          <w:p w:rsidR="009B4DBB" w:rsidRPr="0014652D" w:rsidRDefault="009B4DBB" w:rsidP="009B4DBB">
            <w:pPr>
              <w:spacing w:before="60" w:after="60"/>
              <w:ind w:firstLine="176"/>
              <w:jc w:val="both"/>
              <w:rPr>
                <w:lang w:val="uk-UA"/>
              </w:rPr>
            </w:pPr>
          </w:p>
        </w:tc>
      </w:tr>
      <w:tr w:rsidR="009B4DBB" w:rsidRPr="00890356" w:rsidTr="00EC79FE">
        <w:tc>
          <w:tcPr>
            <w:tcW w:w="567" w:type="dxa"/>
          </w:tcPr>
          <w:p w:rsidR="009B4DBB" w:rsidRPr="0014652D" w:rsidRDefault="009B4DBB" w:rsidP="009B4DBB">
            <w:pPr>
              <w:pStyle w:val="a4"/>
              <w:numPr>
                <w:ilvl w:val="0"/>
                <w:numId w:val="19"/>
              </w:numPr>
              <w:spacing w:before="60" w:after="60"/>
              <w:rPr>
                <w:lang w:val="uk-UA"/>
              </w:rPr>
            </w:pPr>
          </w:p>
        </w:tc>
        <w:tc>
          <w:tcPr>
            <w:tcW w:w="4820" w:type="dxa"/>
          </w:tcPr>
          <w:p w:rsidR="009B4DBB" w:rsidRPr="0014652D" w:rsidRDefault="009B4DBB" w:rsidP="009B4DBB">
            <w:pPr>
              <w:spacing w:before="60" w:after="60"/>
              <w:ind w:firstLine="176"/>
              <w:jc w:val="both"/>
              <w:rPr>
                <w:bCs/>
                <w:lang w:val="uk-UA"/>
              </w:rPr>
            </w:pPr>
            <w:r w:rsidRPr="0014652D">
              <w:rPr>
                <w:lang w:val="uk-UA"/>
              </w:rPr>
              <w:t>Замість документів, що містять таємну інформацію, з використанням єдиного державного інформаційного веб-порталу “Єдине вікно для міжнародної торгівлі” відповідно до Митного кодексу України до органів доходів і зборів в електронній формі із застосуванням засобів електронного цифрового підпису та не пізніше 24 години дня видачі таких документів передаються нетаємні відомості про такі документи: назва (тип) документа; ким виданий (орган, установа, організація); ступінь секретності; дата видачі, реєстраційний номер.</w:t>
            </w:r>
            <w:r w:rsidRPr="0014652D">
              <w:rPr>
                <w:shd w:val="clear" w:color="auto" w:fill="FFFFFF"/>
                <w:lang w:val="uk-UA" w:eastAsia="uk-UA"/>
              </w:rPr>
              <w:t>”</w:t>
            </w:r>
            <w:r w:rsidRPr="0014652D">
              <w:rPr>
                <w:bCs/>
                <w:lang w:val="uk-UA"/>
              </w:rPr>
              <w:t>;</w:t>
            </w:r>
          </w:p>
        </w:tc>
        <w:tc>
          <w:tcPr>
            <w:tcW w:w="3685" w:type="dxa"/>
          </w:tcPr>
          <w:p w:rsidR="009B4DBB" w:rsidRPr="0014652D" w:rsidRDefault="009B4DBB" w:rsidP="009B4DBB">
            <w:pPr>
              <w:spacing w:before="60" w:after="60"/>
              <w:ind w:firstLine="176"/>
              <w:jc w:val="both"/>
              <w:rPr>
                <w:sz w:val="18"/>
                <w:szCs w:val="18"/>
                <w:lang w:val="uk-UA"/>
              </w:rPr>
            </w:pPr>
          </w:p>
        </w:tc>
        <w:tc>
          <w:tcPr>
            <w:tcW w:w="1985" w:type="dxa"/>
          </w:tcPr>
          <w:p w:rsidR="009B4DBB" w:rsidRPr="0014652D" w:rsidRDefault="009B4DBB" w:rsidP="009B4DBB">
            <w:pPr>
              <w:spacing w:before="60" w:after="60"/>
              <w:ind w:firstLine="176"/>
              <w:jc w:val="both"/>
              <w:rPr>
                <w:bCs/>
                <w:sz w:val="18"/>
                <w:szCs w:val="18"/>
                <w:lang w:val="uk-UA"/>
              </w:rPr>
            </w:pPr>
          </w:p>
        </w:tc>
        <w:tc>
          <w:tcPr>
            <w:tcW w:w="4819" w:type="dxa"/>
          </w:tcPr>
          <w:p w:rsidR="009B4DBB" w:rsidRPr="0014652D" w:rsidRDefault="009B4DBB" w:rsidP="009B4DBB">
            <w:pPr>
              <w:spacing w:before="60" w:after="60"/>
              <w:ind w:firstLine="176"/>
              <w:jc w:val="both"/>
              <w:rPr>
                <w:bCs/>
                <w:lang w:val="uk-UA"/>
              </w:rPr>
            </w:pPr>
            <w:r w:rsidRPr="0014652D">
              <w:rPr>
                <w:bCs/>
                <w:lang w:val="uk-UA"/>
              </w:rPr>
              <w:t>Замість документів, що містять таємну інформацію, до єдиного державного інформаційного веб-порталу “Єдине вікно для міжнародної торгівлі” у формі електронних документів, засвідчених електронним цифровим підписом, не пізніше 24 години дня видачі таких документів передаються відкриті відомості про такі документи: назва (тип) документа; ким виданий (орган, установа, організація); ступінь секретності; дата видачі, реєстраційний номер.”;</w:t>
            </w:r>
          </w:p>
        </w:tc>
      </w:tr>
      <w:tr w:rsidR="009B4DBB" w:rsidRPr="0014652D" w:rsidTr="00EC79FE">
        <w:tc>
          <w:tcPr>
            <w:tcW w:w="567" w:type="dxa"/>
          </w:tcPr>
          <w:p w:rsidR="009B4DBB" w:rsidRPr="0014652D" w:rsidRDefault="009B4DBB" w:rsidP="009B4DBB">
            <w:pPr>
              <w:pStyle w:val="a4"/>
              <w:numPr>
                <w:ilvl w:val="0"/>
                <w:numId w:val="19"/>
              </w:numPr>
              <w:spacing w:before="60" w:after="60"/>
              <w:rPr>
                <w:shd w:val="clear" w:color="auto" w:fill="FFFFFF"/>
                <w:lang w:val="uk-UA"/>
              </w:rPr>
            </w:pPr>
          </w:p>
        </w:tc>
        <w:tc>
          <w:tcPr>
            <w:tcW w:w="4820" w:type="dxa"/>
          </w:tcPr>
          <w:p w:rsidR="009B4DBB" w:rsidRPr="0014652D" w:rsidRDefault="009B4DBB" w:rsidP="009B4DBB">
            <w:pPr>
              <w:spacing w:before="60" w:after="60"/>
              <w:ind w:firstLine="176"/>
              <w:jc w:val="both"/>
              <w:rPr>
                <w:shd w:val="clear" w:color="auto" w:fill="FFFFFF"/>
                <w:lang w:val="uk-UA"/>
              </w:rPr>
            </w:pPr>
            <w:r w:rsidRPr="0014652D">
              <w:rPr>
                <w:shd w:val="clear" w:color="auto" w:fill="FFFFFF"/>
                <w:lang w:val="uk-UA"/>
              </w:rPr>
              <w:t>назву та текст </w:t>
            </w:r>
            <w:r w:rsidRPr="0014652D">
              <w:rPr>
                <w:bdr w:val="none" w:sz="0" w:space="0" w:color="auto" w:frame="1"/>
                <w:shd w:val="clear" w:color="auto" w:fill="FFFFFF"/>
                <w:lang w:val="uk-UA"/>
              </w:rPr>
              <w:t xml:space="preserve">статті 21 </w:t>
            </w:r>
            <w:r w:rsidRPr="0014652D">
              <w:rPr>
                <w:shd w:val="clear" w:color="auto" w:fill="FFFFFF"/>
                <w:lang w:val="uk-UA"/>
              </w:rPr>
              <w:t>викласти в такій редакції:</w:t>
            </w:r>
          </w:p>
        </w:tc>
        <w:tc>
          <w:tcPr>
            <w:tcW w:w="3685" w:type="dxa"/>
          </w:tcPr>
          <w:p w:rsidR="009B4DBB" w:rsidRPr="0014652D" w:rsidRDefault="009B4DBB" w:rsidP="009B4DBB">
            <w:pPr>
              <w:spacing w:before="60" w:after="60"/>
              <w:ind w:firstLine="176"/>
              <w:jc w:val="both"/>
              <w:rPr>
                <w:sz w:val="18"/>
                <w:szCs w:val="18"/>
                <w:shd w:val="clear" w:color="auto" w:fill="FFFFFF"/>
                <w:lang w:val="uk-UA"/>
              </w:rPr>
            </w:pPr>
          </w:p>
        </w:tc>
        <w:tc>
          <w:tcPr>
            <w:tcW w:w="1985" w:type="dxa"/>
          </w:tcPr>
          <w:p w:rsidR="009B4DBB" w:rsidRPr="0014652D" w:rsidRDefault="009B4DBB" w:rsidP="009B4DBB">
            <w:pPr>
              <w:spacing w:before="60" w:after="60"/>
              <w:ind w:firstLine="176"/>
              <w:jc w:val="both"/>
              <w:rPr>
                <w:sz w:val="18"/>
                <w:szCs w:val="18"/>
                <w:shd w:val="clear" w:color="auto" w:fill="FFFFFF"/>
                <w:lang w:val="uk-UA"/>
              </w:rPr>
            </w:pPr>
          </w:p>
        </w:tc>
        <w:tc>
          <w:tcPr>
            <w:tcW w:w="4819" w:type="dxa"/>
          </w:tcPr>
          <w:p w:rsidR="009B4DBB" w:rsidRPr="0014652D" w:rsidRDefault="009B4DBB" w:rsidP="009B4DBB">
            <w:pPr>
              <w:spacing w:before="60" w:after="60"/>
              <w:ind w:firstLine="176"/>
              <w:jc w:val="both"/>
              <w:rPr>
                <w:shd w:val="clear" w:color="auto" w:fill="FFFFFF"/>
                <w:lang w:val="uk-UA"/>
              </w:rPr>
            </w:pPr>
            <w:r w:rsidRPr="0014652D">
              <w:rPr>
                <w:shd w:val="clear" w:color="auto" w:fill="FFFFFF"/>
                <w:lang w:val="uk-UA"/>
              </w:rPr>
              <w:t>назву та текст </w:t>
            </w:r>
            <w:r w:rsidRPr="0014652D">
              <w:rPr>
                <w:bdr w:val="none" w:sz="0" w:space="0" w:color="auto" w:frame="1"/>
                <w:shd w:val="clear" w:color="auto" w:fill="FFFFFF"/>
                <w:lang w:val="uk-UA"/>
              </w:rPr>
              <w:t xml:space="preserve">статті 21 </w:t>
            </w:r>
            <w:r w:rsidRPr="0014652D">
              <w:rPr>
                <w:shd w:val="clear" w:color="auto" w:fill="FFFFFF"/>
                <w:lang w:val="uk-UA"/>
              </w:rPr>
              <w:t>викласти в такій редакції:</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“Стаття 21. Митні формальності</w:t>
            </w:r>
          </w:p>
        </w:tc>
        <w:tc>
          <w:tcPr>
            <w:tcW w:w="3685" w:type="dxa"/>
          </w:tcPr>
          <w:p w:rsidR="009B4DBB" w:rsidRPr="0014652D" w:rsidRDefault="009B4DBB" w:rsidP="009B4DBB">
            <w:pPr>
              <w:spacing w:before="60" w:after="60"/>
              <w:ind w:firstLine="176"/>
              <w:jc w:val="both"/>
              <w:rPr>
                <w:bCs/>
                <w:sz w:val="18"/>
                <w:szCs w:val="18"/>
                <w:lang w:val="uk-UA"/>
              </w:rPr>
            </w:pPr>
          </w:p>
        </w:tc>
        <w:tc>
          <w:tcPr>
            <w:tcW w:w="1985" w:type="dxa"/>
          </w:tcPr>
          <w:p w:rsidR="009B4DBB" w:rsidRPr="0014652D" w:rsidRDefault="009B4DBB" w:rsidP="009B4DBB">
            <w:pPr>
              <w:spacing w:before="60" w:after="60"/>
              <w:ind w:firstLine="176"/>
              <w:jc w:val="both"/>
              <w:rPr>
                <w:bCs/>
                <w:sz w:val="18"/>
                <w:szCs w:val="18"/>
                <w:lang w:val="uk-UA"/>
              </w:rPr>
            </w:pPr>
          </w:p>
        </w:tc>
        <w:tc>
          <w:tcPr>
            <w:tcW w:w="4819" w:type="dxa"/>
          </w:tcPr>
          <w:p w:rsidR="009B4DBB" w:rsidRPr="0014652D" w:rsidRDefault="009B4DBB" w:rsidP="009B4DBB">
            <w:pPr>
              <w:spacing w:before="60" w:after="60"/>
              <w:ind w:firstLine="176"/>
              <w:jc w:val="both"/>
              <w:rPr>
                <w:bCs/>
                <w:lang w:val="uk-UA"/>
              </w:rPr>
            </w:pPr>
            <w:r w:rsidRPr="0014652D">
              <w:rPr>
                <w:bCs/>
                <w:lang w:val="uk-UA"/>
              </w:rPr>
              <w:t>“Стаття 21. Митні формальності</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Органи доходів і зборів здійснюють відповідні митні формальності, необхідні для пропуску через митний кордон, випуску у відповідний митний режим товарів військового призначення та подвійного використання на підставі відповідного дозвільного документа на здійснення міжнародних передач товарів, отриманого від центрального органу виконавчої влади, що реалізує державну політику у сфері державного експортного контролю, з використанням механізму “єдиного вікна” відповідно до Митного кодексу України в електронній формі із застосуванням засобів електронного цифрового підпису.</w:t>
            </w:r>
          </w:p>
        </w:tc>
        <w:tc>
          <w:tcPr>
            <w:tcW w:w="3685" w:type="dxa"/>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164</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абзаци сьомий та восьмий підпункту 27 пункту 2 розділу ІІ викласти в такій редакції:</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Органи доходів і зборів здійснюють відповідні митні формальності, необхідні для пропуску через митний кордон України, випуску у відповідний митний режим товарів військового призначення та подвійного використання на підставі відповідного дозвільного документа на здійснення міжнародних передач товарів, отриманого від центрального органу виконавчої влади, що реалізує державну політику у сфері державного експортного контролю, з використанням механізму “єдиного вікна” відповідно до Митного кодексу України.</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У разі якщо з використанням механізму “єдиного вікна” відповідно до Митного коде</w:t>
            </w:r>
            <w:r w:rsidRPr="0014652D">
              <w:rPr>
                <w:bCs/>
                <w:sz w:val="18"/>
                <w:szCs w:val="18"/>
                <w:lang w:val="uk-UA"/>
              </w:rPr>
              <w:lastRenderedPageBreak/>
              <w:t>ксу України у формі електронного документа, засвідченого електронним цифровим підписом, отримано лише нетаємні відомості про документи, що містять таємну інформацію, паперові примірники документів, що містять таємну інформацію, надаються на вимогу органу доходів і зборів для здійснення митних формальностей у випадках та порядку, встановленими Митним кодексом України та іншими законами України.”.</w:t>
            </w:r>
          </w:p>
        </w:tc>
        <w:tc>
          <w:tcPr>
            <w:tcW w:w="1985" w:type="dxa"/>
          </w:tcPr>
          <w:p w:rsidR="009B4DBB" w:rsidRPr="0014652D" w:rsidRDefault="00B04088" w:rsidP="009B4DBB">
            <w:pPr>
              <w:spacing w:before="60" w:after="60"/>
              <w:ind w:firstLine="176"/>
              <w:jc w:val="both"/>
              <w:rPr>
                <w:bCs/>
                <w:sz w:val="18"/>
                <w:szCs w:val="18"/>
                <w:lang w:val="uk-UA"/>
              </w:rPr>
            </w:pPr>
            <w:r>
              <w:rPr>
                <w:bCs/>
                <w:sz w:val="18"/>
                <w:szCs w:val="18"/>
                <w:lang w:val="uk-UA"/>
              </w:rPr>
              <w:lastRenderedPageBreak/>
              <w:t>Враховано</w:t>
            </w:r>
          </w:p>
        </w:tc>
        <w:tc>
          <w:tcPr>
            <w:tcW w:w="4819" w:type="dxa"/>
          </w:tcPr>
          <w:p w:rsidR="009B4DBB" w:rsidRPr="0014652D" w:rsidRDefault="009B4DBB" w:rsidP="009B4DBB">
            <w:pPr>
              <w:spacing w:before="60" w:after="60"/>
              <w:ind w:firstLine="176"/>
              <w:jc w:val="both"/>
              <w:rPr>
                <w:bCs/>
                <w:lang w:val="uk-UA"/>
              </w:rPr>
            </w:pPr>
            <w:r w:rsidRPr="0014652D">
              <w:rPr>
                <w:bCs/>
                <w:lang w:val="uk-UA"/>
              </w:rPr>
              <w:t>Органи доходів і зборів здійснюють відповідні митні формальності, необхідні для пропуску через митний кордон України, випуску у відповідний митний режим товарів військового призначення та подвійного використання на підставі відповідного дозвільного документа на здійснення міжнародних передач товарів, отриманого від центрального органу виконавчої влади, що реалізує державну політику у сфері державного експортного контролю, з використанням механізму “єдиного вікна” відповідно до Митного кодексу України.</w:t>
            </w:r>
          </w:p>
        </w:tc>
      </w:tr>
      <w:tr w:rsidR="009B4DBB" w:rsidRPr="00890356"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У разі якщо з використанням механізму “єдиного вікна” відповідно до Митного кодексу України в електронній формі із застосуванням засобів електронного цифрового підпису отримано лише нетаємні відомості про документи, що містять таємну інформацію, паперові примірники документів, що містять таємну інформацію, надаються на вимогу органу доходів і зборів для здійснення митних формальностей у випадках та порядку, встановленими Митним кодексом України та іншими законами України.</w:t>
            </w:r>
          </w:p>
        </w:tc>
        <w:tc>
          <w:tcPr>
            <w:tcW w:w="3685" w:type="dxa"/>
          </w:tcPr>
          <w:p w:rsidR="009B4DBB" w:rsidRPr="0014652D" w:rsidRDefault="009B4DBB" w:rsidP="009B4DBB">
            <w:pPr>
              <w:spacing w:before="60" w:after="60"/>
              <w:ind w:firstLine="176"/>
              <w:jc w:val="both"/>
              <w:rPr>
                <w:bCs/>
                <w:sz w:val="18"/>
                <w:szCs w:val="18"/>
                <w:lang w:val="uk-UA"/>
              </w:rPr>
            </w:pPr>
          </w:p>
        </w:tc>
        <w:tc>
          <w:tcPr>
            <w:tcW w:w="1985" w:type="dxa"/>
          </w:tcPr>
          <w:p w:rsidR="009B4DBB" w:rsidRPr="0014652D" w:rsidRDefault="009B4DBB" w:rsidP="009B4DBB">
            <w:pPr>
              <w:spacing w:before="60" w:after="60"/>
              <w:ind w:firstLine="176"/>
              <w:jc w:val="both"/>
              <w:rPr>
                <w:bCs/>
                <w:sz w:val="18"/>
                <w:szCs w:val="18"/>
                <w:lang w:val="uk-UA"/>
              </w:rPr>
            </w:pPr>
          </w:p>
        </w:tc>
        <w:tc>
          <w:tcPr>
            <w:tcW w:w="4819" w:type="dxa"/>
          </w:tcPr>
          <w:p w:rsidR="009B4DBB" w:rsidRPr="0014652D" w:rsidRDefault="009B4DBB" w:rsidP="009B4DBB">
            <w:pPr>
              <w:spacing w:before="60" w:after="60"/>
              <w:ind w:firstLine="176"/>
              <w:jc w:val="both"/>
              <w:rPr>
                <w:bCs/>
                <w:lang w:val="uk-UA"/>
              </w:rPr>
            </w:pPr>
            <w:r w:rsidRPr="0014652D">
              <w:rPr>
                <w:bCs/>
                <w:lang w:val="uk-UA"/>
              </w:rPr>
              <w:t>У разі якщо з використанням механізму “єдиного вікна” відповідно до Митного кодексу України у формі електронного документа, засвідченого електронним цифровим підписом, отримано лише нетаємні відомості про документи, що містять таємну інформацію, паперові примірники документів, що містять таємну інформацію, надаються на вимогу органу доходів і зборів для здійснення митних формальностей у випадках та порядку, встановленими Митним кодексом України та іншими законами України.</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На запит імпортера товарів, що може надаватися у тому числі з використанням механізму “єдиного вікна”, органи доходів і зборів видають сертифікат підтвердження доставки, яким засвідчують факт надходження в Україну товарів, визначених у зазначеному сертифікаті. Сертифікат підтвердження доставки видається, на вибір заявника, у формі документа на паперовому носії або у формі електронної (сканованої) копії паперового документа, засвідченого електронним цифровим підписом, з використанням механізму “єдиного вікна”.</w:t>
            </w:r>
            <w:r w:rsidRPr="0014652D">
              <w:rPr>
                <w:lang w:val="uk-UA"/>
              </w:rPr>
              <w:t>”</w:t>
            </w:r>
            <w:r w:rsidRPr="0014652D">
              <w:rPr>
                <w:bCs/>
                <w:lang w:val="uk-UA"/>
              </w:rPr>
              <w:t>;</w:t>
            </w:r>
          </w:p>
        </w:tc>
        <w:tc>
          <w:tcPr>
            <w:tcW w:w="3685" w:type="dxa"/>
          </w:tcPr>
          <w:p w:rsidR="009B4DBB" w:rsidRPr="0014652D" w:rsidRDefault="009B4DBB" w:rsidP="009B4DBB">
            <w:pPr>
              <w:spacing w:before="60" w:after="60"/>
              <w:ind w:firstLine="176"/>
              <w:jc w:val="both"/>
              <w:rPr>
                <w:bCs/>
                <w:sz w:val="18"/>
                <w:szCs w:val="18"/>
                <w:lang w:val="uk-UA"/>
              </w:rPr>
            </w:pPr>
          </w:p>
        </w:tc>
        <w:tc>
          <w:tcPr>
            <w:tcW w:w="1985" w:type="dxa"/>
          </w:tcPr>
          <w:p w:rsidR="009B4DBB" w:rsidRPr="0014652D" w:rsidRDefault="009B4DBB" w:rsidP="009B4DBB">
            <w:pPr>
              <w:spacing w:before="60" w:after="60"/>
              <w:ind w:firstLine="176"/>
              <w:jc w:val="both"/>
              <w:rPr>
                <w:bCs/>
                <w:sz w:val="18"/>
                <w:szCs w:val="18"/>
                <w:lang w:val="uk-UA"/>
              </w:rPr>
            </w:pPr>
          </w:p>
        </w:tc>
        <w:tc>
          <w:tcPr>
            <w:tcW w:w="4819" w:type="dxa"/>
          </w:tcPr>
          <w:p w:rsidR="009B4DBB" w:rsidRPr="0014652D" w:rsidRDefault="009B4DBB" w:rsidP="009B4DBB">
            <w:pPr>
              <w:spacing w:before="60" w:after="60"/>
              <w:ind w:firstLine="176"/>
              <w:jc w:val="both"/>
              <w:rPr>
                <w:bCs/>
                <w:lang w:val="uk-UA"/>
              </w:rPr>
            </w:pPr>
            <w:r w:rsidRPr="0014652D">
              <w:rPr>
                <w:bCs/>
                <w:lang w:val="uk-UA"/>
              </w:rPr>
              <w:t>На запит імпортера товарів, що може надаватися у тому числі з використанням механізму “єдиного вікна”, органи доходів і зборів видають сертифікат підтвердження доставки, яким засвідчують факт надходження в Україну товарів, визначених у зазначеному сертифікаті. Сертифікат підтвердження доставки видається, на вибір заявника, у формі документа на паперовому носії або у формі електронної (сканованої) копії паперового документа, засвідченого електронним цифровим підписом, з використанням механізму “єдиного вікна”.</w:t>
            </w:r>
            <w:r w:rsidRPr="0014652D">
              <w:rPr>
                <w:lang w:val="uk-UA"/>
              </w:rPr>
              <w:t>”</w:t>
            </w:r>
            <w:r w:rsidRPr="0014652D">
              <w:rPr>
                <w:bCs/>
                <w:lang w:val="uk-UA"/>
              </w:rPr>
              <w:t>;</w:t>
            </w:r>
          </w:p>
        </w:tc>
      </w:tr>
      <w:tr w:rsidR="009B4DBB" w:rsidRPr="0014652D" w:rsidTr="00EC79FE">
        <w:tc>
          <w:tcPr>
            <w:tcW w:w="567" w:type="dxa"/>
          </w:tcPr>
          <w:p w:rsidR="009B4DBB" w:rsidRPr="0014652D" w:rsidRDefault="009B4DBB" w:rsidP="009B4DBB">
            <w:pPr>
              <w:pStyle w:val="a4"/>
              <w:numPr>
                <w:ilvl w:val="0"/>
                <w:numId w:val="19"/>
              </w:numPr>
              <w:tabs>
                <w:tab w:val="left" w:pos="1134"/>
              </w:tabs>
              <w:spacing w:before="60" w:after="60"/>
              <w:rPr>
                <w:bCs/>
                <w:lang w:val="uk-UA"/>
              </w:rPr>
            </w:pPr>
          </w:p>
        </w:tc>
        <w:tc>
          <w:tcPr>
            <w:tcW w:w="4820" w:type="dxa"/>
          </w:tcPr>
          <w:p w:rsidR="009B4DBB" w:rsidRPr="0014652D" w:rsidRDefault="009B4DBB" w:rsidP="009B4DBB">
            <w:pPr>
              <w:tabs>
                <w:tab w:val="left" w:pos="1134"/>
              </w:tabs>
              <w:spacing w:before="60" w:after="60"/>
              <w:ind w:firstLine="176"/>
              <w:jc w:val="both"/>
              <w:rPr>
                <w:bCs/>
                <w:lang w:val="uk-UA"/>
              </w:rPr>
            </w:pPr>
            <w:r w:rsidRPr="0014652D">
              <w:rPr>
                <w:bCs/>
                <w:lang w:val="uk-UA"/>
              </w:rPr>
              <w:t>28) статтю 19 Закону України “Про Державну прикордонну службу України” (Відомості Верховної Ради України, 2003 р., № 27, ст. 208) доповнити пунктом 6</w:t>
            </w:r>
            <w:r w:rsidRPr="0014652D">
              <w:rPr>
                <w:lang w:val="uk-UA"/>
              </w:rPr>
              <w:t>-1</w:t>
            </w:r>
            <w:r w:rsidRPr="0014652D">
              <w:rPr>
                <w:bCs/>
                <w:lang w:val="uk-UA"/>
              </w:rPr>
              <w:t> такого змісту:</w:t>
            </w:r>
          </w:p>
        </w:tc>
        <w:tc>
          <w:tcPr>
            <w:tcW w:w="3685" w:type="dxa"/>
          </w:tcPr>
          <w:p w:rsidR="009B4DBB" w:rsidRPr="0014652D" w:rsidRDefault="009B4DBB" w:rsidP="009B4DBB">
            <w:pPr>
              <w:tabs>
                <w:tab w:val="left" w:pos="1134"/>
              </w:tabs>
              <w:spacing w:before="60" w:after="60"/>
              <w:ind w:firstLine="176"/>
              <w:jc w:val="both"/>
              <w:rPr>
                <w:bCs/>
                <w:sz w:val="18"/>
                <w:szCs w:val="18"/>
                <w:lang w:val="uk-UA"/>
              </w:rPr>
            </w:pPr>
          </w:p>
        </w:tc>
        <w:tc>
          <w:tcPr>
            <w:tcW w:w="1985" w:type="dxa"/>
          </w:tcPr>
          <w:p w:rsidR="009B4DBB" w:rsidRPr="0014652D" w:rsidRDefault="009B4DBB" w:rsidP="009B4DBB">
            <w:pPr>
              <w:tabs>
                <w:tab w:val="left" w:pos="1134"/>
              </w:tabs>
              <w:spacing w:before="60" w:after="60"/>
              <w:ind w:firstLine="176"/>
              <w:jc w:val="both"/>
              <w:rPr>
                <w:bCs/>
                <w:sz w:val="18"/>
                <w:szCs w:val="18"/>
                <w:lang w:val="uk-UA"/>
              </w:rPr>
            </w:pPr>
          </w:p>
        </w:tc>
        <w:tc>
          <w:tcPr>
            <w:tcW w:w="4819" w:type="dxa"/>
          </w:tcPr>
          <w:p w:rsidR="009B4DBB" w:rsidRPr="0014652D" w:rsidRDefault="009B4DBB" w:rsidP="009B4DBB">
            <w:pPr>
              <w:tabs>
                <w:tab w:val="left" w:pos="1134"/>
              </w:tabs>
              <w:spacing w:before="60" w:after="60"/>
              <w:ind w:firstLine="176"/>
              <w:jc w:val="both"/>
              <w:rPr>
                <w:bCs/>
                <w:lang w:val="uk-UA"/>
              </w:rPr>
            </w:pPr>
            <w:r w:rsidRPr="0014652D">
              <w:rPr>
                <w:bCs/>
                <w:lang w:val="uk-UA"/>
              </w:rPr>
              <w:t>28) статтю 19 Закону України “Про Державну прикордонну службу України” (Відомості Верховної Ради України, 2003 р., № 27, ст. 208) доповнити пунктом 6</w:t>
            </w:r>
            <w:r w:rsidRPr="0014652D">
              <w:rPr>
                <w:lang w:val="uk-UA"/>
              </w:rPr>
              <w:t>-1</w:t>
            </w:r>
            <w:r w:rsidRPr="0014652D">
              <w:rPr>
                <w:bCs/>
                <w:lang w:val="uk-UA"/>
              </w:rPr>
              <w:t> такого змісту:</w:t>
            </w:r>
          </w:p>
        </w:tc>
      </w:tr>
      <w:tr w:rsidR="009B4DBB" w:rsidRPr="00890356"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“6-1) перевірка рівня радіоактивного забруднення транспортних засобів та вантажів, що ввозяться на митну територію України, у тому числі з метою транзиту;”;</w:t>
            </w:r>
          </w:p>
        </w:tc>
        <w:tc>
          <w:tcPr>
            <w:tcW w:w="3685" w:type="dxa"/>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165</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Абзац другий підпункту 28 розділу ІІ викласти в такій редакції:</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"6-1) здійснення у пунктах пропуску (пунктах контролю) через державний кордон України перевірки засобів автомобільного та за</w:t>
            </w:r>
            <w:r w:rsidRPr="0014652D">
              <w:rPr>
                <w:bCs/>
                <w:sz w:val="18"/>
                <w:szCs w:val="18"/>
                <w:lang w:val="uk-UA"/>
              </w:rPr>
              <w:lastRenderedPageBreak/>
              <w:t>лізничного транспорту, що в’їжджають в Україну; вантажів, що ввозяться в Україну всіма видами транспорту на територію України, з використанням стаціонарних та/або переносних приладів радіаційного контролю з метою виявлення випадків перевищення допустимого рівня іонізуючого випромінювання;";</w:t>
            </w:r>
          </w:p>
        </w:tc>
        <w:tc>
          <w:tcPr>
            <w:tcW w:w="1985" w:type="dxa"/>
          </w:tcPr>
          <w:p w:rsidR="009B4DBB" w:rsidRPr="0014652D" w:rsidRDefault="00B04088" w:rsidP="009B4DBB">
            <w:pPr>
              <w:spacing w:before="60" w:after="60"/>
              <w:ind w:firstLine="176"/>
              <w:jc w:val="both"/>
              <w:rPr>
                <w:bCs/>
                <w:sz w:val="18"/>
                <w:szCs w:val="18"/>
                <w:lang w:val="uk-UA"/>
              </w:rPr>
            </w:pPr>
            <w:r>
              <w:rPr>
                <w:bCs/>
                <w:sz w:val="18"/>
                <w:szCs w:val="18"/>
                <w:lang w:val="uk-UA"/>
              </w:rPr>
              <w:lastRenderedPageBreak/>
              <w:t>Враховано</w:t>
            </w:r>
          </w:p>
        </w:tc>
        <w:tc>
          <w:tcPr>
            <w:tcW w:w="4819" w:type="dxa"/>
          </w:tcPr>
          <w:p w:rsidR="009B4DBB" w:rsidRPr="0014652D" w:rsidRDefault="009B4DBB" w:rsidP="009B4DBB">
            <w:pPr>
              <w:spacing w:before="60" w:after="60"/>
              <w:ind w:firstLine="176"/>
              <w:jc w:val="both"/>
              <w:rPr>
                <w:bCs/>
                <w:lang w:val="uk-UA"/>
              </w:rPr>
            </w:pPr>
            <w:r w:rsidRPr="0014652D">
              <w:rPr>
                <w:bCs/>
                <w:lang w:val="uk-UA"/>
              </w:rPr>
              <w:t>“6-1) здійснення у пунктах пропуску (пунктах контролю) через державний кордон України перевірки засобів автомобільного та залізничного транспорту, що в’їжджають в Україну; вантажів, що ввозяться в Україну всіма видами транспорту на територію України, з використанням стаціонарних та/або переносних приладів радіаційного контролю з метою виявлення випадків перевищення допустимого рівня іонізуючого випромінювання;”;</w:t>
            </w:r>
          </w:p>
        </w:tc>
      </w:tr>
      <w:tr w:rsidR="009B4DBB" w:rsidRPr="00890356"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p>
        </w:tc>
        <w:tc>
          <w:tcPr>
            <w:tcW w:w="3685" w:type="dxa"/>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166</w:t>
            </w:r>
            <w:r w:rsidRPr="0014652D">
              <w:fldChar w:fldCharType="end"/>
            </w:r>
            <w:r w:rsidRPr="0014652D">
              <w:rPr>
                <w:lang w:val="uk-UA"/>
              </w:rPr>
              <w:t>- Н.д.Кришин О.Ю. (Реєстр.картка №34)</w:t>
            </w:r>
          </w:p>
          <w:p w:rsidR="009B4DBB" w:rsidRPr="0014652D" w:rsidRDefault="009B4DBB" w:rsidP="009B4DBB">
            <w:pPr>
              <w:pStyle w:val="StyleAwt"/>
              <w:ind w:firstLine="165"/>
              <w:jc w:val="both"/>
              <w:rPr>
                <w:b w:val="0"/>
                <w:bCs/>
                <w:i w:val="0"/>
                <w:szCs w:val="18"/>
                <w:u w:val="none"/>
                <w:lang w:val="uk-UA"/>
              </w:rPr>
            </w:pPr>
            <w:r w:rsidRPr="0014652D">
              <w:rPr>
                <w:b w:val="0"/>
                <w:bCs/>
                <w:i w:val="0"/>
                <w:szCs w:val="18"/>
                <w:u w:val="none"/>
                <w:lang w:val="uk-UA"/>
              </w:rPr>
              <w:t>Розділ ІІ після пункту 28 доповнити новим пунктом такого змісту:</w:t>
            </w:r>
          </w:p>
          <w:p w:rsidR="009B4DBB" w:rsidRPr="0014652D" w:rsidRDefault="009B4DBB" w:rsidP="009B4DBB">
            <w:pPr>
              <w:pStyle w:val="StyleAwt"/>
              <w:ind w:firstLine="165"/>
              <w:jc w:val="both"/>
              <w:rPr>
                <w:b w:val="0"/>
                <w:bCs/>
                <w:i w:val="0"/>
                <w:szCs w:val="18"/>
                <w:u w:val="none"/>
                <w:lang w:val="uk-UA"/>
              </w:rPr>
            </w:pPr>
            <w:r w:rsidRPr="0014652D">
              <w:rPr>
                <w:b w:val="0"/>
                <w:bCs/>
                <w:i w:val="0"/>
                <w:szCs w:val="18"/>
                <w:u w:val="none"/>
                <w:lang w:val="uk-UA"/>
              </w:rPr>
              <w:t>"28-1) в абзаці першому пункту 17-2.3. статті 17-2 Закону України "Про державну підтримку сільського господарства України" (Відомості Верховної Ради України, 2004 р., № 49, стаття 527) слова "виробництва, будівництва" замінити словами "виробництва, включаючи спеціальні вагони для перевезення зерна, будівництва";</w:t>
            </w:r>
          </w:p>
        </w:tc>
        <w:tc>
          <w:tcPr>
            <w:tcW w:w="1985" w:type="dxa"/>
          </w:tcPr>
          <w:p w:rsidR="009B4DBB" w:rsidRPr="0014652D" w:rsidRDefault="00B04088" w:rsidP="009B4DBB">
            <w:pPr>
              <w:spacing w:before="60" w:after="60"/>
              <w:ind w:firstLine="176"/>
              <w:jc w:val="both"/>
              <w:rPr>
                <w:bCs/>
                <w:sz w:val="18"/>
                <w:szCs w:val="18"/>
                <w:lang w:val="uk-UA"/>
              </w:rPr>
            </w:pPr>
            <w:r>
              <w:rPr>
                <w:bCs/>
                <w:sz w:val="18"/>
                <w:szCs w:val="18"/>
                <w:lang w:val="uk-UA"/>
              </w:rPr>
              <w:t>Враховано</w:t>
            </w:r>
          </w:p>
        </w:tc>
        <w:tc>
          <w:tcPr>
            <w:tcW w:w="4819" w:type="dxa"/>
          </w:tcPr>
          <w:p w:rsidR="009B4DBB" w:rsidRPr="0014652D" w:rsidRDefault="009B4DBB" w:rsidP="009B4DBB">
            <w:pPr>
              <w:spacing w:before="60" w:after="60"/>
              <w:ind w:firstLine="176"/>
              <w:jc w:val="both"/>
              <w:rPr>
                <w:bCs/>
                <w:lang w:val="uk-UA"/>
              </w:rPr>
            </w:pPr>
            <w:r w:rsidRPr="0014652D">
              <w:rPr>
                <w:bCs/>
                <w:lang w:val="uk-UA"/>
              </w:rPr>
              <w:t>28-1) в абзаці першому пункту 17-2.3. статті 17-2 Закону України "Про державну підтримку сільського господарства України" (Відомості Верховної Ради України, 2004 р., № 49, стаття 527) слова "виробництва, будівництва" замінити словами "виробництва, включаючи спеціальні вагони для перевезення зерна, будівництва";</w:t>
            </w:r>
          </w:p>
        </w:tc>
      </w:tr>
      <w:tr w:rsidR="009B4DBB" w:rsidRPr="00890356" w:rsidTr="00EC79FE">
        <w:tc>
          <w:tcPr>
            <w:tcW w:w="567" w:type="dxa"/>
          </w:tcPr>
          <w:p w:rsidR="009B4DBB" w:rsidRPr="0014652D" w:rsidRDefault="009B4DBB" w:rsidP="009B4DBB">
            <w:pPr>
              <w:pStyle w:val="a4"/>
              <w:numPr>
                <w:ilvl w:val="0"/>
                <w:numId w:val="19"/>
              </w:numPr>
              <w:tabs>
                <w:tab w:val="left" w:pos="1134"/>
              </w:tabs>
              <w:spacing w:before="60" w:after="60"/>
              <w:rPr>
                <w:bCs/>
                <w:lang w:val="uk-UA"/>
              </w:rPr>
            </w:pPr>
          </w:p>
        </w:tc>
        <w:tc>
          <w:tcPr>
            <w:tcW w:w="4820" w:type="dxa"/>
          </w:tcPr>
          <w:p w:rsidR="009B4DBB" w:rsidRPr="0014652D" w:rsidRDefault="009B4DBB" w:rsidP="009B4DBB">
            <w:pPr>
              <w:tabs>
                <w:tab w:val="left" w:pos="1134"/>
              </w:tabs>
              <w:spacing w:before="60" w:after="60"/>
              <w:ind w:firstLine="176"/>
              <w:jc w:val="both"/>
              <w:rPr>
                <w:bCs/>
                <w:lang w:val="uk-UA"/>
              </w:rPr>
            </w:pPr>
            <w:r w:rsidRPr="0014652D">
              <w:rPr>
                <w:bCs/>
                <w:lang w:val="uk-UA"/>
              </w:rPr>
              <w:t>29) у статті 3 Закону України “Про особливості державного регулювання діяльності суб’єктів підприємницької діяльності, пов’язаної з реалізацією та експортом лісоматеріалів” (Відомості Верховної Ради України, 2006 р., № 2, ст. 34):</w:t>
            </w:r>
          </w:p>
        </w:tc>
        <w:tc>
          <w:tcPr>
            <w:tcW w:w="3685" w:type="dxa"/>
          </w:tcPr>
          <w:p w:rsidR="009B4DBB" w:rsidRPr="0014652D" w:rsidRDefault="009B4DBB" w:rsidP="009B4DBB">
            <w:pPr>
              <w:tabs>
                <w:tab w:val="left" w:pos="1134"/>
              </w:tabs>
              <w:spacing w:before="60" w:after="60"/>
              <w:ind w:firstLine="176"/>
              <w:jc w:val="both"/>
              <w:rPr>
                <w:bCs/>
                <w:sz w:val="18"/>
                <w:szCs w:val="18"/>
                <w:lang w:val="uk-UA"/>
              </w:rPr>
            </w:pPr>
          </w:p>
        </w:tc>
        <w:tc>
          <w:tcPr>
            <w:tcW w:w="1985" w:type="dxa"/>
          </w:tcPr>
          <w:p w:rsidR="009B4DBB" w:rsidRPr="0014652D" w:rsidRDefault="009B4DBB" w:rsidP="009B4DBB">
            <w:pPr>
              <w:tabs>
                <w:tab w:val="left" w:pos="1134"/>
              </w:tabs>
              <w:spacing w:before="60" w:after="60"/>
              <w:ind w:firstLine="176"/>
              <w:jc w:val="both"/>
              <w:rPr>
                <w:bCs/>
                <w:sz w:val="18"/>
                <w:szCs w:val="18"/>
                <w:lang w:val="uk-UA"/>
              </w:rPr>
            </w:pPr>
          </w:p>
        </w:tc>
        <w:tc>
          <w:tcPr>
            <w:tcW w:w="4819" w:type="dxa"/>
          </w:tcPr>
          <w:p w:rsidR="009B4DBB" w:rsidRPr="0014652D" w:rsidRDefault="009B4DBB" w:rsidP="009B4DBB">
            <w:pPr>
              <w:tabs>
                <w:tab w:val="left" w:pos="1134"/>
              </w:tabs>
              <w:spacing w:before="60" w:after="60"/>
              <w:ind w:firstLine="176"/>
              <w:jc w:val="both"/>
              <w:rPr>
                <w:bCs/>
                <w:lang w:val="uk-UA"/>
              </w:rPr>
            </w:pPr>
            <w:r w:rsidRPr="0014652D">
              <w:rPr>
                <w:bCs/>
                <w:lang w:val="uk-UA"/>
              </w:rPr>
              <w:t>29) у статті 3 Закону України “Про особливості державного регулювання діяльності суб’єктів підприємницької діяльності, пов’язаної з реалізацією та експортом лісоматеріалів” (Відомості Верховної Ради України, 2006 р., № 2, ст. 34):</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shd w:val="clear" w:color="auto" w:fill="FFFFFF"/>
                <w:lang w:val="uk-UA" w:eastAsia="uk-UA"/>
              </w:rPr>
            </w:pPr>
            <w:r w:rsidRPr="0014652D">
              <w:rPr>
                <w:bCs/>
                <w:lang w:val="uk-UA"/>
              </w:rPr>
              <w:t>у частині п</w:t>
            </w:r>
            <w:r w:rsidRPr="0014652D">
              <w:rPr>
                <w:shd w:val="clear" w:color="auto" w:fill="FFFFFF"/>
                <w:lang w:val="uk-UA" w:eastAsia="uk-UA"/>
              </w:rPr>
              <w:t>’</w:t>
            </w:r>
            <w:r w:rsidRPr="0014652D">
              <w:rPr>
                <w:bCs/>
                <w:lang w:val="uk-UA"/>
              </w:rPr>
              <w:t xml:space="preserve">ятій слово </w:t>
            </w:r>
            <w:r w:rsidRPr="0014652D">
              <w:rPr>
                <w:shd w:val="clear" w:color="auto" w:fill="FFFFFF"/>
                <w:lang w:val="uk-UA" w:eastAsia="uk-UA"/>
              </w:rPr>
              <w:t>“веб-сайті” замінити словами “веб-сайті, а також з використанням єдиного державного інформаційного веб-порталу “Єдине вікно для міжнародної торгівлі” відповідно до Митного кодексу України передає до органів доходів і зборів в електронній формі із застосуванням засобів електронного цифрового підпису видані сертифікати про походження лісоматеріалів та виготовлених з них пиломатеріалів не пізніше 24 години дня видачі таких сертифікатів.”;</w:t>
            </w:r>
          </w:p>
        </w:tc>
        <w:tc>
          <w:tcPr>
            <w:tcW w:w="3685" w:type="dxa"/>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167</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Абзац другий підпункту 29 розділу ІІ замінити двома абзацами такого змісту:</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"частину п’яту викласти в такій редакції:</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“Центральний орган виконавчої влади, що реалізує державну політику у сфері лісового господарства, забезпечує ведення електрон-ного переліку виданих сертифікатів про по-ходження лісоматеріалів та виготовлених з них пиломатеріалів та його розміщення на своєму офіційному веб-сайті, а також внесення виданих сертифікатів до єдиного державного інформаційного веб-порталу "Єдине вікно для міжнародної торгівлі" у формі електронних документів, засвідчених електронним цифровим підписом не пізніше 24 години дня видачі таких сертифікатів.”.</w:t>
            </w:r>
          </w:p>
        </w:tc>
        <w:tc>
          <w:tcPr>
            <w:tcW w:w="1985" w:type="dxa"/>
          </w:tcPr>
          <w:p w:rsidR="009B4DBB" w:rsidRPr="0014652D" w:rsidRDefault="00B04088" w:rsidP="009B4DBB">
            <w:pPr>
              <w:spacing w:before="60" w:after="60"/>
              <w:ind w:firstLine="176"/>
              <w:jc w:val="both"/>
              <w:rPr>
                <w:bCs/>
                <w:sz w:val="18"/>
                <w:szCs w:val="18"/>
                <w:lang w:val="uk-UA"/>
              </w:rPr>
            </w:pPr>
            <w:r>
              <w:rPr>
                <w:bCs/>
                <w:sz w:val="18"/>
                <w:szCs w:val="18"/>
                <w:lang w:val="uk-UA"/>
              </w:rPr>
              <w:t>Враховано</w:t>
            </w:r>
          </w:p>
        </w:tc>
        <w:tc>
          <w:tcPr>
            <w:tcW w:w="4819" w:type="dxa"/>
          </w:tcPr>
          <w:p w:rsidR="009B4DBB" w:rsidRPr="0014652D" w:rsidRDefault="009B4DBB" w:rsidP="009B4DBB">
            <w:pPr>
              <w:spacing w:before="60" w:after="60"/>
              <w:ind w:firstLine="176"/>
              <w:jc w:val="both"/>
              <w:rPr>
                <w:bCs/>
                <w:lang w:val="uk-UA"/>
              </w:rPr>
            </w:pPr>
            <w:r w:rsidRPr="0014652D">
              <w:rPr>
                <w:bCs/>
                <w:lang w:val="uk-UA"/>
              </w:rPr>
              <w:t>частину п’яту викласти в такій редакції:</w:t>
            </w:r>
          </w:p>
        </w:tc>
      </w:tr>
      <w:tr w:rsidR="009B4DBB" w:rsidRPr="00890356"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p>
        </w:tc>
        <w:tc>
          <w:tcPr>
            <w:tcW w:w="3685" w:type="dxa"/>
          </w:tcPr>
          <w:p w:rsidR="009B4DBB" w:rsidRPr="0014652D" w:rsidRDefault="009B4DBB" w:rsidP="009B4DBB">
            <w:pPr>
              <w:spacing w:before="60" w:after="60"/>
              <w:ind w:firstLine="176"/>
              <w:jc w:val="both"/>
              <w:rPr>
                <w:bCs/>
                <w:sz w:val="18"/>
                <w:szCs w:val="18"/>
                <w:lang w:val="uk-UA"/>
              </w:rPr>
            </w:pPr>
          </w:p>
        </w:tc>
        <w:tc>
          <w:tcPr>
            <w:tcW w:w="1985" w:type="dxa"/>
          </w:tcPr>
          <w:p w:rsidR="009B4DBB" w:rsidRPr="0014652D" w:rsidRDefault="009B4DBB" w:rsidP="009B4DBB">
            <w:pPr>
              <w:spacing w:before="60" w:after="60"/>
              <w:ind w:firstLine="176"/>
              <w:jc w:val="both"/>
              <w:rPr>
                <w:bCs/>
                <w:sz w:val="18"/>
                <w:szCs w:val="18"/>
                <w:lang w:val="uk-UA"/>
              </w:rPr>
            </w:pPr>
          </w:p>
        </w:tc>
        <w:tc>
          <w:tcPr>
            <w:tcW w:w="4819" w:type="dxa"/>
          </w:tcPr>
          <w:p w:rsidR="009B4DBB" w:rsidRPr="0014652D" w:rsidRDefault="009B4DBB" w:rsidP="009B4DBB">
            <w:pPr>
              <w:spacing w:before="60" w:after="60"/>
              <w:ind w:firstLine="176"/>
              <w:jc w:val="both"/>
              <w:rPr>
                <w:bCs/>
                <w:lang w:val="uk-UA"/>
              </w:rPr>
            </w:pPr>
            <w:r w:rsidRPr="0014652D">
              <w:rPr>
                <w:bCs/>
                <w:lang w:val="uk-UA"/>
              </w:rPr>
              <w:t xml:space="preserve">“Центральний орган виконавчої влади, що реалізує державну політику у сфері лісового господарства, забезпечує ведення електрон-ного переліку виданих </w:t>
            </w:r>
            <w:r w:rsidRPr="0014652D">
              <w:rPr>
                <w:bCs/>
                <w:lang w:val="uk-UA"/>
              </w:rPr>
              <w:lastRenderedPageBreak/>
              <w:t>сертифікатів про по-ходження лісоматеріалів та виготовлених з них пиломатеріалів та його розміщення на своєму офіційному веб-сайті, а також внесення виданих сертифікатів до єдиного державного інформаційного веб-порталу "Єдине вікно для міжнародної торгівлі" у формі електронних документів, засвідчених електронним цифровим підписом, не пізніше 24 години дня видачі таких сертифікатів.”;</w:t>
            </w:r>
          </w:p>
        </w:tc>
      </w:tr>
      <w:tr w:rsidR="009B4DBB" w:rsidRPr="0014652D" w:rsidTr="00EC79FE">
        <w:tc>
          <w:tcPr>
            <w:tcW w:w="567" w:type="dxa"/>
          </w:tcPr>
          <w:p w:rsidR="009B4DBB" w:rsidRPr="0014652D" w:rsidRDefault="009B4DBB" w:rsidP="009B4DBB">
            <w:pPr>
              <w:pStyle w:val="a4"/>
              <w:numPr>
                <w:ilvl w:val="0"/>
                <w:numId w:val="19"/>
              </w:numPr>
              <w:spacing w:before="60" w:after="60"/>
              <w:rPr>
                <w:shd w:val="clear" w:color="auto" w:fill="FFFFFF"/>
                <w:lang w:val="uk-UA" w:eastAsia="uk-UA"/>
              </w:rPr>
            </w:pPr>
          </w:p>
        </w:tc>
        <w:tc>
          <w:tcPr>
            <w:tcW w:w="4820" w:type="dxa"/>
          </w:tcPr>
          <w:p w:rsidR="009B4DBB" w:rsidRPr="0014652D" w:rsidRDefault="009B4DBB" w:rsidP="009B4DBB">
            <w:pPr>
              <w:spacing w:before="60" w:after="60"/>
              <w:ind w:firstLine="176"/>
              <w:jc w:val="both"/>
              <w:rPr>
                <w:shd w:val="clear" w:color="auto" w:fill="FFFFFF"/>
                <w:lang w:val="uk-UA" w:eastAsia="uk-UA"/>
              </w:rPr>
            </w:pPr>
            <w:r w:rsidRPr="0014652D">
              <w:rPr>
                <w:shd w:val="clear" w:color="auto" w:fill="FFFFFF"/>
                <w:lang w:val="uk-UA" w:eastAsia="uk-UA"/>
              </w:rPr>
              <w:t>частину сьому викласти в такій редакції:</w:t>
            </w:r>
          </w:p>
        </w:tc>
        <w:tc>
          <w:tcPr>
            <w:tcW w:w="3685" w:type="dxa"/>
          </w:tcPr>
          <w:p w:rsidR="009B4DBB" w:rsidRPr="0014652D" w:rsidRDefault="009B4DBB" w:rsidP="009B4DBB">
            <w:pPr>
              <w:spacing w:before="60" w:after="60"/>
              <w:ind w:firstLine="176"/>
              <w:jc w:val="both"/>
              <w:rPr>
                <w:sz w:val="18"/>
                <w:szCs w:val="18"/>
                <w:shd w:val="clear" w:color="auto" w:fill="FFFFFF"/>
                <w:lang w:val="uk-UA" w:eastAsia="uk-UA"/>
              </w:rPr>
            </w:pPr>
          </w:p>
        </w:tc>
        <w:tc>
          <w:tcPr>
            <w:tcW w:w="1985" w:type="dxa"/>
          </w:tcPr>
          <w:p w:rsidR="009B4DBB" w:rsidRPr="0014652D" w:rsidRDefault="009B4DBB" w:rsidP="009B4DBB">
            <w:pPr>
              <w:spacing w:before="60" w:after="60"/>
              <w:ind w:firstLine="176"/>
              <w:jc w:val="both"/>
              <w:rPr>
                <w:sz w:val="18"/>
                <w:szCs w:val="18"/>
                <w:shd w:val="clear" w:color="auto" w:fill="FFFFFF"/>
                <w:lang w:val="uk-UA" w:eastAsia="uk-UA"/>
              </w:rPr>
            </w:pPr>
          </w:p>
        </w:tc>
        <w:tc>
          <w:tcPr>
            <w:tcW w:w="4819" w:type="dxa"/>
          </w:tcPr>
          <w:p w:rsidR="009B4DBB" w:rsidRPr="0014652D" w:rsidRDefault="009B4DBB" w:rsidP="009B4DBB">
            <w:pPr>
              <w:spacing w:before="60" w:after="60"/>
              <w:ind w:firstLine="176"/>
              <w:jc w:val="both"/>
              <w:rPr>
                <w:shd w:val="clear" w:color="auto" w:fill="FFFFFF"/>
                <w:lang w:val="uk-UA" w:eastAsia="uk-UA"/>
              </w:rPr>
            </w:pPr>
            <w:r w:rsidRPr="0014652D">
              <w:rPr>
                <w:shd w:val="clear" w:color="auto" w:fill="FFFFFF"/>
                <w:lang w:val="uk-UA" w:eastAsia="uk-UA"/>
              </w:rPr>
              <w:t>частину сьому викласти в такій редакції:</w:t>
            </w:r>
          </w:p>
        </w:tc>
      </w:tr>
      <w:tr w:rsidR="009B4DBB" w:rsidRPr="00890356" w:rsidTr="00EC79FE">
        <w:tc>
          <w:tcPr>
            <w:tcW w:w="567" w:type="dxa"/>
          </w:tcPr>
          <w:p w:rsidR="009B4DBB" w:rsidRPr="0014652D" w:rsidRDefault="009B4DBB" w:rsidP="009B4DBB">
            <w:pPr>
              <w:pStyle w:val="a4"/>
              <w:numPr>
                <w:ilvl w:val="0"/>
                <w:numId w:val="19"/>
              </w:numPr>
              <w:spacing w:before="60" w:after="60"/>
              <w:rPr>
                <w:shd w:val="clear" w:color="auto" w:fill="FFFFFF"/>
                <w:lang w:val="uk-UA" w:eastAsia="uk-UA"/>
              </w:rPr>
            </w:pPr>
          </w:p>
        </w:tc>
        <w:tc>
          <w:tcPr>
            <w:tcW w:w="4820" w:type="dxa"/>
          </w:tcPr>
          <w:p w:rsidR="009B4DBB" w:rsidRPr="0014652D" w:rsidRDefault="009B4DBB" w:rsidP="009B4DBB">
            <w:pPr>
              <w:spacing w:before="60" w:after="60"/>
              <w:ind w:firstLine="176"/>
              <w:jc w:val="both"/>
              <w:rPr>
                <w:bCs/>
                <w:lang w:val="uk-UA"/>
              </w:rPr>
            </w:pPr>
            <w:r w:rsidRPr="0014652D">
              <w:rPr>
                <w:shd w:val="clear" w:color="auto" w:fill="FFFFFF"/>
                <w:lang w:val="uk-UA" w:eastAsia="uk-UA"/>
              </w:rPr>
              <w:t>“</w:t>
            </w:r>
            <w:r w:rsidRPr="0014652D">
              <w:rPr>
                <w:bCs/>
                <w:lang w:val="uk-UA"/>
              </w:rPr>
              <w:t>Випуск у митний режим експорту лісо- та пиломатеріалів, крім передбачених статтями 2 та 2-1 цього Закону, здійснюється органом доходів і зборів на підставі сертифікатів про походження лісоматеріалів та виготовлених з них пиломатеріалів, отриманих від центрального органу виконавчої влади, що реалізує державну політику у сфері лісового господарства, з використанням механізму “єдиного вікна” відповідно до Митного кодексу України в електронній формі із застосуванням засобів електронного цифрового підпису.”;</w:t>
            </w:r>
          </w:p>
        </w:tc>
        <w:tc>
          <w:tcPr>
            <w:tcW w:w="3685" w:type="dxa"/>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168</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spacing w:before="60" w:after="60"/>
              <w:ind w:firstLine="176"/>
              <w:jc w:val="both"/>
              <w:rPr>
                <w:sz w:val="18"/>
                <w:szCs w:val="18"/>
                <w:shd w:val="clear" w:color="auto" w:fill="FFFFFF"/>
                <w:lang w:val="uk-UA" w:eastAsia="uk-UA"/>
              </w:rPr>
            </w:pPr>
            <w:r w:rsidRPr="0014652D">
              <w:rPr>
                <w:bCs/>
                <w:sz w:val="18"/>
                <w:szCs w:val="18"/>
                <w:lang w:val="uk-UA"/>
              </w:rPr>
              <w:t>В абзаці четвертому підпункту 29 пункту 2 розділу ІІ слова "в електронній формі із застосуванням засобів електронного цифрового підпису" виключити;</w:t>
            </w:r>
          </w:p>
        </w:tc>
        <w:tc>
          <w:tcPr>
            <w:tcW w:w="1985" w:type="dxa"/>
          </w:tcPr>
          <w:p w:rsidR="009B4DBB" w:rsidRPr="0014652D" w:rsidRDefault="00B04088" w:rsidP="009B4DBB">
            <w:pPr>
              <w:spacing w:before="60" w:after="60"/>
              <w:ind w:firstLine="176"/>
              <w:jc w:val="both"/>
              <w:rPr>
                <w:bCs/>
                <w:sz w:val="18"/>
                <w:szCs w:val="18"/>
                <w:lang w:val="uk-UA"/>
              </w:rPr>
            </w:pPr>
            <w:r>
              <w:rPr>
                <w:bCs/>
                <w:sz w:val="18"/>
                <w:szCs w:val="18"/>
                <w:lang w:val="uk-UA"/>
              </w:rPr>
              <w:t>Враховано</w:t>
            </w:r>
          </w:p>
        </w:tc>
        <w:tc>
          <w:tcPr>
            <w:tcW w:w="4819" w:type="dxa"/>
          </w:tcPr>
          <w:p w:rsidR="009B4DBB" w:rsidRPr="0014652D" w:rsidRDefault="009B4DBB" w:rsidP="009B4DBB">
            <w:pPr>
              <w:spacing w:before="60" w:after="60"/>
              <w:ind w:firstLine="176"/>
              <w:jc w:val="both"/>
              <w:rPr>
                <w:bCs/>
                <w:lang w:val="uk-UA"/>
              </w:rPr>
            </w:pPr>
            <w:r w:rsidRPr="0014652D">
              <w:rPr>
                <w:shd w:val="clear" w:color="auto" w:fill="FFFFFF"/>
                <w:lang w:val="uk-UA" w:eastAsia="uk-UA"/>
              </w:rPr>
              <w:t>“</w:t>
            </w:r>
            <w:r w:rsidRPr="0014652D">
              <w:rPr>
                <w:bCs/>
                <w:lang w:val="uk-UA"/>
              </w:rPr>
              <w:t>Випуск у митний режим експорту лісо- та пиломатеріалів, крім передбачених статтями 2 та 2-1 цього Закону, здійснюється органом доходів і зборів на підставі сертифікатів про походження лісоматеріалів та виготовлених з них пиломатеріалів, отриманих від центрального органу виконавчої влади, що реалізує державну політику у сфері лісового господарства, з використанням механізму “єдиного вікна” відповідно до Митного кодексу України.”;</w:t>
            </w:r>
          </w:p>
        </w:tc>
      </w:tr>
      <w:tr w:rsidR="009B4DBB" w:rsidRPr="0014652D" w:rsidTr="00EC79FE">
        <w:tc>
          <w:tcPr>
            <w:tcW w:w="567" w:type="dxa"/>
          </w:tcPr>
          <w:p w:rsidR="009B4DBB" w:rsidRPr="0014652D" w:rsidRDefault="009B4DBB" w:rsidP="009B4DBB">
            <w:pPr>
              <w:pStyle w:val="a4"/>
              <w:numPr>
                <w:ilvl w:val="0"/>
                <w:numId w:val="19"/>
              </w:numPr>
              <w:spacing w:before="60" w:after="60"/>
              <w:rPr>
                <w:shd w:val="clear" w:color="auto" w:fill="FFFFFF"/>
                <w:lang w:val="uk-UA" w:eastAsia="uk-UA"/>
              </w:rPr>
            </w:pPr>
          </w:p>
        </w:tc>
        <w:tc>
          <w:tcPr>
            <w:tcW w:w="4820" w:type="dxa"/>
          </w:tcPr>
          <w:p w:rsidR="009B4DBB" w:rsidRPr="0014652D" w:rsidRDefault="009B4DBB" w:rsidP="009B4DBB">
            <w:pPr>
              <w:spacing w:before="60" w:after="60"/>
              <w:ind w:firstLine="176"/>
              <w:jc w:val="both"/>
              <w:rPr>
                <w:shd w:val="clear" w:color="auto" w:fill="FFFFFF"/>
                <w:lang w:val="uk-UA" w:eastAsia="uk-UA"/>
              </w:rPr>
            </w:pPr>
            <w:r w:rsidRPr="0014652D">
              <w:rPr>
                <w:shd w:val="clear" w:color="auto" w:fill="FFFFFF"/>
                <w:lang w:val="uk-UA" w:eastAsia="uk-UA"/>
              </w:rPr>
              <w:t>частину восьму виключити;</w:t>
            </w:r>
          </w:p>
        </w:tc>
        <w:tc>
          <w:tcPr>
            <w:tcW w:w="3685" w:type="dxa"/>
          </w:tcPr>
          <w:p w:rsidR="009B4DBB" w:rsidRPr="0014652D" w:rsidRDefault="009B4DBB" w:rsidP="009B4DBB">
            <w:pPr>
              <w:spacing w:before="60" w:after="60"/>
              <w:ind w:firstLine="176"/>
              <w:jc w:val="both"/>
              <w:rPr>
                <w:sz w:val="18"/>
                <w:szCs w:val="18"/>
                <w:shd w:val="clear" w:color="auto" w:fill="FFFFFF"/>
                <w:lang w:val="uk-UA" w:eastAsia="uk-UA"/>
              </w:rPr>
            </w:pPr>
          </w:p>
        </w:tc>
        <w:tc>
          <w:tcPr>
            <w:tcW w:w="1985" w:type="dxa"/>
          </w:tcPr>
          <w:p w:rsidR="009B4DBB" w:rsidRPr="0014652D" w:rsidRDefault="009B4DBB" w:rsidP="009B4DBB">
            <w:pPr>
              <w:spacing w:before="60" w:after="60"/>
              <w:ind w:firstLine="176"/>
              <w:jc w:val="both"/>
              <w:rPr>
                <w:sz w:val="18"/>
                <w:szCs w:val="18"/>
                <w:shd w:val="clear" w:color="auto" w:fill="FFFFFF"/>
                <w:lang w:val="uk-UA" w:eastAsia="uk-UA"/>
              </w:rPr>
            </w:pPr>
          </w:p>
        </w:tc>
        <w:tc>
          <w:tcPr>
            <w:tcW w:w="4819" w:type="dxa"/>
          </w:tcPr>
          <w:p w:rsidR="009B4DBB" w:rsidRPr="0014652D" w:rsidRDefault="009B4DBB" w:rsidP="009B4DBB">
            <w:pPr>
              <w:spacing w:before="60" w:after="60"/>
              <w:ind w:firstLine="176"/>
              <w:jc w:val="both"/>
              <w:rPr>
                <w:shd w:val="clear" w:color="auto" w:fill="FFFFFF"/>
                <w:lang w:val="uk-UA" w:eastAsia="uk-UA"/>
              </w:rPr>
            </w:pPr>
            <w:r w:rsidRPr="0014652D">
              <w:rPr>
                <w:shd w:val="clear" w:color="auto" w:fill="FFFFFF"/>
                <w:lang w:val="uk-UA" w:eastAsia="uk-UA"/>
              </w:rPr>
              <w:t>частину восьму виключити;</w:t>
            </w:r>
          </w:p>
        </w:tc>
      </w:tr>
      <w:tr w:rsidR="009B4DBB" w:rsidRPr="00890356" w:rsidTr="00EC79FE">
        <w:tc>
          <w:tcPr>
            <w:tcW w:w="567" w:type="dxa"/>
          </w:tcPr>
          <w:p w:rsidR="009B4DBB" w:rsidRPr="0014652D" w:rsidRDefault="009B4DBB" w:rsidP="009B4DBB">
            <w:pPr>
              <w:pStyle w:val="a4"/>
              <w:numPr>
                <w:ilvl w:val="0"/>
                <w:numId w:val="19"/>
              </w:numPr>
              <w:tabs>
                <w:tab w:val="left" w:pos="1134"/>
              </w:tabs>
              <w:spacing w:before="60" w:after="60"/>
              <w:rPr>
                <w:bCs/>
                <w:lang w:val="uk-UA"/>
              </w:rPr>
            </w:pPr>
          </w:p>
        </w:tc>
        <w:tc>
          <w:tcPr>
            <w:tcW w:w="4820" w:type="dxa"/>
          </w:tcPr>
          <w:p w:rsidR="009B4DBB" w:rsidRPr="0014652D" w:rsidRDefault="009B4DBB" w:rsidP="009B4DBB">
            <w:pPr>
              <w:tabs>
                <w:tab w:val="left" w:pos="1134"/>
              </w:tabs>
              <w:spacing w:before="60" w:after="60"/>
              <w:ind w:firstLine="176"/>
              <w:jc w:val="both"/>
              <w:rPr>
                <w:bCs/>
                <w:lang w:val="uk-UA"/>
              </w:rPr>
            </w:pPr>
            <w:r w:rsidRPr="0014652D">
              <w:rPr>
                <w:bCs/>
                <w:lang w:val="uk-UA"/>
              </w:rPr>
              <w:t>30) статтю 16 Закону України “Про державну систему біобезпеки при створенні, випробуванні, транспортуванні та використанні генетично модифікованих організмів” (Відомості Верховної Ради України, 2007 р., № 35, ст. 484) доповнити після частини п</w:t>
            </w:r>
            <w:r w:rsidRPr="0014652D">
              <w:rPr>
                <w:shd w:val="clear" w:color="auto" w:fill="FFFFFF"/>
                <w:lang w:val="uk-UA" w:eastAsia="uk-UA"/>
              </w:rPr>
              <w:t>’</w:t>
            </w:r>
            <w:r w:rsidRPr="0014652D">
              <w:rPr>
                <w:bCs/>
                <w:lang w:val="uk-UA"/>
              </w:rPr>
              <w:t>ятої новими частинами такого змісту:</w:t>
            </w:r>
          </w:p>
        </w:tc>
        <w:tc>
          <w:tcPr>
            <w:tcW w:w="3685" w:type="dxa"/>
          </w:tcPr>
          <w:p w:rsidR="009B4DBB" w:rsidRPr="0014652D" w:rsidRDefault="009B4DBB" w:rsidP="009B4DBB">
            <w:pPr>
              <w:tabs>
                <w:tab w:val="left" w:pos="1134"/>
              </w:tabs>
              <w:spacing w:before="60" w:after="60"/>
              <w:ind w:firstLine="176"/>
              <w:jc w:val="both"/>
              <w:rPr>
                <w:bCs/>
                <w:sz w:val="18"/>
                <w:szCs w:val="18"/>
                <w:lang w:val="uk-UA"/>
              </w:rPr>
            </w:pPr>
          </w:p>
        </w:tc>
        <w:tc>
          <w:tcPr>
            <w:tcW w:w="1985" w:type="dxa"/>
          </w:tcPr>
          <w:p w:rsidR="009B4DBB" w:rsidRPr="0014652D" w:rsidRDefault="009B4DBB" w:rsidP="009B4DBB">
            <w:pPr>
              <w:tabs>
                <w:tab w:val="left" w:pos="1134"/>
              </w:tabs>
              <w:spacing w:before="60" w:after="60"/>
              <w:ind w:firstLine="176"/>
              <w:jc w:val="both"/>
              <w:rPr>
                <w:bCs/>
                <w:sz w:val="18"/>
                <w:szCs w:val="18"/>
                <w:lang w:val="uk-UA"/>
              </w:rPr>
            </w:pPr>
          </w:p>
        </w:tc>
        <w:tc>
          <w:tcPr>
            <w:tcW w:w="4819" w:type="dxa"/>
          </w:tcPr>
          <w:p w:rsidR="009B4DBB" w:rsidRPr="0014652D" w:rsidRDefault="009B4DBB" w:rsidP="009B4DBB">
            <w:pPr>
              <w:tabs>
                <w:tab w:val="left" w:pos="1134"/>
              </w:tabs>
              <w:spacing w:before="60" w:after="60"/>
              <w:ind w:firstLine="176"/>
              <w:jc w:val="both"/>
              <w:rPr>
                <w:bCs/>
                <w:lang w:val="uk-UA"/>
              </w:rPr>
            </w:pPr>
            <w:r w:rsidRPr="0014652D">
              <w:rPr>
                <w:bCs/>
                <w:lang w:val="uk-UA"/>
              </w:rPr>
              <w:t>30) статтю 16 Закону України “Про державну систему біобезпеки при створенні, випробуванні, транспортуванні та використанні генетично модифікованих організмів” (Відомості Верховної Ради України, 2007 р., № 35, ст. 484) доповнити після частини п</w:t>
            </w:r>
            <w:r w:rsidRPr="0014652D">
              <w:rPr>
                <w:shd w:val="clear" w:color="auto" w:fill="FFFFFF"/>
                <w:lang w:val="uk-UA" w:eastAsia="uk-UA"/>
              </w:rPr>
              <w:t>’</w:t>
            </w:r>
            <w:r w:rsidRPr="0014652D">
              <w:rPr>
                <w:bCs/>
                <w:lang w:val="uk-UA"/>
              </w:rPr>
              <w:t>ятої новими частинами такого змісту:</w:t>
            </w:r>
          </w:p>
        </w:tc>
      </w:tr>
      <w:tr w:rsidR="009B4DBB" w:rsidRPr="00890356"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shd w:val="clear" w:color="auto" w:fill="FFFFFF"/>
                <w:lang w:val="uk-UA" w:eastAsia="uk-UA"/>
              </w:rPr>
            </w:pPr>
            <w:r w:rsidRPr="0014652D">
              <w:rPr>
                <w:bCs/>
                <w:lang w:val="uk-UA"/>
              </w:rPr>
              <w:t>"</w:t>
            </w:r>
            <w:r w:rsidRPr="0014652D">
              <w:rPr>
                <w:shd w:val="clear" w:color="auto" w:fill="FFFFFF"/>
                <w:lang w:val="uk-UA" w:eastAsia="uk-UA"/>
              </w:rPr>
              <w:t>Центральні органи виконавчої влади відповідно до своїх повноважень, передбачених статтями 8 – 11-2 цього Закону, з використанням єдиного державного інформаційного веб-порталу “Єдине вікно для міжнародної торгівлі” відповідно до Митного кодексу України передають до органів доходів і зборів в електронній формі із застосуванням засобів електронного цифрового підпису надані дозволи та інформацію про державну реєстрацію ГМО, а також продукції, виробленої із застосуванням ГМО не пізніше 24 години дня видачі таких дозволів або реєстрації ГМО, а також продукції, виробленої із застосуванням ГМО.</w:t>
            </w:r>
          </w:p>
        </w:tc>
        <w:tc>
          <w:tcPr>
            <w:tcW w:w="3685" w:type="dxa"/>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169</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абзаци другий та третій підпункту 30 пункту 2 розділу ІІ викласти в такій редакції:</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 xml:space="preserve">"Центральні органи виконавчої влади відповідно до своїх повноважень, передбачених статтями 8 – 11-2 цього Закону, вносять до єдиного державного інформаційного веб-порталу “Єдине вікно для міжнародної торгівлі” у формі електронних документів, засвідчених електронним цифровим підписом, надані дозволи та інформацію про державну реєстрацію ГМО, а також продукції, виробленої із застосуванням ГМО не пізніше 24 години дня видачі таких дозволів або реєстрації </w:t>
            </w:r>
            <w:r w:rsidRPr="0014652D">
              <w:rPr>
                <w:bCs/>
                <w:sz w:val="18"/>
                <w:szCs w:val="18"/>
                <w:lang w:val="uk-UA"/>
              </w:rPr>
              <w:lastRenderedPageBreak/>
              <w:t>ГМО, а також продукції, виробленої із застосуванням ГМО.</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Органи доходів і зборів здійснюють відповідні митні формальності, необхідні для випуску у відповідний митний режим ГМО на підставі відповідних дозволів або інформації про державну реєстрацію ГМО, а також продукції, виробленої із застосуванням ГМО, отриманих від відповідних центральних органів виконавчої влади, з використанням механізму “єдиного вікна” відповідно до Митного кодексу України.”.</w:t>
            </w:r>
          </w:p>
        </w:tc>
        <w:tc>
          <w:tcPr>
            <w:tcW w:w="1985" w:type="dxa"/>
          </w:tcPr>
          <w:p w:rsidR="009B4DBB" w:rsidRPr="0014652D" w:rsidRDefault="00B04088" w:rsidP="009B4DBB">
            <w:pPr>
              <w:spacing w:before="60" w:after="60"/>
              <w:ind w:firstLine="176"/>
              <w:jc w:val="both"/>
              <w:rPr>
                <w:bCs/>
                <w:sz w:val="18"/>
                <w:szCs w:val="18"/>
                <w:lang w:val="uk-UA"/>
              </w:rPr>
            </w:pPr>
            <w:r>
              <w:rPr>
                <w:bCs/>
                <w:sz w:val="18"/>
                <w:szCs w:val="18"/>
                <w:lang w:val="uk-UA"/>
              </w:rPr>
              <w:lastRenderedPageBreak/>
              <w:t>Враховано</w:t>
            </w:r>
          </w:p>
        </w:tc>
        <w:tc>
          <w:tcPr>
            <w:tcW w:w="4819" w:type="dxa"/>
          </w:tcPr>
          <w:p w:rsidR="009B4DBB" w:rsidRPr="0014652D" w:rsidRDefault="009B4DBB" w:rsidP="009B4DBB">
            <w:pPr>
              <w:spacing w:before="60" w:after="60"/>
              <w:ind w:firstLine="176"/>
              <w:jc w:val="both"/>
              <w:rPr>
                <w:shd w:val="clear" w:color="auto" w:fill="FFFFFF"/>
                <w:lang w:val="uk-UA" w:eastAsia="uk-UA"/>
              </w:rPr>
            </w:pPr>
            <w:r w:rsidRPr="0014652D">
              <w:rPr>
                <w:bCs/>
                <w:shd w:val="clear" w:color="auto" w:fill="FFFFFF"/>
                <w:lang w:val="uk-UA" w:eastAsia="uk-UA"/>
              </w:rPr>
              <w:t>"</w:t>
            </w:r>
            <w:r w:rsidRPr="0014652D">
              <w:rPr>
                <w:shd w:val="clear" w:color="auto" w:fill="FFFFFF"/>
                <w:lang w:val="uk-UA" w:eastAsia="uk-UA"/>
              </w:rPr>
              <w:t>Центральні органи виконавчої влади відповідно до своїх повноважень, передбачених статтями 8 – 11-2 цього Закону, вносять до єдиного державного інформаційного веб-порталу “Єдине вікно для міжнародної торгівлі” у формі електронних документів, засвідчених електронним цифровим підписом, надані дозволи та інформацію про державну реєстрацію ГМО, а також продукції, виробленої із застосуванням ГМО не пізніше 24 години дня видачі таких дозволів або реєстрації ГМО, а також продукції, виробленої із застосуванням ГМО.</w:t>
            </w:r>
          </w:p>
        </w:tc>
      </w:tr>
      <w:tr w:rsidR="009B4DBB" w:rsidRPr="00890356" w:rsidTr="00EC79FE">
        <w:tc>
          <w:tcPr>
            <w:tcW w:w="567" w:type="dxa"/>
          </w:tcPr>
          <w:p w:rsidR="009B4DBB" w:rsidRPr="0014652D" w:rsidRDefault="009B4DBB" w:rsidP="009B4DBB">
            <w:pPr>
              <w:pStyle w:val="a4"/>
              <w:numPr>
                <w:ilvl w:val="0"/>
                <w:numId w:val="19"/>
              </w:numPr>
              <w:spacing w:before="60" w:after="60"/>
              <w:rPr>
                <w:shd w:val="clear" w:color="auto" w:fill="FFFFFF"/>
                <w:lang w:val="uk-UA" w:eastAsia="uk-UA"/>
              </w:rPr>
            </w:pPr>
          </w:p>
        </w:tc>
        <w:tc>
          <w:tcPr>
            <w:tcW w:w="4820" w:type="dxa"/>
          </w:tcPr>
          <w:p w:rsidR="009B4DBB" w:rsidRPr="0014652D" w:rsidRDefault="009B4DBB" w:rsidP="009B4DBB">
            <w:pPr>
              <w:spacing w:before="60" w:after="60"/>
              <w:ind w:firstLine="176"/>
              <w:jc w:val="both"/>
              <w:rPr>
                <w:shd w:val="clear" w:color="auto" w:fill="FFFFFF"/>
                <w:lang w:val="uk-UA" w:eastAsia="uk-UA"/>
              </w:rPr>
            </w:pPr>
            <w:r w:rsidRPr="0014652D">
              <w:rPr>
                <w:shd w:val="clear" w:color="auto" w:fill="FFFFFF"/>
                <w:lang w:val="uk-UA" w:eastAsia="uk-UA"/>
              </w:rPr>
              <w:t>Органи доходів і зборів здійснюють відповідні митні формальності, необхідні для випуску у відповідний митний режим ГМО на підставі відповідних дозволів або інформації про державну реєстрацію ГМО, а також продукції, виробленої із застосуванням ГМО, отриманих від відповідних центральних органів виконавчої влади, з використанням механізму “єдиного вікна” відповідно до Митного кодексу України в електронній формі із застосуванням засобів електронного цифрового підпису.”;</w:t>
            </w:r>
          </w:p>
        </w:tc>
        <w:tc>
          <w:tcPr>
            <w:tcW w:w="3685" w:type="dxa"/>
          </w:tcPr>
          <w:p w:rsidR="009B4DBB" w:rsidRPr="0014652D" w:rsidRDefault="009B4DBB" w:rsidP="009B4DBB">
            <w:pPr>
              <w:spacing w:before="60" w:after="60"/>
              <w:ind w:firstLine="176"/>
              <w:jc w:val="both"/>
              <w:rPr>
                <w:sz w:val="18"/>
                <w:szCs w:val="18"/>
                <w:shd w:val="clear" w:color="auto" w:fill="FFFFFF"/>
                <w:lang w:val="uk-UA" w:eastAsia="uk-UA"/>
              </w:rPr>
            </w:pPr>
          </w:p>
        </w:tc>
        <w:tc>
          <w:tcPr>
            <w:tcW w:w="1985" w:type="dxa"/>
          </w:tcPr>
          <w:p w:rsidR="009B4DBB" w:rsidRPr="0014652D" w:rsidRDefault="009B4DBB" w:rsidP="009B4DBB">
            <w:pPr>
              <w:spacing w:before="60" w:after="60"/>
              <w:ind w:firstLine="176"/>
              <w:jc w:val="both"/>
              <w:rPr>
                <w:bCs/>
                <w:sz w:val="18"/>
                <w:szCs w:val="18"/>
                <w:lang w:val="uk-UA"/>
              </w:rPr>
            </w:pPr>
          </w:p>
        </w:tc>
        <w:tc>
          <w:tcPr>
            <w:tcW w:w="4819" w:type="dxa"/>
          </w:tcPr>
          <w:p w:rsidR="009B4DBB" w:rsidRPr="0014652D" w:rsidRDefault="009B4DBB" w:rsidP="009B4DBB">
            <w:pPr>
              <w:spacing w:before="60" w:after="60"/>
              <w:ind w:firstLine="176"/>
              <w:jc w:val="both"/>
              <w:rPr>
                <w:shd w:val="clear" w:color="auto" w:fill="FFFFFF"/>
                <w:lang w:val="uk-UA" w:eastAsia="uk-UA"/>
              </w:rPr>
            </w:pPr>
            <w:r w:rsidRPr="0014652D">
              <w:rPr>
                <w:shd w:val="clear" w:color="auto" w:fill="FFFFFF"/>
                <w:lang w:val="uk-UA" w:eastAsia="uk-UA"/>
              </w:rPr>
              <w:t>Органи доходів і зборів здійснюють відповідні митні формальності, необхідні для випуску у відповідний митний режим ГМО на підставі відповідних дозволів або інформації про державну реєстрацію ГМО, а також продукції, виробленої із застосуванням ГМО, отриманих від відповідних центральних органів виконавчої влади, з використанням механізму “єдиного вікна” відповідно до Митного кодексу України.”;</w:t>
            </w:r>
          </w:p>
        </w:tc>
      </w:tr>
      <w:tr w:rsidR="009B4DBB" w:rsidRPr="0014652D" w:rsidTr="00EC79FE">
        <w:tc>
          <w:tcPr>
            <w:tcW w:w="567" w:type="dxa"/>
          </w:tcPr>
          <w:p w:rsidR="009B4DBB" w:rsidRPr="0014652D" w:rsidRDefault="009B4DBB" w:rsidP="009B4DBB">
            <w:pPr>
              <w:pStyle w:val="a4"/>
              <w:numPr>
                <w:ilvl w:val="0"/>
                <w:numId w:val="19"/>
              </w:numPr>
              <w:tabs>
                <w:tab w:val="left" w:pos="1134"/>
              </w:tabs>
              <w:spacing w:before="60" w:after="60"/>
              <w:rPr>
                <w:bCs/>
                <w:lang w:val="uk-UA"/>
              </w:rPr>
            </w:pPr>
          </w:p>
        </w:tc>
        <w:tc>
          <w:tcPr>
            <w:tcW w:w="4820" w:type="dxa"/>
          </w:tcPr>
          <w:p w:rsidR="009B4DBB" w:rsidRPr="0014652D" w:rsidRDefault="009B4DBB" w:rsidP="009B4DBB">
            <w:pPr>
              <w:tabs>
                <w:tab w:val="left" w:pos="1134"/>
              </w:tabs>
              <w:spacing w:before="60" w:after="60"/>
              <w:ind w:firstLine="176"/>
              <w:jc w:val="both"/>
              <w:rPr>
                <w:bCs/>
                <w:lang w:val="uk-UA"/>
              </w:rPr>
            </w:pPr>
            <w:r w:rsidRPr="0014652D">
              <w:rPr>
                <w:bCs/>
                <w:lang w:val="uk-UA"/>
              </w:rPr>
              <w:t>31) у Законі України “Про прикордонний контроль” (Відомості Верховної Ради України, 2010 р., № 6, ст. 46):</w:t>
            </w:r>
          </w:p>
        </w:tc>
        <w:tc>
          <w:tcPr>
            <w:tcW w:w="3685" w:type="dxa"/>
          </w:tcPr>
          <w:p w:rsidR="009B4DBB" w:rsidRPr="0014652D" w:rsidRDefault="009B4DBB" w:rsidP="009B4DBB">
            <w:pPr>
              <w:tabs>
                <w:tab w:val="left" w:pos="1134"/>
              </w:tabs>
              <w:spacing w:before="60" w:after="60"/>
              <w:ind w:firstLine="176"/>
              <w:jc w:val="both"/>
              <w:rPr>
                <w:bCs/>
                <w:sz w:val="18"/>
                <w:szCs w:val="18"/>
                <w:lang w:val="uk-UA"/>
              </w:rPr>
            </w:pPr>
          </w:p>
        </w:tc>
        <w:tc>
          <w:tcPr>
            <w:tcW w:w="1985" w:type="dxa"/>
          </w:tcPr>
          <w:p w:rsidR="009B4DBB" w:rsidRPr="0014652D" w:rsidRDefault="009B4DBB" w:rsidP="009B4DBB">
            <w:pPr>
              <w:tabs>
                <w:tab w:val="left" w:pos="1134"/>
              </w:tabs>
              <w:spacing w:before="60" w:after="60"/>
              <w:ind w:firstLine="176"/>
              <w:jc w:val="both"/>
              <w:rPr>
                <w:bCs/>
                <w:sz w:val="18"/>
                <w:szCs w:val="18"/>
                <w:lang w:val="uk-UA"/>
              </w:rPr>
            </w:pPr>
          </w:p>
        </w:tc>
        <w:tc>
          <w:tcPr>
            <w:tcW w:w="4819" w:type="dxa"/>
          </w:tcPr>
          <w:p w:rsidR="009B4DBB" w:rsidRPr="0014652D" w:rsidRDefault="009B4DBB" w:rsidP="009B4DBB">
            <w:pPr>
              <w:tabs>
                <w:tab w:val="left" w:pos="1134"/>
              </w:tabs>
              <w:spacing w:before="60" w:after="60"/>
              <w:ind w:firstLine="176"/>
              <w:jc w:val="both"/>
              <w:rPr>
                <w:bCs/>
                <w:lang w:val="uk-UA"/>
              </w:rPr>
            </w:pPr>
            <w:r w:rsidRPr="0014652D">
              <w:rPr>
                <w:bCs/>
                <w:lang w:val="uk-UA"/>
              </w:rPr>
              <w:t>31) у Законі України “Про прикордонний контроль” (Відомості Верховної Ради України, 2010 р., № 6, ст. 46):</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у підпункті 7 частини першої статті 1 слова “санітарний, ветеринарний, фітосанітарний, радіологічний, екологічний контроль, контроль за вивезенням з території України культурних цінностей, інші передбачені законом види державного контролю при перетинанні державного кордону” замінити словами “передбачені законами санітарні, фітосанітарні заходи”;</w:t>
            </w:r>
          </w:p>
        </w:tc>
        <w:tc>
          <w:tcPr>
            <w:tcW w:w="3685" w:type="dxa"/>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170</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В абзаці другому підпункту 31 пункту 2 розділу ІІ слова "санітарні, фітосанітарні заходи" замінити словами "перевірки рівня іонізуючого випромінювання, фітосанітарний, ветеринарно-санітарний контроль, державний контроль за дотриманням законодавства про харчові продукти, корми, побічні продукти тваринного походження, здоров’я та благополуччя тварин, що проводяться згідно із законодавством України";</w:t>
            </w:r>
          </w:p>
        </w:tc>
        <w:tc>
          <w:tcPr>
            <w:tcW w:w="1985" w:type="dxa"/>
          </w:tcPr>
          <w:p w:rsidR="009B4DBB" w:rsidRPr="0014652D" w:rsidRDefault="00B04088" w:rsidP="009B4DBB">
            <w:pPr>
              <w:spacing w:before="60" w:after="60"/>
              <w:ind w:firstLine="176"/>
              <w:jc w:val="both"/>
              <w:rPr>
                <w:bCs/>
                <w:sz w:val="18"/>
                <w:szCs w:val="18"/>
                <w:lang w:val="uk-UA"/>
              </w:rPr>
            </w:pPr>
            <w:r>
              <w:rPr>
                <w:bCs/>
                <w:sz w:val="18"/>
                <w:szCs w:val="18"/>
                <w:lang w:val="uk-UA"/>
              </w:rPr>
              <w:t>Враховано</w:t>
            </w:r>
          </w:p>
        </w:tc>
        <w:tc>
          <w:tcPr>
            <w:tcW w:w="4819" w:type="dxa"/>
          </w:tcPr>
          <w:p w:rsidR="009B4DBB" w:rsidRPr="0014652D" w:rsidRDefault="009B4DBB" w:rsidP="009B4DBB">
            <w:pPr>
              <w:spacing w:before="60" w:after="60"/>
              <w:ind w:firstLine="176"/>
              <w:jc w:val="both"/>
              <w:rPr>
                <w:bCs/>
                <w:lang w:val="uk-UA"/>
              </w:rPr>
            </w:pPr>
            <w:r w:rsidRPr="0014652D">
              <w:rPr>
                <w:bCs/>
                <w:lang w:val="uk-UA"/>
              </w:rPr>
              <w:t>у підпункті 7 частини першої статті 1 слова “санітарний, ветеринарний, фітосанітарний, радіологічний, екологічний контроль, контроль за вивезенням з території України культурних цінностей, інші передбачені законом види державного контролю при перетинанні державного кордону” замінити словами “передбачені законами перевірки рівня іонізуючого випромінювання, фітосанітарний, ветеринарно-санітарний контроль, державний контроль за дотриманням законодавства про харчові продукти, корми, побічні продукти тваринного походження, здоров’я та благополуччя тварин, що проводяться згідно із законодавством України”;</w:t>
            </w:r>
          </w:p>
        </w:tc>
      </w:tr>
      <w:tr w:rsidR="009B4DBB" w:rsidRPr="0014652D" w:rsidTr="00AA36C5">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p>
        </w:tc>
        <w:tc>
          <w:tcPr>
            <w:tcW w:w="3685" w:type="dxa"/>
          </w:tcPr>
          <w:p w:rsidR="009B4DBB" w:rsidRPr="0014652D" w:rsidRDefault="009B4DBB" w:rsidP="009B4DBB">
            <w:pPr>
              <w:pStyle w:val="StyleAwt"/>
              <w:spacing w:before="60" w:after="60" w:line="240" w:lineRule="auto"/>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171</w:t>
            </w:r>
            <w:r w:rsidRPr="0014652D">
              <w:fldChar w:fldCharType="end"/>
            </w:r>
            <w:r w:rsidRPr="0014652D">
              <w:rPr>
                <w:lang w:val="uk-UA"/>
              </w:rPr>
              <w:t>- Н.д.Продан О.П. (Реєстр.картка №304)</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В абзаці другому підпункту 31 пункту 2 розділу ІІ слова “передбачені законами санітарні, фітосанітарні заходи” замінити словами “передбачені законами державний санітарно-</w:t>
            </w:r>
            <w:r w:rsidRPr="0014652D">
              <w:rPr>
                <w:bCs/>
                <w:sz w:val="18"/>
                <w:szCs w:val="18"/>
                <w:lang w:val="uk-UA"/>
              </w:rPr>
              <w:lastRenderedPageBreak/>
              <w:t>епідеміологічний контроль, санітарні, фітосанітарні заходи”.</w:t>
            </w:r>
          </w:p>
        </w:tc>
        <w:tc>
          <w:tcPr>
            <w:tcW w:w="1985" w:type="dxa"/>
            <w:shd w:val="clear" w:color="auto" w:fill="auto"/>
          </w:tcPr>
          <w:p w:rsidR="009B4DBB" w:rsidRPr="0014652D" w:rsidRDefault="003103C8" w:rsidP="009B4DBB">
            <w:pPr>
              <w:spacing w:before="60" w:after="60"/>
              <w:ind w:firstLine="176"/>
              <w:jc w:val="both"/>
              <w:rPr>
                <w:bCs/>
                <w:sz w:val="18"/>
                <w:szCs w:val="18"/>
                <w:lang w:val="uk-UA"/>
              </w:rPr>
            </w:pPr>
            <w:r>
              <w:rPr>
                <w:bCs/>
                <w:sz w:val="18"/>
                <w:szCs w:val="18"/>
                <w:lang w:val="uk-UA"/>
              </w:rPr>
              <w:lastRenderedPageBreak/>
              <w:t>Відхилено</w:t>
            </w:r>
            <w:r w:rsidR="009B4DBB" w:rsidRPr="0014652D">
              <w:rPr>
                <w:bCs/>
                <w:sz w:val="18"/>
                <w:szCs w:val="18"/>
                <w:lang w:val="uk-UA"/>
              </w:rPr>
              <w:t xml:space="preserve"> (з огляду на врахування пропозиції № 170)</w:t>
            </w:r>
          </w:p>
        </w:tc>
        <w:tc>
          <w:tcPr>
            <w:tcW w:w="4819" w:type="dxa"/>
          </w:tcPr>
          <w:p w:rsidR="009B4DBB" w:rsidRPr="0014652D" w:rsidRDefault="009B4DBB" w:rsidP="009B4DBB">
            <w:pPr>
              <w:spacing w:before="60" w:after="60"/>
              <w:ind w:firstLine="176"/>
              <w:jc w:val="both"/>
              <w:rPr>
                <w:bCs/>
                <w:lang w:val="uk-UA"/>
              </w:rPr>
            </w:pPr>
          </w:p>
        </w:tc>
      </w:tr>
      <w:tr w:rsidR="009B4DBB" w:rsidRPr="0014652D" w:rsidTr="00EC79FE">
        <w:tc>
          <w:tcPr>
            <w:tcW w:w="567" w:type="dxa"/>
          </w:tcPr>
          <w:p w:rsidR="009B4DBB" w:rsidRPr="0014652D" w:rsidRDefault="009B4DBB" w:rsidP="009B4DBB">
            <w:pPr>
              <w:pStyle w:val="a4"/>
              <w:numPr>
                <w:ilvl w:val="0"/>
                <w:numId w:val="19"/>
              </w:numPr>
              <w:spacing w:before="60" w:after="60"/>
              <w:rPr>
                <w:shd w:val="clear" w:color="auto" w:fill="FFFFFF"/>
                <w:lang w:val="uk-UA" w:eastAsia="uk-UA"/>
              </w:rPr>
            </w:pPr>
          </w:p>
        </w:tc>
        <w:tc>
          <w:tcPr>
            <w:tcW w:w="4820" w:type="dxa"/>
          </w:tcPr>
          <w:p w:rsidR="009B4DBB" w:rsidRPr="0014652D" w:rsidRDefault="009B4DBB" w:rsidP="009B4DBB">
            <w:pPr>
              <w:spacing w:before="60" w:after="60"/>
              <w:ind w:firstLine="176"/>
              <w:jc w:val="both"/>
              <w:rPr>
                <w:shd w:val="clear" w:color="auto" w:fill="FFFFFF"/>
                <w:lang w:val="uk-UA" w:eastAsia="uk-UA"/>
              </w:rPr>
            </w:pPr>
            <w:r w:rsidRPr="0014652D">
              <w:rPr>
                <w:shd w:val="clear" w:color="auto" w:fill="FFFFFF"/>
                <w:lang w:val="uk-UA" w:eastAsia="uk-UA"/>
              </w:rPr>
              <w:t>у статті 2 частину четверту доповнити після підпункту 6 новим підпунктом такого змісту:</w:t>
            </w:r>
          </w:p>
        </w:tc>
        <w:tc>
          <w:tcPr>
            <w:tcW w:w="3685" w:type="dxa"/>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172</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spacing w:before="60" w:after="60"/>
              <w:ind w:firstLine="176"/>
              <w:jc w:val="both"/>
              <w:rPr>
                <w:sz w:val="18"/>
                <w:szCs w:val="18"/>
                <w:shd w:val="clear" w:color="auto" w:fill="FFFFFF"/>
                <w:lang w:val="uk-UA" w:eastAsia="uk-UA"/>
              </w:rPr>
            </w:pPr>
            <w:r w:rsidRPr="0014652D">
              <w:rPr>
                <w:sz w:val="18"/>
                <w:szCs w:val="18"/>
                <w:shd w:val="clear" w:color="auto" w:fill="FFFFFF"/>
                <w:lang w:val="uk-UA" w:eastAsia="uk-UA"/>
              </w:rPr>
              <w:t>В підпункті 31 пункту 2 розділу ІІ абзаци третій – п’ятий виключити;</w:t>
            </w:r>
          </w:p>
        </w:tc>
        <w:tc>
          <w:tcPr>
            <w:tcW w:w="1985" w:type="dxa"/>
          </w:tcPr>
          <w:p w:rsidR="009B4DBB" w:rsidRPr="0014652D" w:rsidRDefault="00B04088" w:rsidP="009B4DBB">
            <w:pPr>
              <w:spacing w:before="60" w:after="60"/>
              <w:ind w:firstLine="176"/>
              <w:jc w:val="both"/>
              <w:rPr>
                <w:bCs/>
                <w:sz w:val="18"/>
                <w:szCs w:val="18"/>
                <w:lang w:val="uk-UA"/>
              </w:rPr>
            </w:pPr>
            <w:r>
              <w:rPr>
                <w:bCs/>
                <w:sz w:val="18"/>
                <w:szCs w:val="18"/>
                <w:lang w:val="uk-UA"/>
              </w:rPr>
              <w:t>Враховано</w:t>
            </w:r>
          </w:p>
        </w:tc>
        <w:tc>
          <w:tcPr>
            <w:tcW w:w="4819" w:type="dxa"/>
          </w:tcPr>
          <w:p w:rsidR="009B4DBB" w:rsidRPr="0014652D" w:rsidRDefault="009B4DBB" w:rsidP="009B4DBB">
            <w:pPr>
              <w:spacing w:before="60" w:after="60"/>
              <w:ind w:firstLine="176"/>
              <w:jc w:val="both"/>
              <w:rPr>
                <w:shd w:val="clear" w:color="auto" w:fill="FFFFFF"/>
                <w:lang w:val="uk-UA" w:eastAsia="uk-UA"/>
              </w:rPr>
            </w:pPr>
          </w:p>
        </w:tc>
      </w:tr>
      <w:tr w:rsidR="009B4DBB" w:rsidRPr="0014652D" w:rsidTr="00EC79FE">
        <w:tc>
          <w:tcPr>
            <w:tcW w:w="567" w:type="dxa"/>
          </w:tcPr>
          <w:p w:rsidR="009B4DBB" w:rsidRPr="0014652D" w:rsidRDefault="009B4DBB" w:rsidP="009B4DBB">
            <w:pPr>
              <w:pStyle w:val="a4"/>
              <w:numPr>
                <w:ilvl w:val="0"/>
                <w:numId w:val="19"/>
              </w:numPr>
              <w:spacing w:before="60" w:after="60"/>
              <w:rPr>
                <w:shd w:val="clear" w:color="auto" w:fill="FFFFFF"/>
                <w:lang w:val="uk-UA" w:eastAsia="uk-UA"/>
              </w:rPr>
            </w:pPr>
          </w:p>
        </w:tc>
        <w:tc>
          <w:tcPr>
            <w:tcW w:w="4820" w:type="dxa"/>
          </w:tcPr>
          <w:p w:rsidR="009B4DBB" w:rsidRPr="0014652D" w:rsidRDefault="009B4DBB" w:rsidP="009B4DBB">
            <w:pPr>
              <w:spacing w:before="60" w:after="60"/>
              <w:ind w:firstLine="176"/>
              <w:jc w:val="both"/>
              <w:rPr>
                <w:shd w:val="clear" w:color="auto" w:fill="FFFFFF"/>
                <w:lang w:val="uk-UA" w:eastAsia="uk-UA"/>
              </w:rPr>
            </w:pPr>
            <w:r w:rsidRPr="0014652D">
              <w:rPr>
                <w:shd w:val="clear" w:color="auto" w:fill="FFFFFF"/>
                <w:lang w:val="uk-UA" w:eastAsia="uk-UA"/>
              </w:rPr>
              <w:t>“7) перевірка рівня радіоактивного забруднення транспортних засобів та вантажів, що ввозяться на митну територію України, у тому числі з метою транзиту.</w:t>
            </w:r>
          </w:p>
        </w:tc>
        <w:tc>
          <w:tcPr>
            <w:tcW w:w="3685" w:type="dxa"/>
          </w:tcPr>
          <w:p w:rsidR="009B4DBB" w:rsidRPr="0014652D" w:rsidRDefault="009B4DBB" w:rsidP="009B4DBB">
            <w:pPr>
              <w:spacing w:before="60" w:after="60"/>
              <w:ind w:firstLine="176"/>
              <w:jc w:val="both"/>
              <w:rPr>
                <w:sz w:val="18"/>
                <w:szCs w:val="18"/>
                <w:shd w:val="clear" w:color="auto" w:fill="FFFFFF"/>
                <w:lang w:val="uk-UA" w:eastAsia="uk-UA"/>
              </w:rPr>
            </w:pPr>
          </w:p>
        </w:tc>
        <w:tc>
          <w:tcPr>
            <w:tcW w:w="1985" w:type="dxa"/>
          </w:tcPr>
          <w:p w:rsidR="009B4DBB" w:rsidRPr="0014652D" w:rsidRDefault="009B4DBB" w:rsidP="009B4DBB">
            <w:pPr>
              <w:spacing w:before="60" w:after="60"/>
              <w:ind w:firstLine="176"/>
              <w:jc w:val="both"/>
              <w:rPr>
                <w:sz w:val="18"/>
                <w:szCs w:val="18"/>
                <w:shd w:val="clear" w:color="auto" w:fill="FFFFFF"/>
                <w:lang w:val="uk-UA" w:eastAsia="uk-UA"/>
              </w:rPr>
            </w:pPr>
          </w:p>
        </w:tc>
        <w:tc>
          <w:tcPr>
            <w:tcW w:w="4819" w:type="dxa"/>
          </w:tcPr>
          <w:p w:rsidR="009B4DBB" w:rsidRPr="0014652D" w:rsidRDefault="009B4DBB" w:rsidP="009B4DBB">
            <w:pPr>
              <w:spacing w:before="60" w:after="60"/>
              <w:ind w:firstLine="176"/>
              <w:jc w:val="both"/>
              <w:rPr>
                <w:shd w:val="clear" w:color="auto" w:fill="FFFFFF"/>
                <w:lang w:val="uk-UA" w:eastAsia="uk-UA"/>
              </w:rPr>
            </w:pPr>
          </w:p>
        </w:tc>
      </w:tr>
      <w:tr w:rsidR="009B4DBB" w:rsidRPr="0014652D" w:rsidTr="00EC79FE">
        <w:tc>
          <w:tcPr>
            <w:tcW w:w="567" w:type="dxa"/>
          </w:tcPr>
          <w:p w:rsidR="009B4DBB" w:rsidRPr="0014652D" w:rsidRDefault="009B4DBB" w:rsidP="009B4DBB">
            <w:pPr>
              <w:pStyle w:val="a4"/>
              <w:numPr>
                <w:ilvl w:val="0"/>
                <w:numId w:val="19"/>
              </w:numPr>
              <w:spacing w:before="60" w:after="60"/>
              <w:rPr>
                <w:shd w:val="clear" w:color="auto" w:fill="FFFFFF"/>
                <w:lang w:val="uk-UA" w:eastAsia="uk-UA"/>
              </w:rPr>
            </w:pPr>
          </w:p>
        </w:tc>
        <w:tc>
          <w:tcPr>
            <w:tcW w:w="4820" w:type="dxa"/>
          </w:tcPr>
          <w:p w:rsidR="009B4DBB" w:rsidRPr="0014652D" w:rsidRDefault="009B4DBB" w:rsidP="009B4DBB">
            <w:pPr>
              <w:spacing w:before="60" w:after="60"/>
              <w:ind w:firstLine="176"/>
              <w:jc w:val="both"/>
              <w:rPr>
                <w:shd w:val="clear" w:color="auto" w:fill="FFFFFF"/>
                <w:lang w:val="uk-UA" w:eastAsia="uk-UA"/>
              </w:rPr>
            </w:pPr>
            <w:r w:rsidRPr="0014652D">
              <w:rPr>
                <w:shd w:val="clear" w:color="auto" w:fill="FFFFFF"/>
                <w:lang w:val="uk-UA" w:eastAsia="uk-UA"/>
              </w:rPr>
              <w:t>Порядок взаємодії Державної прикордонної служби України та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у разі виявлення перевищення радіоактивного забруднення понад допустимі рівні транспортних засобів та вантажів, що ввозяться на митну територію України, у тому числі з метою транзиту, встановлюється Кабінетом Міністрів України.”;</w:t>
            </w:r>
          </w:p>
        </w:tc>
        <w:tc>
          <w:tcPr>
            <w:tcW w:w="3685" w:type="dxa"/>
          </w:tcPr>
          <w:p w:rsidR="009B4DBB" w:rsidRPr="0014652D" w:rsidRDefault="009B4DBB" w:rsidP="009B4DBB">
            <w:pPr>
              <w:spacing w:before="60" w:after="60"/>
              <w:ind w:firstLine="176"/>
              <w:jc w:val="both"/>
              <w:rPr>
                <w:sz w:val="18"/>
                <w:szCs w:val="18"/>
                <w:shd w:val="clear" w:color="auto" w:fill="FFFFFF"/>
                <w:lang w:val="uk-UA" w:eastAsia="uk-UA"/>
              </w:rPr>
            </w:pPr>
          </w:p>
        </w:tc>
        <w:tc>
          <w:tcPr>
            <w:tcW w:w="1985" w:type="dxa"/>
          </w:tcPr>
          <w:p w:rsidR="009B4DBB" w:rsidRPr="0014652D" w:rsidRDefault="009B4DBB" w:rsidP="009B4DBB">
            <w:pPr>
              <w:spacing w:before="60" w:after="60"/>
              <w:ind w:firstLine="176"/>
              <w:jc w:val="both"/>
              <w:rPr>
                <w:sz w:val="18"/>
                <w:szCs w:val="18"/>
                <w:shd w:val="clear" w:color="auto" w:fill="FFFFFF"/>
                <w:lang w:val="uk-UA" w:eastAsia="uk-UA"/>
              </w:rPr>
            </w:pPr>
          </w:p>
        </w:tc>
        <w:tc>
          <w:tcPr>
            <w:tcW w:w="4819" w:type="dxa"/>
          </w:tcPr>
          <w:p w:rsidR="009B4DBB" w:rsidRPr="0014652D" w:rsidRDefault="009B4DBB" w:rsidP="009B4DBB">
            <w:pPr>
              <w:spacing w:before="60" w:after="60"/>
              <w:ind w:firstLine="176"/>
              <w:jc w:val="both"/>
              <w:rPr>
                <w:shd w:val="clear" w:color="auto" w:fill="FFFFFF"/>
                <w:lang w:val="uk-UA" w:eastAsia="uk-UA"/>
              </w:rPr>
            </w:pPr>
          </w:p>
        </w:tc>
      </w:tr>
      <w:tr w:rsidR="009B4DBB" w:rsidRPr="0014652D" w:rsidTr="00EC79FE">
        <w:tc>
          <w:tcPr>
            <w:tcW w:w="567" w:type="dxa"/>
          </w:tcPr>
          <w:p w:rsidR="009B4DBB" w:rsidRPr="0014652D" w:rsidRDefault="009B4DBB" w:rsidP="009B4DBB">
            <w:pPr>
              <w:pStyle w:val="a4"/>
              <w:numPr>
                <w:ilvl w:val="0"/>
                <w:numId w:val="19"/>
              </w:numPr>
              <w:spacing w:before="60" w:after="60"/>
              <w:rPr>
                <w:shd w:val="clear" w:color="auto" w:fill="FFFFFF"/>
                <w:lang w:val="uk-UA" w:eastAsia="uk-UA"/>
              </w:rPr>
            </w:pPr>
          </w:p>
        </w:tc>
        <w:tc>
          <w:tcPr>
            <w:tcW w:w="4820" w:type="dxa"/>
          </w:tcPr>
          <w:p w:rsidR="009B4DBB" w:rsidRPr="0014652D" w:rsidRDefault="009B4DBB" w:rsidP="009B4DBB">
            <w:pPr>
              <w:spacing w:before="60" w:after="60"/>
              <w:ind w:firstLine="176"/>
              <w:jc w:val="both"/>
              <w:rPr>
                <w:shd w:val="clear" w:color="auto" w:fill="FFFFFF"/>
                <w:lang w:val="uk-UA" w:eastAsia="uk-UA"/>
              </w:rPr>
            </w:pPr>
          </w:p>
        </w:tc>
        <w:tc>
          <w:tcPr>
            <w:tcW w:w="3685" w:type="dxa"/>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173</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spacing w:before="60" w:after="60"/>
              <w:ind w:firstLine="176"/>
              <w:jc w:val="both"/>
              <w:rPr>
                <w:sz w:val="18"/>
                <w:szCs w:val="18"/>
                <w:shd w:val="clear" w:color="auto" w:fill="FFFFFF"/>
                <w:lang w:val="uk-UA" w:eastAsia="uk-UA"/>
              </w:rPr>
            </w:pPr>
            <w:r w:rsidRPr="0014652D">
              <w:rPr>
                <w:sz w:val="18"/>
                <w:szCs w:val="18"/>
                <w:shd w:val="clear" w:color="auto" w:fill="FFFFFF"/>
                <w:lang w:val="uk-UA" w:eastAsia="uk-UA"/>
              </w:rPr>
              <w:t>Підпункт 31 пункту 2 розділу ІІ після абзацу п’ятого доповнити новими абзацами такого змісту:</w:t>
            </w:r>
          </w:p>
          <w:p w:rsidR="009B4DBB" w:rsidRPr="0014652D" w:rsidRDefault="009B4DBB" w:rsidP="009B4DBB">
            <w:pPr>
              <w:spacing w:before="60" w:after="60"/>
              <w:ind w:firstLine="176"/>
              <w:jc w:val="both"/>
              <w:rPr>
                <w:sz w:val="18"/>
                <w:szCs w:val="18"/>
                <w:shd w:val="clear" w:color="auto" w:fill="FFFFFF"/>
                <w:lang w:val="uk-UA" w:eastAsia="uk-UA"/>
              </w:rPr>
            </w:pPr>
            <w:r w:rsidRPr="0014652D">
              <w:rPr>
                <w:sz w:val="18"/>
                <w:szCs w:val="18"/>
                <w:shd w:val="clear" w:color="auto" w:fill="FFFFFF"/>
                <w:lang w:val="uk-UA" w:eastAsia="uk-UA"/>
              </w:rPr>
              <w:t>"частину третю статті 6 доповнити новими абзацами такого змісту:</w:t>
            </w:r>
          </w:p>
          <w:p w:rsidR="009B4DBB" w:rsidRPr="0014652D" w:rsidRDefault="009B4DBB" w:rsidP="009B4DBB">
            <w:pPr>
              <w:spacing w:before="60" w:after="60"/>
              <w:ind w:firstLine="176"/>
              <w:jc w:val="both"/>
              <w:rPr>
                <w:sz w:val="18"/>
                <w:szCs w:val="18"/>
                <w:shd w:val="clear" w:color="auto" w:fill="FFFFFF"/>
                <w:lang w:val="uk-UA" w:eastAsia="uk-UA"/>
              </w:rPr>
            </w:pPr>
            <w:r w:rsidRPr="0014652D">
              <w:rPr>
                <w:sz w:val="18"/>
                <w:szCs w:val="18"/>
                <w:shd w:val="clear" w:color="auto" w:fill="FFFFFF"/>
                <w:lang w:val="uk-UA" w:eastAsia="uk-UA"/>
              </w:rPr>
              <w:t xml:space="preserve">"У разі виявлення органами Державної прикордонної служби України в пунктах пропуску (пунктах контролю) через державний кордон України транспортних засобів та/або вантажів з перевищенням допустимого рівня іонізуючого випромінювання, їх пропуск через державний кордон здійснюється на підставі дозволу уповноваженої посадової особи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w:t>
            </w:r>
            <w:r w:rsidRPr="0014652D">
              <w:rPr>
                <w:sz w:val="18"/>
                <w:szCs w:val="18"/>
                <w:shd w:val="clear" w:color="auto" w:fill="FFFFFF"/>
                <w:lang w:val="uk-UA" w:eastAsia="uk-UA"/>
              </w:rPr>
              <w:lastRenderedPageBreak/>
              <w:t>середовища, раціонального використання, відтворення і охорони природних ресурсів.</w:t>
            </w:r>
          </w:p>
          <w:p w:rsidR="009B4DBB" w:rsidRPr="0014652D" w:rsidRDefault="009B4DBB" w:rsidP="009B4DBB">
            <w:pPr>
              <w:spacing w:before="60" w:after="60"/>
              <w:ind w:firstLine="176"/>
              <w:jc w:val="both"/>
              <w:rPr>
                <w:sz w:val="18"/>
                <w:szCs w:val="18"/>
                <w:shd w:val="clear" w:color="auto" w:fill="FFFFFF"/>
                <w:lang w:val="uk-UA" w:eastAsia="uk-UA"/>
              </w:rPr>
            </w:pPr>
            <w:r w:rsidRPr="0014652D">
              <w:rPr>
                <w:sz w:val="18"/>
                <w:szCs w:val="18"/>
                <w:shd w:val="clear" w:color="auto" w:fill="FFFFFF"/>
                <w:lang w:val="uk-UA" w:eastAsia="uk-UA"/>
              </w:rPr>
              <w:t>Порядок взаємодії Державної прикордонної служби України та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у разі виявлення перевищення допустимого рівня іонізуючого випромінювання транспортних засобів та вантажів, що переміщуються через державний кордон України, встановлюється Кабінетом Міністрів України.";</w:t>
            </w:r>
          </w:p>
        </w:tc>
        <w:tc>
          <w:tcPr>
            <w:tcW w:w="1985" w:type="dxa"/>
          </w:tcPr>
          <w:p w:rsidR="009B4DBB" w:rsidRPr="0014652D" w:rsidRDefault="00B04088" w:rsidP="009B4DBB">
            <w:pPr>
              <w:spacing w:before="60" w:after="60"/>
              <w:ind w:firstLine="176"/>
              <w:jc w:val="both"/>
              <w:rPr>
                <w:bCs/>
                <w:sz w:val="18"/>
                <w:szCs w:val="18"/>
                <w:lang w:val="uk-UA"/>
              </w:rPr>
            </w:pPr>
            <w:r>
              <w:rPr>
                <w:bCs/>
                <w:sz w:val="18"/>
                <w:szCs w:val="18"/>
                <w:lang w:val="uk-UA"/>
              </w:rPr>
              <w:lastRenderedPageBreak/>
              <w:t>Враховано</w:t>
            </w:r>
          </w:p>
        </w:tc>
        <w:tc>
          <w:tcPr>
            <w:tcW w:w="4819" w:type="dxa"/>
          </w:tcPr>
          <w:p w:rsidR="009B4DBB" w:rsidRPr="0014652D" w:rsidRDefault="009B4DBB" w:rsidP="009B4DBB">
            <w:pPr>
              <w:spacing w:before="60" w:after="60"/>
              <w:ind w:firstLine="176"/>
              <w:jc w:val="both"/>
              <w:rPr>
                <w:shd w:val="clear" w:color="auto" w:fill="FFFFFF"/>
                <w:lang w:val="uk-UA" w:eastAsia="uk-UA"/>
              </w:rPr>
            </w:pPr>
            <w:r w:rsidRPr="0014652D">
              <w:rPr>
                <w:shd w:val="clear" w:color="auto" w:fill="FFFFFF"/>
                <w:lang w:val="uk-UA" w:eastAsia="uk-UA"/>
              </w:rPr>
              <w:t>частину третю статті 6 доповнити новими абзацами такого змісту:</w:t>
            </w:r>
          </w:p>
        </w:tc>
      </w:tr>
      <w:tr w:rsidR="009B4DBB" w:rsidRPr="0014652D" w:rsidTr="00EC79FE">
        <w:tc>
          <w:tcPr>
            <w:tcW w:w="567" w:type="dxa"/>
          </w:tcPr>
          <w:p w:rsidR="009B4DBB" w:rsidRPr="0014652D" w:rsidRDefault="009B4DBB" w:rsidP="009B4DBB">
            <w:pPr>
              <w:pStyle w:val="a4"/>
              <w:numPr>
                <w:ilvl w:val="0"/>
                <w:numId w:val="19"/>
              </w:numPr>
              <w:spacing w:before="60" w:after="60"/>
              <w:rPr>
                <w:shd w:val="clear" w:color="auto" w:fill="FFFFFF"/>
                <w:lang w:val="uk-UA" w:eastAsia="uk-UA"/>
              </w:rPr>
            </w:pPr>
          </w:p>
        </w:tc>
        <w:tc>
          <w:tcPr>
            <w:tcW w:w="4820" w:type="dxa"/>
          </w:tcPr>
          <w:p w:rsidR="009B4DBB" w:rsidRPr="0014652D" w:rsidRDefault="009B4DBB" w:rsidP="009B4DBB">
            <w:pPr>
              <w:spacing w:before="60" w:after="60"/>
              <w:ind w:firstLine="176"/>
              <w:jc w:val="both"/>
              <w:rPr>
                <w:shd w:val="clear" w:color="auto" w:fill="FFFFFF"/>
                <w:lang w:val="uk-UA" w:eastAsia="uk-UA"/>
              </w:rPr>
            </w:pPr>
          </w:p>
        </w:tc>
        <w:tc>
          <w:tcPr>
            <w:tcW w:w="3685" w:type="dxa"/>
          </w:tcPr>
          <w:p w:rsidR="009B4DBB" w:rsidRPr="0014652D" w:rsidRDefault="009B4DBB" w:rsidP="009B4DBB">
            <w:pPr>
              <w:spacing w:before="60" w:after="60"/>
              <w:ind w:firstLine="176"/>
              <w:jc w:val="both"/>
              <w:rPr>
                <w:sz w:val="18"/>
                <w:szCs w:val="18"/>
                <w:shd w:val="clear" w:color="auto" w:fill="FFFFFF"/>
                <w:lang w:val="uk-UA" w:eastAsia="uk-UA"/>
              </w:rPr>
            </w:pPr>
          </w:p>
        </w:tc>
        <w:tc>
          <w:tcPr>
            <w:tcW w:w="1985" w:type="dxa"/>
          </w:tcPr>
          <w:p w:rsidR="009B4DBB" w:rsidRPr="0014652D" w:rsidRDefault="009B4DBB" w:rsidP="009B4DBB">
            <w:pPr>
              <w:spacing w:before="60" w:after="60"/>
              <w:ind w:firstLine="176"/>
              <w:jc w:val="both"/>
              <w:rPr>
                <w:sz w:val="18"/>
                <w:szCs w:val="18"/>
                <w:shd w:val="clear" w:color="auto" w:fill="FFFFFF"/>
                <w:lang w:val="uk-UA" w:eastAsia="uk-UA"/>
              </w:rPr>
            </w:pPr>
          </w:p>
        </w:tc>
        <w:tc>
          <w:tcPr>
            <w:tcW w:w="4819" w:type="dxa"/>
          </w:tcPr>
          <w:p w:rsidR="009B4DBB" w:rsidRPr="0014652D" w:rsidRDefault="009B4DBB" w:rsidP="00A4566D">
            <w:pPr>
              <w:spacing w:before="60" w:after="60"/>
              <w:ind w:firstLine="176"/>
              <w:jc w:val="both"/>
              <w:rPr>
                <w:shd w:val="clear" w:color="auto" w:fill="FFFFFF"/>
                <w:lang w:val="uk-UA" w:eastAsia="uk-UA"/>
              </w:rPr>
            </w:pPr>
            <w:r w:rsidRPr="0014652D">
              <w:rPr>
                <w:shd w:val="clear" w:color="auto" w:fill="FFFFFF"/>
                <w:lang w:val="uk-UA" w:eastAsia="uk-UA"/>
              </w:rPr>
              <w:t>“У разі виявлення органами Державної прикордонної служби України в пунктах пропуску (пунктах контролю) через держав-ний кордон України транспортних засобів та/або вантажів з перевищенням допустимого рівня іонізуючого випромінювання, їх пропуск через державний кордон здійснюється на підставі дозволу уповноваженої посадової особи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w:t>
            </w:r>
          </w:p>
        </w:tc>
      </w:tr>
      <w:tr w:rsidR="009B4DBB" w:rsidRPr="00890356" w:rsidTr="00EC79FE">
        <w:tc>
          <w:tcPr>
            <w:tcW w:w="567" w:type="dxa"/>
          </w:tcPr>
          <w:p w:rsidR="009B4DBB" w:rsidRPr="0014652D" w:rsidRDefault="009B4DBB" w:rsidP="009B4DBB">
            <w:pPr>
              <w:pStyle w:val="a4"/>
              <w:numPr>
                <w:ilvl w:val="0"/>
                <w:numId w:val="19"/>
              </w:numPr>
              <w:spacing w:before="60" w:after="60"/>
              <w:rPr>
                <w:shd w:val="clear" w:color="auto" w:fill="FFFFFF"/>
                <w:lang w:val="uk-UA" w:eastAsia="uk-UA"/>
              </w:rPr>
            </w:pPr>
          </w:p>
        </w:tc>
        <w:tc>
          <w:tcPr>
            <w:tcW w:w="4820" w:type="dxa"/>
          </w:tcPr>
          <w:p w:rsidR="009B4DBB" w:rsidRPr="0014652D" w:rsidRDefault="009B4DBB" w:rsidP="009B4DBB">
            <w:pPr>
              <w:spacing w:before="60" w:after="60"/>
              <w:ind w:firstLine="176"/>
              <w:jc w:val="both"/>
              <w:rPr>
                <w:shd w:val="clear" w:color="auto" w:fill="FFFFFF"/>
                <w:lang w:val="uk-UA" w:eastAsia="uk-UA"/>
              </w:rPr>
            </w:pPr>
          </w:p>
        </w:tc>
        <w:tc>
          <w:tcPr>
            <w:tcW w:w="3685" w:type="dxa"/>
          </w:tcPr>
          <w:p w:rsidR="009B4DBB" w:rsidRPr="0014652D" w:rsidRDefault="009B4DBB" w:rsidP="009B4DBB">
            <w:pPr>
              <w:spacing w:before="60" w:after="60"/>
              <w:ind w:firstLine="176"/>
              <w:jc w:val="both"/>
              <w:rPr>
                <w:bCs/>
                <w:sz w:val="18"/>
                <w:szCs w:val="18"/>
                <w:lang w:val="uk-UA"/>
              </w:rPr>
            </w:pPr>
          </w:p>
        </w:tc>
        <w:tc>
          <w:tcPr>
            <w:tcW w:w="1985" w:type="dxa"/>
          </w:tcPr>
          <w:p w:rsidR="009B4DBB" w:rsidRPr="0014652D" w:rsidRDefault="009B4DBB" w:rsidP="009B4DBB">
            <w:pPr>
              <w:spacing w:before="60" w:after="60"/>
              <w:ind w:firstLine="176"/>
              <w:jc w:val="both"/>
              <w:rPr>
                <w:sz w:val="18"/>
                <w:szCs w:val="18"/>
                <w:shd w:val="clear" w:color="auto" w:fill="FFFFFF"/>
                <w:lang w:val="uk-UA" w:eastAsia="uk-UA"/>
              </w:rPr>
            </w:pPr>
          </w:p>
        </w:tc>
        <w:tc>
          <w:tcPr>
            <w:tcW w:w="4819" w:type="dxa"/>
          </w:tcPr>
          <w:p w:rsidR="009B4DBB" w:rsidRPr="0014652D" w:rsidRDefault="009B4DBB" w:rsidP="009B4DBB">
            <w:pPr>
              <w:spacing w:before="60" w:after="60"/>
              <w:ind w:firstLine="176"/>
              <w:jc w:val="both"/>
              <w:rPr>
                <w:shd w:val="clear" w:color="auto" w:fill="FFFFFF"/>
                <w:lang w:val="uk-UA" w:eastAsia="uk-UA"/>
              </w:rPr>
            </w:pPr>
            <w:r w:rsidRPr="0014652D">
              <w:rPr>
                <w:shd w:val="clear" w:color="auto" w:fill="FFFFFF"/>
                <w:lang w:val="uk-UA" w:eastAsia="uk-UA"/>
              </w:rPr>
              <w:t>Порядок взаємодії Державної прикордонної служби України та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у разі виявлення перевищення допустимого рівня іонізуючого випромінювання транспортних засобів та вантажів, що переміщуються через державний кордон України, встановлюється Кабінетом Міністрів України.”;</w:t>
            </w:r>
          </w:p>
        </w:tc>
      </w:tr>
      <w:tr w:rsidR="009B4DBB" w:rsidRPr="0014652D" w:rsidTr="00EC79FE">
        <w:tc>
          <w:tcPr>
            <w:tcW w:w="567" w:type="dxa"/>
          </w:tcPr>
          <w:p w:rsidR="009B4DBB" w:rsidRPr="0014652D" w:rsidRDefault="009B4DBB" w:rsidP="009B4DBB">
            <w:pPr>
              <w:pStyle w:val="a4"/>
              <w:numPr>
                <w:ilvl w:val="0"/>
                <w:numId w:val="19"/>
              </w:numPr>
              <w:tabs>
                <w:tab w:val="left" w:pos="1134"/>
              </w:tabs>
              <w:spacing w:before="60" w:after="60"/>
              <w:rPr>
                <w:bCs/>
                <w:lang w:val="uk-UA"/>
              </w:rPr>
            </w:pPr>
          </w:p>
        </w:tc>
        <w:tc>
          <w:tcPr>
            <w:tcW w:w="4820" w:type="dxa"/>
          </w:tcPr>
          <w:p w:rsidR="009B4DBB" w:rsidRPr="0014652D" w:rsidRDefault="009B4DBB" w:rsidP="009B4DBB">
            <w:pPr>
              <w:tabs>
                <w:tab w:val="left" w:pos="1134"/>
              </w:tabs>
              <w:spacing w:before="60" w:after="60"/>
              <w:ind w:firstLine="176"/>
              <w:jc w:val="both"/>
              <w:rPr>
                <w:bCs/>
                <w:lang w:val="uk-UA"/>
              </w:rPr>
            </w:pPr>
            <w:r w:rsidRPr="0014652D">
              <w:rPr>
                <w:bCs/>
                <w:lang w:val="uk-UA"/>
              </w:rPr>
              <w:t>32) у статті 46 Закону України “Про рибне господарство, промислове рибальство та охорону водних біоресурсів” (Відомості Верховної Ради України, 2012 р., № 17, ст. 155):</w:t>
            </w:r>
          </w:p>
        </w:tc>
        <w:tc>
          <w:tcPr>
            <w:tcW w:w="3685" w:type="dxa"/>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174</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Підпункт 32 пункту 2 розділу ІІ викласти в такій редакції:</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lastRenderedPageBreak/>
              <w:t>32) в Законі України “Про рибне господарство, промислове рибальство та охорону водних біоресурсів” (Відомості Верховної Ради України, 2012 р., № 17, ст. 155):</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доповнити новою статтею 35-1 такого змісту:</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“Стаття 35-1. Переміщення через митний кордон України водних біоресурсів та продукції з них</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 xml:space="preserve">Ввезення в Україну і вивезення за її межі водних біоресурсів та продукції з них здійснюється за правилами, встановленими законодавством України, у тому числі міжнародними договорами України, згода на обов’язковість яких надана Верховною Радою України. </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 xml:space="preserve">Документи, зазначені в абзацах шостому та сьомому статті 23 цього Закону, що видаються центральним органом виконавчої влади, що реалізує державну політику у сфері рибного господарства, є необхідними для переміщення через митний кордон України відповідних водних біоресурсів та продукції з них. </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Документи, зазначені в абзацах шостому та сьомому статті 23 цього Закону, вносяться центральним органом виконавчої влади, що реалізує державну політику у сфері рибного господарства, до єдиного державного інформаційного веб-порталу “Єдине вікно для міжнародної торгівлі” відповідно до Митного кодексу України у формі електронного документу, засвідченого електронним цифровим підписом, не пізніше 24 години дня видачі таких документів.</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Органи доходів і зборів здійснюють відповідні митні формальності, необхідні для випуску у відповідний митний режим відповідних водних біоресурсів та продукції з них, на підставі документів, зазначених в абзацах шостому та сьомому статті 23 цього Закону, отриманих від центрального органу виконавчої влади, що реалізує державну політику у сфері рибного господарства, з використанням механізму “єдиного вікна” відповідно до Митного кодексу України.”;</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у статті 46:</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lastRenderedPageBreak/>
              <w:t>частину третю після слів "(плавзасобів) флоту рибної промисловості" доповнити словами "та дотримання законодавства про охорону навколишнього природного середовища, у тому числі шляхом участі, в межах визначеної законодавством компетенції, у виявленні випадків скидання суднами (плавзасобами) забруднюючих речовин у межах акваторії порту, портопунктів та місць базування суден.";</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після частини третьої доповнити новою частиною такого змісту:</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Порядок взаємодії адміністрації морських рибних портів, портопунктів, місць базування суден флоту рибної промисловості та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із забезпечення дотримання законодавства про охорону навколишнього природного середовища у разі виявлення випадків скидання суднами (плавзасобами) забруднюючих речовин у межах акваторії порту, портопунктів та місць базування суден, встановлюється Кабінетом Міністрів України.”.</w:t>
            </w:r>
          </w:p>
        </w:tc>
        <w:tc>
          <w:tcPr>
            <w:tcW w:w="1985" w:type="dxa"/>
          </w:tcPr>
          <w:p w:rsidR="009B4DBB" w:rsidRPr="0014652D" w:rsidRDefault="00B04088" w:rsidP="009B4DBB">
            <w:pPr>
              <w:spacing w:before="60" w:after="60"/>
              <w:ind w:firstLine="176"/>
              <w:jc w:val="both"/>
              <w:rPr>
                <w:bCs/>
                <w:sz w:val="18"/>
                <w:szCs w:val="18"/>
                <w:lang w:val="uk-UA"/>
              </w:rPr>
            </w:pPr>
            <w:r>
              <w:rPr>
                <w:bCs/>
                <w:sz w:val="18"/>
                <w:szCs w:val="18"/>
                <w:lang w:val="uk-UA"/>
              </w:rPr>
              <w:lastRenderedPageBreak/>
              <w:t>Враховано</w:t>
            </w:r>
          </w:p>
        </w:tc>
        <w:tc>
          <w:tcPr>
            <w:tcW w:w="4819" w:type="dxa"/>
          </w:tcPr>
          <w:p w:rsidR="009B4DBB" w:rsidRPr="0014652D" w:rsidRDefault="009B4DBB" w:rsidP="009B4DBB">
            <w:pPr>
              <w:tabs>
                <w:tab w:val="left" w:pos="1134"/>
              </w:tabs>
              <w:spacing w:before="60" w:after="60"/>
              <w:ind w:firstLine="176"/>
              <w:jc w:val="both"/>
              <w:rPr>
                <w:bCs/>
                <w:lang w:val="uk-UA"/>
              </w:rPr>
            </w:pPr>
            <w:r w:rsidRPr="0014652D">
              <w:rPr>
                <w:bCs/>
                <w:lang w:val="uk-UA"/>
              </w:rPr>
              <w:t>32) у Законі України “Про рибне господарство, промислове рибальство та охорону водних біоресурсів” (Відомості Верховної Ради України, 2012 р., № 17, ст. 155):</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p>
        </w:tc>
        <w:tc>
          <w:tcPr>
            <w:tcW w:w="3685" w:type="dxa"/>
          </w:tcPr>
          <w:p w:rsidR="009B4DBB" w:rsidRPr="0014652D" w:rsidRDefault="009B4DBB" w:rsidP="009B4DBB">
            <w:pPr>
              <w:spacing w:before="60" w:after="60"/>
              <w:ind w:firstLine="176"/>
              <w:jc w:val="both"/>
              <w:rPr>
                <w:bCs/>
                <w:sz w:val="18"/>
                <w:szCs w:val="18"/>
                <w:lang w:val="uk-UA"/>
              </w:rPr>
            </w:pPr>
          </w:p>
        </w:tc>
        <w:tc>
          <w:tcPr>
            <w:tcW w:w="1985" w:type="dxa"/>
          </w:tcPr>
          <w:p w:rsidR="009B4DBB" w:rsidRPr="0014652D" w:rsidRDefault="009B4DBB" w:rsidP="009B4DBB">
            <w:pPr>
              <w:spacing w:before="60" w:after="60"/>
              <w:ind w:firstLine="176"/>
              <w:jc w:val="both"/>
              <w:rPr>
                <w:bCs/>
                <w:sz w:val="18"/>
                <w:szCs w:val="18"/>
                <w:lang w:val="uk-UA"/>
              </w:rPr>
            </w:pPr>
          </w:p>
        </w:tc>
        <w:tc>
          <w:tcPr>
            <w:tcW w:w="4819" w:type="dxa"/>
          </w:tcPr>
          <w:p w:rsidR="009B4DBB" w:rsidRPr="0014652D" w:rsidRDefault="009B4DBB" w:rsidP="009B4DBB">
            <w:pPr>
              <w:spacing w:before="60" w:after="60"/>
              <w:ind w:firstLine="176"/>
              <w:jc w:val="both"/>
              <w:rPr>
                <w:bCs/>
                <w:lang w:val="uk-UA"/>
              </w:rPr>
            </w:pPr>
            <w:r w:rsidRPr="0014652D">
              <w:rPr>
                <w:bCs/>
                <w:lang w:val="uk-UA"/>
              </w:rPr>
              <w:t>доповнити новою статтею 35-1 такого змісту:</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p>
        </w:tc>
        <w:tc>
          <w:tcPr>
            <w:tcW w:w="3685" w:type="dxa"/>
          </w:tcPr>
          <w:p w:rsidR="009B4DBB" w:rsidRPr="0014652D" w:rsidRDefault="009B4DBB" w:rsidP="009B4DBB">
            <w:pPr>
              <w:spacing w:before="60" w:after="60"/>
              <w:ind w:firstLine="176"/>
              <w:jc w:val="both"/>
              <w:rPr>
                <w:bCs/>
                <w:sz w:val="18"/>
                <w:szCs w:val="18"/>
                <w:lang w:val="uk-UA"/>
              </w:rPr>
            </w:pPr>
          </w:p>
        </w:tc>
        <w:tc>
          <w:tcPr>
            <w:tcW w:w="1985" w:type="dxa"/>
          </w:tcPr>
          <w:p w:rsidR="009B4DBB" w:rsidRPr="0014652D" w:rsidRDefault="009B4DBB" w:rsidP="009B4DBB">
            <w:pPr>
              <w:spacing w:before="60" w:after="60"/>
              <w:ind w:firstLine="176"/>
              <w:jc w:val="both"/>
              <w:rPr>
                <w:bCs/>
                <w:sz w:val="18"/>
                <w:szCs w:val="18"/>
                <w:lang w:val="uk-UA"/>
              </w:rPr>
            </w:pPr>
          </w:p>
        </w:tc>
        <w:tc>
          <w:tcPr>
            <w:tcW w:w="4819" w:type="dxa"/>
          </w:tcPr>
          <w:p w:rsidR="009B4DBB" w:rsidRPr="0014652D" w:rsidRDefault="009B4DBB" w:rsidP="009B4DBB">
            <w:pPr>
              <w:spacing w:before="60" w:after="60"/>
              <w:ind w:firstLine="176"/>
              <w:jc w:val="both"/>
              <w:rPr>
                <w:bCs/>
                <w:lang w:val="uk-UA"/>
              </w:rPr>
            </w:pPr>
            <w:r w:rsidRPr="0014652D">
              <w:rPr>
                <w:bCs/>
                <w:lang w:val="uk-UA"/>
              </w:rPr>
              <w:t>“Стаття 35-1. Переміщення через митний кордон України водних біоресурсів та продукції з них</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p>
        </w:tc>
        <w:tc>
          <w:tcPr>
            <w:tcW w:w="3685" w:type="dxa"/>
          </w:tcPr>
          <w:p w:rsidR="009B4DBB" w:rsidRPr="0014652D" w:rsidRDefault="009B4DBB" w:rsidP="009B4DBB">
            <w:pPr>
              <w:spacing w:before="60" w:after="60"/>
              <w:ind w:firstLine="176"/>
              <w:jc w:val="both"/>
              <w:rPr>
                <w:bCs/>
                <w:sz w:val="18"/>
                <w:szCs w:val="18"/>
                <w:lang w:val="uk-UA"/>
              </w:rPr>
            </w:pPr>
          </w:p>
        </w:tc>
        <w:tc>
          <w:tcPr>
            <w:tcW w:w="1985" w:type="dxa"/>
          </w:tcPr>
          <w:p w:rsidR="009B4DBB" w:rsidRPr="0014652D" w:rsidRDefault="009B4DBB" w:rsidP="009B4DBB">
            <w:pPr>
              <w:spacing w:before="60" w:after="60"/>
              <w:ind w:firstLine="176"/>
              <w:jc w:val="both"/>
              <w:rPr>
                <w:bCs/>
                <w:sz w:val="18"/>
                <w:szCs w:val="18"/>
                <w:lang w:val="uk-UA"/>
              </w:rPr>
            </w:pPr>
          </w:p>
        </w:tc>
        <w:tc>
          <w:tcPr>
            <w:tcW w:w="4819" w:type="dxa"/>
          </w:tcPr>
          <w:p w:rsidR="009B4DBB" w:rsidRPr="0014652D" w:rsidRDefault="009B4DBB" w:rsidP="009B4DBB">
            <w:pPr>
              <w:spacing w:before="60" w:after="60"/>
              <w:ind w:firstLine="176"/>
              <w:jc w:val="both"/>
              <w:rPr>
                <w:bCs/>
                <w:lang w:val="uk-UA"/>
              </w:rPr>
            </w:pPr>
            <w:r w:rsidRPr="0014652D">
              <w:rPr>
                <w:bCs/>
                <w:lang w:val="uk-UA"/>
              </w:rPr>
              <w:t>Ввезення в Україну і вивезення за її межі водних біоресурсів та продукції з них здійснюється за правилами, встановленими законодавством України, у тому числі міжнародними договорами України, згода на обов’язковість яких надана Верховною Радою України.</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p>
        </w:tc>
        <w:tc>
          <w:tcPr>
            <w:tcW w:w="3685" w:type="dxa"/>
          </w:tcPr>
          <w:p w:rsidR="009B4DBB" w:rsidRPr="0014652D" w:rsidRDefault="009B4DBB" w:rsidP="009B4DBB">
            <w:pPr>
              <w:spacing w:before="60" w:after="60"/>
              <w:ind w:firstLine="176"/>
              <w:jc w:val="both"/>
              <w:rPr>
                <w:bCs/>
                <w:sz w:val="18"/>
                <w:szCs w:val="18"/>
                <w:lang w:val="uk-UA"/>
              </w:rPr>
            </w:pPr>
          </w:p>
        </w:tc>
        <w:tc>
          <w:tcPr>
            <w:tcW w:w="1985" w:type="dxa"/>
          </w:tcPr>
          <w:p w:rsidR="009B4DBB" w:rsidRPr="0014652D" w:rsidRDefault="009B4DBB" w:rsidP="009B4DBB">
            <w:pPr>
              <w:spacing w:before="60" w:after="60"/>
              <w:ind w:firstLine="176"/>
              <w:jc w:val="both"/>
              <w:rPr>
                <w:bCs/>
                <w:sz w:val="18"/>
                <w:szCs w:val="18"/>
                <w:lang w:val="uk-UA"/>
              </w:rPr>
            </w:pPr>
          </w:p>
        </w:tc>
        <w:tc>
          <w:tcPr>
            <w:tcW w:w="4819" w:type="dxa"/>
          </w:tcPr>
          <w:p w:rsidR="009B4DBB" w:rsidRPr="0014652D" w:rsidRDefault="009B4DBB" w:rsidP="009B4DBB">
            <w:pPr>
              <w:spacing w:before="60" w:after="60"/>
              <w:ind w:firstLine="176"/>
              <w:jc w:val="both"/>
              <w:rPr>
                <w:bCs/>
                <w:lang w:val="uk-UA"/>
              </w:rPr>
            </w:pPr>
            <w:r w:rsidRPr="0014652D">
              <w:rPr>
                <w:bCs/>
                <w:lang w:val="uk-UA"/>
              </w:rPr>
              <w:t xml:space="preserve">Документи, зазначені в абзацах шостому та сьомому статті 23 цього Закону, що видаються центральним органом виконавчої влади, що реалізує державну політику у сфері рибного господарства, є необхідними для переміщення через митний кордон України відповідних водних біоресурсів та продукції з них. </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p>
        </w:tc>
        <w:tc>
          <w:tcPr>
            <w:tcW w:w="3685" w:type="dxa"/>
          </w:tcPr>
          <w:p w:rsidR="009B4DBB" w:rsidRPr="0014652D" w:rsidRDefault="009B4DBB" w:rsidP="009B4DBB">
            <w:pPr>
              <w:spacing w:before="60" w:after="60"/>
              <w:ind w:firstLine="176"/>
              <w:jc w:val="both"/>
              <w:rPr>
                <w:bCs/>
                <w:sz w:val="18"/>
                <w:szCs w:val="18"/>
                <w:lang w:val="uk-UA"/>
              </w:rPr>
            </w:pPr>
          </w:p>
        </w:tc>
        <w:tc>
          <w:tcPr>
            <w:tcW w:w="1985" w:type="dxa"/>
          </w:tcPr>
          <w:p w:rsidR="009B4DBB" w:rsidRPr="0014652D" w:rsidRDefault="009B4DBB" w:rsidP="009B4DBB">
            <w:pPr>
              <w:spacing w:before="60" w:after="60"/>
              <w:ind w:firstLine="176"/>
              <w:jc w:val="both"/>
              <w:rPr>
                <w:bCs/>
                <w:sz w:val="18"/>
                <w:szCs w:val="18"/>
                <w:lang w:val="uk-UA"/>
              </w:rPr>
            </w:pPr>
          </w:p>
        </w:tc>
        <w:tc>
          <w:tcPr>
            <w:tcW w:w="4819" w:type="dxa"/>
          </w:tcPr>
          <w:p w:rsidR="009B4DBB" w:rsidRPr="0014652D" w:rsidRDefault="009B4DBB" w:rsidP="009B4DBB">
            <w:pPr>
              <w:spacing w:before="60" w:after="60"/>
              <w:ind w:firstLine="176"/>
              <w:jc w:val="both"/>
              <w:rPr>
                <w:bCs/>
                <w:lang w:val="uk-UA"/>
              </w:rPr>
            </w:pPr>
            <w:r w:rsidRPr="0014652D">
              <w:rPr>
                <w:bCs/>
                <w:lang w:val="uk-UA"/>
              </w:rPr>
              <w:t xml:space="preserve">Документи, зазначені в абзацах шостому та сьомому статті 23 цього Закону, вносяться центральним </w:t>
            </w:r>
            <w:r w:rsidRPr="0014652D">
              <w:rPr>
                <w:bCs/>
                <w:lang w:val="uk-UA"/>
              </w:rPr>
              <w:lastRenderedPageBreak/>
              <w:t>органом виконавчої влади, що реалізує державну політику у сфері рибного господарства, до єдиного державного інформаційного веб-порталу “Єдине вікно для міжнародної торгівлі” відповідно до Митного кодексу України у формі електронного документу, засвідченого електронним цифровим підписом, не пізніше 24 години дня видачі таких документів.</w:t>
            </w:r>
          </w:p>
        </w:tc>
      </w:tr>
      <w:tr w:rsidR="009B4DBB" w:rsidRPr="00890356"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p>
        </w:tc>
        <w:tc>
          <w:tcPr>
            <w:tcW w:w="3685" w:type="dxa"/>
          </w:tcPr>
          <w:p w:rsidR="009B4DBB" w:rsidRPr="0014652D" w:rsidRDefault="009B4DBB" w:rsidP="009B4DBB">
            <w:pPr>
              <w:spacing w:before="60" w:after="60"/>
              <w:ind w:firstLine="176"/>
              <w:jc w:val="both"/>
              <w:rPr>
                <w:bCs/>
                <w:sz w:val="18"/>
                <w:szCs w:val="18"/>
                <w:lang w:val="uk-UA"/>
              </w:rPr>
            </w:pPr>
          </w:p>
        </w:tc>
        <w:tc>
          <w:tcPr>
            <w:tcW w:w="1985" w:type="dxa"/>
          </w:tcPr>
          <w:p w:rsidR="009B4DBB" w:rsidRPr="0014652D" w:rsidRDefault="009B4DBB" w:rsidP="009B4DBB">
            <w:pPr>
              <w:spacing w:before="60" w:after="60"/>
              <w:ind w:firstLine="176"/>
              <w:jc w:val="both"/>
              <w:rPr>
                <w:bCs/>
                <w:sz w:val="18"/>
                <w:szCs w:val="18"/>
                <w:lang w:val="uk-UA"/>
              </w:rPr>
            </w:pPr>
          </w:p>
        </w:tc>
        <w:tc>
          <w:tcPr>
            <w:tcW w:w="4819" w:type="dxa"/>
          </w:tcPr>
          <w:p w:rsidR="009B4DBB" w:rsidRPr="0014652D" w:rsidRDefault="009B4DBB" w:rsidP="009B4DBB">
            <w:pPr>
              <w:spacing w:before="60" w:after="60"/>
              <w:ind w:firstLine="176"/>
              <w:jc w:val="both"/>
              <w:rPr>
                <w:bCs/>
                <w:lang w:val="uk-UA"/>
              </w:rPr>
            </w:pPr>
            <w:r w:rsidRPr="0014652D">
              <w:rPr>
                <w:bCs/>
                <w:lang w:val="uk-UA"/>
              </w:rPr>
              <w:t>Органи доходів і зборів здійснюють відповідні митні формальності, необхідні для випуску у відповідний митний режим відповідних водних біоресурсів та продукції з них, на підставі документів, зазначених в абзацах шостому та сьомому статті 23 цього Закону, отриманих від центрального органу виконавчої влади, що реалізує державну політику у сфері рибного господарства, з використанням механізму “єдиного вікна” відповідно до Митного кодексу України.”;</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p>
        </w:tc>
        <w:tc>
          <w:tcPr>
            <w:tcW w:w="3685" w:type="dxa"/>
          </w:tcPr>
          <w:p w:rsidR="009B4DBB" w:rsidRPr="0014652D" w:rsidRDefault="009B4DBB" w:rsidP="009B4DBB">
            <w:pPr>
              <w:spacing w:before="60" w:after="60"/>
              <w:ind w:firstLine="176"/>
              <w:jc w:val="both"/>
              <w:rPr>
                <w:bCs/>
                <w:sz w:val="18"/>
                <w:szCs w:val="18"/>
                <w:lang w:val="uk-UA"/>
              </w:rPr>
            </w:pPr>
          </w:p>
        </w:tc>
        <w:tc>
          <w:tcPr>
            <w:tcW w:w="1985" w:type="dxa"/>
          </w:tcPr>
          <w:p w:rsidR="009B4DBB" w:rsidRPr="0014652D" w:rsidRDefault="009B4DBB" w:rsidP="009B4DBB">
            <w:pPr>
              <w:spacing w:before="60" w:after="60"/>
              <w:ind w:firstLine="176"/>
              <w:jc w:val="both"/>
              <w:rPr>
                <w:bCs/>
                <w:sz w:val="18"/>
                <w:szCs w:val="18"/>
                <w:lang w:val="uk-UA"/>
              </w:rPr>
            </w:pPr>
          </w:p>
        </w:tc>
        <w:tc>
          <w:tcPr>
            <w:tcW w:w="4819" w:type="dxa"/>
          </w:tcPr>
          <w:p w:rsidR="009B4DBB" w:rsidRPr="0014652D" w:rsidRDefault="009B4DBB" w:rsidP="009B4DBB">
            <w:pPr>
              <w:spacing w:before="60" w:after="60"/>
              <w:ind w:firstLine="176"/>
              <w:jc w:val="both"/>
              <w:rPr>
                <w:bCs/>
                <w:lang w:val="uk-UA"/>
              </w:rPr>
            </w:pPr>
            <w:r w:rsidRPr="0014652D">
              <w:rPr>
                <w:bCs/>
                <w:lang w:val="uk-UA"/>
              </w:rPr>
              <w:t>у статті 46:</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частину третю після слів “(плавзасобів) флоту рибної промисловості” доповнити словами “та дотримання законодавства про охорону навколишнього природного середовища, у тому числі шляхом здійснення контролю за скиданням водними транспортними засобами забруднюючих речовин”;</w:t>
            </w:r>
          </w:p>
        </w:tc>
        <w:tc>
          <w:tcPr>
            <w:tcW w:w="3685" w:type="dxa"/>
          </w:tcPr>
          <w:p w:rsidR="009B4DBB" w:rsidRPr="0014652D" w:rsidRDefault="009B4DBB" w:rsidP="009B4DBB">
            <w:pPr>
              <w:spacing w:before="60" w:after="60"/>
              <w:ind w:firstLine="176"/>
              <w:jc w:val="both"/>
              <w:rPr>
                <w:bCs/>
                <w:sz w:val="18"/>
                <w:szCs w:val="18"/>
                <w:lang w:val="uk-UA"/>
              </w:rPr>
            </w:pPr>
          </w:p>
        </w:tc>
        <w:tc>
          <w:tcPr>
            <w:tcW w:w="1985" w:type="dxa"/>
          </w:tcPr>
          <w:p w:rsidR="009B4DBB" w:rsidRPr="0014652D" w:rsidRDefault="009B4DBB" w:rsidP="009B4DBB">
            <w:pPr>
              <w:spacing w:before="60" w:after="60"/>
              <w:ind w:firstLine="176"/>
              <w:jc w:val="both"/>
              <w:rPr>
                <w:bCs/>
                <w:sz w:val="18"/>
                <w:szCs w:val="18"/>
                <w:lang w:val="uk-UA"/>
              </w:rPr>
            </w:pPr>
          </w:p>
        </w:tc>
        <w:tc>
          <w:tcPr>
            <w:tcW w:w="4819" w:type="dxa"/>
          </w:tcPr>
          <w:p w:rsidR="009B4DBB" w:rsidRPr="0014652D" w:rsidRDefault="009B4DBB" w:rsidP="009B4DBB">
            <w:pPr>
              <w:spacing w:before="60" w:after="60"/>
              <w:ind w:firstLine="176"/>
              <w:jc w:val="both"/>
              <w:rPr>
                <w:bCs/>
                <w:lang w:val="uk-UA"/>
              </w:rPr>
            </w:pPr>
            <w:r w:rsidRPr="0014652D">
              <w:rPr>
                <w:bCs/>
                <w:lang w:val="uk-UA"/>
              </w:rPr>
              <w:t>частину третю після слів “(плавзасобів) флоту рибної промисловості” доповнити словами “та дотримання законодавства про охорону навколишнього природного середовища, у тому числі шляхом участі, в межах визначеної законодавством компетенції, у виявленні випадків скидання суднами (плавзасобами) забруднюючих речовин у межах акваторії порту, портопунктів та місць базування суден.”;</w:t>
            </w:r>
          </w:p>
        </w:tc>
      </w:tr>
      <w:tr w:rsidR="009B4DBB" w:rsidRPr="0014652D" w:rsidTr="00EC79FE">
        <w:tc>
          <w:tcPr>
            <w:tcW w:w="567" w:type="dxa"/>
          </w:tcPr>
          <w:p w:rsidR="009B4DBB" w:rsidRPr="0014652D" w:rsidRDefault="009B4DBB" w:rsidP="009B4DBB">
            <w:pPr>
              <w:pStyle w:val="a4"/>
              <w:numPr>
                <w:ilvl w:val="0"/>
                <w:numId w:val="19"/>
              </w:numPr>
              <w:tabs>
                <w:tab w:val="left" w:pos="1134"/>
              </w:tabs>
              <w:spacing w:before="60" w:after="60"/>
              <w:rPr>
                <w:bCs/>
                <w:lang w:val="uk-UA"/>
              </w:rPr>
            </w:pPr>
          </w:p>
        </w:tc>
        <w:tc>
          <w:tcPr>
            <w:tcW w:w="4820" w:type="dxa"/>
          </w:tcPr>
          <w:p w:rsidR="009B4DBB" w:rsidRPr="0014652D" w:rsidRDefault="009B4DBB" w:rsidP="009B4DBB">
            <w:pPr>
              <w:tabs>
                <w:tab w:val="left" w:pos="1134"/>
              </w:tabs>
              <w:spacing w:before="60" w:after="60"/>
              <w:ind w:firstLine="176"/>
              <w:jc w:val="both"/>
              <w:rPr>
                <w:bCs/>
                <w:lang w:val="uk-UA"/>
              </w:rPr>
            </w:pPr>
            <w:r w:rsidRPr="0014652D">
              <w:rPr>
                <w:bCs/>
                <w:lang w:val="uk-UA"/>
              </w:rPr>
              <w:t>після частини третьої доповнити новою частиною такого змісту:</w:t>
            </w:r>
          </w:p>
        </w:tc>
        <w:tc>
          <w:tcPr>
            <w:tcW w:w="3685" w:type="dxa"/>
          </w:tcPr>
          <w:p w:rsidR="009B4DBB" w:rsidRPr="0014652D" w:rsidRDefault="009B4DBB" w:rsidP="009B4DBB">
            <w:pPr>
              <w:tabs>
                <w:tab w:val="left" w:pos="1134"/>
              </w:tabs>
              <w:spacing w:before="60" w:after="60"/>
              <w:ind w:firstLine="176"/>
              <w:jc w:val="both"/>
              <w:rPr>
                <w:bCs/>
                <w:sz w:val="18"/>
                <w:szCs w:val="18"/>
                <w:lang w:val="uk-UA"/>
              </w:rPr>
            </w:pPr>
          </w:p>
        </w:tc>
        <w:tc>
          <w:tcPr>
            <w:tcW w:w="1985" w:type="dxa"/>
          </w:tcPr>
          <w:p w:rsidR="009B4DBB" w:rsidRPr="0014652D" w:rsidRDefault="009B4DBB" w:rsidP="009B4DBB">
            <w:pPr>
              <w:tabs>
                <w:tab w:val="left" w:pos="1134"/>
              </w:tabs>
              <w:spacing w:before="60" w:after="60"/>
              <w:ind w:firstLine="176"/>
              <w:jc w:val="both"/>
              <w:rPr>
                <w:bCs/>
                <w:sz w:val="18"/>
                <w:szCs w:val="18"/>
                <w:lang w:val="uk-UA"/>
              </w:rPr>
            </w:pPr>
          </w:p>
        </w:tc>
        <w:tc>
          <w:tcPr>
            <w:tcW w:w="4819" w:type="dxa"/>
          </w:tcPr>
          <w:p w:rsidR="009B4DBB" w:rsidRPr="0014652D" w:rsidRDefault="009B4DBB" w:rsidP="009B4DBB">
            <w:pPr>
              <w:tabs>
                <w:tab w:val="left" w:pos="1134"/>
              </w:tabs>
              <w:spacing w:before="60" w:after="60"/>
              <w:ind w:firstLine="176"/>
              <w:jc w:val="both"/>
              <w:rPr>
                <w:bCs/>
                <w:lang w:val="uk-UA"/>
              </w:rPr>
            </w:pPr>
            <w:r w:rsidRPr="0014652D">
              <w:rPr>
                <w:bCs/>
                <w:lang w:val="uk-UA"/>
              </w:rPr>
              <w:t>після частини третьої доповнити новою частиною такого змісту:</w:t>
            </w:r>
          </w:p>
        </w:tc>
      </w:tr>
      <w:tr w:rsidR="009B4DBB" w:rsidRPr="00890356"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w:t>
            </w:r>
            <w:r w:rsidRPr="0014652D">
              <w:rPr>
                <w:bCs/>
                <w:kern w:val="1"/>
                <w:shd w:val="clear" w:color="auto" w:fill="FFFFFF"/>
                <w:lang w:val="uk-UA"/>
              </w:rPr>
              <w:t>Порядок взаємодії адміністрації морських рибних портів</w:t>
            </w:r>
            <w:r w:rsidRPr="0014652D">
              <w:rPr>
                <w:bCs/>
                <w:shd w:val="clear" w:color="auto" w:fill="FFFFFF"/>
                <w:lang w:val="uk-UA"/>
              </w:rPr>
              <w:t xml:space="preserve">, </w:t>
            </w:r>
            <w:r w:rsidRPr="0014652D">
              <w:rPr>
                <w:shd w:val="clear" w:color="auto" w:fill="FFFFFF"/>
                <w:lang w:val="uk-UA" w:eastAsia="uk-UA"/>
              </w:rPr>
              <w:t>портопунктів, місць базування суден флоту рибної промисловості</w:t>
            </w:r>
            <w:r w:rsidRPr="0014652D">
              <w:rPr>
                <w:bCs/>
                <w:shd w:val="clear" w:color="auto" w:fill="FFFFFF"/>
                <w:lang w:val="uk-UA"/>
              </w:rPr>
              <w:t xml:space="preserve"> </w:t>
            </w:r>
            <w:r w:rsidRPr="0014652D">
              <w:rPr>
                <w:bCs/>
                <w:kern w:val="1"/>
                <w:shd w:val="clear" w:color="auto" w:fill="FFFFFF"/>
                <w:lang w:val="uk-UA"/>
              </w:rPr>
              <w:t xml:space="preserve">та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при здійсненні контролю за скиданням водними транспортними засобами забруднюючих речовин, встановлюється </w:t>
            </w:r>
            <w:r w:rsidRPr="0014652D">
              <w:rPr>
                <w:bCs/>
                <w:lang w:val="uk-UA" w:eastAsia="uk-UA"/>
              </w:rPr>
              <w:t>Кабінетом Міністрів України</w:t>
            </w:r>
            <w:r w:rsidRPr="0014652D">
              <w:rPr>
                <w:bCs/>
                <w:kern w:val="1"/>
                <w:shd w:val="clear" w:color="auto" w:fill="FFFFFF"/>
                <w:lang w:val="uk-UA"/>
              </w:rPr>
              <w:t>.</w:t>
            </w:r>
            <w:r w:rsidRPr="0014652D">
              <w:rPr>
                <w:bCs/>
                <w:lang w:val="uk-UA"/>
              </w:rPr>
              <w:t>”.</w:t>
            </w:r>
          </w:p>
        </w:tc>
        <w:tc>
          <w:tcPr>
            <w:tcW w:w="3685" w:type="dxa"/>
          </w:tcPr>
          <w:p w:rsidR="009B4DBB" w:rsidRPr="0014652D" w:rsidRDefault="009B4DBB" w:rsidP="009B4DBB">
            <w:pPr>
              <w:spacing w:before="60" w:after="60"/>
              <w:ind w:firstLine="176"/>
              <w:jc w:val="both"/>
              <w:rPr>
                <w:bCs/>
                <w:sz w:val="18"/>
                <w:szCs w:val="18"/>
                <w:lang w:val="uk-UA"/>
              </w:rPr>
            </w:pPr>
          </w:p>
        </w:tc>
        <w:tc>
          <w:tcPr>
            <w:tcW w:w="1985" w:type="dxa"/>
          </w:tcPr>
          <w:p w:rsidR="009B4DBB" w:rsidRPr="0014652D" w:rsidRDefault="009B4DBB" w:rsidP="009B4DBB">
            <w:pPr>
              <w:spacing w:before="60" w:after="60"/>
              <w:ind w:firstLine="176"/>
              <w:jc w:val="both"/>
              <w:rPr>
                <w:bCs/>
                <w:sz w:val="18"/>
                <w:szCs w:val="18"/>
                <w:lang w:val="uk-UA"/>
              </w:rPr>
            </w:pPr>
          </w:p>
        </w:tc>
        <w:tc>
          <w:tcPr>
            <w:tcW w:w="4819" w:type="dxa"/>
          </w:tcPr>
          <w:p w:rsidR="009B4DBB" w:rsidRPr="0014652D" w:rsidRDefault="009B4DBB" w:rsidP="009B4DBB">
            <w:pPr>
              <w:spacing w:before="60" w:after="60"/>
              <w:ind w:firstLine="176"/>
              <w:jc w:val="both"/>
              <w:rPr>
                <w:bCs/>
                <w:lang w:val="uk-UA"/>
              </w:rPr>
            </w:pPr>
            <w:r w:rsidRPr="0014652D">
              <w:rPr>
                <w:bCs/>
                <w:lang w:val="uk-UA"/>
              </w:rPr>
              <w:t>Порядок взаємодії адміністрації морських рибних портів, портопунктів, місць базування суден флоту рибної промисловості та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із забезпечення дотримання законодавства про охорону навколишнього природного середовища у разі виявлення випадків скидання суднами (плавзасобами) забруднюючих речовин у межах акваторії порту, портопунктів та місць базування суден, встановлюється Кабінетом Міністрів України.”;</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p>
        </w:tc>
        <w:tc>
          <w:tcPr>
            <w:tcW w:w="3685" w:type="dxa"/>
          </w:tcPr>
          <w:p w:rsidR="009B4DBB" w:rsidRPr="0014652D" w:rsidRDefault="009B4DBB" w:rsidP="009B4DBB">
            <w:pPr>
              <w:pStyle w:val="StyleAwt"/>
              <w:spacing w:before="60" w:after="60" w:line="240" w:lineRule="auto"/>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175</w:t>
            </w:r>
            <w:r w:rsidRPr="0014652D">
              <w:fldChar w:fldCharType="end"/>
            </w:r>
            <w:r w:rsidRPr="0014652D">
              <w:rPr>
                <w:lang w:val="uk-UA"/>
              </w:rPr>
              <w:t>- Н.д.Гуляєв В.О. (Реєстр.картка №140)</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lastRenderedPageBreak/>
              <w:t>Абзац четвертий підпункту 32 пункту 2 розділу І викласти в такій редакції:</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“Порядок здійснення координації діяльності адміністрації морських рибних портів, портопунктів, місць базування суден флоту рибної промисловості та центрального органу виконавчої влади, що реалізує державну політику у сфері охорони навколишнього природного середовища, раціонального використання, відтворення і охорони природних ресурсів, уповноважених здійснювати державний нагляд (контроль) за скиданням водними транспортними засобами забруднюючих речовин, затверджується Кабінетом Міністрів України”.</w:t>
            </w:r>
          </w:p>
        </w:tc>
        <w:tc>
          <w:tcPr>
            <w:tcW w:w="1985" w:type="dxa"/>
          </w:tcPr>
          <w:p w:rsidR="009B4DBB" w:rsidRPr="0014652D" w:rsidRDefault="00B04088" w:rsidP="009B4DBB">
            <w:pPr>
              <w:spacing w:before="60" w:after="60"/>
              <w:ind w:firstLine="176"/>
              <w:jc w:val="both"/>
              <w:rPr>
                <w:bCs/>
                <w:sz w:val="18"/>
                <w:szCs w:val="18"/>
                <w:lang w:val="uk-UA"/>
              </w:rPr>
            </w:pPr>
            <w:r>
              <w:rPr>
                <w:bCs/>
                <w:sz w:val="18"/>
                <w:szCs w:val="18"/>
                <w:lang w:val="uk-UA"/>
              </w:rPr>
              <w:lastRenderedPageBreak/>
              <w:t>Враховано</w:t>
            </w:r>
            <w:r w:rsidR="009B4DBB" w:rsidRPr="0014652D">
              <w:rPr>
                <w:bCs/>
                <w:sz w:val="18"/>
                <w:szCs w:val="18"/>
                <w:lang w:val="uk-UA"/>
              </w:rPr>
              <w:t xml:space="preserve"> редакційно</w:t>
            </w:r>
          </w:p>
        </w:tc>
        <w:tc>
          <w:tcPr>
            <w:tcW w:w="4819" w:type="dxa"/>
          </w:tcPr>
          <w:p w:rsidR="009B4DBB" w:rsidRPr="0014652D" w:rsidRDefault="009B4DBB" w:rsidP="009B4DBB">
            <w:pPr>
              <w:spacing w:before="60" w:after="60"/>
              <w:ind w:firstLine="176"/>
              <w:jc w:val="both"/>
              <w:rPr>
                <w:bCs/>
                <w:lang w:val="uk-UA"/>
              </w:rPr>
            </w:pP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У зв’язку з цим частини четверту та п’яту вважати відповідно частинами шостою та сьомою;</w:t>
            </w:r>
          </w:p>
        </w:tc>
        <w:tc>
          <w:tcPr>
            <w:tcW w:w="3685" w:type="dxa"/>
          </w:tcPr>
          <w:p w:rsidR="009B4DBB" w:rsidRPr="0014652D" w:rsidRDefault="009B4DBB" w:rsidP="009B4DBB">
            <w:pPr>
              <w:pStyle w:val="StyleAwt"/>
              <w:spacing w:before="60" w:after="60" w:line="240" w:lineRule="auto"/>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176</w:t>
            </w:r>
            <w:r w:rsidRPr="0014652D">
              <w:fldChar w:fldCharType="end"/>
            </w:r>
            <w:r w:rsidRPr="0014652D">
              <w:rPr>
                <w:lang w:val="uk-UA"/>
              </w:rPr>
              <w:t>- Н.д.Дирів А.Б. (Реєстр.картка №86)</w:t>
            </w:r>
          </w:p>
          <w:p w:rsidR="009B4DBB" w:rsidRPr="0014652D" w:rsidRDefault="009B4DBB" w:rsidP="009B4DBB">
            <w:pPr>
              <w:pStyle w:val="StyleAwt"/>
              <w:spacing w:before="60" w:after="60" w:line="240" w:lineRule="auto"/>
              <w:rPr>
                <w:lang w:val="uk-UA"/>
              </w:rPr>
            </w:pPr>
            <w:r w:rsidRPr="0014652D">
              <w:rPr>
                <w:lang w:val="uk-UA"/>
              </w:rPr>
              <w:t>Н.д.Сажко С.М. (Реєстр.картка №59)</w:t>
            </w:r>
          </w:p>
          <w:p w:rsidR="009B4DBB" w:rsidRPr="0014652D" w:rsidRDefault="009B4DBB" w:rsidP="009B4DBB">
            <w:pPr>
              <w:pStyle w:val="StyleAwt"/>
              <w:spacing w:before="60" w:after="60" w:line="240" w:lineRule="auto"/>
              <w:rPr>
                <w:lang w:val="uk-UA"/>
              </w:rPr>
            </w:pPr>
            <w:r w:rsidRPr="0014652D">
              <w:rPr>
                <w:lang w:val="uk-UA"/>
              </w:rPr>
              <w:t>Н.д.Дзюблик П.В. (Реєстр.картка №66)</w:t>
            </w:r>
          </w:p>
          <w:p w:rsidR="009B4DBB" w:rsidRPr="0014652D" w:rsidRDefault="009B4DBB" w:rsidP="009B4DBB">
            <w:pPr>
              <w:pStyle w:val="StyleAwt"/>
              <w:spacing w:before="60" w:after="60" w:line="240" w:lineRule="auto"/>
              <w:rPr>
                <w:lang w:val="uk-UA"/>
              </w:rPr>
            </w:pPr>
            <w:r w:rsidRPr="0014652D">
              <w:rPr>
                <w:lang w:val="uk-UA"/>
              </w:rPr>
              <w:t>Н.д.Ленський О.О. (Реєстр.картка №422)</w:t>
            </w:r>
          </w:p>
          <w:p w:rsidR="009B4DBB" w:rsidRPr="0014652D" w:rsidRDefault="009B4DBB" w:rsidP="009B4DBB">
            <w:pPr>
              <w:pStyle w:val="StyleAwt"/>
              <w:spacing w:before="60" w:after="60" w:line="240" w:lineRule="auto"/>
              <w:rPr>
                <w:lang w:val="uk-UA"/>
              </w:rPr>
            </w:pPr>
            <w:r w:rsidRPr="0014652D">
              <w:rPr>
                <w:lang w:val="uk-UA"/>
              </w:rPr>
              <w:t>Н.д.Рибак І.П. (Реєстр.картка №202)</w:t>
            </w:r>
          </w:p>
          <w:p w:rsidR="009B4DBB" w:rsidRPr="0014652D" w:rsidRDefault="009B4DBB" w:rsidP="009B4DBB">
            <w:pPr>
              <w:tabs>
                <w:tab w:val="left" w:pos="1134"/>
              </w:tabs>
              <w:spacing w:before="60" w:after="60"/>
              <w:ind w:firstLine="176"/>
              <w:jc w:val="both"/>
              <w:rPr>
                <w:bCs/>
                <w:sz w:val="18"/>
                <w:szCs w:val="18"/>
                <w:lang w:val="uk-UA"/>
              </w:rPr>
            </w:pPr>
            <w:r w:rsidRPr="0014652D">
              <w:rPr>
                <w:bCs/>
                <w:sz w:val="18"/>
                <w:szCs w:val="18"/>
                <w:lang w:val="uk-UA"/>
              </w:rPr>
              <w:t>Підпункт 32 пункту 2 розділу ІІ викласти у такій редакції:</w:t>
            </w:r>
          </w:p>
          <w:p w:rsidR="009B4DBB" w:rsidRPr="0014652D" w:rsidRDefault="009B4DBB" w:rsidP="009B4DBB">
            <w:pPr>
              <w:tabs>
                <w:tab w:val="left" w:pos="1134"/>
              </w:tabs>
              <w:spacing w:before="60" w:after="60"/>
              <w:ind w:firstLine="176"/>
              <w:jc w:val="both"/>
              <w:rPr>
                <w:bCs/>
                <w:sz w:val="18"/>
                <w:szCs w:val="18"/>
                <w:lang w:val="uk-UA"/>
              </w:rPr>
            </w:pPr>
            <w:r w:rsidRPr="0014652D">
              <w:rPr>
                <w:bCs/>
                <w:sz w:val="18"/>
                <w:szCs w:val="18"/>
                <w:lang w:val="uk-UA"/>
              </w:rPr>
              <w:t>“У статті 46 Закону України “Про рибне господарство, промислове рибальство та охорону водних біоресурсів” (Відомості Верховної Ради України, 2012 р., № 17, ст. 155):</w:t>
            </w:r>
          </w:p>
          <w:p w:rsidR="009B4DBB" w:rsidRPr="0014652D" w:rsidRDefault="009B4DBB" w:rsidP="009B4DBB">
            <w:pPr>
              <w:tabs>
                <w:tab w:val="left" w:pos="1134"/>
              </w:tabs>
              <w:spacing w:before="60" w:after="60"/>
              <w:ind w:firstLine="176"/>
              <w:jc w:val="both"/>
              <w:rPr>
                <w:bCs/>
                <w:sz w:val="18"/>
                <w:szCs w:val="18"/>
                <w:lang w:val="uk-UA"/>
              </w:rPr>
            </w:pPr>
            <w:r w:rsidRPr="0014652D">
              <w:rPr>
                <w:bCs/>
                <w:sz w:val="18"/>
                <w:szCs w:val="18"/>
                <w:lang w:val="uk-UA"/>
              </w:rPr>
              <w:t>частину третю викласти у такій редакції:</w:t>
            </w:r>
          </w:p>
          <w:p w:rsidR="009B4DBB" w:rsidRPr="0014652D" w:rsidRDefault="009B4DBB" w:rsidP="009B4DBB">
            <w:pPr>
              <w:tabs>
                <w:tab w:val="left" w:pos="1134"/>
              </w:tabs>
              <w:spacing w:before="60" w:after="60"/>
              <w:ind w:firstLine="176"/>
              <w:jc w:val="both"/>
              <w:rPr>
                <w:bCs/>
                <w:sz w:val="18"/>
                <w:szCs w:val="18"/>
                <w:lang w:val="uk-UA"/>
              </w:rPr>
            </w:pPr>
            <w:r w:rsidRPr="0014652D">
              <w:rPr>
                <w:bCs/>
                <w:sz w:val="18"/>
                <w:szCs w:val="18"/>
                <w:lang w:val="uk-UA"/>
              </w:rPr>
              <w:t>“Морські рибні порти, портопункти та місця базування суден флоту рибної промисловості мають забезпечувати безпечну стоянку суден (плавзасобів) флоту рибної промисловості та дотримання законодавства про охорону навколишнього природного середовища”.;</w:t>
            </w:r>
          </w:p>
          <w:p w:rsidR="009B4DBB" w:rsidRPr="0014652D" w:rsidRDefault="009B4DBB" w:rsidP="009B4DBB">
            <w:pPr>
              <w:tabs>
                <w:tab w:val="left" w:pos="1134"/>
              </w:tabs>
              <w:spacing w:before="60" w:after="60"/>
              <w:ind w:firstLine="176"/>
              <w:jc w:val="both"/>
              <w:rPr>
                <w:bCs/>
                <w:sz w:val="18"/>
                <w:szCs w:val="18"/>
                <w:lang w:val="uk-UA"/>
              </w:rPr>
            </w:pPr>
            <w:r w:rsidRPr="0014652D">
              <w:rPr>
                <w:bCs/>
                <w:sz w:val="18"/>
                <w:szCs w:val="18"/>
                <w:lang w:val="uk-UA"/>
              </w:rPr>
              <w:t>доповнити частиною четвертою:</w:t>
            </w:r>
          </w:p>
          <w:p w:rsidR="009B4DBB" w:rsidRPr="0014652D" w:rsidRDefault="009B4DBB" w:rsidP="009B4DBB">
            <w:pPr>
              <w:tabs>
                <w:tab w:val="left" w:pos="1134"/>
              </w:tabs>
              <w:spacing w:before="60" w:after="60"/>
              <w:ind w:firstLine="176"/>
              <w:jc w:val="both"/>
              <w:rPr>
                <w:bCs/>
                <w:sz w:val="18"/>
                <w:szCs w:val="18"/>
                <w:lang w:val="uk-UA"/>
              </w:rPr>
            </w:pPr>
            <w:r w:rsidRPr="0014652D">
              <w:rPr>
                <w:bCs/>
                <w:sz w:val="18"/>
                <w:szCs w:val="18"/>
                <w:lang w:val="uk-UA"/>
              </w:rPr>
              <w:t xml:space="preserve">“Порядок взаємодії адміністрації морських рибних портів, портопунктів, місць базування суден флоту рибної промисловості та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при здійсненні контролю за скиданням водними </w:t>
            </w:r>
            <w:r w:rsidRPr="0014652D">
              <w:rPr>
                <w:bCs/>
                <w:sz w:val="18"/>
                <w:szCs w:val="18"/>
                <w:lang w:val="uk-UA"/>
              </w:rPr>
              <w:lastRenderedPageBreak/>
              <w:t>транспортними засобами забруднюючих речовин, встановлюється Кабінетом Міністрів України”.”.</w:t>
            </w:r>
          </w:p>
        </w:tc>
        <w:tc>
          <w:tcPr>
            <w:tcW w:w="1985" w:type="dxa"/>
          </w:tcPr>
          <w:p w:rsidR="009B4DBB" w:rsidRPr="0014652D" w:rsidRDefault="00B04088" w:rsidP="009B4DBB">
            <w:pPr>
              <w:spacing w:before="60" w:after="60"/>
              <w:ind w:firstLine="176"/>
              <w:jc w:val="both"/>
              <w:rPr>
                <w:bCs/>
                <w:sz w:val="18"/>
                <w:szCs w:val="18"/>
                <w:lang w:val="uk-UA"/>
              </w:rPr>
            </w:pPr>
            <w:r>
              <w:rPr>
                <w:bCs/>
                <w:sz w:val="18"/>
                <w:szCs w:val="18"/>
                <w:lang w:val="uk-UA"/>
              </w:rPr>
              <w:lastRenderedPageBreak/>
              <w:t>Враховано</w:t>
            </w:r>
            <w:r w:rsidR="009B4DBB" w:rsidRPr="0014652D">
              <w:rPr>
                <w:bCs/>
                <w:sz w:val="18"/>
                <w:szCs w:val="18"/>
                <w:lang w:val="uk-UA"/>
              </w:rPr>
              <w:t xml:space="preserve"> редакційно</w:t>
            </w:r>
          </w:p>
        </w:tc>
        <w:tc>
          <w:tcPr>
            <w:tcW w:w="4819" w:type="dxa"/>
          </w:tcPr>
          <w:p w:rsidR="009B4DBB" w:rsidRPr="0014652D" w:rsidRDefault="009B4DBB" w:rsidP="009B4DBB">
            <w:pPr>
              <w:spacing w:before="60" w:after="60"/>
              <w:ind w:firstLine="176"/>
              <w:jc w:val="both"/>
              <w:rPr>
                <w:bCs/>
                <w:lang w:val="uk-UA"/>
              </w:rPr>
            </w:pPr>
          </w:p>
        </w:tc>
      </w:tr>
      <w:tr w:rsidR="009B4DBB" w:rsidRPr="0014652D" w:rsidTr="00EC79FE">
        <w:tc>
          <w:tcPr>
            <w:tcW w:w="567" w:type="dxa"/>
          </w:tcPr>
          <w:p w:rsidR="009B4DBB" w:rsidRPr="0014652D" w:rsidRDefault="009B4DBB" w:rsidP="009B4DBB">
            <w:pPr>
              <w:pStyle w:val="a4"/>
              <w:numPr>
                <w:ilvl w:val="0"/>
                <w:numId w:val="19"/>
              </w:numPr>
              <w:tabs>
                <w:tab w:val="left" w:pos="1134"/>
              </w:tabs>
              <w:spacing w:before="60" w:after="60"/>
              <w:rPr>
                <w:bCs/>
                <w:lang w:val="uk-UA"/>
              </w:rPr>
            </w:pPr>
          </w:p>
        </w:tc>
        <w:tc>
          <w:tcPr>
            <w:tcW w:w="4820" w:type="dxa"/>
          </w:tcPr>
          <w:p w:rsidR="009B4DBB" w:rsidRPr="0014652D" w:rsidRDefault="009B4DBB" w:rsidP="009B4DBB">
            <w:pPr>
              <w:tabs>
                <w:tab w:val="left" w:pos="1134"/>
              </w:tabs>
              <w:spacing w:before="60" w:after="60"/>
              <w:ind w:firstLine="176"/>
              <w:jc w:val="both"/>
              <w:rPr>
                <w:bCs/>
                <w:lang w:val="uk-UA"/>
              </w:rPr>
            </w:pPr>
            <w:r w:rsidRPr="0014652D">
              <w:rPr>
                <w:bCs/>
                <w:lang w:val="uk-UA"/>
              </w:rPr>
              <w:t>33) у Законі України “Про морські порти України” (Відомості Верховної Ради України, 2013 р., № 7, ст. 65):</w:t>
            </w:r>
          </w:p>
        </w:tc>
        <w:tc>
          <w:tcPr>
            <w:tcW w:w="3685" w:type="dxa"/>
          </w:tcPr>
          <w:p w:rsidR="009B4DBB" w:rsidRPr="0014652D" w:rsidRDefault="009B4DBB" w:rsidP="009B4DBB">
            <w:pPr>
              <w:tabs>
                <w:tab w:val="left" w:pos="1134"/>
              </w:tabs>
              <w:spacing w:before="60" w:after="60"/>
              <w:ind w:firstLine="176"/>
              <w:jc w:val="both"/>
              <w:rPr>
                <w:bCs/>
                <w:sz w:val="18"/>
                <w:szCs w:val="18"/>
                <w:lang w:val="uk-UA"/>
              </w:rPr>
            </w:pPr>
          </w:p>
        </w:tc>
        <w:tc>
          <w:tcPr>
            <w:tcW w:w="1985" w:type="dxa"/>
          </w:tcPr>
          <w:p w:rsidR="009B4DBB" w:rsidRPr="0014652D" w:rsidRDefault="009B4DBB" w:rsidP="009B4DBB">
            <w:pPr>
              <w:tabs>
                <w:tab w:val="left" w:pos="1134"/>
              </w:tabs>
              <w:spacing w:before="60" w:after="60"/>
              <w:ind w:firstLine="176"/>
              <w:jc w:val="both"/>
              <w:rPr>
                <w:bCs/>
                <w:sz w:val="18"/>
                <w:szCs w:val="18"/>
                <w:lang w:val="uk-UA"/>
              </w:rPr>
            </w:pPr>
          </w:p>
        </w:tc>
        <w:tc>
          <w:tcPr>
            <w:tcW w:w="4819" w:type="dxa"/>
          </w:tcPr>
          <w:p w:rsidR="009B4DBB" w:rsidRPr="0014652D" w:rsidRDefault="009B4DBB" w:rsidP="009B4DBB">
            <w:pPr>
              <w:tabs>
                <w:tab w:val="left" w:pos="1134"/>
              </w:tabs>
              <w:spacing w:before="60" w:after="60"/>
              <w:ind w:firstLine="176"/>
              <w:jc w:val="both"/>
              <w:rPr>
                <w:bCs/>
                <w:lang w:val="uk-UA"/>
              </w:rPr>
            </w:pPr>
            <w:r w:rsidRPr="0014652D">
              <w:rPr>
                <w:bCs/>
                <w:lang w:val="uk-UA"/>
              </w:rPr>
              <w:t>33) у Законі України “Про морські порти України” (Відомості Верховної Ради України, 2013 р., № 7, ст. 65):</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у частині третій статті 11 слова “митний, санітарно-карантинний та екологічний контроль” замінити словами “митний контроль, санітарні, фітосанітарні заходи, а також у разі необхідності відповідний медичний огляд пасажирів, екіпажів, бригад тощо, з метою виявлення осіб з симптомами інфекційних хвороб”;</w:t>
            </w:r>
          </w:p>
        </w:tc>
        <w:tc>
          <w:tcPr>
            <w:tcW w:w="3685" w:type="dxa"/>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177</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В абзаці другому підпункту 33 пункту 2 розділу ІІ слова "митний контроль, санітарні, фітосанітарні заходи, а також у разі необхідності відповідний медичний огляд пасажирів, екіпажів, бригад тощо, з метою виявлення осіб з симптомами інфекційних хвороб" замінити словами "митний контроль";</w:t>
            </w:r>
          </w:p>
        </w:tc>
        <w:tc>
          <w:tcPr>
            <w:tcW w:w="1985" w:type="dxa"/>
          </w:tcPr>
          <w:p w:rsidR="009B4DBB" w:rsidRPr="0014652D" w:rsidRDefault="00B04088" w:rsidP="009B4DBB">
            <w:pPr>
              <w:spacing w:before="60" w:after="60"/>
              <w:ind w:firstLine="176"/>
              <w:jc w:val="both"/>
              <w:rPr>
                <w:bCs/>
                <w:sz w:val="18"/>
                <w:szCs w:val="18"/>
                <w:lang w:val="uk-UA"/>
              </w:rPr>
            </w:pPr>
            <w:r>
              <w:rPr>
                <w:bCs/>
                <w:sz w:val="18"/>
                <w:szCs w:val="18"/>
                <w:lang w:val="uk-UA"/>
              </w:rPr>
              <w:t>Враховано</w:t>
            </w:r>
          </w:p>
        </w:tc>
        <w:tc>
          <w:tcPr>
            <w:tcW w:w="4819" w:type="dxa"/>
          </w:tcPr>
          <w:p w:rsidR="009B4DBB" w:rsidRPr="0014652D" w:rsidRDefault="009B4DBB" w:rsidP="009B4DBB">
            <w:pPr>
              <w:spacing w:before="60" w:after="60"/>
              <w:ind w:firstLine="176"/>
              <w:jc w:val="both"/>
              <w:rPr>
                <w:bCs/>
                <w:lang w:val="uk-UA"/>
              </w:rPr>
            </w:pPr>
            <w:r w:rsidRPr="0014652D">
              <w:rPr>
                <w:bCs/>
                <w:lang w:val="uk-UA"/>
              </w:rPr>
              <w:t>у частині третій статті 11 слова “митний, санітарно-карантинний та екологічний контроль” замінити словами “митний контроль”;</w:t>
            </w:r>
          </w:p>
        </w:tc>
      </w:tr>
      <w:tr w:rsidR="009B4DBB" w:rsidRPr="0014652D" w:rsidTr="00AA36C5">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p>
        </w:tc>
        <w:tc>
          <w:tcPr>
            <w:tcW w:w="3685" w:type="dxa"/>
          </w:tcPr>
          <w:p w:rsidR="009B4DBB" w:rsidRPr="0014652D" w:rsidRDefault="009B4DBB" w:rsidP="009B4DBB">
            <w:pPr>
              <w:pStyle w:val="StyleAwt"/>
              <w:spacing w:before="60" w:after="60" w:line="240" w:lineRule="auto"/>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178</w:t>
            </w:r>
            <w:r w:rsidRPr="0014652D">
              <w:fldChar w:fldCharType="end"/>
            </w:r>
            <w:r w:rsidRPr="0014652D">
              <w:rPr>
                <w:lang w:val="uk-UA"/>
              </w:rPr>
              <w:t>- Н.д.Продан О.П. (Реєстр.картка №304)</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В абзаці другому підпункту 33 пункту 2 розділу ІІ слова “митний контроль, санітарні, фітосанітарні заходи,” замінити словами “митний контроль, державний санітарно-епідеміологічний контроль, санітарні, фітосанітарні заходи,”.</w:t>
            </w:r>
          </w:p>
        </w:tc>
        <w:tc>
          <w:tcPr>
            <w:tcW w:w="1985" w:type="dxa"/>
            <w:shd w:val="clear" w:color="auto" w:fill="auto"/>
          </w:tcPr>
          <w:p w:rsidR="009B4DBB" w:rsidRPr="0014652D" w:rsidRDefault="003103C8" w:rsidP="009B4DBB">
            <w:pPr>
              <w:spacing w:before="60" w:after="60"/>
              <w:ind w:firstLine="176"/>
              <w:jc w:val="both"/>
              <w:rPr>
                <w:bCs/>
                <w:sz w:val="18"/>
                <w:szCs w:val="18"/>
                <w:lang w:val="uk-UA"/>
              </w:rPr>
            </w:pPr>
            <w:r>
              <w:rPr>
                <w:bCs/>
                <w:sz w:val="18"/>
                <w:szCs w:val="18"/>
                <w:lang w:val="uk-UA"/>
              </w:rPr>
              <w:t>Відхилено</w:t>
            </w:r>
            <w:r w:rsidR="009B4DBB" w:rsidRPr="0014652D">
              <w:rPr>
                <w:bCs/>
                <w:sz w:val="18"/>
                <w:szCs w:val="18"/>
                <w:lang w:val="uk-UA"/>
              </w:rPr>
              <w:t xml:space="preserve"> (з огляду на врахування пропозиції № 177)</w:t>
            </w:r>
          </w:p>
        </w:tc>
        <w:tc>
          <w:tcPr>
            <w:tcW w:w="4819" w:type="dxa"/>
          </w:tcPr>
          <w:p w:rsidR="009B4DBB" w:rsidRPr="0014652D" w:rsidRDefault="009B4DBB" w:rsidP="009B4DBB">
            <w:pPr>
              <w:spacing w:before="60" w:after="60"/>
              <w:ind w:firstLine="176"/>
              <w:jc w:val="both"/>
              <w:rPr>
                <w:bCs/>
                <w:lang w:val="uk-UA"/>
              </w:rPr>
            </w:pP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p>
        </w:tc>
        <w:tc>
          <w:tcPr>
            <w:tcW w:w="3685" w:type="dxa"/>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179</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Підпункт 33 пункту 2 розділу ІІ доповнити після абзацу другого новими абзацами такого змісту:</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"частину третю статті 11 доповнити після першого речення новими реченнями такого змісту:</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"Контроль організовується та здійснюється у встановленому актами законодавства України порядку. У відповідних випадках та в порядку, встановленому актами законодавства України, здійснюються також перевірки рівня іонізуючого випромінювання, фітосанітарний, ветеринарно-санітарний контроль, державний контроль за дотриманням законодавства про харчові продукти, корми, побічні продукти тваринного походження, здоров’я та благополуччя тварин,  медичний огляд па</w:t>
            </w:r>
            <w:r w:rsidRPr="0014652D">
              <w:rPr>
                <w:bCs/>
                <w:sz w:val="18"/>
                <w:szCs w:val="18"/>
                <w:lang w:val="uk-UA"/>
              </w:rPr>
              <w:lastRenderedPageBreak/>
              <w:t>сажирів, екіпажів, бригад тощо з метою виявлення осіб з симптомами інфекційних хвороб.";</w:t>
            </w:r>
          </w:p>
        </w:tc>
        <w:tc>
          <w:tcPr>
            <w:tcW w:w="1985" w:type="dxa"/>
          </w:tcPr>
          <w:p w:rsidR="009B4DBB" w:rsidRPr="0014652D" w:rsidRDefault="00B04088" w:rsidP="009B4DBB">
            <w:pPr>
              <w:spacing w:before="60" w:after="60"/>
              <w:ind w:firstLine="176"/>
              <w:jc w:val="both"/>
              <w:rPr>
                <w:bCs/>
                <w:sz w:val="18"/>
                <w:szCs w:val="18"/>
                <w:lang w:val="uk-UA"/>
              </w:rPr>
            </w:pPr>
            <w:r>
              <w:rPr>
                <w:bCs/>
                <w:sz w:val="18"/>
                <w:szCs w:val="18"/>
                <w:lang w:val="uk-UA"/>
              </w:rPr>
              <w:lastRenderedPageBreak/>
              <w:t>Враховано</w:t>
            </w:r>
          </w:p>
        </w:tc>
        <w:tc>
          <w:tcPr>
            <w:tcW w:w="4819" w:type="dxa"/>
          </w:tcPr>
          <w:p w:rsidR="009B4DBB" w:rsidRPr="0014652D" w:rsidRDefault="009B4DBB" w:rsidP="009B4DBB">
            <w:pPr>
              <w:spacing w:before="60" w:after="60"/>
              <w:ind w:firstLine="176"/>
              <w:jc w:val="both"/>
              <w:rPr>
                <w:bCs/>
                <w:lang w:val="uk-UA"/>
              </w:rPr>
            </w:pPr>
            <w:r w:rsidRPr="0014652D">
              <w:rPr>
                <w:bCs/>
                <w:lang w:val="uk-UA"/>
              </w:rPr>
              <w:t>частину третю статті 11 доповнити після першого речення новими реченнями такого змісту:</w:t>
            </w:r>
          </w:p>
        </w:tc>
      </w:tr>
      <w:tr w:rsidR="009B4DBB" w:rsidRPr="00890356"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p>
        </w:tc>
        <w:tc>
          <w:tcPr>
            <w:tcW w:w="3685" w:type="dxa"/>
          </w:tcPr>
          <w:p w:rsidR="009B4DBB" w:rsidRPr="0014652D" w:rsidRDefault="009B4DBB" w:rsidP="009B4DBB">
            <w:pPr>
              <w:spacing w:before="60" w:after="60"/>
              <w:ind w:firstLine="176"/>
              <w:jc w:val="both"/>
              <w:rPr>
                <w:bCs/>
                <w:sz w:val="18"/>
                <w:szCs w:val="18"/>
                <w:lang w:val="uk-UA"/>
              </w:rPr>
            </w:pPr>
          </w:p>
        </w:tc>
        <w:tc>
          <w:tcPr>
            <w:tcW w:w="1985" w:type="dxa"/>
          </w:tcPr>
          <w:p w:rsidR="009B4DBB" w:rsidRPr="0014652D" w:rsidRDefault="009B4DBB" w:rsidP="009B4DBB">
            <w:pPr>
              <w:spacing w:before="60" w:after="60"/>
              <w:ind w:firstLine="176"/>
              <w:jc w:val="both"/>
              <w:rPr>
                <w:bCs/>
                <w:sz w:val="18"/>
                <w:szCs w:val="18"/>
                <w:lang w:val="uk-UA"/>
              </w:rPr>
            </w:pPr>
          </w:p>
        </w:tc>
        <w:tc>
          <w:tcPr>
            <w:tcW w:w="4819" w:type="dxa"/>
          </w:tcPr>
          <w:p w:rsidR="009B4DBB" w:rsidRPr="0014652D" w:rsidRDefault="009B4DBB" w:rsidP="009B4DBB">
            <w:pPr>
              <w:spacing w:before="60" w:after="60"/>
              <w:ind w:firstLine="176"/>
              <w:jc w:val="both"/>
              <w:rPr>
                <w:bCs/>
                <w:lang w:val="uk-UA"/>
              </w:rPr>
            </w:pPr>
            <w:r w:rsidRPr="0014652D">
              <w:rPr>
                <w:bCs/>
                <w:lang w:val="uk-UA"/>
              </w:rPr>
              <w:t>Контроль організовується та здійснюється у встановленому актами законодавства України порядку. У відповідних випадках та в порядку, встановленому актами законодавства України, здійснюються також перевірки рівня іонізуючого випромінювання, фітосанітарний, ветеринарно-санітарний контроль, державний контроль за дотриманням законодавства про харчові продукти, корми, побічні продукти тваринного походження, здоров’я та благополуччя тварин,  медичний огляд пасажирів, екіпажів, бригад тощо з метою виявлення осіб з симптомами інфекційних хвороб.”;</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підпункт 9 частини першої статті 15 викласти в такій редакції:</w:t>
            </w:r>
          </w:p>
        </w:tc>
        <w:tc>
          <w:tcPr>
            <w:tcW w:w="3685" w:type="dxa"/>
          </w:tcPr>
          <w:p w:rsidR="009B4DBB" w:rsidRPr="0014652D" w:rsidRDefault="009B4DBB" w:rsidP="009B4DBB">
            <w:pPr>
              <w:spacing w:before="60" w:after="60"/>
              <w:ind w:firstLine="176"/>
              <w:jc w:val="both"/>
              <w:rPr>
                <w:bCs/>
                <w:sz w:val="18"/>
                <w:szCs w:val="18"/>
                <w:lang w:val="uk-UA"/>
              </w:rPr>
            </w:pPr>
          </w:p>
        </w:tc>
        <w:tc>
          <w:tcPr>
            <w:tcW w:w="1985" w:type="dxa"/>
          </w:tcPr>
          <w:p w:rsidR="009B4DBB" w:rsidRPr="0014652D" w:rsidRDefault="009B4DBB" w:rsidP="009B4DBB">
            <w:pPr>
              <w:spacing w:before="60" w:after="60"/>
              <w:ind w:firstLine="176"/>
              <w:jc w:val="both"/>
              <w:rPr>
                <w:bCs/>
                <w:sz w:val="18"/>
                <w:szCs w:val="18"/>
                <w:lang w:val="uk-UA"/>
              </w:rPr>
            </w:pPr>
          </w:p>
        </w:tc>
        <w:tc>
          <w:tcPr>
            <w:tcW w:w="4819" w:type="dxa"/>
          </w:tcPr>
          <w:p w:rsidR="009B4DBB" w:rsidRPr="0014652D" w:rsidRDefault="009B4DBB" w:rsidP="009B4DBB">
            <w:pPr>
              <w:spacing w:before="60" w:after="60"/>
              <w:ind w:firstLine="176"/>
              <w:jc w:val="both"/>
              <w:rPr>
                <w:bCs/>
                <w:lang w:val="uk-UA"/>
              </w:rPr>
            </w:pPr>
            <w:r w:rsidRPr="0014652D">
              <w:rPr>
                <w:bCs/>
                <w:lang w:val="uk-UA"/>
              </w:rPr>
              <w:t>підпункт 9 частини першої статті 15 викласти в такій редакції:</w:t>
            </w:r>
          </w:p>
        </w:tc>
      </w:tr>
      <w:tr w:rsidR="009B4DBB" w:rsidRPr="0014652D" w:rsidTr="00EC79FE">
        <w:tc>
          <w:tcPr>
            <w:tcW w:w="567" w:type="dxa"/>
          </w:tcPr>
          <w:p w:rsidR="009B4DBB" w:rsidRPr="0014652D" w:rsidRDefault="009B4DBB" w:rsidP="009B4DBB">
            <w:pPr>
              <w:pStyle w:val="a4"/>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60" w:after="60"/>
              <w:textAlignment w:val="baseline"/>
              <w:rPr>
                <w:bCs/>
                <w:lang w:val="uk-UA"/>
              </w:rPr>
            </w:pPr>
          </w:p>
        </w:tc>
        <w:tc>
          <w:tcPr>
            <w:tcW w:w="4820" w:type="dxa"/>
          </w:tcPr>
          <w:p w:rsidR="009B4DBB" w:rsidRPr="0014652D" w:rsidRDefault="009B4DBB" w:rsidP="009B4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60" w:after="60"/>
              <w:ind w:firstLine="176"/>
              <w:jc w:val="both"/>
              <w:textAlignment w:val="baseline"/>
              <w:rPr>
                <w:bCs/>
                <w:kern w:val="1"/>
                <w:shd w:val="clear" w:color="auto" w:fill="FFFFFF"/>
                <w:lang w:val="uk-UA"/>
              </w:rPr>
            </w:pPr>
            <w:r w:rsidRPr="0014652D">
              <w:rPr>
                <w:bCs/>
                <w:lang w:val="uk-UA"/>
              </w:rPr>
              <w:t>“</w:t>
            </w:r>
            <w:r w:rsidRPr="0014652D">
              <w:rPr>
                <w:bCs/>
                <w:kern w:val="1"/>
                <w:shd w:val="clear" w:color="auto" w:fill="FFFFFF"/>
                <w:lang w:val="uk-UA"/>
              </w:rPr>
              <w:t>9) забезпечення дотримання законодавства про охорону навколишнього природного середовища, у тому числі контролю за скиданням водними транспортними засобами забруднюючих речовин, що може призвести до погіршення фонових показників якості води в районі водокористування.</w:t>
            </w:r>
          </w:p>
        </w:tc>
        <w:tc>
          <w:tcPr>
            <w:tcW w:w="3685" w:type="dxa"/>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180</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60" w:after="60"/>
              <w:ind w:firstLine="176"/>
              <w:jc w:val="both"/>
              <w:textAlignment w:val="baseline"/>
              <w:rPr>
                <w:bCs/>
                <w:sz w:val="18"/>
                <w:szCs w:val="18"/>
                <w:lang w:val="uk-UA"/>
              </w:rPr>
            </w:pPr>
            <w:r w:rsidRPr="0014652D">
              <w:rPr>
                <w:bCs/>
                <w:sz w:val="18"/>
                <w:szCs w:val="18"/>
                <w:lang w:val="uk-UA"/>
              </w:rPr>
              <w:t>Абзац четвертий підпункту 33 пункту 2 розділу ІІ викласти в такій редакції:</w:t>
            </w:r>
          </w:p>
          <w:p w:rsidR="009B4DBB" w:rsidRPr="0014652D" w:rsidRDefault="009B4DBB" w:rsidP="009B4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60" w:after="60"/>
              <w:ind w:firstLine="176"/>
              <w:jc w:val="both"/>
              <w:textAlignment w:val="baseline"/>
              <w:rPr>
                <w:bCs/>
                <w:sz w:val="18"/>
                <w:szCs w:val="18"/>
                <w:lang w:val="uk-UA"/>
              </w:rPr>
            </w:pPr>
            <w:r w:rsidRPr="0014652D">
              <w:rPr>
                <w:bCs/>
                <w:sz w:val="18"/>
                <w:szCs w:val="18"/>
                <w:lang w:val="uk-UA"/>
              </w:rPr>
              <w:t>"9) забезпечення дотримання законодавства про охорону навколишнього природного середовища, у тому числі шляхом участі, в межах визначеної законодавством компетенції, у виявленні випадків скидання суднами (плавзасобами)  забруднюючих речовин у межах акваторії порту.";</w:t>
            </w:r>
          </w:p>
        </w:tc>
        <w:tc>
          <w:tcPr>
            <w:tcW w:w="1985" w:type="dxa"/>
          </w:tcPr>
          <w:p w:rsidR="009B4DBB" w:rsidRPr="0014652D" w:rsidRDefault="00B04088" w:rsidP="009B4DBB">
            <w:pPr>
              <w:spacing w:before="60" w:after="60"/>
              <w:ind w:firstLine="176"/>
              <w:jc w:val="both"/>
              <w:rPr>
                <w:bCs/>
                <w:sz w:val="18"/>
                <w:szCs w:val="18"/>
                <w:lang w:val="uk-UA"/>
              </w:rPr>
            </w:pPr>
            <w:r>
              <w:rPr>
                <w:bCs/>
                <w:sz w:val="18"/>
                <w:szCs w:val="18"/>
                <w:lang w:val="uk-UA"/>
              </w:rPr>
              <w:t>Враховано</w:t>
            </w:r>
          </w:p>
        </w:tc>
        <w:tc>
          <w:tcPr>
            <w:tcW w:w="4819" w:type="dxa"/>
          </w:tcPr>
          <w:p w:rsidR="009B4DBB" w:rsidRPr="0014652D" w:rsidRDefault="009B4DBB" w:rsidP="009B4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60" w:after="60"/>
              <w:ind w:firstLine="176"/>
              <w:jc w:val="both"/>
              <w:textAlignment w:val="baseline"/>
              <w:rPr>
                <w:bCs/>
                <w:kern w:val="1"/>
                <w:shd w:val="clear" w:color="auto" w:fill="FFFFFF"/>
                <w:lang w:val="uk-UA"/>
              </w:rPr>
            </w:pPr>
            <w:r w:rsidRPr="0014652D">
              <w:rPr>
                <w:bCs/>
                <w:kern w:val="1"/>
                <w:shd w:val="clear" w:color="auto" w:fill="FFFFFF"/>
                <w:lang w:val="uk-UA"/>
              </w:rPr>
              <w:t>“9) забезпечення дотримання законодавства про охорону навколишнього природного середовища, у тому числі шляхом участі, в межах визначеної законодавством компетенції, у виявленні випадків скидання суднами (плавзасобами)  забруднюючих речовин у межах акваторії порту.”;</w:t>
            </w:r>
          </w:p>
        </w:tc>
      </w:tr>
      <w:tr w:rsidR="009B4DBB" w:rsidRPr="0014652D" w:rsidTr="00EC79FE">
        <w:tc>
          <w:tcPr>
            <w:tcW w:w="567" w:type="dxa"/>
          </w:tcPr>
          <w:p w:rsidR="009B4DBB" w:rsidRPr="0014652D" w:rsidRDefault="009B4DBB" w:rsidP="009B4DBB">
            <w:pPr>
              <w:pStyle w:val="a4"/>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60" w:after="60"/>
              <w:textAlignment w:val="baseline"/>
              <w:rPr>
                <w:bCs/>
                <w:lang w:val="uk-UA"/>
              </w:rPr>
            </w:pPr>
          </w:p>
        </w:tc>
        <w:tc>
          <w:tcPr>
            <w:tcW w:w="4820" w:type="dxa"/>
          </w:tcPr>
          <w:p w:rsidR="009B4DBB" w:rsidRPr="0014652D" w:rsidRDefault="009B4DBB" w:rsidP="009B4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60" w:after="60"/>
              <w:ind w:firstLine="176"/>
              <w:jc w:val="both"/>
              <w:textAlignment w:val="baseline"/>
              <w:rPr>
                <w:bCs/>
                <w:lang w:val="uk-UA"/>
              </w:rPr>
            </w:pPr>
          </w:p>
        </w:tc>
        <w:tc>
          <w:tcPr>
            <w:tcW w:w="3685" w:type="dxa"/>
          </w:tcPr>
          <w:p w:rsidR="009B4DBB" w:rsidRPr="0014652D" w:rsidRDefault="009B4DBB" w:rsidP="009B4DBB">
            <w:pPr>
              <w:pStyle w:val="StyleAwt"/>
              <w:spacing w:before="60" w:after="60" w:line="240" w:lineRule="auto"/>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181</w:t>
            </w:r>
            <w:r w:rsidRPr="0014652D">
              <w:fldChar w:fldCharType="end"/>
            </w:r>
            <w:r w:rsidRPr="0014652D">
              <w:rPr>
                <w:lang w:val="uk-UA"/>
              </w:rPr>
              <w:t>- Н.д.Дирів А.Б. (Реєстр.картка №86)</w:t>
            </w:r>
          </w:p>
          <w:p w:rsidR="009B4DBB" w:rsidRPr="0014652D" w:rsidRDefault="009B4DBB" w:rsidP="009B4DBB">
            <w:pPr>
              <w:pStyle w:val="StyleAwt"/>
              <w:spacing w:before="60" w:after="60" w:line="240" w:lineRule="auto"/>
              <w:rPr>
                <w:lang w:val="uk-UA"/>
              </w:rPr>
            </w:pPr>
            <w:r w:rsidRPr="0014652D">
              <w:rPr>
                <w:lang w:val="uk-UA"/>
              </w:rPr>
              <w:t>Н.д.Сажко С.М. (Реєстр.картка №59)</w:t>
            </w:r>
          </w:p>
          <w:p w:rsidR="009B4DBB" w:rsidRPr="0014652D" w:rsidRDefault="009B4DBB" w:rsidP="009B4DBB">
            <w:pPr>
              <w:pStyle w:val="StyleAwt"/>
              <w:spacing w:before="60" w:after="60" w:line="240" w:lineRule="auto"/>
              <w:rPr>
                <w:lang w:val="uk-UA"/>
              </w:rPr>
            </w:pPr>
            <w:r w:rsidRPr="0014652D">
              <w:rPr>
                <w:lang w:val="uk-UA"/>
              </w:rPr>
              <w:t>Н.д.Дзюблик П.В. (Реєстр.картка №66)</w:t>
            </w:r>
          </w:p>
          <w:p w:rsidR="009B4DBB" w:rsidRPr="0014652D" w:rsidRDefault="009B4DBB" w:rsidP="009B4DBB">
            <w:pPr>
              <w:pStyle w:val="StyleAwt"/>
              <w:spacing w:before="60" w:after="60" w:line="240" w:lineRule="auto"/>
              <w:rPr>
                <w:lang w:val="uk-UA"/>
              </w:rPr>
            </w:pPr>
            <w:r w:rsidRPr="0014652D">
              <w:rPr>
                <w:lang w:val="uk-UA"/>
              </w:rPr>
              <w:t>Н.д.Ленський О.О. (Реєстр.картка №422)</w:t>
            </w:r>
          </w:p>
          <w:p w:rsidR="009B4DBB" w:rsidRPr="0014652D" w:rsidRDefault="009B4DBB" w:rsidP="009B4DBB">
            <w:pPr>
              <w:pStyle w:val="StyleAwt"/>
              <w:spacing w:before="60" w:after="60" w:line="240" w:lineRule="auto"/>
              <w:rPr>
                <w:lang w:val="uk-UA"/>
              </w:rPr>
            </w:pPr>
            <w:r w:rsidRPr="0014652D">
              <w:rPr>
                <w:lang w:val="uk-UA"/>
              </w:rPr>
              <w:t>Н.д.Рибак І.П. (Реєстр.картка №202)</w:t>
            </w:r>
          </w:p>
          <w:p w:rsidR="009B4DBB" w:rsidRPr="0014652D" w:rsidRDefault="009B4DBB" w:rsidP="009B4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60" w:after="60"/>
              <w:ind w:firstLine="176"/>
              <w:jc w:val="both"/>
              <w:textAlignment w:val="baseline"/>
              <w:rPr>
                <w:bCs/>
                <w:sz w:val="18"/>
                <w:szCs w:val="18"/>
                <w:lang w:val="uk-UA"/>
              </w:rPr>
            </w:pPr>
            <w:r w:rsidRPr="0014652D">
              <w:rPr>
                <w:bCs/>
                <w:sz w:val="18"/>
                <w:szCs w:val="18"/>
                <w:lang w:val="uk-UA"/>
              </w:rPr>
              <w:t>Пункт 9 частини першої статті 15 Закону України “Про морські порти України” (Відомості Верховної Ради України, 2013 р., № 7, ст. 65) викласти у такій редакції:</w:t>
            </w:r>
          </w:p>
          <w:p w:rsidR="009B4DBB" w:rsidRPr="0014652D" w:rsidRDefault="009B4DBB" w:rsidP="009B4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60" w:after="60"/>
              <w:ind w:firstLine="176"/>
              <w:jc w:val="both"/>
              <w:textAlignment w:val="baseline"/>
              <w:rPr>
                <w:bCs/>
                <w:sz w:val="18"/>
                <w:szCs w:val="18"/>
                <w:lang w:val="uk-UA"/>
              </w:rPr>
            </w:pPr>
            <w:r w:rsidRPr="0014652D">
              <w:rPr>
                <w:bCs/>
                <w:sz w:val="18"/>
                <w:szCs w:val="18"/>
                <w:lang w:val="uk-UA"/>
              </w:rPr>
              <w:t>“9) забезпечення дотримання законодавства про охорону навколишнього природного середовища.</w:t>
            </w:r>
            <w:r w:rsidRPr="0014652D">
              <w:rPr>
                <w:lang w:val="uk-UA"/>
              </w:rPr>
              <w:t xml:space="preserve"> </w:t>
            </w:r>
            <w:r w:rsidRPr="0014652D">
              <w:rPr>
                <w:bCs/>
                <w:sz w:val="18"/>
                <w:szCs w:val="18"/>
                <w:lang w:val="uk-UA"/>
              </w:rPr>
              <w:t xml:space="preserve">Порядок взаємодії адміністрації морських портів та центрального органу виконавчої влади, що реалізує державну політику із здійснення державного нагляду (контролю) у сфері охорони навколишнього </w:t>
            </w:r>
            <w:r w:rsidRPr="0014652D">
              <w:rPr>
                <w:bCs/>
                <w:sz w:val="18"/>
                <w:szCs w:val="18"/>
                <w:lang w:val="uk-UA"/>
              </w:rPr>
              <w:lastRenderedPageBreak/>
              <w:t>природного середовища, раціонального використання, відтворення і охорони природних ресурсів, при здійсненні контролю за скиданням водними транспортними засобами забруднюючих речовин, встановлюється Кабінетом Міністрів України”.</w:t>
            </w:r>
          </w:p>
        </w:tc>
        <w:tc>
          <w:tcPr>
            <w:tcW w:w="1985" w:type="dxa"/>
          </w:tcPr>
          <w:p w:rsidR="009B4DBB" w:rsidRPr="0014652D" w:rsidRDefault="00B04088" w:rsidP="009B4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60" w:after="60"/>
              <w:ind w:firstLine="176"/>
              <w:jc w:val="both"/>
              <w:textAlignment w:val="baseline"/>
              <w:rPr>
                <w:bCs/>
                <w:sz w:val="18"/>
                <w:szCs w:val="18"/>
                <w:lang w:val="uk-UA"/>
              </w:rPr>
            </w:pPr>
            <w:r>
              <w:rPr>
                <w:bCs/>
                <w:sz w:val="18"/>
                <w:szCs w:val="18"/>
                <w:lang w:val="uk-UA"/>
              </w:rPr>
              <w:lastRenderedPageBreak/>
              <w:t>Враховано</w:t>
            </w:r>
            <w:r w:rsidR="009B4DBB" w:rsidRPr="0014652D">
              <w:rPr>
                <w:bCs/>
                <w:sz w:val="18"/>
                <w:szCs w:val="18"/>
                <w:lang w:val="uk-UA"/>
              </w:rPr>
              <w:t xml:space="preserve"> редакційно</w:t>
            </w:r>
          </w:p>
        </w:tc>
        <w:tc>
          <w:tcPr>
            <w:tcW w:w="4819" w:type="dxa"/>
          </w:tcPr>
          <w:p w:rsidR="009B4DBB" w:rsidRPr="0014652D" w:rsidRDefault="009B4DBB" w:rsidP="009B4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60" w:after="60"/>
              <w:ind w:firstLine="176"/>
              <w:jc w:val="both"/>
              <w:textAlignment w:val="baseline"/>
              <w:rPr>
                <w:bCs/>
                <w:lang w:val="uk-UA"/>
              </w:rPr>
            </w:pPr>
          </w:p>
        </w:tc>
      </w:tr>
      <w:tr w:rsidR="009B4DBB" w:rsidRPr="0014652D" w:rsidTr="00EC79FE">
        <w:tc>
          <w:tcPr>
            <w:tcW w:w="567" w:type="dxa"/>
          </w:tcPr>
          <w:p w:rsidR="009B4DBB" w:rsidRPr="0014652D" w:rsidRDefault="009B4DBB" w:rsidP="009B4DBB">
            <w:pPr>
              <w:pStyle w:val="a4"/>
              <w:numPr>
                <w:ilvl w:val="0"/>
                <w:numId w:val="19"/>
              </w:numPr>
              <w:spacing w:before="60" w:after="60"/>
              <w:rPr>
                <w:bCs/>
                <w:kern w:val="1"/>
                <w:shd w:val="clear" w:color="auto" w:fill="FFFFFF"/>
                <w:lang w:val="uk-UA"/>
              </w:rPr>
            </w:pPr>
          </w:p>
        </w:tc>
        <w:tc>
          <w:tcPr>
            <w:tcW w:w="4820" w:type="dxa"/>
          </w:tcPr>
          <w:p w:rsidR="009B4DBB" w:rsidRPr="0014652D" w:rsidRDefault="009B4DBB" w:rsidP="009B4DBB">
            <w:pPr>
              <w:spacing w:before="60" w:after="60"/>
              <w:ind w:firstLine="176"/>
              <w:jc w:val="both"/>
              <w:rPr>
                <w:bCs/>
                <w:lang w:val="uk-UA"/>
              </w:rPr>
            </w:pPr>
            <w:r w:rsidRPr="0014652D">
              <w:rPr>
                <w:bCs/>
                <w:kern w:val="1"/>
                <w:shd w:val="clear" w:color="auto" w:fill="FFFFFF"/>
                <w:lang w:val="uk-UA"/>
              </w:rPr>
              <w:t xml:space="preserve">Порядок взаємодії адміністрації морських портів та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при здійсненні контролю за скиданням водними транспортними засобами забруднюючих речовин, встановлюється </w:t>
            </w:r>
            <w:r w:rsidRPr="0014652D">
              <w:rPr>
                <w:bCs/>
                <w:lang w:val="uk-UA" w:eastAsia="uk-UA"/>
              </w:rPr>
              <w:t>Кабінетом Міністрів України</w:t>
            </w:r>
            <w:r w:rsidRPr="0014652D">
              <w:rPr>
                <w:bCs/>
                <w:lang w:val="uk-UA"/>
              </w:rPr>
              <w:t>;”;</w:t>
            </w:r>
          </w:p>
        </w:tc>
        <w:tc>
          <w:tcPr>
            <w:tcW w:w="3685" w:type="dxa"/>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182</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60" w:after="60"/>
              <w:ind w:firstLine="176"/>
              <w:jc w:val="both"/>
              <w:textAlignment w:val="baseline"/>
              <w:rPr>
                <w:bCs/>
                <w:sz w:val="18"/>
                <w:szCs w:val="18"/>
                <w:lang w:val="uk-UA"/>
              </w:rPr>
            </w:pPr>
            <w:r w:rsidRPr="0014652D">
              <w:rPr>
                <w:bCs/>
                <w:sz w:val="18"/>
                <w:szCs w:val="18"/>
                <w:lang w:val="uk-UA"/>
              </w:rPr>
              <w:t>Абзац п’ятий підпункту 33 пункту 2 розділу ІІ викласти в такій редакції:</w:t>
            </w:r>
          </w:p>
          <w:p w:rsidR="009B4DBB" w:rsidRPr="0014652D" w:rsidRDefault="009B4DBB" w:rsidP="009B4DBB">
            <w:pPr>
              <w:pStyle w:val="StyleAwt"/>
              <w:ind w:firstLine="176"/>
              <w:jc w:val="both"/>
              <w:rPr>
                <w:b w:val="0"/>
                <w:bCs/>
                <w:i w:val="0"/>
                <w:szCs w:val="18"/>
                <w:u w:val="none"/>
                <w:lang w:val="uk-UA"/>
              </w:rPr>
            </w:pPr>
            <w:r w:rsidRPr="0014652D">
              <w:rPr>
                <w:b w:val="0"/>
                <w:bCs/>
                <w:i w:val="0"/>
                <w:szCs w:val="18"/>
                <w:u w:val="none"/>
                <w:lang w:val="uk-UA"/>
              </w:rPr>
              <w:t>"Порядок взаємодії адміністрації морських портів та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із забезпечення дотримання законодавства про охорону навколишнього природного середовища у разі виявлення випадків скидання суднами (плавзасобами) забруднюючих речовин у межах акваторії порту, встановлюється Кабінетом Міністрів України;";</w:t>
            </w:r>
          </w:p>
        </w:tc>
        <w:tc>
          <w:tcPr>
            <w:tcW w:w="1985" w:type="dxa"/>
          </w:tcPr>
          <w:p w:rsidR="009B4DBB" w:rsidRPr="0014652D" w:rsidRDefault="00B04088" w:rsidP="009B4DBB">
            <w:pPr>
              <w:spacing w:before="60" w:after="60"/>
              <w:ind w:firstLine="176"/>
              <w:jc w:val="both"/>
              <w:rPr>
                <w:bCs/>
                <w:sz w:val="18"/>
                <w:szCs w:val="18"/>
                <w:lang w:val="uk-UA"/>
              </w:rPr>
            </w:pPr>
            <w:r>
              <w:rPr>
                <w:bCs/>
                <w:sz w:val="18"/>
                <w:szCs w:val="18"/>
                <w:lang w:val="uk-UA"/>
              </w:rPr>
              <w:t>Враховано</w:t>
            </w:r>
          </w:p>
        </w:tc>
        <w:tc>
          <w:tcPr>
            <w:tcW w:w="4819" w:type="dxa"/>
          </w:tcPr>
          <w:p w:rsidR="009B4DBB" w:rsidRPr="0014652D" w:rsidRDefault="009B4DBB" w:rsidP="009B4DBB">
            <w:pPr>
              <w:spacing w:before="60" w:after="60"/>
              <w:ind w:firstLine="176"/>
              <w:jc w:val="both"/>
              <w:rPr>
                <w:bCs/>
                <w:lang w:val="uk-UA"/>
              </w:rPr>
            </w:pPr>
            <w:r w:rsidRPr="0014652D">
              <w:rPr>
                <w:bCs/>
                <w:lang w:val="uk-UA"/>
              </w:rPr>
              <w:t>Порядок взаємодії адміністрації морських портів та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із забезпечення дотримання законодавства про охорону навколишнього природного середовища у разі виявлення випадків скидання суднами (плавзасобами) забруднюючих речовин у межах акваторії порту, встановлюється Кабінетом Міністрів України;”;</w:t>
            </w:r>
          </w:p>
        </w:tc>
      </w:tr>
      <w:tr w:rsidR="009B4DBB" w:rsidRPr="0014652D" w:rsidTr="00EC79FE">
        <w:tc>
          <w:tcPr>
            <w:tcW w:w="567" w:type="dxa"/>
          </w:tcPr>
          <w:p w:rsidR="009B4DBB" w:rsidRPr="0014652D" w:rsidRDefault="009B4DBB" w:rsidP="009B4DBB">
            <w:pPr>
              <w:pStyle w:val="a4"/>
              <w:numPr>
                <w:ilvl w:val="0"/>
                <w:numId w:val="19"/>
              </w:numPr>
              <w:spacing w:before="60" w:after="60"/>
              <w:rPr>
                <w:bCs/>
                <w:kern w:val="1"/>
                <w:shd w:val="clear" w:color="auto" w:fill="FFFFFF"/>
                <w:lang w:val="uk-UA"/>
              </w:rPr>
            </w:pPr>
          </w:p>
        </w:tc>
        <w:tc>
          <w:tcPr>
            <w:tcW w:w="4820" w:type="dxa"/>
          </w:tcPr>
          <w:p w:rsidR="009B4DBB" w:rsidRPr="0014652D" w:rsidRDefault="009B4DBB" w:rsidP="009B4DBB">
            <w:pPr>
              <w:spacing w:before="60" w:after="60"/>
              <w:ind w:firstLine="176"/>
              <w:jc w:val="both"/>
              <w:rPr>
                <w:bCs/>
                <w:kern w:val="1"/>
                <w:shd w:val="clear" w:color="auto" w:fill="FFFFFF"/>
                <w:lang w:val="uk-UA"/>
              </w:rPr>
            </w:pPr>
          </w:p>
        </w:tc>
        <w:tc>
          <w:tcPr>
            <w:tcW w:w="3685" w:type="dxa"/>
          </w:tcPr>
          <w:p w:rsidR="009B4DBB" w:rsidRPr="0014652D" w:rsidRDefault="009B4DBB" w:rsidP="009B4DBB">
            <w:pPr>
              <w:pStyle w:val="StyleAwt"/>
              <w:spacing w:before="60" w:after="60" w:line="240" w:lineRule="auto"/>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183</w:t>
            </w:r>
            <w:r w:rsidRPr="0014652D">
              <w:fldChar w:fldCharType="end"/>
            </w:r>
            <w:r w:rsidRPr="0014652D">
              <w:rPr>
                <w:lang w:val="uk-UA"/>
              </w:rPr>
              <w:t>- Н.д.Гуляєв В.О. (Реєстр.картка №140)</w:t>
            </w:r>
          </w:p>
          <w:p w:rsidR="009B4DBB" w:rsidRPr="0014652D" w:rsidRDefault="009B4DBB" w:rsidP="009B4DBB">
            <w:pPr>
              <w:spacing w:before="60" w:after="60"/>
              <w:ind w:firstLine="176"/>
              <w:jc w:val="both"/>
              <w:rPr>
                <w:bCs/>
                <w:kern w:val="1"/>
                <w:sz w:val="18"/>
                <w:szCs w:val="18"/>
                <w:shd w:val="clear" w:color="auto" w:fill="FFFFFF"/>
                <w:lang w:val="uk-UA"/>
              </w:rPr>
            </w:pPr>
            <w:r w:rsidRPr="0014652D">
              <w:rPr>
                <w:bCs/>
                <w:kern w:val="1"/>
                <w:sz w:val="18"/>
                <w:szCs w:val="18"/>
                <w:shd w:val="clear" w:color="auto" w:fill="FFFFFF"/>
                <w:lang w:val="uk-UA"/>
              </w:rPr>
              <w:t>Абзац п’ятий підпункту 33 пункту 2 ро-зділу І викласти в такій редакції:</w:t>
            </w:r>
          </w:p>
          <w:p w:rsidR="009B4DBB" w:rsidRPr="0014652D" w:rsidRDefault="009B4DBB" w:rsidP="009B4DBB">
            <w:pPr>
              <w:spacing w:before="60" w:after="60"/>
              <w:ind w:firstLine="176"/>
              <w:jc w:val="both"/>
              <w:rPr>
                <w:bCs/>
                <w:kern w:val="1"/>
                <w:sz w:val="18"/>
                <w:szCs w:val="18"/>
                <w:shd w:val="clear" w:color="auto" w:fill="FFFFFF"/>
                <w:lang w:val="uk-UA"/>
              </w:rPr>
            </w:pPr>
            <w:r w:rsidRPr="0014652D">
              <w:rPr>
                <w:bCs/>
                <w:kern w:val="1"/>
                <w:sz w:val="18"/>
                <w:szCs w:val="18"/>
                <w:shd w:val="clear" w:color="auto" w:fill="FFFFFF"/>
                <w:lang w:val="uk-UA"/>
              </w:rPr>
              <w:t>“Порядок здійснення координації діяльності адміністрації морських портів та центрального органу виконавчої влади, що реалізує державну політику у сфері охорони навколишнього природного середовища, раціонального використання, відтворення і охорони природних ресурсів, уповноважених здійснювати державний нагляд (контроль) за скиданням водними транспортними засобами забруднюючих речовин, затверджується Кабінетом Міністрів України”.</w:t>
            </w:r>
          </w:p>
        </w:tc>
        <w:tc>
          <w:tcPr>
            <w:tcW w:w="1985" w:type="dxa"/>
          </w:tcPr>
          <w:p w:rsidR="009B4DBB" w:rsidRPr="0014652D" w:rsidRDefault="00B04088" w:rsidP="009B4DBB">
            <w:pPr>
              <w:spacing w:before="60" w:after="60"/>
              <w:ind w:firstLine="176"/>
              <w:jc w:val="both"/>
              <w:rPr>
                <w:bCs/>
                <w:kern w:val="1"/>
                <w:sz w:val="18"/>
                <w:szCs w:val="18"/>
                <w:shd w:val="clear" w:color="auto" w:fill="FFFFFF"/>
                <w:lang w:val="uk-UA"/>
              </w:rPr>
            </w:pPr>
            <w:r>
              <w:rPr>
                <w:bCs/>
                <w:kern w:val="1"/>
                <w:sz w:val="18"/>
                <w:szCs w:val="18"/>
                <w:shd w:val="clear" w:color="auto" w:fill="FFFFFF"/>
                <w:lang w:val="uk-UA"/>
              </w:rPr>
              <w:t>Враховано</w:t>
            </w:r>
            <w:r w:rsidR="009B4DBB" w:rsidRPr="0014652D">
              <w:rPr>
                <w:bCs/>
                <w:kern w:val="1"/>
                <w:sz w:val="18"/>
                <w:szCs w:val="18"/>
                <w:shd w:val="clear" w:color="auto" w:fill="FFFFFF"/>
                <w:lang w:val="uk-UA"/>
              </w:rPr>
              <w:t xml:space="preserve"> редакційно</w:t>
            </w:r>
          </w:p>
        </w:tc>
        <w:tc>
          <w:tcPr>
            <w:tcW w:w="4819" w:type="dxa"/>
          </w:tcPr>
          <w:p w:rsidR="009B4DBB" w:rsidRPr="0014652D" w:rsidRDefault="009B4DBB" w:rsidP="009B4DBB">
            <w:pPr>
              <w:spacing w:before="60" w:after="60"/>
              <w:ind w:firstLine="176"/>
              <w:jc w:val="both"/>
              <w:rPr>
                <w:bCs/>
                <w:lang w:val="uk-UA"/>
              </w:rPr>
            </w:pP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у частині третій статті 17 слово “санітарно-карантинного” замінити словами “санітарних, фітосанітарних заходів”;</w:t>
            </w:r>
          </w:p>
        </w:tc>
        <w:tc>
          <w:tcPr>
            <w:tcW w:w="3685" w:type="dxa"/>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184</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spacing w:before="60" w:after="60"/>
              <w:ind w:firstLine="176"/>
              <w:jc w:val="both"/>
              <w:rPr>
                <w:bCs/>
                <w:kern w:val="1"/>
                <w:sz w:val="18"/>
                <w:szCs w:val="18"/>
                <w:shd w:val="clear" w:color="auto" w:fill="FFFFFF"/>
                <w:lang w:val="uk-UA"/>
              </w:rPr>
            </w:pPr>
            <w:r w:rsidRPr="0014652D">
              <w:rPr>
                <w:bCs/>
                <w:kern w:val="1"/>
                <w:sz w:val="18"/>
                <w:szCs w:val="18"/>
                <w:shd w:val="clear" w:color="auto" w:fill="FFFFFF"/>
                <w:lang w:val="uk-UA"/>
              </w:rPr>
              <w:t>Абзац шостий підпункту 33 пункту 2 розділу ІІ викласти в такій редакції:</w:t>
            </w:r>
          </w:p>
          <w:p w:rsidR="009B4DBB" w:rsidRPr="0014652D" w:rsidRDefault="009B4DBB" w:rsidP="009B4DBB">
            <w:pPr>
              <w:spacing w:before="60" w:after="60"/>
              <w:ind w:firstLine="176"/>
              <w:jc w:val="both"/>
              <w:rPr>
                <w:bCs/>
                <w:lang w:val="uk-UA"/>
              </w:rPr>
            </w:pPr>
            <w:r w:rsidRPr="0014652D">
              <w:rPr>
                <w:bCs/>
                <w:kern w:val="1"/>
                <w:sz w:val="18"/>
                <w:szCs w:val="18"/>
                <w:shd w:val="clear" w:color="auto" w:fill="FFFFFF"/>
                <w:lang w:val="uk-UA"/>
              </w:rPr>
              <w:lastRenderedPageBreak/>
              <w:t>"у частині третій статті 17 слова "санітарно-карантинного, прикордонного та митного контролю" замінити словами "прикордонного, митного, фітосанітарного, ветеринарно-санітарного контролю, державного контролю за дотриманням законодавства про харчові продукти, корми, побічні продукти тваринного походження, здоров’я та благополуччя тварин";";</w:t>
            </w:r>
          </w:p>
        </w:tc>
        <w:tc>
          <w:tcPr>
            <w:tcW w:w="1985" w:type="dxa"/>
          </w:tcPr>
          <w:p w:rsidR="009B4DBB" w:rsidRPr="0014652D" w:rsidRDefault="00B04088" w:rsidP="009B4DBB">
            <w:pPr>
              <w:spacing w:before="60" w:after="60"/>
              <w:ind w:firstLine="176"/>
              <w:jc w:val="both"/>
              <w:rPr>
                <w:bCs/>
                <w:sz w:val="18"/>
                <w:szCs w:val="18"/>
                <w:lang w:val="uk-UA"/>
              </w:rPr>
            </w:pPr>
            <w:r>
              <w:rPr>
                <w:bCs/>
                <w:sz w:val="18"/>
                <w:szCs w:val="18"/>
                <w:lang w:val="uk-UA"/>
              </w:rPr>
              <w:lastRenderedPageBreak/>
              <w:t>Враховано</w:t>
            </w:r>
          </w:p>
        </w:tc>
        <w:tc>
          <w:tcPr>
            <w:tcW w:w="4819" w:type="dxa"/>
          </w:tcPr>
          <w:p w:rsidR="009B4DBB" w:rsidRPr="0014652D" w:rsidRDefault="009B4DBB" w:rsidP="009B4DBB">
            <w:pPr>
              <w:spacing w:before="60" w:after="60"/>
              <w:ind w:firstLine="176"/>
              <w:jc w:val="both"/>
              <w:rPr>
                <w:bCs/>
                <w:lang w:val="uk-UA"/>
              </w:rPr>
            </w:pPr>
            <w:r w:rsidRPr="0014652D">
              <w:rPr>
                <w:bCs/>
                <w:lang w:val="uk-UA"/>
              </w:rPr>
              <w:t>у частині третій статті 17 слова “санітарно-карантинного, прикордонного та митного контролю” замінити словами “прикордонного, митного, фітосанітарного, ветеринарно-санітарного контролю, державного контролю за дотриманням законодавства про харчові продукти, корми, побічні продукти тваринного походження, здоров’я та благополуччя тварин”;”;</w:t>
            </w:r>
          </w:p>
        </w:tc>
      </w:tr>
      <w:tr w:rsidR="009B4DBB" w:rsidRPr="0014652D" w:rsidTr="00AA36C5">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p>
        </w:tc>
        <w:tc>
          <w:tcPr>
            <w:tcW w:w="3685" w:type="dxa"/>
          </w:tcPr>
          <w:p w:rsidR="009B4DBB" w:rsidRPr="0014652D" w:rsidRDefault="009B4DBB" w:rsidP="009B4DBB">
            <w:pPr>
              <w:pStyle w:val="StyleAwt"/>
              <w:spacing w:before="60" w:after="60" w:line="240" w:lineRule="auto"/>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185</w:t>
            </w:r>
            <w:r w:rsidRPr="0014652D">
              <w:fldChar w:fldCharType="end"/>
            </w:r>
            <w:r w:rsidRPr="0014652D">
              <w:rPr>
                <w:lang w:val="uk-UA"/>
              </w:rPr>
              <w:t>- Н.д.Продан О.П. (Реєстр.картка №304)</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В абзаці шостому підпункту 33 пункту 2 розділу ІІ слова “санітарних, фітосанітарних заходів” замінити словами “державного санітарно-епідеміологічного контролю, санітарних, фітосанітарних заходів”.</w:t>
            </w:r>
          </w:p>
        </w:tc>
        <w:tc>
          <w:tcPr>
            <w:tcW w:w="1985" w:type="dxa"/>
            <w:shd w:val="clear" w:color="auto" w:fill="auto"/>
          </w:tcPr>
          <w:p w:rsidR="009B4DBB" w:rsidRPr="0014652D" w:rsidRDefault="003103C8" w:rsidP="009B4DBB">
            <w:pPr>
              <w:spacing w:before="60" w:after="60"/>
              <w:ind w:firstLine="176"/>
              <w:jc w:val="both"/>
              <w:rPr>
                <w:bCs/>
                <w:sz w:val="18"/>
                <w:szCs w:val="18"/>
                <w:lang w:val="uk-UA"/>
              </w:rPr>
            </w:pPr>
            <w:r>
              <w:rPr>
                <w:bCs/>
                <w:sz w:val="18"/>
                <w:szCs w:val="18"/>
                <w:lang w:val="uk-UA"/>
              </w:rPr>
              <w:t>Відхилено</w:t>
            </w:r>
            <w:r w:rsidR="009B4DBB" w:rsidRPr="0014652D">
              <w:rPr>
                <w:bCs/>
                <w:sz w:val="18"/>
                <w:szCs w:val="18"/>
                <w:lang w:val="uk-UA"/>
              </w:rPr>
              <w:t xml:space="preserve"> (з огляду на врахування пропозиції № 184)</w:t>
            </w:r>
          </w:p>
        </w:tc>
        <w:tc>
          <w:tcPr>
            <w:tcW w:w="4819" w:type="dxa"/>
          </w:tcPr>
          <w:p w:rsidR="009B4DBB" w:rsidRPr="0014652D" w:rsidRDefault="009B4DBB" w:rsidP="009B4DBB">
            <w:pPr>
              <w:spacing w:before="60" w:after="60"/>
              <w:ind w:firstLine="176"/>
              <w:jc w:val="both"/>
              <w:rPr>
                <w:bCs/>
                <w:lang w:val="uk-UA"/>
              </w:rPr>
            </w:pPr>
          </w:p>
        </w:tc>
      </w:tr>
      <w:tr w:rsidR="009B4DBB" w:rsidRPr="00890356"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34) у підпункті 5 пункту 12.4 статті 12 Закону України “Про створення вільної економічної зони “Крим” та про особливості здійснення економічної діяльності на тимчасово окупованій території України" (Відомості Верховної Ради України, 2014 р., № 43, ст. 2030) слова “державний санітарно-епідеміологічний, ветеринарно-санітарний, фіто-санітарний, екологічний, радіологічний контроль” замінити словами “санітарні, фітосанітарні заходи”;</w:t>
            </w:r>
          </w:p>
        </w:tc>
        <w:tc>
          <w:tcPr>
            <w:tcW w:w="3685" w:type="dxa"/>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186</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В підпункті 34 пункту 2 розділу ІІ слова "санітарні, фітосанітарні заходи" замінити словами "перевірки рівня іонізуючого випромінювання, фітосанітарний, ветеринарно-санітарний контроль,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p>
        </w:tc>
        <w:tc>
          <w:tcPr>
            <w:tcW w:w="1985" w:type="dxa"/>
          </w:tcPr>
          <w:p w:rsidR="009B4DBB" w:rsidRPr="0014652D" w:rsidRDefault="00B04088" w:rsidP="009B4DBB">
            <w:pPr>
              <w:spacing w:before="60" w:after="60"/>
              <w:ind w:firstLine="176"/>
              <w:jc w:val="both"/>
              <w:rPr>
                <w:bCs/>
                <w:sz w:val="18"/>
                <w:szCs w:val="18"/>
                <w:lang w:val="uk-UA"/>
              </w:rPr>
            </w:pPr>
            <w:r>
              <w:rPr>
                <w:bCs/>
                <w:sz w:val="18"/>
                <w:szCs w:val="18"/>
                <w:lang w:val="uk-UA"/>
              </w:rPr>
              <w:t>Враховано</w:t>
            </w:r>
          </w:p>
        </w:tc>
        <w:tc>
          <w:tcPr>
            <w:tcW w:w="4819" w:type="dxa"/>
          </w:tcPr>
          <w:p w:rsidR="009B4DBB" w:rsidRPr="0014652D" w:rsidRDefault="009B4DBB" w:rsidP="009B4DBB">
            <w:pPr>
              <w:spacing w:before="60" w:after="60"/>
              <w:ind w:firstLine="176"/>
              <w:jc w:val="both"/>
              <w:rPr>
                <w:bCs/>
                <w:lang w:val="uk-UA"/>
              </w:rPr>
            </w:pPr>
            <w:r w:rsidRPr="0014652D">
              <w:rPr>
                <w:bCs/>
                <w:lang w:val="uk-UA"/>
              </w:rPr>
              <w:t>34) у підпункті 5 пункту 12.4 статті 12 Закону України “Про створення вільної економічної зони “Крим” та про особливості здійснення економічної діяльності на тимчасово окупованій території України" (Відомості Верховної Ради України, 2014 р., № 43, ст. 2030) слова “державний санітарно-епідеміологічний, ветеринарно-санітарний, фітосанітарний, екологічний, радіологічний контроль” замінити словами “перевірки рівня іонізуючого випромінювання, фітосанітарний, ветеринарно-санітарний контроль,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p>
        </w:tc>
      </w:tr>
      <w:tr w:rsidR="009B4DBB" w:rsidRPr="0014652D" w:rsidTr="00AA36C5">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p>
        </w:tc>
        <w:tc>
          <w:tcPr>
            <w:tcW w:w="3685" w:type="dxa"/>
          </w:tcPr>
          <w:p w:rsidR="009B4DBB" w:rsidRPr="0014652D" w:rsidRDefault="009B4DBB" w:rsidP="009B4DBB">
            <w:pPr>
              <w:pStyle w:val="StyleAwt"/>
              <w:spacing w:before="60" w:after="60" w:line="240" w:lineRule="auto"/>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187</w:t>
            </w:r>
            <w:r w:rsidRPr="0014652D">
              <w:fldChar w:fldCharType="end"/>
            </w:r>
            <w:r w:rsidRPr="0014652D">
              <w:rPr>
                <w:lang w:val="uk-UA"/>
              </w:rPr>
              <w:t>- Н.д.Продан О.П. (Реєстр.картка №304)</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В абзаці першому підпункту 34 пункту 2 розділу ІІ слова “санітарні, фітосанітарні заходи” замінити словами “державний санітарно-епідеміологічний контроль, санітарні, фітосанітарні заходи”.</w:t>
            </w:r>
          </w:p>
        </w:tc>
        <w:tc>
          <w:tcPr>
            <w:tcW w:w="1985" w:type="dxa"/>
            <w:shd w:val="clear" w:color="auto" w:fill="auto"/>
          </w:tcPr>
          <w:p w:rsidR="009B4DBB" w:rsidRPr="0014652D" w:rsidRDefault="003103C8" w:rsidP="009B4DBB">
            <w:pPr>
              <w:spacing w:before="60" w:after="60"/>
              <w:ind w:firstLine="176"/>
              <w:jc w:val="both"/>
              <w:rPr>
                <w:bCs/>
                <w:sz w:val="18"/>
                <w:szCs w:val="18"/>
                <w:lang w:val="uk-UA"/>
              </w:rPr>
            </w:pPr>
            <w:r>
              <w:rPr>
                <w:bCs/>
                <w:sz w:val="18"/>
                <w:szCs w:val="18"/>
                <w:lang w:val="uk-UA"/>
              </w:rPr>
              <w:t>Відхилено</w:t>
            </w:r>
            <w:r w:rsidR="009B4DBB" w:rsidRPr="0014652D">
              <w:rPr>
                <w:bCs/>
                <w:sz w:val="18"/>
                <w:szCs w:val="18"/>
                <w:lang w:val="uk-UA"/>
              </w:rPr>
              <w:t xml:space="preserve"> (з огляду на врахування пропозиції № 186)</w:t>
            </w:r>
          </w:p>
        </w:tc>
        <w:tc>
          <w:tcPr>
            <w:tcW w:w="4819" w:type="dxa"/>
          </w:tcPr>
          <w:p w:rsidR="009B4DBB" w:rsidRPr="0014652D" w:rsidRDefault="009B4DBB" w:rsidP="009B4DBB">
            <w:pPr>
              <w:spacing w:before="60" w:after="60"/>
              <w:ind w:firstLine="176"/>
              <w:jc w:val="both"/>
              <w:rPr>
                <w:bCs/>
                <w:lang w:val="uk-UA"/>
              </w:rPr>
            </w:pP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35) у Законі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(Голос України, 2017 р., № 119-120):</w:t>
            </w:r>
          </w:p>
        </w:tc>
        <w:tc>
          <w:tcPr>
            <w:tcW w:w="3685" w:type="dxa"/>
          </w:tcPr>
          <w:p w:rsidR="009B4DBB" w:rsidRPr="0014652D" w:rsidRDefault="009B4DBB" w:rsidP="009B4DBB">
            <w:pPr>
              <w:spacing w:before="60" w:after="60"/>
              <w:ind w:firstLine="176"/>
              <w:jc w:val="both"/>
              <w:rPr>
                <w:bCs/>
                <w:sz w:val="18"/>
                <w:szCs w:val="18"/>
                <w:lang w:val="uk-UA"/>
              </w:rPr>
            </w:pPr>
          </w:p>
        </w:tc>
        <w:tc>
          <w:tcPr>
            <w:tcW w:w="1985" w:type="dxa"/>
          </w:tcPr>
          <w:p w:rsidR="009B4DBB" w:rsidRPr="0014652D" w:rsidRDefault="009B4DBB" w:rsidP="009B4DBB">
            <w:pPr>
              <w:spacing w:before="60" w:after="60"/>
              <w:ind w:firstLine="176"/>
              <w:jc w:val="both"/>
              <w:rPr>
                <w:bCs/>
                <w:sz w:val="18"/>
                <w:szCs w:val="18"/>
                <w:lang w:val="uk-UA"/>
              </w:rPr>
            </w:pPr>
          </w:p>
        </w:tc>
        <w:tc>
          <w:tcPr>
            <w:tcW w:w="4819" w:type="dxa"/>
          </w:tcPr>
          <w:p w:rsidR="009B4DBB" w:rsidRPr="0014652D" w:rsidRDefault="009B4DBB" w:rsidP="009B4DBB">
            <w:pPr>
              <w:spacing w:before="60" w:after="60"/>
              <w:ind w:firstLine="176"/>
              <w:jc w:val="both"/>
              <w:rPr>
                <w:bCs/>
                <w:lang w:val="uk-UA"/>
              </w:rPr>
            </w:pPr>
            <w:r w:rsidRPr="0014652D">
              <w:rPr>
                <w:bCs/>
                <w:lang w:val="uk-UA"/>
              </w:rPr>
              <w:t>35) у Законі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(Голос України, 2017 р., № 119-120):</w:t>
            </w:r>
          </w:p>
        </w:tc>
      </w:tr>
      <w:tr w:rsidR="009B4DBB" w:rsidRPr="0014652D" w:rsidTr="00EC79FE">
        <w:tc>
          <w:tcPr>
            <w:tcW w:w="567" w:type="dxa"/>
          </w:tcPr>
          <w:p w:rsidR="009B4DBB" w:rsidRPr="0014652D" w:rsidRDefault="009B4DBB" w:rsidP="009B4DBB">
            <w:pPr>
              <w:pStyle w:val="a4"/>
              <w:numPr>
                <w:ilvl w:val="0"/>
                <w:numId w:val="19"/>
              </w:numPr>
              <w:spacing w:before="60" w:after="60"/>
              <w:rPr>
                <w:bCs/>
                <w:kern w:val="1"/>
                <w:shd w:val="clear" w:color="auto" w:fill="FFFFFF"/>
                <w:lang w:val="uk-UA"/>
              </w:rPr>
            </w:pPr>
          </w:p>
        </w:tc>
        <w:tc>
          <w:tcPr>
            <w:tcW w:w="4820" w:type="dxa"/>
          </w:tcPr>
          <w:p w:rsidR="009B4DBB" w:rsidRPr="0014652D" w:rsidRDefault="009B4DBB" w:rsidP="009B4DBB">
            <w:pPr>
              <w:spacing w:before="60" w:after="60"/>
              <w:ind w:firstLine="176"/>
              <w:jc w:val="both"/>
              <w:rPr>
                <w:bCs/>
                <w:lang w:val="uk-UA"/>
              </w:rPr>
            </w:pPr>
            <w:r w:rsidRPr="0014652D">
              <w:rPr>
                <w:bCs/>
                <w:kern w:val="1"/>
                <w:shd w:val="clear" w:color="auto" w:fill="FFFFFF"/>
                <w:lang w:val="uk-UA"/>
              </w:rPr>
              <w:t xml:space="preserve">у пункті дев’ять частини першої статті 1 після слова </w:t>
            </w:r>
            <w:r w:rsidRPr="0014652D">
              <w:rPr>
                <w:bCs/>
                <w:lang w:val="uk-UA"/>
              </w:rPr>
              <w:t>“вимогам” доповнити словами “санітарних заходів, зокрема,”;</w:t>
            </w:r>
          </w:p>
        </w:tc>
        <w:tc>
          <w:tcPr>
            <w:tcW w:w="3685" w:type="dxa"/>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188</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spacing w:before="60" w:after="60"/>
              <w:ind w:firstLine="176"/>
              <w:jc w:val="both"/>
              <w:rPr>
                <w:bCs/>
                <w:kern w:val="1"/>
                <w:sz w:val="18"/>
                <w:szCs w:val="18"/>
                <w:shd w:val="clear" w:color="auto" w:fill="FFFFFF"/>
                <w:lang w:val="uk-UA"/>
              </w:rPr>
            </w:pPr>
            <w:r w:rsidRPr="0014652D">
              <w:rPr>
                <w:bCs/>
                <w:kern w:val="1"/>
                <w:sz w:val="18"/>
                <w:szCs w:val="18"/>
                <w:shd w:val="clear" w:color="auto" w:fill="FFFFFF"/>
                <w:lang w:val="uk-UA"/>
              </w:rPr>
              <w:lastRenderedPageBreak/>
              <w:t>Абзац другий підпункту 35 пункту 2 розділу ІІ виключити;</w:t>
            </w:r>
          </w:p>
        </w:tc>
        <w:tc>
          <w:tcPr>
            <w:tcW w:w="1985" w:type="dxa"/>
          </w:tcPr>
          <w:p w:rsidR="009B4DBB" w:rsidRPr="0014652D" w:rsidRDefault="00B04088" w:rsidP="009B4DBB">
            <w:pPr>
              <w:spacing w:before="60" w:after="60"/>
              <w:ind w:firstLine="176"/>
              <w:jc w:val="both"/>
              <w:rPr>
                <w:bCs/>
                <w:sz w:val="18"/>
                <w:szCs w:val="18"/>
                <w:lang w:val="uk-UA"/>
              </w:rPr>
            </w:pPr>
            <w:r>
              <w:rPr>
                <w:bCs/>
                <w:sz w:val="18"/>
                <w:szCs w:val="18"/>
                <w:lang w:val="uk-UA"/>
              </w:rPr>
              <w:lastRenderedPageBreak/>
              <w:t>Враховано</w:t>
            </w:r>
          </w:p>
        </w:tc>
        <w:tc>
          <w:tcPr>
            <w:tcW w:w="4819" w:type="dxa"/>
          </w:tcPr>
          <w:p w:rsidR="009B4DBB" w:rsidRPr="0014652D" w:rsidRDefault="009B4DBB" w:rsidP="009B4DBB">
            <w:pPr>
              <w:spacing w:before="60" w:after="60"/>
              <w:ind w:firstLine="176"/>
              <w:jc w:val="both"/>
              <w:rPr>
                <w:bCs/>
                <w:lang w:val="uk-UA"/>
              </w:rPr>
            </w:pPr>
          </w:p>
        </w:tc>
      </w:tr>
      <w:tr w:rsidR="009B4DBB" w:rsidRPr="0014652D" w:rsidTr="00EC79FE">
        <w:tc>
          <w:tcPr>
            <w:tcW w:w="567" w:type="dxa"/>
          </w:tcPr>
          <w:p w:rsidR="009B4DBB" w:rsidRPr="0014652D" w:rsidRDefault="009B4DBB" w:rsidP="009B4DBB">
            <w:pPr>
              <w:pStyle w:val="a4"/>
              <w:numPr>
                <w:ilvl w:val="0"/>
                <w:numId w:val="19"/>
              </w:numPr>
              <w:spacing w:before="60" w:after="60"/>
              <w:rPr>
                <w:bCs/>
                <w:kern w:val="1"/>
                <w:shd w:val="clear" w:color="auto" w:fill="FFFFFF"/>
                <w:lang w:val="uk-UA"/>
              </w:rPr>
            </w:pPr>
          </w:p>
        </w:tc>
        <w:tc>
          <w:tcPr>
            <w:tcW w:w="4820" w:type="dxa"/>
          </w:tcPr>
          <w:p w:rsidR="009B4DBB" w:rsidRPr="0014652D" w:rsidRDefault="009B4DBB" w:rsidP="009B4DBB">
            <w:pPr>
              <w:spacing w:before="60" w:after="60"/>
              <w:ind w:firstLine="176"/>
              <w:jc w:val="both"/>
              <w:rPr>
                <w:bCs/>
                <w:kern w:val="1"/>
                <w:shd w:val="clear" w:color="auto" w:fill="FFFFFF"/>
                <w:lang w:val="uk-UA"/>
              </w:rPr>
            </w:pPr>
          </w:p>
        </w:tc>
        <w:tc>
          <w:tcPr>
            <w:tcW w:w="3685" w:type="dxa"/>
          </w:tcPr>
          <w:p w:rsidR="009B4DBB" w:rsidRPr="0014652D" w:rsidRDefault="009B4DBB" w:rsidP="009B4DBB">
            <w:pPr>
              <w:pStyle w:val="StyleAwt"/>
              <w:spacing w:before="60" w:after="60" w:line="240" w:lineRule="auto"/>
              <w:rPr>
                <w:lang w:val="uk-UA"/>
              </w:rPr>
            </w:pPr>
            <w:r w:rsidRPr="0014652D">
              <w:rPr>
                <w:bCs/>
                <w:kern w:val="1"/>
                <w:szCs w:val="18"/>
                <w:shd w:val="clear" w:color="auto" w:fill="FFFFFF"/>
                <w:lang w:val="uk-UA"/>
              </w:rPr>
              <w:t>-</w:t>
            </w:r>
            <w:r w:rsidRPr="0014652D">
              <w:rPr>
                <w:bCs/>
                <w:kern w:val="1"/>
                <w:szCs w:val="18"/>
                <w:shd w:val="clear" w:color="auto" w:fill="FFFFFF"/>
              </w:rPr>
              <w:fldChar w:fldCharType="begin"/>
            </w:r>
            <w:r w:rsidRPr="0014652D">
              <w:rPr>
                <w:bCs/>
                <w:kern w:val="1"/>
                <w:szCs w:val="18"/>
                <w:shd w:val="clear" w:color="auto" w:fill="FFFFFF"/>
                <w:lang w:val="uk-UA"/>
              </w:rPr>
              <w:instrText xml:space="preserve"> SEQ aa </w:instrText>
            </w:r>
            <w:r w:rsidRPr="0014652D">
              <w:rPr>
                <w:bCs/>
                <w:kern w:val="1"/>
                <w:szCs w:val="18"/>
                <w:shd w:val="clear" w:color="auto" w:fill="FFFFFF"/>
              </w:rPr>
              <w:fldChar w:fldCharType="separate"/>
            </w:r>
            <w:r w:rsidR="00005FD0">
              <w:rPr>
                <w:bCs/>
                <w:noProof/>
                <w:kern w:val="1"/>
                <w:szCs w:val="18"/>
                <w:shd w:val="clear" w:color="auto" w:fill="FFFFFF"/>
                <w:lang w:val="uk-UA"/>
              </w:rPr>
              <w:t>189</w:t>
            </w:r>
            <w:r w:rsidRPr="0014652D">
              <w:rPr>
                <w:bCs/>
                <w:kern w:val="1"/>
                <w:szCs w:val="18"/>
                <w:shd w:val="clear" w:color="auto" w:fill="FFFFFF"/>
              </w:rPr>
              <w:fldChar w:fldCharType="end"/>
            </w:r>
            <w:r w:rsidRPr="0014652D">
              <w:rPr>
                <w:bCs/>
                <w:kern w:val="1"/>
                <w:szCs w:val="18"/>
                <w:shd w:val="clear" w:color="auto" w:fill="FFFFFF"/>
                <w:lang w:val="uk-UA"/>
              </w:rPr>
              <w:t xml:space="preserve">- </w:t>
            </w:r>
            <w:r w:rsidRPr="0014652D">
              <w:rPr>
                <w:lang w:val="uk-UA"/>
              </w:rPr>
              <w:t>Н.д.Журжій А.В. (Реєстр.картка №368)</w:t>
            </w:r>
          </w:p>
          <w:p w:rsidR="009B4DBB" w:rsidRPr="0014652D" w:rsidRDefault="009B4DBB" w:rsidP="009B4DBB">
            <w:pPr>
              <w:spacing w:before="60" w:after="60"/>
              <w:ind w:firstLine="176"/>
              <w:jc w:val="both"/>
              <w:rPr>
                <w:bCs/>
                <w:kern w:val="1"/>
                <w:sz w:val="18"/>
                <w:szCs w:val="18"/>
                <w:shd w:val="clear" w:color="auto" w:fill="FFFFFF"/>
                <w:lang w:val="uk-UA"/>
              </w:rPr>
            </w:pPr>
            <w:r w:rsidRPr="0014652D">
              <w:rPr>
                <w:bCs/>
                <w:kern w:val="1"/>
                <w:sz w:val="18"/>
                <w:szCs w:val="18"/>
                <w:shd w:val="clear" w:color="auto" w:fill="FFFFFF"/>
                <w:lang w:val="uk-UA"/>
              </w:rPr>
              <w:t xml:space="preserve">У підпункті 35 пункту 2 розділу ІІ абзац другий виключити. </w:t>
            </w:r>
          </w:p>
        </w:tc>
        <w:tc>
          <w:tcPr>
            <w:tcW w:w="1985" w:type="dxa"/>
          </w:tcPr>
          <w:p w:rsidR="009B4DBB" w:rsidRPr="0014652D" w:rsidRDefault="00B04088" w:rsidP="009B4DBB">
            <w:pPr>
              <w:spacing w:before="60" w:after="60"/>
              <w:ind w:firstLine="176"/>
              <w:jc w:val="both"/>
              <w:rPr>
                <w:bCs/>
                <w:sz w:val="18"/>
                <w:szCs w:val="18"/>
                <w:lang w:val="uk-UA"/>
              </w:rPr>
            </w:pPr>
            <w:r>
              <w:rPr>
                <w:bCs/>
                <w:sz w:val="18"/>
                <w:szCs w:val="18"/>
                <w:lang w:val="uk-UA"/>
              </w:rPr>
              <w:t>Враховано</w:t>
            </w:r>
          </w:p>
        </w:tc>
        <w:tc>
          <w:tcPr>
            <w:tcW w:w="4819" w:type="dxa"/>
          </w:tcPr>
          <w:p w:rsidR="009B4DBB" w:rsidRPr="0014652D" w:rsidRDefault="009B4DBB" w:rsidP="009B4DBB">
            <w:pPr>
              <w:spacing w:before="60" w:after="60"/>
              <w:ind w:firstLine="176"/>
              <w:jc w:val="both"/>
              <w:rPr>
                <w:bCs/>
                <w:kern w:val="1"/>
                <w:shd w:val="clear" w:color="auto" w:fill="FFFFFF"/>
                <w:lang w:val="uk-UA"/>
              </w:rPr>
            </w:pP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у статті 42:</w:t>
            </w:r>
          </w:p>
        </w:tc>
        <w:tc>
          <w:tcPr>
            <w:tcW w:w="3685" w:type="dxa"/>
          </w:tcPr>
          <w:p w:rsidR="009B4DBB" w:rsidRPr="0014652D" w:rsidRDefault="009B4DBB" w:rsidP="009B4DBB">
            <w:pPr>
              <w:spacing w:before="60" w:after="60"/>
              <w:ind w:firstLine="176"/>
              <w:jc w:val="both"/>
              <w:rPr>
                <w:bCs/>
                <w:sz w:val="18"/>
                <w:szCs w:val="18"/>
                <w:lang w:val="uk-UA"/>
              </w:rPr>
            </w:pPr>
          </w:p>
        </w:tc>
        <w:tc>
          <w:tcPr>
            <w:tcW w:w="1985" w:type="dxa"/>
          </w:tcPr>
          <w:p w:rsidR="009B4DBB" w:rsidRPr="0014652D" w:rsidRDefault="009B4DBB" w:rsidP="009B4DBB">
            <w:pPr>
              <w:spacing w:before="60" w:after="60"/>
              <w:ind w:firstLine="176"/>
              <w:jc w:val="both"/>
              <w:rPr>
                <w:bCs/>
                <w:sz w:val="18"/>
                <w:szCs w:val="18"/>
                <w:lang w:val="uk-UA"/>
              </w:rPr>
            </w:pPr>
          </w:p>
        </w:tc>
        <w:tc>
          <w:tcPr>
            <w:tcW w:w="4819" w:type="dxa"/>
          </w:tcPr>
          <w:p w:rsidR="009B4DBB" w:rsidRPr="0014652D" w:rsidRDefault="009B4DBB" w:rsidP="009B4DBB">
            <w:pPr>
              <w:spacing w:before="60" w:after="60"/>
              <w:ind w:firstLine="176"/>
              <w:jc w:val="both"/>
              <w:rPr>
                <w:bCs/>
                <w:lang w:val="uk-UA"/>
              </w:rPr>
            </w:pPr>
            <w:r w:rsidRPr="0014652D">
              <w:rPr>
                <w:bCs/>
                <w:lang w:val="uk-UA"/>
              </w:rPr>
              <w:t>у статті 42:</w:t>
            </w:r>
          </w:p>
        </w:tc>
      </w:tr>
      <w:tr w:rsidR="009B4DBB" w:rsidRPr="0014652D" w:rsidTr="00EC79FE">
        <w:tc>
          <w:tcPr>
            <w:tcW w:w="567" w:type="dxa"/>
          </w:tcPr>
          <w:p w:rsidR="009B4DBB" w:rsidRPr="0014652D" w:rsidRDefault="009B4DBB" w:rsidP="009B4DBB">
            <w:pPr>
              <w:pStyle w:val="a4"/>
              <w:numPr>
                <w:ilvl w:val="0"/>
                <w:numId w:val="19"/>
              </w:numPr>
              <w:spacing w:before="60" w:after="60"/>
              <w:rPr>
                <w:bCs/>
                <w:kern w:val="1"/>
                <w:shd w:val="clear" w:color="auto" w:fill="FFFFFF"/>
                <w:lang w:val="uk-UA"/>
              </w:rPr>
            </w:pPr>
          </w:p>
        </w:tc>
        <w:tc>
          <w:tcPr>
            <w:tcW w:w="4820" w:type="dxa"/>
          </w:tcPr>
          <w:p w:rsidR="009B4DBB" w:rsidRPr="0014652D" w:rsidRDefault="009B4DBB" w:rsidP="009B4DBB">
            <w:pPr>
              <w:spacing w:before="60" w:after="60"/>
              <w:ind w:firstLine="176"/>
              <w:jc w:val="both"/>
              <w:rPr>
                <w:bCs/>
                <w:kern w:val="1"/>
                <w:shd w:val="clear" w:color="auto" w:fill="FFFFFF"/>
                <w:lang w:val="uk-UA"/>
              </w:rPr>
            </w:pPr>
            <w:r w:rsidRPr="0014652D">
              <w:rPr>
                <w:bCs/>
                <w:kern w:val="1"/>
                <w:shd w:val="clear" w:color="auto" w:fill="FFFFFF"/>
                <w:lang w:val="uk-UA"/>
              </w:rPr>
              <w:t>в підпункті 3 частини третьої слова “, або вносить її до інформаційно-телекомунікаційної системи компетентного органу” замінити словами “з використанням єдиного державного інформаційного веб-порталу “Єдине вікно для міжнародної торгівлі” відповідно до Митного кодексу України”;</w:t>
            </w:r>
          </w:p>
        </w:tc>
        <w:tc>
          <w:tcPr>
            <w:tcW w:w="3685" w:type="dxa"/>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190</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spacing w:before="60" w:after="60"/>
              <w:ind w:firstLine="176"/>
              <w:jc w:val="both"/>
              <w:rPr>
                <w:bCs/>
                <w:kern w:val="1"/>
                <w:sz w:val="18"/>
                <w:szCs w:val="18"/>
                <w:shd w:val="clear" w:color="auto" w:fill="FFFFFF"/>
                <w:lang w:val="uk-UA"/>
              </w:rPr>
            </w:pPr>
            <w:r w:rsidRPr="0014652D">
              <w:rPr>
                <w:bCs/>
                <w:kern w:val="1"/>
                <w:sz w:val="18"/>
                <w:szCs w:val="18"/>
                <w:shd w:val="clear" w:color="auto" w:fill="FFFFFF"/>
                <w:lang w:val="uk-UA"/>
              </w:rPr>
              <w:t>Абзац четвертий підпункту 35 пункту 2 розділу ІІ викласти в такій редакції:</w:t>
            </w:r>
          </w:p>
          <w:p w:rsidR="009B4DBB" w:rsidRPr="0014652D" w:rsidRDefault="009B4DBB" w:rsidP="009B4DBB">
            <w:pPr>
              <w:spacing w:before="60" w:after="60"/>
              <w:ind w:firstLine="176"/>
              <w:jc w:val="both"/>
              <w:rPr>
                <w:bCs/>
                <w:kern w:val="1"/>
                <w:sz w:val="18"/>
                <w:szCs w:val="18"/>
                <w:shd w:val="clear" w:color="auto" w:fill="FFFFFF"/>
                <w:lang w:val="uk-UA"/>
              </w:rPr>
            </w:pPr>
            <w:r w:rsidRPr="0014652D">
              <w:rPr>
                <w:bCs/>
                <w:kern w:val="1"/>
                <w:sz w:val="18"/>
                <w:szCs w:val="18"/>
                <w:shd w:val="clear" w:color="auto" w:fill="FFFFFF"/>
                <w:lang w:val="uk-UA"/>
              </w:rPr>
              <w:t>“пункт 3 частини третьої викласти в такій редакції:</w:t>
            </w:r>
          </w:p>
          <w:p w:rsidR="009B4DBB" w:rsidRPr="0014652D" w:rsidRDefault="009B4DBB" w:rsidP="009B4DBB">
            <w:pPr>
              <w:spacing w:before="60" w:after="60"/>
              <w:ind w:firstLine="176"/>
              <w:jc w:val="both"/>
              <w:rPr>
                <w:bCs/>
                <w:kern w:val="1"/>
                <w:sz w:val="18"/>
                <w:szCs w:val="18"/>
                <w:shd w:val="clear" w:color="auto" w:fill="FFFFFF"/>
                <w:lang w:val="uk-UA"/>
              </w:rPr>
            </w:pPr>
            <w:r w:rsidRPr="0014652D">
              <w:rPr>
                <w:bCs/>
                <w:kern w:val="1"/>
                <w:sz w:val="18"/>
                <w:szCs w:val="18"/>
                <w:shd w:val="clear" w:color="auto" w:fill="FFFFFF"/>
                <w:lang w:val="uk-UA"/>
              </w:rPr>
              <w:t>"3) надає органу доходів і зборів інформацію, необхідну для здійснення митних формальностей з використанням єдиного державного інформаційного веб-порталу "Єдине вікно для міжнародної торгівлі" відповідно до Митного кодексу України.";</w:t>
            </w:r>
          </w:p>
        </w:tc>
        <w:tc>
          <w:tcPr>
            <w:tcW w:w="1985" w:type="dxa"/>
          </w:tcPr>
          <w:p w:rsidR="009B4DBB" w:rsidRPr="0014652D" w:rsidRDefault="00B04088" w:rsidP="009B4DBB">
            <w:pPr>
              <w:spacing w:before="60" w:after="60"/>
              <w:ind w:firstLine="176"/>
              <w:jc w:val="both"/>
              <w:rPr>
                <w:bCs/>
                <w:kern w:val="1"/>
                <w:sz w:val="18"/>
                <w:szCs w:val="18"/>
                <w:shd w:val="clear" w:color="auto" w:fill="FFFFFF"/>
                <w:lang w:val="uk-UA"/>
              </w:rPr>
            </w:pPr>
            <w:r>
              <w:rPr>
                <w:bCs/>
                <w:kern w:val="1"/>
                <w:sz w:val="18"/>
                <w:szCs w:val="18"/>
                <w:shd w:val="clear" w:color="auto" w:fill="FFFFFF"/>
                <w:lang w:val="uk-UA"/>
              </w:rPr>
              <w:t>Враховано</w:t>
            </w:r>
          </w:p>
        </w:tc>
        <w:tc>
          <w:tcPr>
            <w:tcW w:w="4819" w:type="dxa"/>
          </w:tcPr>
          <w:p w:rsidR="009B4DBB" w:rsidRPr="0014652D" w:rsidRDefault="009B4DBB" w:rsidP="009B4DBB">
            <w:pPr>
              <w:spacing w:before="60" w:after="60"/>
              <w:ind w:firstLine="176"/>
              <w:jc w:val="both"/>
              <w:rPr>
                <w:bCs/>
                <w:kern w:val="1"/>
                <w:shd w:val="clear" w:color="auto" w:fill="FFFFFF"/>
                <w:lang w:val="uk-UA"/>
              </w:rPr>
            </w:pPr>
            <w:r w:rsidRPr="0014652D">
              <w:rPr>
                <w:bCs/>
                <w:kern w:val="1"/>
                <w:shd w:val="clear" w:color="auto" w:fill="FFFFFF"/>
                <w:lang w:val="uk-UA"/>
              </w:rPr>
              <w:t>пункт 3 частини третьої викласти в такій редакції:</w:t>
            </w:r>
          </w:p>
        </w:tc>
      </w:tr>
      <w:tr w:rsidR="009B4DBB" w:rsidRPr="00890356" w:rsidTr="00EC79FE">
        <w:tc>
          <w:tcPr>
            <w:tcW w:w="567" w:type="dxa"/>
          </w:tcPr>
          <w:p w:rsidR="009B4DBB" w:rsidRPr="0014652D" w:rsidRDefault="009B4DBB" w:rsidP="009B4DBB">
            <w:pPr>
              <w:pStyle w:val="a4"/>
              <w:numPr>
                <w:ilvl w:val="0"/>
                <w:numId w:val="19"/>
              </w:numPr>
              <w:spacing w:before="60" w:after="60"/>
              <w:rPr>
                <w:bCs/>
                <w:kern w:val="1"/>
                <w:shd w:val="clear" w:color="auto" w:fill="FFFFFF"/>
                <w:lang w:val="uk-UA"/>
              </w:rPr>
            </w:pPr>
          </w:p>
        </w:tc>
        <w:tc>
          <w:tcPr>
            <w:tcW w:w="4820" w:type="dxa"/>
          </w:tcPr>
          <w:p w:rsidR="009B4DBB" w:rsidRPr="0014652D" w:rsidRDefault="009B4DBB" w:rsidP="009B4DBB">
            <w:pPr>
              <w:spacing w:before="60" w:after="60"/>
              <w:ind w:firstLine="176"/>
              <w:jc w:val="both"/>
              <w:rPr>
                <w:bCs/>
                <w:kern w:val="1"/>
                <w:shd w:val="clear" w:color="auto" w:fill="FFFFFF"/>
                <w:lang w:val="uk-UA"/>
              </w:rPr>
            </w:pPr>
          </w:p>
        </w:tc>
        <w:tc>
          <w:tcPr>
            <w:tcW w:w="3685" w:type="dxa"/>
          </w:tcPr>
          <w:p w:rsidR="009B4DBB" w:rsidRPr="0014652D" w:rsidRDefault="009B4DBB" w:rsidP="009B4DBB">
            <w:pPr>
              <w:spacing w:before="60" w:after="60"/>
              <w:ind w:firstLine="176"/>
              <w:jc w:val="both"/>
              <w:rPr>
                <w:bCs/>
                <w:kern w:val="1"/>
                <w:sz w:val="18"/>
                <w:szCs w:val="18"/>
                <w:shd w:val="clear" w:color="auto" w:fill="FFFFFF"/>
                <w:lang w:val="uk-UA"/>
              </w:rPr>
            </w:pPr>
          </w:p>
        </w:tc>
        <w:tc>
          <w:tcPr>
            <w:tcW w:w="1985" w:type="dxa"/>
          </w:tcPr>
          <w:p w:rsidR="009B4DBB" w:rsidRPr="0014652D" w:rsidRDefault="009B4DBB" w:rsidP="009B4DBB">
            <w:pPr>
              <w:spacing w:before="60" w:after="60"/>
              <w:ind w:firstLine="176"/>
              <w:jc w:val="both"/>
              <w:rPr>
                <w:bCs/>
                <w:kern w:val="1"/>
                <w:sz w:val="18"/>
                <w:szCs w:val="18"/>
                <w:shd w:val="clear" w:color="auto" w:fill="FFFFFF"/>
                <w:lang w:val="uk-UA"/>
              </w:rPr>
            </w:pPr>
          </w:p>
        </w:tc>
        <w:tc>
          <w:tcPr>
            <w:tcW w:w="4819" w:type="dxa"/>
          </w:tcPr>
          <w:p w:rsidR="009B4DBB" w:rsidRPr="0014652D" w:rsidRDefault="009B4DBB" w:rsidP="009B4DBB">
            <w:pPr>
              <w:spacing w:before="60" w:after="60"/>
              <w:ind w:firstLine="176"/>
              <w:jc w:val="both"/>
              <w:rPr>
                <w:bCs/>
                <w:kern w:val="1"/>
                <w:shd w:val="clear" w:color="auto" w:fill="FFFFFF"/>
                <w:lang w:val="uk-UA"/>
              </w:rPr>
            </w:pPr>
            <w:r w:rsidRPr="0014652D">
              <w:rPr>
                <w:bCs/>
                <w:kern w:val="1"/>
                <w:shd w:val="clear" w:color="auto" w:fill="FFFFFF"/>
                <w:lang w:val="uk-UA"/>
              </w:rPr>
              <w:t>“3) надає органу доходів і зборів інформацію, необхідну для здійснення митних формальностей з використанням єдиного державного інформаційного веб-порталу "Єдине вікно для міжнародної торгівлі" відповідно до Митного кодексу України;”;</w:t>
            </w:r>
          </w:p>
        </w:tc>
      </w:tr>
      <w:tr w:rsidR="009B4DBB" w:rsidRPr="0014652D" w:rsidTr="00EC79FE">
        <w:tc>
          <w:tcPr>
            <w:tcW w:w="567" w:type="dxa"/>
          </w:tcPr>
          <w:p w:rsidR="009B4DBB" w:rsidRPr="0014652D" w:rsidRDefault="009B4DBB" w:rsidP="009B4DBB">
            <w:pPr>
              <w:pStyle w:val="a4"/>
              <w:numPr>
                <w:ilvl w:val="0"/>
                <w:numId w:val="19"/>
              </w:numPr>
              <w:spacing w:before="60" w:after="60"/>
              <w:rPr>
                <w:bCs/>
                <w:kern w:val="1"/>
                <w:shd w:val="clear" w:color="auto" w:fill="FFFFFF"/>
                <w:lang w:val="uk-UA"/>
              </w:rPr>
            </w:pPr>
          </w:p>
        </w:tc>
        <w:tc>
          <w:tcPr>
            <w:tcW w:w="4820" w:type="dxa"/>
          </w:tcPr>
          <w:p w:rsidR="009B4DBB" w:rsidRPr="0014652D" w:rsidRDefault="009B4DBB" w:rsidP="009B4DBB">
            <w:pPr>
              <w:spacing w:before="60" w:after="60"/>
              <w:ind w:firstLine="176"/>
              <w:jc w:val="both"/>
              <w:rPr>
                <w:bCs/>
                <w:kern w:val="1"/>
                <w:shd w:val="clear" w:color="auto" w:fill="FFFFFF"/>
                <w:lang w:val="uk-UA"/>
              </w:rPr>
            </w:pPr>
            <w:r w:rsidRPr="0014652D">
              <w:rPr>
                <w:bCs/>
                <w:kern w:val="1"/>
                <w:shd w:val="clear" w:color="auto" w:fill="FFFFFF"/>
                <w:lang w:val="uk-UA"/>
              </w:rPr>
              <w:t>частину четверту викласти в такій редакції:</w:t>
            </w:r>
          </w:p>
        </w:tc>
        <w:tc>
          <w:tcPr>
            <w:tcW w:w="3685" w:type="dxa"/>
          </w:tcPr>
          <w:p w:rsidR="009B4DBB" w:rsidRPr="0014652D" w:rsidRDefault="009B4DBB" w:rsidP="009B4DBB">
            <w:pPr>
              <w:spacing w:before="60" w:after="60"/>
              <w:ind w:firstLine="176"/>
              <w:jc w:val="both"/>
              <w:rPr>
                <w:bCs/>
                <w:kern w:val="1"/>
                <w:sz w:val="18"/>
                <w:szCs w:val="18"/>
                <w:shd w:val="clear" w:color="auto" w:fill="FFFFFF"/>
                <w:lang w:val="uk-UA"/>
              </w:rPr>
            </w:pPr>
          </w:p>
        </w:tc>
        <w:tc>
          <w:tcPr>
            <w:tcW w:w="1985" w:type="dxa"/>
          </w:tcPr>
          <w:p w:rsidR="009B4DBB" w:rsidRPr="0014652D" w:rsidRDefault="009B4DBB" w:rsidP="009B4DBB">
            <w:pPr>
              <w:spacing w:before="60" w:after="60"/>
              <w:ind w:firstLine="176"/>
              <w:jc w:val="both"/>
              <w:rPr>
                <w:bCs/>
                <w:kern w:val="1"/>
                <w:sz w:val="18"/>
                <w:szCs w:val="18"/>
                <w:shd w:val="clear" w:color="auto" w:fill="FFFFFF"/>
                <w:lang w:val="uk-UA"/>
              </w:rPr>
            </w:pPr>
          </w:p>
        </w:tc>
        <w:tc>
          <w:tcPr>
            <w:tcW w:w="4819" w:type="dxa"/>
          </w:tcPr>
          <w:p w:rsidR="009B4DBB" w:rsidRPr="0014652D" w:rsidRDefault="009B4DBB" w:rsidP="009B4DBB">
            <w:pPr>
              <w:spacing w:before="60" w:after="60"/>
              <w:ind w:firstLine="176"/>
              <w:jc w:val="both"/>
              <w:rPr>
                <w:bCs/>
                <w:kern w:val="1"/>
                <w:shd w:val="clear" w:color="auto" w:fill="FFFFFF"/>
                <w:lang w:val="uk-UA"/>
              </w:rPr>
            </w:pPr>
            <w:r w:rsidRPr="0014652D">
              <w:rPr>
                <w:bCs/>
                <w:kern w:val="1"/>
                <w:shd w:val="clear" w:color="auto" w:fill="FFFFFF"/>
                <w:lang w:val="uk-UA"/>
              </w:rPr>
              <w:t>частину четверту викласти в такій редакції:</w:t>
            </w:r>
          </w:p>
        </w:tc>
      </w:tr>
      <w:tr w:rsidR="009B4DBB" w:rsidRPr="0014652D" w:rsidTr="00EC79FE">
        <w:tc>
          <w:tcPr>
            <w:tcW w:w="567" w:type="dxa"/>
          </w:tcPr>
          <w:p w:rsidR="009B4DBB" w:rsidRPr="0014652D" w:rsidRDefault="009B4DBB" w:rsidP="009B4DBB">
            <w:pPr>
              <w:pStyle w:val="a4"/>
              <w:numPr>
                <w:ilvl w:val="0"/>
                <w:numId w:val="19"/>
              </w:numPr>
              <w:spacing w:before="60" w:after="60"/>
              <w:rPr>
                <w:bCs/>
                <w:kern w:val="1"/>
                <w:shd w:val="clear" w:color="auto" w:fill="FFFFFF"/>
                <w:lang w:val="uk-UA"/>
              </w:rPr>
            </w:pPr>
          </w:p>
        </w:tc>
        <w:tc>
          <w:tcPr>
            <w:tcW w:w="4820" w:type="dxa"/>
          </w:tcPr>
          <w:p w:rsidR="009B4DBB" w:rsidRPr="0014652D" w:rsidRDefault="009B4DBB" w:rsidP="009B4DBB">
            <w:pPr>
              <w:spacing w:before="60" w:after="60"/>
              <w:ind w:firstLine="176"/>
              <w:jc w:val="both"/>
              <w:rPr>
                <w:bCs/>
                <w:lang w:val="uk-UA"/>
              </w:rPr>
            </w:pPr>
            <w:r w:rsidRPr="0014652D">
              <w:rPr>
                <w:bCs/>
                <w:kern w:val="1"/>
                <w:shd w:val="clear" w:color="auto" w:fill="FFFFFF"/>
                <w:lang w:val="uk-UA"/>
              </w:rPr>
              <w:t>“</w:t>
            </w:r>
            <w:r w:rsidRPr="0014652D">
              <w:rPr>
                <w:bCs/>
                <w:lang w:val="uk-UA"/>
              </w:rPr>
              <w:t>4. Взаємодія компетентного органу з органами доходів і зборів та підприємствами під час проведення державного контролю вантажів з продуктами, що ввозяться на митну територію України (у тому числі з метою транзиту), здійснюється з використанням єдиного державного інформаційного веб-порталу “Єдине вікно для міжнародної торгівлі” відповідно до Митного кодексу України в електронній формі із застосуванням засобів електронного цифрового підпису.</w:t>
            </w:r>
          </w:p>
        </w:tc>
        <w:tc>
          <w:tcPr>
            <w:tcW w:w="3685" w:type="dxa"/>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191</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spacing w:before="60" w:after="60"/>
              <w:ind w:firstLine="176"/>
              <w:jc w:val="both"/>
              <w:rPr>
                <w:bCs/>
                <w:kern w:val="1"/>
                <w:sz w:val="18"/>
                <w:szCs w:val="18"/>
                <w:shd w:val="clear" w:color="auto" w:fill="FFFFFF"/>
                <w:lang w:val="uk-UA"/>
              </w:rPr>
            </w:pPr>
            <w:r w:rsidRPr="0014652D">
              <w:rPr>
                <w:bCs/>
                <w:kern w:val="1"/>
                <w:sz w:val="18"/>
                <w:szCs w:val="18"/>
                <w:shd w:val="clear" w:color="auto" w:fill="FFFFFF"/>
                <w:lang w:val="uk-UA"/>
              </w:rPr>
              <w:t>Абзаци шостий та сьомий підпункту 35 пункту 2 розділу ІІ викласти в такій редакції:</w:t>
            </w:r>
          </w:p>
          <w:p w:rsidR="009B4DBB" w:rsidRPr="0014652D" w:rsidRDefault="009B4DBB" w:rsidP="009B4DBB">
            <w:pPr>
              <w:spacing w:before="60" w:after="60"/>
              <w:ind w:firstLine="176"/>
              <w:jc w:val="both"/>
              <w:rPr>
                <w:bCs/>
                <w:kern w:val="1"/>
                <w:sz w:val="18"/>
                <w:szCs w:val="18"/>
                <w:shd w:val="clear" w:color="auto" w:fill="FFFFFF"/>
                <w:lang w:val="uk-UA"/>
              </w:rPr>
            </w:pPr>
            <w:r w:rsidRPr="0014652D">
              <w:rPr>
                <w:bCs/>
                <w:kern w:val="1"/>
                <w:sz w:val="18"/>
                <w:szCs w:val="18"/>
                <w:shd w:val="clear" w:color="auto" w:fill="FFFFFF"/>
                <w:lang w:val="uk-UA"/>
              </w:rPr>
              <w:t xml:space="preserve">“4. Взаємодія компетентного органу з органами доходів і зборів, іншими державними органами, установами й організаціями, уповноваженими на здійснення відповідних дозвільних або контрольних функцій стосовно переміщення товарів, транспортних засобів комерційного призначення через митний кордон України, та іншими заінтересованими особами під час проведення державного контролю вантажів з продуктами, що ввозяться на митну територію України (у тому числі з </w:t>
            </w:r>
            <w:r w:rsidRPr="0014652D">
              <w:rPr>
                <w:bCs/>
                <w:kern w:val="1"/>
                <w:sz w:val="18"/>
                <w:szCs w:val="18"/>
                <w:shd w:val="clear" w:color="auto" w:fill="FFFFFF"/>
                <w:lang w:val="uk-UA"/>
              </w:rPr>
              <w:lastRenderedPageBreak/>
              <w:t>метою транзиту), здійснюється з використанням механізму “єдиного вікна” відповідно до Митного кодексу України.</w:t>
            </w:r>
          </w:p>
          <w:p w:rsidR="009B4DBB" w:rsidRPr="0014652D" w:rsidRDefault="009B4DBB" w:rsidP="009B4DBB">
            <w:pPr>
              <w:spacing w:before="60" w:after="60"/>
              <w:ind w:firstLine="176"/>
              <w:jc w:val="both"/>
              <w:rPr>
                <w:bCs/>
                <w:kern w:val="1"/>
                <w:sz w:val="18"/>
                <w:szCs w:val="18"/>
                <w:shd w:val="clear" w:color="auto" w:fill="FFFFFF"/>
                <w:lang w:val="uk-UA"/>
              </w:rPr>
            </w:pPr>
            <w:r w:rsidRPr="0014652D">
              <w:rPr>
                <w:bCs/>
                <w:kern w:val="1"/>
                <w:sz w:val="18"/>
                <w:szCs w:val="18"/>
                <w:shd w:val="clear" w:color="auto" w:fill="FFFFFF"/>
                <w:lang w:val="uk-UA"/>
              </w:rPr>
              <w:t xml:space="preserve">Відомості про результати здійснення державного контролю </w:t>
            </w:r>
            <w:r w:rsidR="00A4566D" w:rsidRPr="00A4566D">
              <w:rPr>
                <w:bCs/>
                <w:kern w:val="1"/>
                <w:sz w:val="18"/>
                <w:szCs w:val="18"/>
                <w:shd w:val="clear" w:color="auto" w:fill="FFFFFF"/>
                <w:lang w:val="uk-UA"/>
              </w:rPr>
              <w:t>у формі електронного документу, засвідченого електронним цифровим підписом</w:t>
            </w:r>
            <w:r w:rsidRPr="0014652D">
              <w:rPr>
                <w:bCs/>
                <w:kern w:val="1"/>
                <w:sz w:val="18"/>
                <w:szCs w:val="18"/>
                <w:shd w:val="clear" w:color="auto" w:fill="FFFFFF"/>
                <w:lang w:val="uk-UA"/>
              </w:rPr>
              <w:t>, вносяться державним ветеринарним інспектором до єдиного державного інформаційного веб-порталу “Єдине вікно для міжнародної торгівлі” протягом строків, встановлених статтею 319 Митного кодексу України.”.</w:t>
            </w:r>
          </w:p>
        </w:tc>
        <w:tc>
          <w:tcPr>
            <w:tcW w:w="1985" w:type="dxa"/>
          </w:tcPr>
          <w:p w:rsidR="009B4DBB" w:rsidRPr="0014652D" w:rsidRDefault="00B04088" w:rsidP="009B4DBB">
            <w:pPr>
              <w:spacing w:before="60" w:after="60"/>
              <w:ind w:firstLine="176"/>
              <w:jc w:val="both"/>
              <w:rPr>
                <w:bCs/>
                <w:kern w:val="1"/>
                <w:sz w:val="18"/>
                <w:szCs w:val="18"/>
                <w:shd w:val="clear" w:color="auto" w:fill="FFFFFF"/>
                <w:lang w:val="uk-UA"/>
              </w:rPr>
            </w:pPr>
            <w:r>
              <w:rPr>
                <w:bCs/>
                <w:kern w:val="1"/>
                <w:sz w:val="18"/>
                <w:szCs w:val="18"/>
                <w:shd w:val="clear" w:color="auto" w:fill="FFFFFF"/>
                <w:lang w:val="uk-UA"/>
              </w:rPr>
              <w:lastRenderedPageBreak/>
              <w:t>Враховано</w:t>
            </w:r>
          </w:p>
        </w:tc>
        <w:tc>
          <w:tcPr>
            <w:tcW w:w="4819" w:type="dxa"/>
          </w:tcPr>
          <w:p w:rsidR="009B4DBB" w:rsidRPr="0014652D" w:rsidRDefault="009B4DBB" w:rsidP="009B4DBB">
            <w:pPr>
              <w:spacing w:before="60" w:after="60"/>
              <w:ind w:firstLine="176"/>
              <w:jc w:val="both"/>
              <w:rPr>
                <w:bCs/>
                <w:lang w:val="uk-UA"/>
              </w:rPr>
            </w:pPr>
            <w:r w:rsidRPr="0014652D">
              <w:rPr>
                <w:bCs/>
                <w:lang w:val="uk-UA"/>
              </w:rPr>
              <w:t>“4. Взаємодія компетентного органу з органами доходів і зборів, іншими державними органами, установами й організаціями, уповноваженими на здійснення відповідних дозвільних або контрольних функцій стосовно переміщення товарів, транспортних засобів комерційного призначення через митний кордон України, та іншими заінтересованими особами під час проведення державного контролю вантажів з продуктами, що ввозяться на митну територію України (у тому числі з метою транзиту), здійснюється з використанням механізму “єдиного вікна” відповідно до Митного кодексу України.</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Відомості про результати здійснення державного контролю вносяться державним ветеринарним інспектором до відповідної системи протягом строків, встановлених частиною шостою статті 319 Митного кодексу України.”;</w:t>
            </w:r>
          </w:p>
        </w:tc>
        <w:tc>
          <w:tcPr>
            <w:tcW w:w="3685" w:type="dxa"/>
          </w:tcPr>
          <w:p w:rsidR="009B4DBB" w:rsidRPr="0014652D" w:rsidRDefault="009B4DBB" w:rsidP="009B4DBB">
            <w:pPr>
              <w:spacing w:before="60" w:after="60"/>
              <w:ind w:firstLine="176"/>
              <w:jc w:val="both"/>
              <w:rPr>
                <w:bCs/>
                <w:sz w:val="18"/>
                <w:szCs w:val="18"/>
                <w:lang w:val="uk-UA"/>
              </w:rPr>
            </w:pPr>
          </w:p>
        </w:tc>
        <w:tc>
          <w:tcPr>
            <w:tcW w:w="1985" w:type="dxa"/>
          </w:tcPr>
          <w:p w:rsidR="009B4DBB" w:rsidRPr="0014652D" w:rsidRDefault="009B4DBB" w:rsidP="009B4DBB">
            <w:pPr>
              <w:spacing w:before="60" w:after="60"/>
              <w:ind w:firstLine="176"/>
              <w:jc w:val="both"/>
              <w:rPr>
                <w:bCs/>
                <w:sz w:val="18"/>
                <w:szCs w:val="18"/>
                <w:lang w:val="uk-UA"/>
              </w:rPr>
            </w:pPr>
          </w:p>
        </w:tc>
        <w:tc>
          <w:tcPr>
            <w:tcW w:w="4819" w:type="dxa"/>
          </w:tcPr>
          <w:p w:rsidR="009B4DBB" w:rsidRPr="0014652D" w:rsidRDefault="009B4DBB" w:rsidP="00A4566D">
            <w:pPr>
              <w:spacing w:before="60" w:after="60"/>
              <w:ind w:firstLine="176"/>
              <w:jc w:val="both"/>
              <w:rPr>
                <w:bCs/>
                <w:lang w:val="uk-UA"/>
              </w:rPr>
            </w:pPr>
            <w:r w:rsidRPr="0014652D">
              <w:rPr>
                <w:bCs/>
                <w:lang w:val="uk-UA"/>
              </w:rPr>
              <w:t xml:space="preserve">Відомості про результати здійснення державного контролю </w:t>
            </w:r>
            <w:r w:rsidR="00A4566D">
              <w:rPr>
                <w:bCs/>
                <w:lang w:val="uk-UA"/>
              </w:rPr>
              <w:t>у</w:t>
            </w:r>
            <w:r w:rsidRPr="0014652D">
              <w:rPr>
                <w:bCs/>
                <w:lang w:val="uk-UA"/>
              </w:rPr>
              <w:t xml:space="preserve"> формі</w:t>
            </w:r>
            <w:r w:rsidR="00A4566D" w:rsidRPr="0014652D">
              <w:rPr>
                <w:bCs/>
                <w:lang w:val="uk-UA"/>
              </w:rPr>
              <w:t xml:space="preserve"> електронн</w:t>
            </w:r>
            <w:r w:rsidR="00A4566D">
              <w:rPr>
                <w:bCs/>
                <w:lang w:val="uk-UA"/>
              </w:rPr>
              <w:t>ого документу</w:t>
            </w:r>
            <w:r w:rsidRPr="0014652D">
              <w:rPr>
                <w:bCs/>
                <w:lang w:val="uk-UA"/>
              </w:rPr>
              <w:t>, засвідчен</w:t>
            </w:r>
            <w:r w:rsidR="00A4566D">
              <w:rPr>
                <w:bCs/>
                <w:lang w:val="uk-UA"/>
              </w:rPr>
              <w:t>ого</w:t>
            </w:r>
            <w:r w:rsidRPr="0014652D">
              <w:rPr>
                <w:bCs/>
                <w:lang w:val="uk-UA"/>
              </w:rPr>
              <w:t xml:space="preserve"> електронним цифровим підписом, вносяться державним ветеринарним інспектором до єдиного державного інформаційного веб-порталу “Єдине вікно для міжнародної торгівлі” протягом строків, встановлених статтею 319 Митного кодексу України.”;</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абзац перший частини третьої статті 43 доповнити після першого речення новим реченням такого змісту:</w:t>
            </w:r>
          </w:p>
        </w:tc>
        <w:tc>
          <w:tcPr>
            <w:tcW w:w="3685" w:type="dxa"/>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192</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Абзаци восьмий та дев’ятий підпункту 35 пункту 2 розділу ІІ виключити;</w:t>
            </w:r>
          </w:p>
        </w:tc>
        <w:tc>
          <w:tcPr>
            <w:tcW w:w="1985" w:type="dxa"/>
          </w:tcPr>
          <w:p w:rsidR="009B4DBB" w:rsidRPr="0014652D" w:rsidRDefault="00B04088" w:rsidP="009B4DBB">
            <w:pPr>
              <w:spacing w:before="60" w:after="60"/>
              <w:ind w:firstLine="176"/>
              <w:jc w:val="both"/>
              <w:rPr>
                <w:bCs/>
                <w:sz w:val="18"/>
                <w:szCs w:val="18"/>
                <w:lang w:val="uk-UA"/>
              </w:rPr>
            </w:pPr>
            <w:r>
              <w:rPr>
                <w:bCs/>
                <w:sz w:val="18"/>
                <w:szCs w:val="18"/>
                <w:lang w:val="uk-UA"/>
              </w:rPr>
              <w:t>Враховано</w:t>
            </w:r>
          </w:p>
        </w:tc>
        <w:tc>
          <w:tcPr>
            <w:tcW w:w="4819" w:type="dxa"/>
          </w:tcPr>
          <w:p w:rsidR="009B4DBB" w:rsidRPr="0014652D" w:rsidRDefault="009B4DBB" w:rsidP="009B4DBB">
            <w:pPr>
              <w:spacing w:before="60" w:after="60"/>
              <w:ind w:firstLine="176"/>
              <w:jc w:val="both"/>
              <w:rPr>
                <w:bCs/>
                <w:lang w:val="uk-UA"/>
              </w:rPr>
            </w:pP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“Відомості про результати здійснення державного контролю вантажу з продуктами в електронній формі вносяться державним ветеринарним інспектором до відповідної системи з використанням єдиного державного інформаційного веб-порталу “Єдине вікно для міжнародної торгівлі” протягом строків, встановлених частиною шостою статті 319 Митного кодексу України.”;</w:t>
            </w:r>
          </w:p>
        </w:tc>
        <w:tc>
          <w:tcPr>
            <w:tcW w:w="3685" w:type="dxa"/>
          </w:tcPr>
          <w:p w:rsidR="009B4DBB" w:rsidRPr="0014652D" w:rsidRDefault="009B4DBB" w:rsidP="009B4DBB">
            <w:pPr>
              <w:spacing w:before="60" w:after="60"/>
              <w:ind w:firstLine="176"/>
              <w:jc w:val="both"/>
              <w:rPr>
                <w:bCs/>
                <w:sz w:val="18"/>
                <w:szCs w:val="18"/>
                <w:lang w:val="uk-UA"/>
              </w:rPr>
            </w:pPr>
          </w:p>
        </w:tc>
        <w:tc>
          <w:tcPr>
            <w:tcW w:w="1985" w:type="dxa"/>
          </w:tcPr>
          <w:p w:rsidR="009B4DBB" w:rsidRPr="0014652D" w:rsidRDefault="009B4DBB" w:rsidP="009B4DBB">
            <w:pPr>
              <w:spacing w:before="60" w:after="60"/>
              <w:ind w:firstLine="176"/>
              <w:jc w:val="both"/>
              <w:rPr>
                <w:bCs/>
                <w:sz w:val="18"/>
                <w:szCs w:val="18"/>
                <w:lang w:val="uk-UA"/>
              </w:rPr>
            </w:pPr>
          </w:p>
        </w:tc>
        <w:tc>
          <w:tcPr>
            <w:tcW w:w="4819" w:type="dxa"/>
          </w:tcPr>
          <w:p w:rsidR="009B4DBB" w:rsidRPr="0014652D" w:rsidRDefault="009B4DBB" w:rsidP="009B4DBB">
            <w:pPr>
              <w:spacing w:before="60" w:after="60"/>
              <w:ind w:firstLine="176"/>
              <w:jc w:val="both"/>
              <w:rPr>
                <w:bCs/>
                <w:lang w:val="uk-UA"/>
              </w:rPr>
            </w:pP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p>
        </w:tc>
        <w:tc>
          <w:tcPr>
            <w:tcW w:w="3685" w:type="dxa"/>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193</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Підпункт 35 пункту 2 розділу ІІ після абзацу дев’ятого доповнити новими абзацами такого змісту:</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“у частині першій статті 47 слова “митного органу” замінити словами “органу доходів і зборів”;</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"у частині шостій статті 48 слова "митного органу" замінити словами "органу доходів і зборів";</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lastRenderedPageBreak/>
              <w:t>у частині восьмій статті 54 слова “митний орган” замінити словами “орган доходів і зборів”, а після слова “вантажем” доповнити словами “шляхом внесення відповідної інформації в електронній формі, засвідченої електронним цифровим підписом, до єдиного державного інформаційного веб-порталу ”Єдине вікно для міжнародної торгівлі” ”;”;</w:t>
            </w:r>
          </w:p>
        </w:tc>
        <w:tc>
          <w:tcPr>
            <w:tcW w:w="1985" w:type="dxa"/>
          </w:tcPr>
          <w:p w:rsidR="009B4DBB" w:rsidRPr="0014652D" w:rsidRDefault="00B04088" w:rsidP="009B4DBB">
            <w:pPr>
              <w:spacing w:before="60" w:after="60"/>
              <w:ind w:firstLine="176"/>
              <w:jc w:val="both"/>
              <w:rPr>
                <w:bCs/>
                <w:sz w:val="18"/>
                <w:szCs w:val="18"/>
                <w:lang w:val="uk-UA"/>
              </w:rPr>
            </w:pPr>
            <w:r>
              <w:rPr>
                <w:bCs/>
                <w:sz w:val="18"/>
                <w:szCs w:val="18"/>
                <w:lang w:val="uk-UA"/>
              </w:rPr>
              <w:lastRenderedPageBreak/>
              <w:t>Враховано</w:t>
            </w:r>
          </w:p>
        </w:tc>
        <w:tc>
          <w:tcPr>
            <w:tcW w:w="4819" w:type="dxa"/>
          </w:tcPr>
          <w:p w:rsidR="009B4DBB" w:rsidRPr="0014652D" w:rsidRDefault="009B4DBB" w:rsidP="009B4DBB">
            <w:pPr>
              <w:spacing w:before="60" w:after="60"/>
              <w:ind w:firstLine="176"/>
              <w:jc w:val="both"/>
              <w:rPr>
                <w:bCs/>
                <w:lang w:val="uk-UA"/>
              </w:rPr>
            </w:pPr>
            <w:r w:rsidRPr="0014652D">
              <w:rPr>
                <w:bCs/>
                <w:lang w:val="uk-UA"/>
              </w:rPr>
              <w:t>у частині першій статті 47 слова “митного органу” замінити словами “органу доходів і зборів”;</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p>
        </w:tc>
        <w:tc>
          <w:tcPr>
            <w:tcW w:w="3685" w:type="dxa"/>
          </w:tcPr>
          <w:p w:rsidR="009B4DBB" w:rsidRPr="0014652D" w:rsidRDefault="009B4DBB" w:rsidP="009B4DBB">
            <w:pPr>
              <w:spacing w:before="60" w:after="60"/>
              <w:ind w:firstLine="176"/>
              <w:jc w:val="both"/>
              <w:rPr>
                <w:bCs/>
                <w:sz w:val="18"/>
                <w:szCs w:val="18"/>
                <w:lang w:val="uk-UA"/>
              </w:rPr>
            </w:pPr>
          </w:p>
        </w:tc>
        <w:tc>
          <w:tcPr>
            <w:tcW w:w="1985" w:type="dxa"/>
          </w:tcPr>
          <w:p w:rsidR="009B4DBB" w:rsidRPr="0014652D" w:rsidRDefault="009B4DBB" w:rsidP="009B4DBB">
            <w:pPr>
              <w:spacing w:before="60" w:after="60"/>
              <w:ind w:firstLine="176"/>
              <w:jc w:val="both"/>
              <w:rPr>
                <w:bCs/>
                <w:sz w:val="18"/>
                <w:szCs w:val="18"/>
                <w:lang w:val="uk-UA"/>
              </w:rPr>
            </w:pPr>
          </w:p>
        </w:tc>
        <w:tc>
          <w:tcPr>
            <w:tcW w:w="4819" w:type="dxa"/>
          </w:tcPr>
          <w:p w:rsidR="009B4DBB" w:rsidRPr="0014652D" w:rsidRDefault="009B4DBB" w:rsidP="009B4DBB">
            <w:pPr>
              <w:spacing w:before="60" w:after="60"/>
              <w:ind w:firstLine="176"/>
              <w:jc w:val="both"/>
              <w:rPr>
                <w:bCs/>
                <w:lang w:val="uk-UA"/>
              </w:rPr>
            </w:pPr>
            <w:r w:rsidRPr="0014652D">
              <w:rPr>
                <w:bCs/>
                <w:lang w:val="uk-UA"/>
              </w:rPr>
              <w:t>у частині шостій статті 48 слова “митного органу” замінити словами “органу доходів і зборів”;</w:t>
            </w:r>
          </w:p>
        </w:tc>
      </w:tr>
      <w:tr w:rsidR="009B4DBB" w:rsidRPr="00890356"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p>
        </w:tc>
        <w:tc>
          <w:tcPr>
            <w:tcW w:w="3685" w:type="dxa"/>
          </w:tcPr>
          <w:p w:rsidR="009B4DBB" w:rsidRPr="0014652D" w:rsidRDefault="009B4DBB" w:rsidP="009B4DBB">
            <w:pPr>
              <w:spacing w:before="60" w:after="60"/>
              <w:ind w:firstLine="176"/>
              <w:jc w:val="both"/>
              <w:rPr>
                <w:bCs/>
                <w:sz w:val="18"/>
                <w:szCs w:val="18"/>
                <w:lang w:val="uk-UA"/>
              </w:rPr>
            </w:pPr>
          </w:p>
        </w:tc>
        <w:tc>
          <w:tcPr>
            <w:tcW w:w="1985" w:type="dxa"/>
          </w:tcPr>
          <w:p w:rsidR="009B4DBB" w:rsidRPr="0014652D" w:rsidRDefault="009B4DBB" w:rsidP="009B4DBB">
            <w:pPr>
              <w:spacing w:before="60" w:after="60"/>
              <w:ind w:firstLine="176"/>
              <w:jc w:val="both"/>
              <w:rPr>
                <w:bCs/>
                <w:sz w:val="18"/>
                <w:szCs w:val="18"/>
                <w:lang w:val="uk-UA"/>
              </w:rPr>
            </w:pPr>
          </w:p>
        </w:tc>
        <w:tc>
          <w:tcPr>
            <w:tcW w:w="4819" w:type="dxa"/>
          </w:tcPr>
          <w:p w:rsidR="009B4DBB" w:rsidRPr="0014652D" w:rsidRDefault="009B4DBB" w:rsidP="009B4DBB">
            <w:pPr>
              <w:spacing w:before="60" w:after="60"/>
              <w:ind w:firstLine="176"/>
              <w:jc w:val="both"/>
              <w:rPr>
                <w:bCs/>
                <w:lang w:val="uk-UA"/>
              </w:rPr>
            </w:pPr>
            <w:r w:rsidRPr="0014652D">
              <w:rPr>
                <w:bCs/>
                <w:lang w:val="uk-UA"/>
              </w:rPr>
              <w:t>у частині восьмій статті 54 слова “митний орган” замінити словами “орган доходів і зборів”, а після слова “вантажем” доповнити словами “шляхом внесення відповідної інформації в електронній формі, засвідченої електронним цифровим підписом, до єдиного державного інформаційного веб-порталу ”Єдине вікно для міжнародної торгівлі” ”;”;</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shd w:val="clear" w:color="auto" w:fill="auto"/>
          </w:tcPr>
          <w:p w:rsidR="009B4DBB" w:rsidRPr="0014652D" w:rsidRDefault="009B4DBB" w:rsidP="009B4DBB">
            <w:pPr>
              <w:spacing w:before="60" w:after="60"/>
              <w:ind w:firstLine="176"/>
              <w:jc w:val="both"/>
              <w:rPr>
                <w:bCs/>
                <w:lang w:val="uk-UA"/>
              </w:rPr>
            </w:pPr>
            <w:r w:rsidRPr="0014652D">
              <w:rPr>
                <w:bCs/>
                <w:lang w:val="uk-UA"/>
              </w:rPr>
              <w:t>у статті 57:</w:t>
            </w:r>
          </w:p>
        </w:tc>
        <w:tc>
          <w:tcPr>
            <w:tcW w:w="3685" w:type="dxa"/>
            <w:shd w:val="clear" w:color="auto" w:fill="auto"/>
          </w:tcPr>
          <w:p w:rsidR="009B4DBB" w:rsidRPr="0014652D" w:rsidRDefault="009B4DBB" w:rsidP="009B4DBB">
            <w:pPr>
              <w:spacing w:before="60" w:after="60"/>
              <w:ind w:firstLine="176"/>
              <w:jc w:val="both"/>
              <w:rPr>
                <w:bCs/>
                <w:sz w:val="18"/>
                <w:szCs w:val="18"/>
                <w:lang w:val="uk-UA"/>
              </w:rPr>
            </w:pPr>
          </w:p>
        </w:tc>
        <w:tc>
          <w:tcPr>
            <w:tcW w:w="1985" w:type="dxa"/>
            <w:shd w:val="clear" w:color="auto" w:fill="auto"/>
          </w:tcPr>
          <w:p w:rsidR="009B4DBB" w:rsidRPr="0014652D" w:rsidRDefault="009B4DBB" w:rsidP="009B4DBB">
            <w:pPr>
              <w:spacing w:before="60" w:after="60"/>
              <w:ind w:firstLine="176"/>
              <w:jc w:val="both"/>
              <w:rPr>
                <w:bCs/>
                <w:sz w:val="18"/>
                <w:szCs w:val="18"/>
                <w:lang w:val="uk-UA"/>
              </w:rPr>
            </w:pPr>
          </w:p>
        </w:tc>
        <w:tc>
          <w:tcPr>
            <w:tcW w:w="4819" w:type="dxa"/>
            <w:shd w:val="clear" w:color="auto" w:fill="auto"/>
          </w:tcPr>
          <w:p w:rsidR="009B4DBB" w:rsidRPr="0014652D" w:rsidRDefault="009B4DBB" w:rsidP="009B4DBB">
            <w:pPr>
              <w:spacing w:before="60" w:after="60"/>
              <w:ind w:firstLine="176"/>
              <w:jc w:val="both"/>
              <w:rPr>
                <w:bCs/>
                <w:lang w:val="uk-UA"/>
              </w:rPr>
            </w:pPr>
            <w:r w:rsidRPr="0014652D">
              <w:rPr>
                <w:bCs/>
                <w:lang w:val="uk-UA"/>
              </w:rPr>
              <w:t>у статті 57:</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частину другу після слів “кормів нетваринного походження” доповнити словами “(із зазначенням їх коду згідно з УКТ ЗЕД, назви та, за необхідності, інших характеристик)”;</w:t>
            </w:r>
          </w:p>
        </w:tc>
        <w:tc>
          <w:tcPr>
            <w:tcW w:w="3685" w:type="dxa"/>
          </w:tcPr>
          <w:p w:rsidR="009B4DBB" w:rsidRPr="0014652D" w:rsidRDefault="009B4DBB" w:rsidP="009B4DBB">
            <w:pPr>
              <w:spacing w:before="60" w:after="60"/>
              <w:ind w:firstLine="176"/>
              <w:jc w:val="both"/>
              <w:rPr>
                <w:bCs/>
                <w:sz w:val="18"/>
                <w:szCs w:val="18"/>
                <w:lang w:val="uk-UA"/>
              </w:rPr>
            </w:pPr>
          </w:p>
        </w:tc>
        <w:tc>
          <w:tcPr>
            <w:tcW w:w="1985" w:type="dxa"/>
          </w:tcPr>
          <w:p w:rsidR="009B4DBB" w:rsidRPr="0014652D" w:rsidRDefault="009B4DBB" w:rsidP="009B4DBB">
            <w:pPr>
              <w:spacing w:before="60" w:after="60"/>
              <w:ind w:firstLine="176"/>
              <w:jc w:val="both"/>
              <w:rPr>
                <w:bCs/>
                <w:sz w:val="18"/>
                <w:szCs w:val="18"/>
                <w:lang w:val="uk-UA"/>
              </w:rPr>
            </w:pPr>
          </w:p>
        </w:tc>
        <w:tc>
          <w:tcPr>
            <w:tcW w:w="4819" w:type="dxa"/>
          </w:tcPr>
          <w:p w:rsidR="009B4DBB" w:rsidRPr="0014652D" w:rsidRDefault="009B4DBB" w:rsidP="009B4DBB">
            <w:pPr>
              <w:spacing w:before="60" w:after="60"/>
              <w:ind w:firstLine="176"/>
              <w:jc w:val="both"/>
              <w:rPr>
                <w:bCs/>
                <w:lang w:val="uk-UA"/>
              </w:rPr>
            </w:pPr>
            <w:r w:rsidRPr="0014652D">
              <w:rPr>
                <w:bCs/>
                <w:lang w:val="uk-UA"/>
              </w:rPr>
              <w:t>частину другу після слів “кормів нетваринного походження” доповнити словами “(із зазначенням їх коду згідно з УКТ ЗЕД, назви та, за необхідності, інших характеристик)”;</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у частині четвертій слово “днів” замінити словом “годин”;</w:t>
            </w:r>
          </w:p>
        </w:tc>
        <w:tc>
          <w:tcPr>
            <w:tcW w:w="3685" w:type="dxa"/>
          </w:tcPr>
          <w:p w:rsidR="009B4DBB" w:rsidRPr="0014652D" w:rsidRDefault="009B4DBB" w:rsidP="009B4DBB">
            <w:pPr>
              <w:spacing w:before="60" w:after="60"/>
              <w:ind w:firstLine="176"/>
              <w:jc w:val="both"/>
              <w:rPr>
                <w:bCs/>
                <w:sz w:val="18"/>
                <w:szCs w:val="18"/>
                <w:lang w:val="uk-UA"/>
              </w:rPr>
            </w:pPr>
          </w:p>
        </w:tc>
        <w:tc>
          <w:tcPr>
            <w:tcW w:w="1985" w:type="dxa"/>
          </w:tcPr>
          <w:p w:rsidR="009B4DBB" w:rsidRPr="0014652D" w:rsidRDefault="009B4DBB" w:rsidP="009B4DBB">
            <w:pPr>
              <w:spacing w:before="60" w:after="60"/>
              <w:ind w:firstLine="176"/>
              <w:jc w:val="both"/>
              <w:rPr>
                <w:bCs/>
                <w:sz w:val="18"/>
                <w:szCs w:val="18"/>
                <w:lang w:val="uk-UA"/>
              </w:rPr>
            </w:pPr>
          </w:p>
        </w:tc>
        <w:tc>
          <w:tcPr>
            <w:tcW w:w="4819" w:type="dxa"/>
          </w:tcPr>
          <w:p w:rsidR="009B4DBB" w:rsidRPr="0014652D" w:rsidRDefault="009B4DBB" w:rsidP="009B4DBB">
            <w:pPr>
              <w:spacing w:before="60" w:after="60"/>
              <w:ind w:firstLine="176"/>
              <w:jc w:val="both"/>
              <w:rPr>
                <w:bCs/>
                <w:lang w:val="uk-UA"/>
              </w:rPr>
            </w:pPr>
            <w:r w:rsidRPr="0014652D">
              <w:rPr>
                <w:bCs/>
                <w:lang w:val="uk-UA"/>
              </w:rPr>
              <w:t>у частині четвертій слово “днів” замінити словом “годин”;</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у підпункті 3 частини п’ятої слова “, або вносить її до інформаційно-телекомунікаційної системи компетентного органу, яка забезпечує обмін інформацією з відповідною системою митного органу” замінити словами “з використанням єдиного державного інформаційного веб-порталу "Єдине вікно для міжнародної торгівлі" відповідно до Митного кодексу України.”;</w:t>
            </w:r>
          </w:p>
        </w:tc>
        <w:tc>
          <w:tcPr>
            <w:tcW w:w="3685" w:type="dxa"/>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194</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Абзац тринадцятий підпункту 35 пункту 2 розділу ІІ викласти в такій редакції:</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“Пункт 3 частини п’ятої викласти в такій редакції:</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"3) надає органу доходів і зборів інформацію, необхідну для здійснення митних формальностей з використанням єдиного державного інформаційного веб-порталу "Єдине вікно для міжнародної торгівлі" відповідно до Митного кодексу України.";</w:t>
            </w:r>
          </w:p>
        </w:tc>
        <w:tc>
          <w:tcPr>
            <w:tcW w:w="1985" w:type="dxa"/>
          </w:tcPr>
          <w:p w:rsidR="009B4DBB" w:rsidRPr="0014652D" w:rsidRDefault="00B04088" w:rsidP="009B4DBB">
            <w:pPr>
              <w:spacing w:before="60" w:after="60"/>
              <w:ind w:firstLine="176"/>
              <w:jc w:val="both"/>
              <w:rPr>
                <w:bCs/>
                <w:sz w:val="18"/>
                <w:szCs w:val="18"/>
                <w:lang w:val="uk-UA"/>
              </w:rPr>
            </w:pPr>
            <w:r>
              <w:rPr>
                <w:bCs/>
                <w:sz w:val="18"/>
                <w:szCs w:val="18"/>
                <w:lang w:val="uk-UA"/>
              </w:rPr>
              <w:t>Враховано</w:t>
            </w:r>
          </w:p>
        </w:tc>
        <w:tc>
          <w:tcPr>
            <w:tcW w:w="4819" w:type="dxa"/>
          </w:tcPr>
          <w:p w:rsidR="009B4DBB" w:rsidRPr="0014652D" w:rsidRDefault="009B4DBB" w:rsidP="009B4DBB">
            <w:pPr>
              <w:spacing w:before="60" w:after="60"/>
              <w:ind w:firstLine="176"/>
              <w:jc w:val="both"/>
              <w:rPr>
                <w:bCs/>
                <w:lang w:val="uk-UA"/>
              </w:rPr>
            </w:pPr>
            <w:r w:rsidRPr="0014652D">
              <w:rPr>
                <w:bCs/>
                <w:lang w:val="uk-UA"/>
              </w:rPr>
              <w:t>Пункт 3 частини п’ятої викласти в такій редакції:</w:t>
            </w:r>
          </w:p>
        </w:tc>
      </w:tr>
      <w:tr w:rsidR="009B4DBB" w:rsidRPr="00890356"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p>
        </w:tc>
        <w:tc>
          <w:tcPr>
            <w:tcW w:w="3685" w:type="dxa"/>
          </w:tcPr>
          <w:p w:rsidR="009B4DBB" w:rsidRPr="0014652D" w:rsidRDefault="009B4DBB" w:rsidP="009B4DBB">
            <w:pPr>
              <w:spacing w:before="60" w:after="60"/>
              <w:ind w:firstLine="176"/>
              <w:jc w:val="both"/>
              <w:rPr>
                <w:bCs/>
                <w:sz w:val="18"/>
                <w:szCs w:val="18"/>
                <w:lang w:val="uk-UA"/>
              </w:rPr>
            </w:pPr>
          </w:p>
        </w:tc>
        <w:tc>
          <w:tcPr>
            <w:tcW w:w="1985" w:type="dxa"/>
          </w:tcPr>
          <w:p w:rsidR="009B4DBB" w:rsidRPr="0014652D" w:rsidRDefault="009B4DBB" w:rsidP="009B4DBB">
            <w:pPr>
              <w:spacing w:before="60" w:after="60"/>
              <w:ind w:firstLine="176"/>
              <w:jc w:val="both"/>
              <w:rPr>
                <w:bCs/>
                <w:sz w:val="18"/>
                <w:szCs w:val="18"/>
                <w:lang w:val="uk-UA"/>
              </w:rPr>
            </w:pPr>
          </w:p>
        </w:tc>
        <w:tc>
          <w:tcPr>
            <w:tcW w:w="4819" w:type="dxa"/>
          </w:tcPr>
          <w:p w:rsidR="009B4DBB" w:rsidRPr="0014652D" w:rsidRDefault="009B4DBB" w:rsidP="009B4DBB">
            <w:pPr>
              <w:spacing w:before="60" w:after="60"/>
              <w:ind w:firstLine="176"/>
              <w:jc w:val="both"/>
              <w:rPr>
                <w:bCs/>
                <w:lang w:val="uk-UA"/>
              </w:rPr>
            </w:pPr>
            <w:r w:rsidRPr="0014652D">
              <w:rPr>
                <w:bCs/>
                <w:lang w:val="uk-UA"/>
              </w:rPr>
              <w:t>“3) надає органу доходів і зборів інформацію, необхідну для здійснення митних формальностей з використанням єдиного державного інформаційного веб-порталу "Єдине вікно для міжнародної торгівлі" відповідно до Митного кодексу України.";</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частину шосту викласти в такій редакції:</w:t>
            </w:r>
          </w:p>
        </w:tc>
        <w:tc>
          <w:tcPr>
            <w:tcW w:w="3685" w:type="dxa"/>
          </w:tcPr>
          <w:p w:rsidR="009B4DBB" w:rsidRPr="0014652D" w:rsidRDefault="009B4DBB" w:rsidP="009B4DBB">
            <w:pPr>
              <w:spacing w:before="60" w:after="60"/>
              <w:ind w:firstLine="176"/>
              <w:jc w:val="both"/>
              <w:rPr>
                <w:bCs/>
                <w:sz w:val="18"/>
                <w:szCs w:val="18"/>
                <w:lang w:val="uk-UA"/>
              </w:rPr>
            </w:pPr>
          </w:p>
        </w:tc>
        <w:tc>
          <w:tcPr>
            <w:tcW w:w="1985" w:type="dxa"/>
          </w:tcPr>
          <w:p w:rsidR="009B4DBB" w:rsidRPr="0014652D" w:rsidRDefault="009B4DBB" w:rsidP="009B4DBB">
            <w:pPr>
              <w:spacing w:before="60" w:after="60"/>
              <w:ind w:firstLine="176"/>
              <w:jc w:val="both"/>
              <w:rPr>
                <w:bCs/>
                <w:sz w:val="18"/>
                <w:szCs w:val="18"/>
                <w:lang w:val="uk-UA"/>
              </w:rPr>
            </w:pPr>
          </w:p>
        </w:tc>
        <w:tc>
          <w:tcPr>
            <w:tcW w:w="4819" w:type="dxa"/>
          </w:tcPr>
          <w:p w:rsidR="009B4DBB" w:rsidRPr="0014652D" w:rsidRDefault="009B4DBB" w:rsidP="009B4DBB">
            <w:pPr>
              <w:spacing w:before="60" w:after="60"/>
              <w:ind w:firstLine="176"/>
              <w:jc w:val="both"/>
              <w:rPr>
                <w:bCs/>
                <w:lang w:val="uk-UA"/>
              </w:rPr>
            </w:pPr>
            <w:r w:rsidRPr="0014652D">
              <w:rPr>
                <w:bCs/>
                <w:lang w:val="uk-UA"/>
              </w:rPr>
              <w:t>частину шосту викласти в такій редакції:</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“6. Взаємодія компетентного органу з органами доходів і зборів та підприємствами під час проведення державного контролю харчових продуктів нетваринного походження та кормів нетваринного походження, що підлягають посиленому державному контролю та ввозяться на митну територію України (у тому числі з метою транзиту), здійснюється з використанням єдиного державного інформаційного веб-порталу “Єдине вікно для міжнародної торгівлі” відповідно до Митного кодексу України в електронній формі із застосуванням засобів електронного цифрового підпису.</w:t>
            </w:r>
          </w:p>
        </w:tc>
        <w:tc>
          <w:tcPr>
            <w:tcW w:w="3685" w:type="dxa"/>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195</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Абзаци п’ятнадцятий та шістнадцятий підпункту 35 пункту 2 розділу ІІ викласти в такій редакції:</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6. Взаємодія компетентного органу з органами доходів і зборів, іншими державними органами, установами й організаціями, уповноваженими на здійснення відповідних дозвільних або контрольних функцій стосовно переміщення товарів, транспортних засобів комерційного призначення через митний кордон України, та іншими заінтересованими особами під час проведення державного контролю харчових продуктів нетваринного походження та кормів нетваринного походження, що ввозяться на митну територію України (у тому числі з метою транзиту), здійснюється з використанням механізму “єдиного вікна" відповідно до Митного кодексу України.</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 xml:space="preserve">Відомості про результати здійснення державного контролю вносяться державним ветеринарним інспектором до єдиного державного інформаційного веб-порталу “Єдине вікно для міжнародної торгівлі” </w:t>
            </w:r>
            <w:r w:rsidR="00A4566D" w:rsidRPr="00A4566D">
              <w:rPr>
                <w:bCs/>
                <w:sz w:val="18"/>
                <w:szCs w:val="18"/>
                <w:lang w:val="uk-UA"/>
              </w:rPr>
              <w:t>у формі електронного документу, засвідченого електронним цифровим підписом</w:t>
            </w:r>
            <w:r w:rsidR="00A4566D">
              <w:rPr>
                <w:bCs/>
                <w:sz w:val="18"/>
                <w:szCs w:val="18"/>
                <w:lang w:val="uk-UA"/>
              </w:rPr>
              <w:t>,</w:t>
            </w:r>
            <w:r w:rsidRPr="0014652D">
              <w:rPr>
                <w:bCs/>
                <w:sz w:val="18"/>
                <w:szCs w:val="18"/>
                <w:lang w:val="uk-UA"/>
              </w:rPr>
              <w:t xml:space="preserve"> протягом строків, встановлених статтею 319 Митного кодексу України.”.</w:t>
            </w:r>
          </w:p>
        </w:tc>
        <w:tc>
          <w:tcPr>
            <w:tcW w:w="1985" w:type="dxa"/>
          </w:tcPr>
          <w:p w:rsidR="009B4DBB" w:rsidRPr="0014652D" w:rsidRDefault="00B04088" w:rsidP="009B4DBB">
            <w:pPr>
              <w:spacing w:before="60" w:after="60"/>
              <w:ind w:firstLine="176"/>
              <w:jc w:val="both"/>
              <w:rPr>
                <w:bCs/>
                <w:sz w:val="18"/>
                <w:szCs w:val="18"/>
                <w:lang w:val="uk-UA"/>
              </w:rPr>
            </w:pPr>
            <w:r>
              <w:rPr>
                <w:bCs/>
                <w:sz w:val="18"/>
                <w:szCs w:val="18"/>
                <w:lang w:val="uk-UA"/>
              </w:rPr>
              <w:t>Враховано</w:t>
            </w:r>
          </w:p>
        </w:tc>
        <w:tc>
          <w:tcPr>
            <w:tcW w:w="4819" w:type="dxa"/>
          </w:tcPr>
          <w:p w:rsidR="009B4DBB" w:rsidRPr="0014652D" w:rsidRDefault="009B4DBB" w:rsidP="009B4DBB">
            <w:pPr>
              <w:spacing w:before="60" w:after="60"/>
              <w:ind w:firstLine="176"/>
              <w:jc w:val="both"/>
              <w:rPr>
                <w:bCs/>
                <w:lang w:val="uk-UA"/>
              </w:rPr>
            </w:pPr>
            <w:r w:rsidRPr="0014652D">
              <w:rPr>
                <w:bCs/>
                <w:lang w:val="uk-UA"/>
              </w:rPr>
              <w:t>6. Взаємодія компетентного органу з органами доходів і зборів, іншими державними органами, установами й організаціями, уповноваженими на здійснення відповідних дозвільних або контрольних функцій стосовно переміщення товарів, транспортних засобів комерційного призначення через митний кордон України, та іншими заінтересованими особами під час проведення державного контролю харчових продуктів нетваринного походження та кормів нетваринного походження, що ввозяться на митну територію України (у тому числі з метою транзиту), здійснюється з використанням механізму “єдиного вікна" відповідно до Митного кодексу України.</w:t>
            </w:r>
          </w:p>
          <w:p w:rsidR="009B4DBB" w:rsidRPr="0014652D" w:rsidRDefault="009B4DBB" w:rsidP="009B4DBB">
            <w:pPr>
              <w:spacing w:before="60" w:after="60"/>
              <w:ind w:firstLine="176"/>
              <w:jc w:val="both"/>
              <w:rPr>
                <w:bCs/>
                <w:lang w:val="uk-UA"/>
              </w:rPr>
            </w:pP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Відомості про результати здійснення державного контролю вносяться державним ветеринарним інспектором до відповідної системи протягом строків, встановлених частиною шостою статті 319 Митного кодексу України.”;</w:t>
            </w:r>
          </w:p>
        </w:tc>
        <w:tc>
          <w:tcPr>
            <w:tcW w:w="3685" w:type="dxa"/>
          </w:tcPr>
          <w:p w:rsidR="009B4DBB" w:rsidRPr="0014652D" w:rsidRDefault="009B4DBB" w:rsidP="009B4DBB">
            <w:pPr>
              <w:spacing w:before="60" w:after="60"/>
              <w:ind w:firstLine="176"/>
              <w:jc w:val="both"/>
              <w:rPr>
                <w:bCs/>
                <w:sz w:val="18"/>
                <w:szCs w:val="18"/>
                <w:lang w:val="uk-UA"/>
              </w:rPr>
            </w:pPr>
          </w:p>
        </w:tc>
        <w:tc>
          <w:tcPr>
            <w:tcW w:w="1985" w:type="dxa"/>
          </w:tcPr>
          <w:p w:rsidR="009B4DBB" w:rsidRPr="0014652D" w:rsidRDefault="009B4DBB" w:rsidP="009B4DBB">
            <w:pPr>
              <w:spacing w:before="60" w:after="60"/>
              <w:ind w:firstLine="176"/>
              <w:jc w:val="both"/>
              <w:rPr>
                <w:bCs/>
                <w:sz w:val="18"/>
                <w:szCs w:val="18"/>
                <w:lang w:val="uk-UA"/>
              </w:rPr>
            </w:pPr>
          </w:p>
        </w:tc>
        <w:tc>
          <w:tcPr>
            <w:tcW w:w="4819" w:type="dxa"/>
          </w:tcPr>
          <w:p w:rsidR="009B4DBB" w:rsidRPr="0014652D" w:rsidRDefault="009B4DBB" w:rsidP="009B4DBB">
            <w:pPr>
              <w:spacing w:before="60" w:after="60"/>
              <w:ind w:firstLine="176"/>
              <w:jc w:val="both"/>
              <w:rPr>
                <w:bCs/>
                <w:lang w:val="uk-UA"/>
              </w:rPr>
            </w:pPr>
            <w:r w:rsidRPr="0014652D">
              <w:rPr>
                <w:bCs/>
                <w:lang w:val="uk-UA"/>
              </w:rPr>
              <w:t xml:space="preserve">Відомості про результати здійснення державного контролю вносяться державним ветеринарним інспектором до єдиного державного інформаційного веб-порталу “Єдине вікно для міжнародної торгівлі” </w:t>
            </w:r>
            <w:r w:rsidR="00A4566D" w:rsidRPr="00A4566D">
              <w:rPr>
                <w:bCs/>
                <w:lang w:val="uk-UA"/>
              </w:rPr>
              <w:t>у формі електронного документу, засвідченого електронним цифровим підписом</w:t>
            </w:r>
            <w:r w:rsidRPr="0014652D">
              <w:rPr>
                <w:bCs/>
                <w:lang w:val="uk-UA"/>
              </w:rPr>
              <w:t>, протягом строків, встановлених статтею 319 Митного кодексу України.”;</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у четвертому реченні частини восьмої:</w:t>
            </w:r>
          </w:p>
        </w:tc>
        <w:tc>
          <w:tcPr>
            <w:tcW w:w="3685" w:type="dxa"/>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196</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Абзаци сімнадцятий – двадцятий підпункту 35 пункту 2 розділу ІІ замінити двома абзацами такого змісту:</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lastRenderedPageBreak/>
              <w:t>“четверте речення частини восьмої викласти в такій редакції:</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 xml:space="preserve">“У такому разі державний інспектор засвідчує копію загального документа на ввезення, яка має супроводжувати вантаж до місця його призначення на території України, та вносить відомості про результати здійснення державного контролю, які є підставою для випуску у відповідний митний режим, до єдиного державного інформаційного веб-порталу “Єдине вікно для міжнародної торгівлі” </w:t>
            </w:r>
            <w:r w:rsidR="00A4566D" w:rsidRPr="00A4566D">
              <w:rPr>
                <w:bCs/>
                <w:sz w:val="18"/>
                <w:szCs w:val="18"/>
                <w:lang w:val="uk-UA"/>
              </w:rPr>
              <w:t>у формі електронного документу, засвідченого електронним цифровим підписом</w:t>
            </w:r>
            <w:r w:rsidRPr="0014652D">
              <w:rPr>
                <w:bCs/>
                <w:sz w:val="18"/>
                <w:szCs w:val="18"/>
                <w:lang w:val="uk-UA"/>
              </w:rPr>
              <w:t>, протягом строків, встановлених статтею 319 Митного кодексу України.”.</w:t>
            </w:r>
          </w:p>
        </w:tc>
        <w:tc>
          <w:tcPr>
            <w:tcW w:w="1985" w:type="dxa"/>
          </w:tcPr>
          <w:p w:rsidR="009B4DBB" w:rsidRPr="0014652D" w:rsidRDefault="00B04088" w:rsidP="009B4DBB">
            <w:pPr>
              <w:spacing w:before="60" w:after="60"/>
              <w:ind w:firstLine="176"/>
              <w:jc w:val="both"/>
              <w:rPr>
                <w:bCs/>
                <w:sz w:val="18"/>
                <w:szCs w:val="18"/>
                <w:lang w:val="uk-UA"/>
              </w:rPr>
            </w:pPr>
            <w:r>
              <w:rPr>
                <w:bCs/>
                <w:sz w:val="18"/>
                <w:szCs w:val="18"/>
                <w:lang w:val="uk-UA"/>
              </w:rPr>
              <w:lastRenderedPageBreak/>
              <w:t>Враховано</w:t>
            </w:r>
          </w:p>
        </w:tc>
        <w:tc>
          <w:tcPr>
            <w:tcW w:w="4819" w:type="dxa"/>
          </w:tcPr>
          <w:p w:rsidR="009B4DBB" w:rsidRPr="0014652D" w:rsidRDefault="009B4DBB" w:rsidP="009B4DBB">
            <w:pPr>
              <w:spacing w:before="60" w:after="60"/>
              <w:ind w:firstLine="176"/>
              <w:jc w:val="both"/>
              <w:rPr>
                <w:bCs/>
                <w:lang w:val="uk-UA"/>
              </w:rPr>
            </w:pPr>
            <w:r w:rsidRPr="0014652D">
              <w:rPr>
                <w:bCs/>
                <w:lang w:val="uk-UA"/>
              </w:rPr>
              <w:t>четверте речення частини восьмої викласти в такій редакції:</w:t>
            </w:r>
          </w:p>
          <w:p w:rsidR="009B4DBB" w:rsidRPr="0014652D" w:rsidRDefault="009B4DBB" w:rsidP="009B4DBB">
            <w:pPr>
              <w:spacing w:before="60" w:after="60"/>
              <w:ind w:firstLine="176"/>
              <w:jc w:val="both"/>
              <w:rPr>
                <w:bCs/>
                <w:lang w:val="uk-UA"/>
              </w:rPr>
            </w:pP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слова “дві копії” замінити словом “копію”;</w:t>
            </w:r>
          </w:p>
        </w:tc>
        <w:tc>
          <w:tcPr>
            <w:tcW w:w="3685" w:type="dxa"/>
          </w:tcPr>
          <w:p w:rsidR="009B4DBB" w:rsidRPr="0014652D" w:rsidRDefault="009B4DBB" w:rsidP="009B4DBB">
            <w:pPr>
              <w:spacing w:before="60" w:after="60"/>
              <w:ind w:firstLine="176"/>
              <w:jc w:val="both"/>
              <w:rPr>
                <w:bCs/>
                <w:sz w:val="18"/>
                <w:szCs w:val="18"/>
                <w:lang w:val="uk-UA"/>
              </w:rPr>
            </w:pPr>
          </w:p>
        </w:tc>
        <w:tc>
          <w:tcPr>
            <w:tcW w:w="1985" w:type="dxa"/>
          </w:tcPr>
          <w:p w:rsidR="009B4DBB" w:rsidRPr="0014652D" w:rsidRDefault="009B4DBB" w:rsidP="009B4DBB">
            <w:pPr>
              <w:spacing w:before="60" w:after="60"/>
              <w:ind w:firstLine="176"/>
              <w:jc w:val="both"/>
              <w:rPr>
                <w:bCs/>
                <w:sz w:val="18"/>
                <w:szCs w:val="18"/>
                <w:lang w:val="uk-UA"/>
              </w:rPr>
            </w:pPr>
          </w:p>
        </w:tc>
        <w:tc>
          <w:tcPr>
            <w:tcW w:w="4819" w:type="dxa"/>
          </w:tcPr>
          <w:p w:rsidR="009B4DBB" w:rsidRPr="0014652D" w:rsidRDefault="009B4DBB" w:rsidP="009B4DBB">
            <w:pPr>
              <w:spacing w:before="60" w:after="60"/>
              <w:ind w:firstLine="176"/>
              <w:jc w:val="both"/>
              <w:rPr>
                <w:bCs/>
                <w:lang w:val="uk-UA"/>
              </w:rPr>
            </w:pP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слова “одна з яких” замінити словом “яка”;</w:t>
            </w:r>
          </w:p>
        </w:tc>
        <w:tc>
          <w:tcPr>
            <w:tcW w:w="3685" w:type="dxa"/>
          </w:tcPr>
          <w:p w:rsidR="009B4DBB" w:rsidRPr="0014652D" w:rsidRDefault="009B4DBB" w:rsidP="009B4DBB">
            <w:pPr>
              <w:spacing w:before="60" w:after="60"/>
              <w:ind w:firstLine="176"/>
              <w:jc w:val="both"/>
              <w:rPr>
                <w:bCs/>
                <w:sz w:val="18"/>
                <w:szCs w:val="18"/>
                <w:lang w:val="uk-UA"/>
              </w:rPr>
            </w:pPr>
          </w:p>
        </w:tc>
        <w:tc>
          <w:tcPr>
            <w:tcW w:w="1985" w:type="dxa"/>
          </w:tcPr>
          <w:p w:rsidR="009B4DBB" w:rsidRPr="0014652D" w:rsidRDefault="009B4DBB" w:rsidP="009B4DBB">
            <w:pPr>
              <w:spacing w:before="60" w:after="60"/>
              <w:ind w:firstLine="176"/>
              <w:jc w:val="both"/>
              <w:rPr>
                <w:bCs/>
                <w:sz w:val="18"/>
                <w:szCs w:val="18"/>
                <w:lang w:val="uk-UA"/>
              </w:rPr>
            </w:pPr>
          </w:p>
        </w:tc>
        <w:tc>
          <w:tcPr>
            <w:tcW w:w="4819" w:type="dxa"/>
          </w:tcPr>
          <w:p w:rsidR="009B4DBB" w:rsidRPr="0014652D" w:rsidRDefault="009B4DBB" w:rsidP="009B4DBB">
            <w:pPr>
              <w:spacing w:before="60" w:after="60"/>
              <w:ind w:firstLine="176"/>
              <w:jc w:val="both"/>
              <w:rPr>
                <w:bCs/>
                <w:lang w:val="uk-UA"/>
              </w:rPr>
            </w:pP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слова “а друга є підставою для його митного оформлення” замінити словами “та вносить відомості про результати здійснення державного контролю, які є підставою для випуску у відповідний митний режим, до відповідної системи з використанням єдиного державного інформаційного веб-порталу “Єдине вікно для міжнародної торгівлі” протягом строків, встановлених частиною шостою статті 319 Митного кодексу України.”;</w:t>
            </w:r>
          </w:p>
        </w:tc>
        <w:tc>
          <w:tcPr>
            <w:tcW w:w="3685" w:type="dxa"/>
          </w:tcPr>
          <w:p w:rsidR="009B4DBB" w:rsidRPr="0014652D" w:rsidRDefault="009B4DBB" w:rsidP="009B4DBB">
            <w:pPr>
              <w:spacing w:before="60" w:after="60"/>
              <w:ind w:firstLine="176"/>
              <w:jc w:val="both"/>
              <w:rPr>
                <w:bCs/>
                <w:sz w:val="18"/>
                <w:szCs w:val="18"/>
                <w:lang w:val="uk-UA"/>
              </w:rPr>
            </w:pPr>
          </w:p>
        </w:tc>
        <w:tc>
          <w:tcPr>
            <w:tcW w:w="1985" w:type="dxa"/>
          </w:tcPr>
          <w:p w:rsidR="009B4DBB" w:rsidRPr="0014652D" w:rsidRDefault="009B4DBB" w:rsidP="009B4DBB">
            <w:pPr>
              <w:spacing w:before="60" w:after="60"/>
              <w:ind w:firstLine="176"/>
              <w:jc w:val="both"/>
              <w:rPr>
                <w:bCs/>
                <w:sz w:val="18"/>
                <w:szCs w:val="18"/>
                <w:lang w:val="uk-UA"/>
              </w:rPr>
            </w:pPr>
          </w:p>
        </w:tc>
        <w:tc>
          <w:tcPr>
            <w:tcW w:w="4819" w:type="dxa"/>
          </w:tcPr>
          <w:p w:rsidR="009B4DBB" w:rsidRPr="0014652D" w:rsidRDefault="009B4DBB" w:rsidP="009B4DBB">
            <w:pPr>
              <w:spacing w:before="60" w:after="60"/>
              <w:ind w:firstLine="176"/>
              <w:jc w:val="both"/>
              <w:rPr>
                <w:bCs/>
                <w:lang w:val="uk-UA"/>
              </w:rPr>
            </w:pPr>
            <w:r w:rsidRPr="0014652D">
              <w:rPr>
                <w:bCs/>
                <w:lang w:val="uk-UA"/>
              </w:rPr>
              <w:t xml:space="preserve">У такому разі державний інспектор засвідчує копію загального документа на ввезення, яка має супроводжувати вантаж до місця його призначення на території України, та вносить відомості про результати здійснення державного контролю, які є підставою для випуску у відповідний митний режим, до єдиного державного інформаційного веб-порталу “Єдине вікно для міжнародної торгівлі” </w:t>
            </w:r>
            <w:r w:rsidR="00A4566D" w:rsidRPr="00A4566D">
              <w:rPr>
                <w:bCs/>
                <w:lang w:val="uk-UA"/>
              </w:rPr>
              <w:t>у формі електронного документу, засвідченого електронним цифровим підписом</w:t>
            </w:r>
            <w:r w:rsidRPr="0014652D">
              <w:rPr>
                <w:bCs/>
                <w:lang w:val="uk-UA"/>
              </w:rPr>
              <w:t>, протягом строків, встановлених статтею 319 Митного кодексу України.”;</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r w:rsidRPr="0014652D">
              <w:rPr>
                <w:bCs/>
                <w:lang w:val="uk-UA"/>
              </w:rPr>
              <w:t>у частині дев’ятій слова “або митним органом” виключити;</w:t>
            </w:r>
          </w:p>
        </w:tc>
        <w:tc>
          <w:tcPr>
            <w:tcW w:w="3685" w:type="dxa"/>
          </w:tcPr>
          <w:p w:rsidR="009B4DBB" w:rsidRPr="0014652D" w:rsidRDefault="009B4DBB" w:rsidP="009B4DBB">
            <w:pPr>
              <w:spacing w:before="60" w:after="60"/>
              <w:ind w:firstLine="176"/>
              <w:jc w:val="both"/>
              <w:rPr>
                <w:bCs/>
                <w:sz w:val="18"/>
                <w:szCs w:val="18"/>
                <w:lang w:val="uk-UA"/>
              </w:rPr>
            </w:pPr>
          </w:p>
        </w:tc>
        <w:tc>
          <w:tcPr>
            <w:tcW w:w="1985" w:type="dxa"/>
          </w:tcPr>
          <w:p w:rsidR="009B4DBB" w:rsidRPr="0014652D" w:rsidRDefault="009B4DBB" w:rsidP="009B4DBB">
            <w:pPr>
              <w:spacing w:before="60" w:after="60"/>
              <w:ind w:firstLine="176"/>
              <w:jc w:val="both"/>
              <w:rPr>
                <w:bCs/>
                <w:sz w:val="18"/>
                <w:szCs w:val="18"/>
                <w:lang w:val="uk-UA"/>
              </w:rPr>
            </w:pPr>
          </w:p>
        </w:tc>
        <w:tc>
          <w:tcPr>
            <w:tcW w:w="4819" w:type="dxa"/>
          </w:tcPr>
          <w:p w:rsidR="009B4DBB" w:rsidRPr="0014652D" w:rsidRDefault="009B4DBB" w:rsidP="009B4DBB">
            <w:pPr>
              <w:spacing w:before="60" w:after="60"/>
              <w:ind w:firstLine="176"/>
              <w:jc w:val="both"/>
              <w:rPr>
                <w:bCs/>
                <w:lang w:val="uk-UA"/>
              </w:rPr>
            </w:pPr>
            <w:r w:rsidRPr="0014652D">
              <w:rPr>
                <w:bCs/>
                <w:lang w:val="uk-UA"/>
              </w:rPr>
              <w:t>у частині дев’ятій слова “або митним органом” виключити;</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p>
        </w:tc>
        <w:tc>
          <w:tcPr>
            <w:tcW w:w="3685" w:type="dxa"/>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197</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Підпункт 35 пункту 2 розділу ІІ після абзацу двадцять першого доповнити новими абзацами такого змісту:</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"статтю 63 після частини третьої доповнити новою частиною такого змісту:</w:t>
            </w:r>
          </w:p>
          <w:p w:rsidR="009B4DBB" w:rsidRPr="0014652D" w:rsidRDefault="009B4DBB" w:rsidP="009B4DBB">
            <w:pPr>
              <w:spacing w:before="60" w:after="60"/>
              <w:ind w:firstLine="176"/>
              <w:jc w:val="both"/>
              <w:rPr>
                <w:bCs/>
                <w:sz w:val="18"/>
                <w:szCs w:val="18"/>
                <w:lang w:val="uk-UA"/>
              </w:rPr>
            </w:pPr>
            <w:r w:rsidRPr="0014652D">
              <w:rPr>
                <w:bCs/>
                <w:sz w:val="18"/>
                <w:szCs w:val="18"/>
                <w:lang w:val="uk-UA"/>
              </w:rPr>
              <w:t xml:space="preserve">“4. Плата за здійснення компетентним органом державного контролю товарів, транспортних засобів, які ввозяться на митну територію України, в тому числі з метою транзиту, в пунктах пропуску (пунктах контролю) через державний кордон України в розмірі, </w:t>
            </w:r>
            <w:r w:rsidRPr="0014652D">
              <w:rPr>
                <w:bCs/>
                <w:sz w:val="18"/>
                <w:szCs w:val="18"/>
                <w:lang w:val="uk-UA"/>
              </w:rPr>
              <w:lastRenderedPageBreak/>
              <w:t>що не перевищує розмір плати за перевірку документів на товари й транспортні засоби (контейнери) включається до складу єдиного збору згідно із Законом України “Про єдиний збір, який справляється у пунктах пропуску (пунктах контролю) через державний кордон України”.”.</w:t>
            </w:r>
          </w:p>
        </w:tc>
        <w:tc>
          <w:tcPr>
            <w:tcW w:w="1985" w:type="dxa"/>
          </w:tcPr>
          <w:p w:rsidR="009B4DBB" w:rsidRPr="0014652D" w:rsidRDefault="00B04088" w:rsidP="009B4DBB">
            <w:pPr>
              <w:spacing w:before="60" w:after="60"/>
              <w:ind w:firstLine="176"/>
              <w:jc w:val="both"/>
              <w:rPr>
                <w:bCs/>
                <w:sz w:val="18"/>
                <w:szCs w:val="18"/>
                <w:lang w:val="uk-UA"/>
              </w:rPr>
            </w:pPr>
            <w:r>
              <w:rPr>
                <w:bCs/>
                <w:sz w:val="18"/>
                <w:szCs w:val="18"/>
                <w:lang w:val="uk-UA"/>
              </w:rPr>
              <w:lastRenderedPageBreak/>
              <w:t>Враховано</w:t>
            </w:r>
          </w:p>
        </w:tc>
        <w:tc>
          <w:tcPr>
            <w:tcW w:w="4819" w:type="dxa"/>
          </w:tcPr>
          <w:p w:rsidR="009B4DBB" w:rsidRPr="0014652D" w:rsidRDefault="009B4DBB" w:rsidP="009B4DBB">
            <w:pPr>
              <w:spacing w:before="60" w:after="60"/>
              <w:ind w:firstLine="176"/>
              <w:jc w:val="both"/>
              <w:rPr>
                <w:bCs/>
                <w:lang w:val="uk-UA"/>
              </w:rPr>
            </w:pPr>
            <w:r w:rsidRPr="0014652D">
              <w:rPr>
                <w:bCs/>
                <w:lang w:val="uk-UA"/>
              </w:rPr>
              <w:t>статтю 63 після частини третьої доповнити новою частиною такого змісту:</w:t>
            </w:r>
          </w:p>
        </w:tc>
      </w:tr>
      <w:tr w:rsidR="009B4DBB" w:rsidRPr="0014652D" w:rsidTr="00EC79FE">
        <w:tc>
          <w:tcPr>
            <w:tcW w:w="567" w:type="dxa"/>
          </w:tcPr>
          <w:p w:rsidR="009B4DBB" w:rsidRPr="0014652D" w:rsidRDefault="009B4DBB" w:rsidP="009B4DBB">
            <w:pPr>
              <w:pStyle w:val="a4"/>
              <w:numPr>
                <w:ilvl w:val="0"/>
                <w:numId w:val="19"/>
              </w:numPr>
              <w:spacing w:before="60" w:after="60"/>
              <w:rPr>
                <w:bCs/>
                <w:lang w:val="uk-UA"/>
              </w:rPr>
            </w:pPr>
          </w:p>
        </w:tc>
        <w:tc>
          <w:tcPr>
            <w:tcW w:w="4820" w:type="dxa"/>
          </w:tcPr>
          <w:p w:rsidR="009B4DBB" w:rsidRPr="0014652D" w:rsidRDefault="009B4DBB" w:rsidP="009B4DBB">
            <w:pPr>
              <w:spacing w:before="60" w:after="60"/>
              <w:ind w:firstLine="176"/>
              <w:jc w:val="both"/>
              <w:rPr>
                <w:bCs/>
                <w:lang w:val="uk-UA"/>
              </w:rPr>
            </w:pPr>
          </w:p>
        </w:tc>
        <w:tc>
          <w:tcPr>
            <w:tcW w:w="3685" w:type="dxa"/>
          </w:tcPr>
          <w:p w:rsidR="009B4DBB" w:rsidRPr="0014652D" w:rsidRDefault="009B4DBB" w:rsidP="009B4DBB">
            <w:pPr>
              <w:spacing w:before="60" w:after="60"/>
              <w:ind w:firstLine="176"/>
              <w:jc w:val="both"/>
              <w:rPr>
                <w:bCs/>
                <w:sz w:val="18"/>
                <w:szCs w:val="18"/>
                <w:lang w:val="uk-UA"/>
              </w:rPr>
            </w:pPr>
          </w:p>
        </w:tc>
        <w:tc>
          <w:tcPr>
            <w:tcW w:w="1985" w:type="dxa"/>
          </w:tcPr>
          <w:p w:rsidR="009B4DBB" w:rsidRPr="0014652D" w:rsidRDefault="009B4DBB" w:rsidP="009B4DBB">
            <w:pPr>
              <w:spacing w:before="60" w:after="60"/>
              <w:ind w:firstLine="176"/>
              <w:jc w:val="both"/>
              <w:rPr>
                <w:bCs/>
                <w:sz w:val="18"/>
                <w:szCs w:val="18"/>
                <w:lang w:val="uk-UA"/>
              </w:rPr>
            </w:pPr>
          </w:p>
        </w:tc>
        <w:tc>
          <w:tcPr>
            <w:tcW w:w="4819" w:type="dxa"/>
          </w:tcPr>
          <w:p w:rsidR="009B4DBB" w:rsidRPr="0014652D" w:rsidRDefault="009B4DBB" w:rsidP="009B4DBB">
            <w:pPr>
              <w:spacing w:before="60" w:after="60"/>
              <w:ind w:firstLine="176"/>
              <w:jc w:val="both"/>
              <w:rPr>
                <w:bCs/>
                <w:lang w:val="uk-UA"/>
              </w:rPr>
            </w:pPr>
            <w:r w:rsidRPr="0014652D">
              <w:rPr>
                <w:bCs/>
                <w:lang w:val="uk-UA"/>
              </w:rPr>
              <w:t>“4. Плата за здійснення компетентним органом державного контролю товарів, транспортних засобів, які ввозяться на митну територію України, в тому числі з метою транзиту, в пунктах пропуску (пунктах контролю) через державний кордон України в розмірі, що не перевищує розмір плати за перевірку документів на товари й транспортні засоби (контейнери) включається до складу єдиного збору згідно із Законом України “Про єдиний збір, який справляється у пунктах пропуску (пунктах контролю) через державний кордон України”.”;</w:t>
            </w:r>
          </w:p>
        </w:tc>
      </w:tr>
      <w:tr w:rsidR="009B4DBB" w:rsidRPr="0014652D" w:rsidTr="00EC79FE">
        <w:tc>
          <w:tcPr>
            <w:tcW w:w="567" w:type="dxa"/>
          </w:tcPr>
          <w:p w:rsidR="009B4DBB" w:rsidRPr="0014652D" w:rsidRDefault="009B4DBB" w:rsidP="009B4DBB">
            <w:pPr>
              <w:pStyle w:val="a4"/>
              <w:numPr>
                <w:ilvl w:val="0"/>
                <w:numId w:val="19"/>
              </w:numPr>
              <w:spacing w:before="60" w:after="60"/>
              <w:rPr>
                <w:lang w:val="uk-UA"/>
              </w:rPr>
            </w:pPr>
          </w:p>
        </w:tc>
        <w:tc>
          <w:tcPr>
            <w:tcW w:w="4820" w:type="dxa"/>
          </w:tcPr>
          <w:p w:rsidR="009B4DBB" w:rsidRPr="0014652D" w:rsidRDefault="009B4DBB" w:rsidP="009B4DBB">
            <w:pPr>
              <w:spacing w:before="60" w:after="60"/>
              <w:ind w:firstLine="176"/>
              <w:jc w:val="both"/>
              <w:rPr>
                <w:lang w:val="uk-UA"/>
              </w:rPr>
            </w:pPr>
            <w:r w:rsidRPr="0014652D">
              <w:rPr>
                <w:lang w:val="uk-UA"/>
              </w:rPr>
              <w:t>у розділі X “Прикінцеві та перехідні положення”:</w:t>
            </w:r>
          </w:p>
        </w:tc>
        <w:tc>
          <w:tcPr>
            <w:tcW w:w="3685" w:type="dxa"/>
          </w:tcPr>
          <w:p w:rsidR="009B4DBB" w:rsidRPr="0014652D" w:rsidRDefault="009B4DBB" w:rsidP="009B4DBB">
            <w:pPr>
              <w:spacing w:before="60" w:after="60"/>
              <w:ind w:firstLine="176"/>
              <w:jc w:val="both"/>
              <w:rPr>
                <w:sz w:val="18"/>
                <w:szCs w:val="18"/>
                <w:lang w:val="uk-UA"/>
              </w:rPr>
            </w:pPr>
          </w:p>
        </w:tc>
        <w:tc>
          <w:tcPr>
            <w:tcW w:w="1985" w:type="dxa"/>
          </w:tcPr>
          <w:p w:rsidR="009B4DBB" w:rsidRPr="0014652D" w:rsidRDefault="009B4DBB" w:rsidP="009B4DBB">
            <w:pPr>
              <w:spacing w:before="60" w:after="60"/>
              <w:ind w:firstLine="176"/>
              <w:jc w:val="both"/>
              <w:rPr>
                <w:sz w:val="18"/>
                <w:szCs w:val="18"/>
                <w:lang w:val="uk-UA"/>
              </w:rPr>
            </w:pPr>
          </w:p>
        </w:tc>
        <w:tc>
          <w:tcPr>
            <w:tcW w:w="4819" w:type="dxa"/>
          </w:tcPr>
          <w:p w:rsidR="009B4DBB" w:rsidRPr="0014652D" w:rsidRDefault="009B4DBB" w:rsidP="009B4DBB">
            <w:pPr>
              <w:spacing w:before="60" w:after="60"/>
              <w:ind w:firstLine="176"/>
              <w:jc w:val="both"/>
              <w:rPr>
                <w:lang w:val="uk-UA"/>
              </w:rPr>
            </w:pPr>
            <w:r w:rsidRPr="0014652D">
              <w:rPr>
                <w:lang w:val="uk-UA"/>
              </w:rPr>
              <w:t>у розділі X “Прикінцеві та перехідні положення”:</w:t>
            </w:r>
          </w:p>
        </w:tc>
      </w:tr>
      <w:tr w:rsidR="009B4DBB" w:rsidRPr="0014652D" w:rsidTr="00EC79FE">
        <w:tc>
          <w:tcPr>
            <w:tcW w:w="567" w:type="dxa"/>
          </w:tcPr>
          <w:p w:rsidR="009B4DBB" w:rsidRPr="0014652D" w:rsidRDefault="009B4DBB" w:rsidP="009B4DBB">
            <w:pPr>
              <w:pStyle w:val="a4"/>
              <w:numPr>
                <w:ilvl w:val="0"/>
                <w:numId w:val="19"/>
              </w:numPr>
              <w:spacing w:before="60" w:after="60"/>
              <w:rPr>
                <w:lang w:val="uk-UA"/>
              </w:rPr>
            </w:pPr>
          </w:p>
        </w:tc>
        <w:tc>
          <w:tcPr>
            <w:tcW w:w="4820" w:type="dxa"/>
          </w:tcPr>
          <w:p w:rsidR="009B4DBB" w:rsidRPr="0014652D" w:rsidRDefault="009B4DBB" w:rsidP="009B4DBB">
            <w:pPr>
              <w:spacing w:before="60" w:after="60"/>
              <w:ind w:firstLine="176"/>
              <w:jc w:val="both"/>
              <w:rPr>
                <w:lang w:val="uk-UA"/>
              </w:rPr>
            </w:pPr>
            <w:r w:rsidRPr="0014652D">
              <w:rPr>
                <w:lang w:val="uk-UA"/>
              </w:rPr>
              <w:t>у підпункті 1 частини третьої слово “всі” виключити та слова “та зони митного контролю на митній території України, визначені відповідно до митного законодавства, у тому числі якщо вони не відповідають вимогам цього Закону” замінити словами “, у тому числі якщо вони не відповідають вимогам цього Закону, за переліком, визначеним Кабінетом Міністрів України, та зони митного контролю на митній території України, визначені відповідно до митного законодавства”;</w:t>
            </w:r>
          </w:p>
        </w:tc>
        <w:tc>
          <w:tcPr>
            <w:tcW w:w="3685" w:type="dxa"/>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198</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spacing w:before="60" w:after="60"/>
              <w:ind w:firstLine="176"/>
              <w:jc w:val="both"/>
              <w:rPr>
                <w:sz w:val="18"/>
                <w:szCs w:val="18"/>
                <w:lang w:val="uk-UA"/>
              </w:rPr>
            </w:pPr>
            <w:r w:rsidRPr="0014652D">
              <w:rPr>
                <w:sz w:val="18"/>
                <w:szCs w:val="18"/>
                <w:lang w:val="uk-UA"/>
              </w:rPr>
              <w:t>Абзац двадцять третій підпункту 35 пункту 2 розділу ІІ виключити;</w:t>
            </w:r>
          </w:p>
        </w:tc>
        <w:tc>
          <w:tcPr>
            <w:tcW w:w="1985" w:type="dxa"/>
          </w:tcPr>
          <w:p w:rsidR="009B4DBB" w:rsidRPr="0014652D" w:rsidRDefault="00B04088" w:rsidP="009B4DBB">
            <w:pPr>
              <w:spacing w:before="60" w:after="60"/>
              <w:ind w:firstLine="176"/>
              <w:jc w:val="both"/>
              <w:rPr>
                <w:sz w:val="18"/>
                <w:szCs w:val="18"/>
                <w:lang w:val="uk-UA"/>
              </w:rPr>
            </w:pPr>
            <w:r>
              <w:rPr>
                <w:sz w:val="18"/>
                <w:szCs w:val="18"/>
                <w:lang w:val="uk-UA"/>
              </w:rPr>
              <w:t>Враховано</w:t>
            </w:r>
            <w:r w:rsidR="009B4DBB" w:rsidRPr="0014652D">
              <w:rPr>
                <w:sz w:val="18"/>
                <w:szCs w:val="18"/>
                <w:lang w:val="uk-UA"/>
              </w:rPr>
              <w:t>.</w:t>
            </w:r>
          </w:p>
        </w:tc>
        <w:tc>
          <w:tcPr>
            <w:tcW w:w="4819" w:type="dxa"/>
          </w:tcPr>
          <w:p w:rsidR="009B4DBB" w:rsidRPr="0014652D" w:rsidRDefault="009B4DBB" w:rsidP="009B4DBB">
            <w:pPr>
              <w:spacing w:before="60" w:after="60"/>
              <w:ind w:firstLine="176"/>
              <w:jc w:val="both"/>
              <w:rPr>
                <w:lang w:val="uk-UA"/>
              </w:rPr>
            </w:pPr>
          </w:p>
        </w:tc>
      </w:tr>
      <w:tr w:rsidR="009B4DBB" w:rsidRPr="0014652D" w:rsidTr="00EC79FE">
        <w:tc>
          <w:tcPr>
            <w:tcW w:w="567" w:type="dxa"/>
          </w:tcPr>
          <w:p w:rsidR="009B4DBB" w:rsidRPr="0014652D" w:rsidRDefault="009B4DBB" w:rsidP="009B4DBB">
            <w:pPr>
              <w:pStyle w:val="a4"/>
              <w:numPr>
                <w:ilvl w:val="0"/>
                <w:numId w:val="19"/>
              </w:numPr>
              <w:spacing w:before="60" w:after="60"/>
              <w:rPr>
                <w:lang w:val="uk-UA"/>
              </w:rPr>
            </w:pPr>
          </w:p>
        </w:tc>
        <w:tc>
          <w:tcPr>
            <w:tcW w:w="4820" w:type="dxa"/>
          </w:tcPr>
          <w:p w:rsidR="009B4DBB" w:rsidRPr="0014652D" w:rsidRDefault="009B4DBB" w:rsidP="009B4DBB">
            <w:pPr>
              <w:spacing w:before="60" w:after="60"/>
              <w:ind w:firstLine="176"/>
              <w:jc w:val="both"/>
              <w:rPr>
                <w:lang w:val="uk-UA"/>
              </w:rPr>
            </w:pPr>
          </w:p>
        </w:tc>
        <w:tc>
          <w:tcPr>
            <w:tcW w:w="3685" w:type="dxa"/>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199</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spacing w:before="60" w:after="60"/>
              <w:ind w:firstLine="176"/>
              <w:jc w:val="both"/>
              <w:rPr>
                <w:sz w:val="18"/>
                <w:szCs w:val="18"/>
                <w:lang w:val="uk-UA"/>
              </w:rPr>
            </w:pPr>
            <w:r w:rsidRPr="0014652D">
              <w:rPr>
                <w:sz w:val="18"/>
                <w:szCs w:val="18"/>
                <w:lang w:val="uk-UA"/>
              </w:rPr>
              <w:t>Підпункт 35 пункту 2 розділу ІІ після абзацу двадцять третього доповнити новим абзацом такого змісту:</w:t>
            </w:r>
          </w:p>
          <w:p w:rsidR="009B4DBB" w:rsidRPr="0014652D" w:rsidRDefault="009B4DBB" w:rsidP="009B4DBB">
            <w:pPr>
              <w:spacing w:before="60" w:after="60"/>
              <w:ind w:firstLine="176"/>
              <w:jc w:val="both"/>
              <w:rPr>
                <w:sz w:val="18"/>
                <w:szCs w:val="18"/>
                <w:lang w:val="uk-UA"/>
              </w:rPr>
            </w:pPr>
            <w:r w:rsidRPr="0014652D">
              <w:rPr>
                <w:sz w:val="18"/>
                <w:szCs w:val="18"/>
                <w:lang w:val="uk-UA"/>
              </w:rPr>
              <w:t xml:space="preserve">"у підпункті 2 частини третьої слова "документальним перевіркам, перевіркам відповідності та фізичним перевіркам у пунктах пропуску через державний кордон України або" замінити словами "попередньому документальному контролю у пунктах пропуску (пунктах контролю) через державний кордон України, що здійснюється органами доходів і </w:t>
            </w:r>
            <w:r w:rsidRPr="0014652D">
              <w:rPr>
                <w:sz w:val="18"/>
                <w:szCs w:val="18"/>
                <w:lang w:val="uk-UA"/>
              </w:rPr>
              <w:lastRenderedPageBreak/>
              <w:t>зборів відповідно до Митного кодексу України, та документальним перевіркам, перевіркам відповідності й фізичним перевіркам в"";</w:t>
            </w:r>
          </w:p>
        </w:tc>
        <w:tc>
          <w:tcPr>
            <w:tcW w:w="1985" w:type="dxa"/>
          </w:tcPr>
          <w:p w:rsidR="009B4DBB" w:rsidRPr="0014652D" w:rsidRDefault="00B04088" w:rsidP="009B4DBB">
            <w:pPr>
              <w:spacing w:before="60" w:after="60"/>
              <w:ind w:firstLine="176"/>
              <w:jc w:val="both"/>
              <w:rPr>
                <w:sz w:val="18"/>
                <w:szCs w:val="18"/>
                <w:lang w:val="uk-UA"/>
              </w:rPr>
            </w:pPr>
            <w:r>
              <w:rPr>
                <w:sz w:val="18"/>
                <w:szCs w:val="18"/>
                <w:lang w:val="uk-UA"/>
              </w:rPr>
              <w:lastRenderedPageBreak/>
              <w:t>Враховано</w:t>
            </w:r>
            <w:r w:rsidR="009B4DBB" w:rsidRPr="0014652D">
              <w:rPr>
                <w:sz w:val="18"/>
                <w:szCs w:val="18"/>
                <w:lang w:val="uk-UA"/>
              </w:rPr>
              <w:t>.</w:t>
            </w:r>
          </w:p>
        </w:tc>
        <w:tc>
          <w:tcPr>
            <w:tcW w:w="4819" w:type="dxa"/>
          </w:tcPr>
          <w:p w:rsidR="009B4DBB" w:rsidRPr="0014652D" w:rsidRDefault="009B4DBB" w:rsidP="009B4DBB">
            <w:pPr>
              <w:spacing w:before="60" w:after="60"/>
              <w:ind w:firstLine="176"/>
              <w:jc w:val="both"/>
              <w:rPr>
                <w:lang w:val="uk-UA"/>
              </w:rPr>
            </w:pPr>
            <w:r w:rsidRPr="0014652D">
              <w:rPr>
                <w:lang w:val="uk-UA"/>
              </w:rPr>
              <w:t>у підпункті 2 частини третьої слова “документальним перевіркам, перевіркам відповідності та фізичним перевіркам у пунктах пропуску через державний кордон України або” замінити словами “попередньому документальному контролю у пунктах пропуску (пунктах контролю) через державний кордон України, що здійснюється органами доходів і зборів відповідно до Митного кодексу України, та документальним перевіркам, перевіркам відповідності й фізичним перевіркам в””;</w:t>
            </w:r>
          </w:p>
        </w:tc>
      </w:tr>
      <w:tr w:rsidR="009B4DBB" w:rsidRPr="009B4DBB" w:rsidTr="00EC79FE">
        <w:tc>
          <w:tcPr>
            <w:tcW w:w="567" w:type="dxa"/>
          </w:tcPr>
          <w:p w:rsidR="009B4DBB" w:rsidRPr="0014652D" w:rsidRDefault="009B4DBB" w:rsidP="009B4DBB">
            <w:pPr>
              <w:pStyle w:val="a4"/>
              <w:numPr>
                <w:ilvl w:val="0"/>
                <w:numId w:val="19"/>
              </w:numPr>
              <w:spacing w:before="60" w:after="60"/>
              <w:rPr>
                <w:lang w:val="uk-UA"/>
              </w:rPr>
            </w:pPr>
          </w:p>
        </w:tc>
        <w:tc>
          <w:tcPr>
            <w:tcW w:w="4820" w:type="dxa"/>
          </w:tcPr>
          <w:p w:rsidR="009B4DBB" w:rsidRPr="0014652D" w:rsidRDefault="009B4DBB" w:rsidP="009B4DBB">
            <w:pPr>
              <w:spacing w:before="60" w:after="60"/>
              <w:ind w:firstLine="176"/>
              <w:jc w:val="both"/>
              <w:rPr>
                <w:lang w:val="uk-UA"/>
              </w:rPr>
            </w:pPr>
            <w:r w:rsidRPr="0014652D">
              <w:rPr>
                <w:lang w:val="uk-UA"/>
              </w:rPr>
              <w:t>у підпункті 3 частини третьої слова “електронною поштою” виключити та після слова “вантаж” доповнити словами “, з використанням єдиного державного інформаційного веб-порталу “Єдине вікно для міжнародної торгівлі” відповідно до Митного кодексу України із застосуванням засобів електронного цифрового підпису;”;</w:t>
            </w:r>
          </w:p>
        </w:tc>
        <w:tc>
          <w:tcPr>
            <w:tcW w:w="3685" w:type="dxa"/>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200</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spacing w:before="60" w:after="60"/>
              <w:ind w:firstLine="176"/>
              <w:jc w:val="both"/>
              <w:textAlignment w:val="baseline"/>
              <w:rPr>
                <w:lang w:val="uk-UA" w:eastAsia="uk-UA"/>
              </w:rPr>
            </w:pPr>
            <w:r w:rsidRPr="0014652D">
              <w:rPr>
                <w:lang w:val="uk-UA" w:eastAsia="uk-UA"/>
              </w:rPr>
              <w:t>Абзац двадцять четвертий підпункту 35 пункту 2 розділу ІІ викласти в такій редакції:</w:t>
            </w:r>
          </w:p>
          <w:p w:rsidR="009B4DBB" w:rsidRPr="0014652D" w:rsidRDefault="009B4DBB" w:rsidP="009B4DBB">
            <w:pPr>
              <w:spacing w:before="60" w:after="60"/>
              <w:ind w:firstLine="176"/>
              <w:jc w:val="both"/>
              <w:textAlignment w:val="baseline"/>
              <w:rPr>
                <w:lang w:val="uk-UA" w:eastAsia="uk-UA"/>
              </w:rPr>
            </w:pPr>
            <w:r w:rsidRPr="0014652D">
              <w:rPr>
                <w:lang w:val="uk-UA" w:eastAsia="uk-UA"/>
              </w:rPr>
              <w:t xml:space="preserve">“у підпункті 3 частини третьої слова “електронною поштою” виключити, а слово “вантаж” замінити словами “вантаж, електронною поштою або з використанням єдиного державного інформаційного веб-порталу “Єдине вікно для міжнародної торгівлі” відповідно до Митного кодексу України </w:t>
            </w:r>
            <w:r w:rsidR="00A4566D" w:rsidRPr="00A4566D">
              <w:rPr>
                <w:bCs/>
                <w:lang w:val="uk-UA" w:eastAsia="uk-UA"/>
              </w:rPr>
              <w:t>у формі електронного документу, засвідченого електронним цифровим підписом</w:t>
            </w:r>
            <w:r w:rsidR="00A4566D">
              <w:rPr>
                <w:lang w:val="uk-UA" w:eastAsia="uk-UA"/>
              </w:rPr>
              <w:t>.</w:t>
            </w:r>
            <w:r w:rsidRPr="0014652D">
              <w:rPr>
                <w:lang w:val="uk-UA" w:eastAsia="uk-UA"/>
              </w:rPr>
              <w:t>”;”.</w:t>
            </w:r>
          </w:p>
        </w:tc>
        <w:tc>
          <w:tcPr>
            <w:tcW w:w="1985" w:type="dxa"/>
          </w:tcPr>
          <w:p w:rsidR="009B4DBB" w:rsidRPr="0014652D" w:rsidRDefault="00B04088" w:rsidP="009B4DBB">
            <w:pPr>
              <w:spacing w:before="60" w:after="60"/>
              <w:ind w:firstLine="176"/>
              <w:jc w:val="both"/>
              <w:rPr>
                <w:sz w:val="18"/>
                <w:szCs w:val="18"/>
                <w:lang w:val="uk-UA"/>
              </w:rPr>
            </w:pPr>
            <w:r>
              <w:rPr>
                <w:sz w:val="18"/>
                <w:szCs w:val="18"/>
                <w:lang w:val="uk-UA"/>
              </w:rPr>
              <w:t>Враховано</w:t>
            </w:r>
          </w:p>
        </w:tc>
        <w:tc>
          <w:tcPr>
            <w:tcW w:w="4819" w:type="dxa"/>
          </w:tcPr>
          <w:p w:rsidR="009B4DBB" w:rsidRPr="0014652D" w:rsidRDefault="009B4DBB" w:rsidP="00A4566D">
            <w:pPr>
              <w:spacing w:before="60" w:after="60"/>
              <w:ind w:firstLine="176"/>
              <w:jc w:val="both"/>
              <w:rPr>
                <w:lang w:val="uk-UA"/>
              </w:rPr>
            </w:pPr>
            <w:r w:rsidRPr="0014652D">
              <w:rPr>
                <w:lang w:val="uk-UA"/>
              </w:rPr>
              <w:t xml:space="preserve">у підпункті 3 частини третьої слова “електронною поштою” виключити, а слово “вантаж” замінити словами “вантаж, електронною поштою або з використанням єдиного державного інформаційного веб-порталу “Єдине вікно для міжнародної торгівлі” відповідно до Митного кодексу України </w:t>
            </w:r>
            <w:r w:rsidR="00A4566D" w:rsidRPr="00A4566D">
              <w:rPr>
                <w:bCs/>
                <w:lang w:val="uk-UA"/>
              </w:rPr>
              <w:t>у формі електронного документу, засвідченого електронним цифровим підписом</w:t>
            </w:r>
            <w:r w:rsidR="00A4566D">
              <w:rPr>
                <w:lang w:val="uk-UA"/>
              </w:rPr>
              <w:t>.</w:t>
            </w:r>
            <w:r w:rsidRPr="0014652D">
              <w:rPr>
                <w:lang w:val="uk-UA"/>
              </w:rPr>
              <w:t>”;</w:t>
            </w:r>
          </w:p>
        </w:tc>
      </w:tr>
      <w:tr w:rsidR="009B4DBB" w:rsidRPr="0014652D" w:rsidTr="00EC79FE">
        <w:tc>
          <w:tcPr>
            <w:tcW w:w="567" w:type="dxa"/>
          </w:tcPr>
          <w:p w:rsidR="009B4DBB" w:rsidRPr="0014652D" w:rsidRDefault="009B4DBB" w:rsidP="009B4DBB">
            <w:pPr>
              <w:pStyle w:val="a4"/>
              <w:numPr>
                <w:ilvl w:val="0"/>
                <w:numId w:val="19"/>
              </w:numPr>
              <w:spacing w:before="60" w:after="60"/>
              <w:rPr>
                <w:lang w:val="uk-UA"/>
              </w:rPr>
            </w:pPr>
          </w:p>
        </w:tc>
        <w:tc>
          <w:tcPr>
            <w:tcW w:w="4820" w:type="dxa"/>
          </w:tcPr>
          <w:p w:rsidR="009B4DBB" w:rsidRPr="0014652D" w:rsidRDefault="009B4DBB" w:rsidP="009B4DBB">
            <w:pPr>
              <w:spacing w:before="60" w:after="60"/>
              <w:ind w:firstLine="176"/>
              <w:jc w:val="both"/>
              <w:rPr>
                <w:lang w:val="uk-UA"/>
              </w:rPr>
            </w:pPr>
            <w:r w:rsidRPr="0014652D">
              <w:rPr>
                <w:lang w:val="uk-UA"/>
              </w:rPr>
              <w:t>підпункт 1 частини п’ятої виключити.</w:t>
            </w:r>
          </w:p>
        </w:tc>
        <w:tc>
          <w:tcPr>
            <w:tcW w:w="3685" w:type="dxa"/>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201</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spacing w:before="60" w:after="60"/>
              <w:ind w:firstLine="176"/>
              <w:jc w:val="both"/>
              <w:rPr>
                <w:sz w:val="18"/>
                <w:szCs w:val="18"/>
                <w:lang w:val="uk-UA"/>
              </w:rPr>
            </w:pPr>
            <w:r w:rsidRPr="0014652D">
              <w:rPr>
                <w:sz w:val="18"/>
                <w:szCs w:val="18"/>
                <w:lang w:val="uk-UA"/>
              </w:rPr>
              <w:t>Абзац двадцять п’ятий підпункту 35 пункту 2 розділу ІІ виключити;</w:t>
            </w:r>
          </w:p>
        </w:tc>
        <w:tc>
          <w:tcPr>
            <w:tcW w:w="1985" w:type="dxa"/>
          </w:tcPr>
          <w:p w:rsidR="009B4DBB" w:rsidRPr="0014652D" w:rsidRDefault="00B04088" w:rsidP="009B4DBB">
            <w:pPr>
              <w:spacing w:before="60" w:after="60"/>
              <w:ind w:firstLine="176"/>
              <w:jc w:val="both"/>
              <w:rPr>
                <w:sz w:val="18"/>
                <w:szCs w:val="18"/>
                <w:lang w:val="uk-UA"/>
              </w:rPr>
            </w:pPr>
            <w:r>
              <w:rPr>
                <w:sz w:val="18"/>
                <w:szCs w:val="18"/>
                <w:lang w:val="uk-UA"/>
              </w:rPr>
              <w:t>Враховано</w:t>
            </w:r>
            <w:r w:rsidR="009B4DBB" w:rsidRPr="0014652D">
              <w:rPr>
                <w:sz w:val="18"/>
                <w:szCs w:val="18"/>
                <w:lang w:val="uk-UA"/>
              </w:rPr>
              <w:t>.</w:t>
            </w:r>
          </w:p>
        </w:tc>
        <w:tc>
          <w:tcPr>
            <w:tcW w:w="4819" w:type="dxa"/>
          </w:tcPr>
          <w:p w:rsidR="009B4DBB" w:rsidRPr="0014652D" w:rsidRDefault="009B4DBB" w:rsidP="009B4DBB">
            <w:pPr>
              <w:spacing w:before="60" w:after="60"/>
              <w:ind w:firstLine="176"/>
              <w:jc w:val="both"/>
              <w:rPr>
                <w:lang w:val="uk-UA"/>
              </w:rPr>
            </w:pPr>
          </w:p>
        </w:tc>
      </w:tr>
      <w:tr w:rsidR="009B4DBB" w:rsidRPr="0014652D" w:rsidTr="00EC79FE">
        <w:tc>
          <w:tcPr>
            <w:tcW w:w="567" w:type="dxa"/>
          </w:tcPr>
          <w:p w:rsidR="009B4DBB" w:rsidRPr="0014652D" w:rsidRDefault="009B4DBB" w:rsidP="009B4DBB">
            <w:pPr>
              <w:pStyle w:val="a4"/>
              <w:numPr>
                <w:ilvl w:val="0"/>
                <w:numId w:val="19"/>
              </w:numPr>
              <w:spacing w:before="60" w:after="60"/>
              <w:rPr>
                <w:lang w:val="uk-UA"/>
              </w:rPr>
            </w:pPr>
          </w:p>
        </w:tc>
        <w:tc>
          <w:tcPr>
            <w:tcW w:w="4820" w:type="dxa"/>
          </w:tcPr>
          <w:p w:rsidR="009B4DBB" w:rsidRPr="0014652D" w:rsidRDefault="009B4DBB" w:rsidP="009B4DBB">
            <w:pPr>
              <w:spacing w:before="60" w:after="60"/>
              <w:ind w:firstLine="176"/>
              <w:jc w:val="both"/>
              <w:rPr>
                <w:lang w:val="uk-UA"/>
              </w:rPr>
            </w:pPr>
          </w:p>
        </w:tc>
        <w:tc>
          <w:tcPr>
            <w:tcW w:w="3685" w:type="dxa"/>
          </w:tcPr>
          <w:p w:rsidR="009B4DBB" w:rsidRPr="0014652D" w:rsidRDefault="009B4DBB" w:rsidP="009B4DBB">
            <w:pPr>
              <w:pStyle w:val="StyleAwt"/>
              <w:spacing w:before="60" w:after="60" w:line="240" w:lineRule="auto"/>
              <w:rPr>
                <w:lang w:val="uk-UA"/>
              </w:rPr>
            </w:pPr>
            <w:r w:rsidRPr="0014652D">
              <w:rPr>
                <w:szCs w:val="18"/>
                <w:lang w:val="uk-UA"/>
              </w:rPr>
              <w:t>-</w:t>
            </w:r>
            <w:r w:rsidRPr="0014652D">
              <w:rPr>
                <w:szCs w:val="18"/>
              </w:rPr>
              <w:fldChar w:fldCharType="begin"/>
            </w:r>
            <w:r w:rsidRPr="0014652D">
              <w:rPr>
                <w:szCs w:val="18"/>
                <w:lang w:val="uk-UA"/>
              </w:rPr>
              <w:instrText xml:space="preserve"> SEQ aa </w:instrText>
            </w:r>
            <w:r w:rsidRPr="0014652D">
              <w:rPr>
                <w:szCs w:val="18"/>
              </w:rPr>
              <w:fldChar w:fldCharType="separate"/>
            </w:r>
            <w:r w:rsidR="00005FD0">
              <w:rPr>
                <w:noProof/>
                <w:szCs w:val="18"/>
                <w:lang w:val="uk-UA"/>
              </w:rPr>
              <w:t>202</w:t>
            </w:r>
            <w:r w:rsidRPr="0014652D">
              <w:rPr>
                <w:szCs w:val="18"/>
              </w:rPr>
              <w:fldChar w:fldCharType="end"/>
            </w:r>
            <w:r w:rsidRPr="0014652D">
              <w:rPr>
                <w:szCs w:val="18"/>
                <w:lang w:val="uk-UA"/>
              </w:rPr>
              <w:t xml:space="preserve">- </w:t>
            </w:r>
            <w:r w:rsidRPr="0014652D">
              <w:rPr>
                <w:lang w:val="uk-UA"/>
              </w:rPr>
              <w:t>Н.д.Журжій А.В. (Реєстр.картка №368)</w:t>
            </w:r>
          </w:p>
          <w:p w:rsidR="009B4DBB" w:rsidRPr="0014652D" w:rsidRDefault="009B4DBB" w:rsidP="009B4DBB">
            <w:pPr>
              <w:spacing w:before="60" w:after="60"/>
              <w:ind w:firstLine="176"/>
              <w:jc w:val="both"/>
              <w:rPr>
                <w:sz w:val="18"/>
                <w:szCs w:val="18"/>
                <w:lang w:val="uk-UA"/>
              </w:rPr>
            </w:pPr>
            <w:r w:rsidRPr="0014652D">
              <w:rPr>
                <w:sz w:val="18"/>
                <w:szCs w:val="18"/>
                <w:lang w:val="uk-UA"/>
              </w:rPr>
              <w:t>Абзац двадцять п’ятий підпункту 35 пункту 2 розділу ІІ виключити.</w:t>
            </w:r>
          </w:p>
        </w:tc>
        <w:tc>
          <w:tcPr>
            <w:tcW w:w="1985" w:type="dxa"/>
          </w:tcPr>
          <w:p w:rsidR="009B4DBB" w:rsidRPr="0014652D" w:rsidRDefault="00B04088" w:rsidP="009B4DBB">
            <w:pPr>
              <w:spacing w:before="60" w:after="60"/>
              <w:ind w:firstLine="176"/>
              <w:jc w:val="both"/>
              <w:rPr>
                <w:sz w:val="18"/>
                <w:szCs w:val="18"/>
                <w:lang w:val="uk-UA"/>
              </w:rPr>
            </w:pPr>
            <w:r>
              <w:rPr>
                <w:sz w:val="18"/>
                <w:szCs w:val="18"/>
                <w:lang w:val="uk-UA"/>
              </w:rPr>
              <w:t>Враховано</w:t>
            </w:r>
            <w:r w:rsidR="009B4DBB" w:rsidRPr="0014652D">
              <w:rPr>
                <w:sz w:val="18"/>
                <w:szCs w:val="18"/>
                <w:lang w:val="uk-UA"/>
              </w:rPr>
              <w:t>.</w:t>
            </w:r>
          </w:p>
        </w:tc>
        <w:tc>
          <w:tcPr>
            <w:tcW w:w="4819" w:type="dxa"/>
          </w:tcPr>
          <w:p w:rsidR="009B4DBB" w:rsidRPr="0014652D" w:rsidRDefault="009B4DBB" w:rsidP="009B4DBB">
            <w:pPr>
              <w:spacing w:before="60" w:after="60"/>
              <w:ind w:firstLine="176"/>
              <w:jc w:val="both"/>
              <w:rPr>
                <w:lang w:val="uk-UA"/>
              </w:rPr>
            </w:pPr>
          </w:p>
        </w:tc>
      </w:tr>
      <w:tr w:rsidR="009B4DBB" w:rsidRPr="0014652D" w:rsidTr="00EC79FE">
        <w:tc>
          <w:tcPr>
            <w:tcW w:w="567" w:type="dxa"/>
          </w:tcPr>
          <w:p w:rsidR="009B4DBB" w:rsidRPr="0014652D" w:rsidRDefault="009B4DBB" w:rsidP="009B4DBB">
            <w:pPr>
              <w:pStyle w:val="a4"/>
              <w:numPr>
                <w:ilvl w:val="0"/>
                <w:numId w:val="19"/>
              </w:numPr>
              <w:spacing w:before="60" w:after="60"/>
              <w:textAlignment w:val="baseline"/>
              <w:rPr>
                <w:lang w:val="uk-UA" w:eastAsia="uk-UA"/>
              </w:rPr>
            </w:pPr>
          </w:p>
        </w:tc>
        <w:tc>
          <w:tcPr>
            <w:tcW w:w="4820" w:type="dxa"/>
          </w:tcPr>
          <w:p w:rsidR="009B4DBB" w:rsidRPr="0014652D" w:rsidRDefault="009B4DBB" w:rsidP="009B4DBB">
            <w:pPr>
              <w:spacing w:before="60" w:after="60"/>
              <w:ind w:firstLine="176"/>
              <w:jc w:val="both"/>
              <w:textAlignment w:val="baseline"/>
              <w:rPr>
                <w:lang w:val="uk-UA" w:eastAsia="uk-UA"/>
              </w:rPr>
            </w:pPr>
          </w:p>
        </w:tc>
        <w:tc>
          <w:tcPr>
            <w:tcW w:w="3685" w:type="dxa"/>
          </w:tcPr>
          <w:p w:rsidR="009B4DBB" w:rsidRPr="0014652D" w:rsidRDefault="009B4DBB" w:rsidP="009B4DBB">
            <w:pPr>
              <w:pStyle w:val="StyleAwt"/>
              <w:spacing w:before="60" w:after="60" w:line="240" w:lineRule="auto"/>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203</w:t>
            </w:r>
            <w:r w:rsidRPr="0014652D">
              <w:fldChar w:fldCharType="end"/>
            </w:r>
            <w:r w:rsidRPr="0014652D">
              <w:rPr>
                <w:lang w:val="uk-UA"/>
              </w:rPr>
              <w:t>- Н.д.Марченко О.О. (Реєстр.картка №90)</w:t>
            </w:r>
          </w:p>
          <w:p w:rsidR="009B4DBB" w:rsidRPr="0014652D" w:rsidRDefault="009B4DBB" w:rsidP="009B4DBB">
            <w:pPr>
              <w:pStyle w:val="StyleAwt"/>
              <w:spacing w:before="60" w:after="60" w:line="240" w:lineRule="auto"/>
              <w:rPr>
                <w:lang w:val="uk-UA"/>
              </w:rPr>
            </w:pPr>
            <w:r w:rsidRPr="0014652D">
              <w:rPr>
                <w:lang w:val="uk-UA"/>
              </w:rPr>
              <w:t>Н.д.Іллєнко А.Ю. (Реєстр.картка №215)</w:t>
            </w:r>
          </w:p>
          <w:p w:rsidR="009B4DBB" w:rsidRPr="0014652D" w:rsidRDefault="009B4DBB" w:rsidP="009B4DBB">
            <w:pPr>
              <w:pStyle w:val="StyleAwt"/>
              <w:spacing w:before="60" w:after="60" w:line="240" w:lineRule="auto"/>
              <w:rPr>
                <w:lang w:val="uk-UA"/>
              </w:rPr>
            </w:pPr>
            <w:r w:rsidRPr="0014652D">
              <w:rPr>
                <w:lang w:val="uk-UA"/>
              </w:rPr>
              <w:t>Н.д.Головко М.Й. (Реєстр.картка №164)</w:t>
            </w:r>
          </w:p>
          <w:p w:rsidR="009B4DBB" w:rsidRPr="0014652D" w:rsidRDefault="009B4DBB" w:rsidP="009B4DBB">
            <w:pPr>
              <w:pStyle w:val="StyleAwt"/>
              <w:spacing w:before="60" w:after="60" w:line="240" w:lineRule="auto"/>
              <w:ind w:firstLine="175"/>
              <w:rPr>
                <w:szCs w:val="18"/>
                <w:lang w:val="uk-UA"/>
              </w:rPr>
            </w:pPr>
            <w:r w:rsidRPr="0014652D">
              <w:rPr>
                <w:b w:val="0"/>
                <w:i w:val="0"/>
                <w:szCs w:val="18"/>
                <w:u w:val="none"/>
                <w:lang w:val="uk-UA"/>
              </w:rPr>
              <w:t>Абзац двадцять п’ятий підпункту 35 пункту 2 розділу ІІ виключити.</w:t>
            </w:r>
          </w:p>
        </w:tc>
        <w:tc>
          <w:tcPr>
            <w:tcW w:w="1985" w:type="dxa"/>
          </w:tcPr>
          <w:p w:rsidR="009B4DBB" w:rsidRPr="0014652D" w:rsidRDefault="00B04088" w:rsidP="009B4DBB">
            <w:pPr>
              <w:spacing w:before="60" w:after="60"/>
              <w:ind w:firstLine="176"/>
              <w:jc w:val="both"/>
              <w:rPr>
                <w:sz w:val="18"/>
                <w:szCs w:val="18"/>
                <w:lang w:val="uk-UA"/>
              </w:rPr>
            </w:pPr>
            <w:r>
              <w:rPr>
                <w:sz w:val="18"/>
                <w:szCs w:val="18"/>
                <w:lang w:val="uk-UA"/>
              </w:rPr>
              <w:t>Враховано</w:t>
            </w:r>
            <w:r w:rsidR="009B4DBB" w:rsidRPr="0014652D">
              <w:rPr>
                <w:sz w:val="18"/>
                <w:szCs w:val="18"/>
                <w:lang w:val="uk-UA"/>
              </w:rPr>
              <w:t>.</w:t>
            </w:r>
          </w:p>
        </w:tc>
        <w:tc>
          <w:tcPr>
            <w:tcW w:w="4819" w:type="dxa"/>
          </w:tcPr>
          <w:p w:rsidR="009B4DBB" w:rsidRPr="0014652D" w:rsidRDefault="009B4DBB" w:rsidP="009B4DBB">
            <w:pPr>
              <w:spacing w:before="60" w:after="60"/>
              <w:ind w:firstLine="176"/>
              <w:jc w:val="both"/>
              <w:textAlignment w:val="baseline"/>
              <w:rPr>
                <w:lang w:val="uk-UA" w:eastAsia="uk-UA"/>
              </w:rPr>
            </w:pPr>
          </w:p>
        </w:tc>
      </w:tr>
      <w:tr w:rsidR="009B4DBB" w:rsidRPr="0014652D" w:rsidTr="00EC79FE">
        <w:tc>
          <w:tcPr>
            <w:tcW w:w="567" w:type="dxa"/>
          </w:tcPr>
          <w:p w:rsidR="009B4DBB" w:rsidRPr="0014652D" w:rsidRDefault="009B4DBB" w:rsidP="009B4DBB">
            <w:pPr>
              <w:pStyle w:val="a4"/>
              <w:numPr>
                <w:ilvl w:val="0"/>
                <w:numId w:val="19"/>
              </w:numPr>
              <w:spacing w:before="60" w:after="60"/>
              <w:textAlignment w:val="baseline"/>
              <w:rPr>
                <w:lang w:val="uk-UA" w:eastAsia="uk-UA"/>
              </w:rPr>
            </w:pPr>
          </w:p>
        </w:tc>
        <w:tc>
          <w:tcPr>
            <w:tcW w:w="4820" w:type="dxa"/>
          </w:tcPr>
          <w:p w:rsidR="009B4DBB" w:rsidRPr="0014652D" w:rsidRDefault="009B4DBB" w:rsidP="009B4DBB">
            <w:pPr>
              <w:spacing w:before="60" w:after="60"/>
              <w:ind w:firstLine="176"/>
              <w:jc w:val="both"/>
              <w:textAlignment w:val="baseline"/>
              <w:rPr>
                <w:lang w:val="uk-UA" w:eastAsia="uk-UA"/>
              </w:rPr>
            </w:pPr>
          </w:p>
        </w:tc>
        <w:tc>
          <w:tcPr>
            <w:tcW w:w="3685" w:type="dxa"/>
          </w:tcPr>
          <w:p w:rsidR="009B4DBB" w:rsidRPr="0014652D" w:rsidRDefault="009B4DBB" w:rsidP="009B4DBB">
            <w:pPr>
              <w:pStyle w:val="StyleAwt"/>
              <w:spacing w:before="60" w:after="60" w:line="240" w:lineRule="auto"/>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204</w:t>
            </w:r>
            <w:r w:rsidRPr="0014652D">
              <w:fldChar w:fldCharType="end"/>
            </w:r>
            <w:r w:rsidRPr="0014652D">
              <w:rPr>
                <w:lang w:val="uk-UA"/>
              </w:rPr>
              <w:t>- Н.д.Гуляєв В.О. (Реєстр.картка №140)</w:t>
            </w:r>
          </w:p>
          <w:p w:rsidR="009B4DBB" w:rsidRPr="0014652D" w:rsidRDefault="009B4DBB" w:rsidP="009B4DBB">
            <w:pPr>
              <w:spacing w:before="60" w:after="60"/>
              <w:ind w:firstLine="176"/>
              <w:jc w:val="both"/>
              <w:textAlignment w:val="baseline"/>
              <w:rPr>
                <w:sz w:val="18"/>
                <w:szCs w:val="18"/>
                <w:lang w:val="uk-UA" w:eastAsia="uk-UA"/>
              </w:rPr>
            </w:pPr>
            <w:r w:rsidRPr="0014652D">
              <w:rPr>
                <w:sz w:val="18"/>
                <w:szCs w:val="18"/>
                <w:lang w:val="uk-UA" w:eastAsia="uk-UA"/>
              </w:rPr>
              <w:t>Підпункт 1 частини п’ятої розділу Х “Прикінцеві та перехідні положення” Закону України “Про державний контроль за дотриманням законодавства про харчові продукти, ко</w:t>
            </w:r>
            <w:r w:rsidRPr="0014652D">
              <w:rPr>
                <w:sz w:val="18"/>
                <w:szCs w:val="18"/>
                <w:lang w:val="uk-UA" w:eastAsia="uk-UA"/>
              </w:rPr>
              <w:lastRenderedPageBreak/>
              <w:t>рми, побічні продукти тваринного походження, здоров’я та благополуччя тварин” залишити в діючій редакції.</w:t>
            </w:r>
          </w:p>
        </w:tc>
        <w:tc>
          <w:tcPr>
            <w:tcW w:w="1985" w:type="dxa"/>
          </w:tcPr>
          <w:p w:rsidR="009B4DBB" w:rsidRPr="0014652D" w:rsidRDefault="00B04088" w:rsidP="009B4DBB">
            <w:pPr>
              <w:spacing w:before="60" w:after="60"/>
              <w:ind w:firstLine="176"/>
              <w:jc w:val="both"/>
              <w:rPr>
                <w:sz w:val="18"/>
                <w:szCs w:val="18"/>
                <w:lang w:val="uk-UA"/>
              </w:rPr>
            </w:pPr>
            <w:r>
              <w:rPr>
                <w:sz w:val="18"/>
                <w:szCs w:val="18"/>
                <w:lang w:val="uk-UA"/>
              </w:rPr>
              <w:lastRenderedPageBreak/>
              <w:t>Враховано</w:t>
            </w:r>
            <w:r w:rsidR="009B4DBB" w:rsidRPr="0014652D">
              <w:rPr>
                <w:sz w:val="18"/>
                <w:szCs w:val="18"/>
                <w:lang w:val="uk-UA"/>
              </w:rPr>
              <w:t>.</w:t>
            </w:r>
          </w:p>
        </w:tc>
        <w:tc>
          <w:tcPr>
            <w:tcW w:w="4819" w:type="dxa"/>
          </w:tcPr>
          <w:p w:rsidR="009B4DBB" w:rsidRPr="0014652D" w:rsidRDefault="009B4DBB" w:rsidP="009B4DBB">
            <w:pPr>
              <w:spacing w:before="60" w:after="60"/>
              <w:ind w:firstLine="176"/>
              <w:jc w:val="both"/>
              <w:textAlignment w:val="baseline"/>
              <w:rPr>
                <w:lang w:val="uk-UA" w:eastAsia="uk-UA"/>
              </w:rPr>
            </w:pPr>
          </w:p>
        </w:tc>
      </w:tr>
      <w:tr w:rsidR="009B4DBB" w:rsidRPr="0014652D" w:rsidTr="00EC79FE">
        <w:tc>
          <w:tcPr>
            <w:tcW w:w="567" w:type="dxa"/>
          </w:tcPr>
          <w:p w:rsidR="009B4DBB" w:rsidRPr="0014652D" w:rsidRDefault="009B4DBB" w:rsidP="009B4DBB">
            <w:pPr>
              <w:pStyle w:val="a4"/>
              <w:numPr>
                <w:ilvl w:val="0"/>
                <w:numId w:val="19"/>
              </w:numPr>
              <w:spacing w:before="60" w:after="60"/>
              <w:textAlignment w:val="baseline"/>
              <w:rPr>
                <w:lang w:val="uk-UA" w:eastAsia="uk-UA"/>
              </w:rPr>
            </w:pPr>
          </w:p>
        </w:tc>
        <w:tc>
          <w:tcPr>
            <w:tcW w:w="4820" w:type="dxa"/>
          </w:tcPr>
          <w:p w:rsidR="009B4DBB" w:rsidRPr="0014652D" w:rsidRDefault="009B4DBB" w:rsidP="009B4DBB">
            <w:pPr>
              <w:spacing w:before="60" w:after="60"/>
              <w:ind w:firstLine="176"/>
              <w:jc w:val="both"/>
              <w:textAlignment w:val="baseline"/>
              <w:rPr>
                <w:lang w:val="uk-UA" w:eastAsia="uk-UA"/>
              </w:rPr>
            </w:pPr>
            <w:r w:rsidRPr="0014652D">
              <w:rPr>
                <w:lang w:val="uk-UA" w:eastAsia="uk-UA"/>
              </w:rPr>
              <w:t>3. Кабінету Міністрів України у тримісячний строк з дня, наступного за днем опублікування цього Закону:</w:t>
            </w:r>
          </w:p>
        </w:tc>
        <w:tc>
          <w:tcPr>
            <w:tcW w:w="3685" w:type="dxa"/>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205</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spacing w:before="60" w:after="60"/>
              <w:ind w:firstLine="176"/>
              <w:jc w:val="both"/>
              <w:textAlignment w:val="baseline"/>
              <w:rPr>
                <w:sz w:val="18"/>
                <w:szCs w:val="18"/>
                <w:lang w:val="uk-UA" w:eastAsia="uk-UA"/>
              </w:rPr>
            </w:pPr>
            <w:r w:rsidRPr="0014652D">
              <w:rPr>
                <w:sz w:val="18"/>
                <w:szCs w:val="18"/>
                <w:lang w:val="uk-UA" w:eastAsia="uk-UA"/>
              </w:rPr>
              <w:t>Пункт 3 розділу ІІ викласти в такій редакції:</w:t>
            </w:r>
          </w:p>
          <w:p w:rsidR="009B4DBB" w:rsidRPr="0014652D" w:rsidRDefault="009B4DBB" w:rsidP="009B4DBB">
            <w:pPr>
              <w:spacing w:before="60" w:after="60"/>
              <w:ind w:firstLine="176"/>
              <w:jc w:val="both"/>
              <w:textAlignment w:val="baseline"/>
              <w:rPr>
                <w:sz w:val="18"/>
                <w:szCs w:val="18"/>
                <w:lang w:val="uk-UA" w:eastAsia="uk-UA"/>
              </w:rPr>
            </w:pPr>
            <w:r w:rsidRPr="0014652D">
              <w:rPr>
                <w:sz w:val="18"/>
                <w:szCs w:val="18"/>
                <w:lang w:val="uk-UA" w:eastAsia="uk-UA"/>
              </w:rPr>
              <w:t>"3. Кабінету Міністрів України</w:t>
            </w:r>
          </w:p>
          <w:p w:rsidR="009B4DBB" w:rsidRPr="0014652D" w:rsidRDefault="009B4DBB" w:rsidP="009B4DBB">
            <w:pPr>
              <w:spacing w:before="60" w:after="60"/>
              <w:ind w:firstLine="176"/>
              <w:jc w:val="both"/>
              <w:textAlignment w:val="baseline"/>
              <w:rPr>
                <w:sz w:val="18"/>
                <w:szCs w:val="18"/>
                <w:lang w:val="uk-UA" w:eastAsia="uk-UA"/>
              </w:rPr>
            </w:pPr>
            <w:r w:rsidRPr="0014652D">
              <w:rPr>
                <w:sz w:val="18"/>
                <w:szCs w:val="18"/>
                <w:lang w:val="uk-UA" w:eastAsia="uk-UA"/>
              </w:rPr>
              <w:t>у тримісячний строк з дня набрання чинності цим Законом:</w:t>
            </w:r>
          </w:p>
          <w:p w:rsidR="009B4DBB" w:rsidRPr="0014652D" w:rsidRDefault="009B4DBB" w:rsidP="009B4DBB">
            <w:pPr>
              <w:spacing w:before="60" w:after="60"/>
              <w:ind w:firstLine="176"/>
              <w:jc w:val="both"/>
              <w:textAlignment w:val="baseline"/>
              <w:rPr>
                <w:sz w:val="18"/>
                <w:szCs w:val="18"/>
                <w:lang w:val="uk-UA" w:eastAsia="uk-UA"/>
              </w:rPr>
            </w:pPr>
            <w:r w:rsidRPr="0014652D">
              <w:rPr>
                <w:sz w:val="18"/>
                <w:szCs w:val="18"/>
                <w:lang w:val="uk-UA" w:eastAsia="uk-UA"/>
              </w:rPr>
              <w:t>прийняти нормативно-правові акти, необхідні для реалізації цього Закону;</w:t>
            </w:r>
          </w:p>
          <w:p w:rsidR="009B4DBB" w:rsidRPr="0014652D" w:rsidRDefault="009B4DBB" w:rsidP="009B4DBB">
            <w:pPr>
              <w:spacing w:before="60" w:after="60"/>
              <w:ind w:firstLine="176"/>
              <w:jc w:val="both"/>
              <w:textAlignment w:val="baseline"/>
              <w:rPr>
                <w:sz w:val="18"/>
                <w:szCs w:val="18"/>
                <w:lang w:val="uk-UA" w:eastAsia="uk-UA"/>
              </w:rPr>
            </w:pPr>
            <w:r w:rsidRPr="0014652D">
              <w:rPr>
                <w:sz w:val="18"/>
                <w:szCs w:val="18"/>
                <w:lang w:val="uk-UA" w:eastAsia="uk-UA"/>
              </w:rPr>
              <w:t>привести свої нормативно-правові акти у відповідність із цим Законом, у тому числі внести відповідні зміни до положень про центральні органи виконавчої влади в частині забезпечення передання цими органами відповідних дозвільних документів або інформації про внесення (виключення) товару до (з) відповідного реєстру через єдиний державний інформаційний веб-портал "Єдине вікно для міжнародної торгівлі" до органів доходів і зборів згідно з Митним кодексом України у формі електронного документа, засвідченого електронним цифровим підписом;</w:t>
            </w:r>
          </w:p>
          <w:p w:rsidR="009B4DBB" w:rsidRPr="0014652D" w:rsidRDefault="009B4DBB" w:rsidP="009B4DBB">
            <w:pPr>
              <w:spacing w:before="60" w:after="60"/>
              <w:ind w:firstLine="176"/>
              <w:jc w:val="both"/>
              <w:textAlignment w:val="baseline"/>
              <w:rPr>
                <w:sz w:val="18"/>
                <w:szCs w:val="18"/>
                <w:lang w:val="uk-UA" w:eastAsia="uk-UA"/>
              </w:rPr>
            </w:pPr>
            <w:r w:rsidRPr="0014652D">
              <w:rPr>
                <w:sz w:val="18"/>
                <w:szCs w:val="18"/>
                <w:lang w:val="uk-UA" w:eastAsia="uk-UA"/>
              </w:rPr>
              <w:t>забезпечити перегляд та приведення центральними органами виконавчої влади їх нормативно-правових актів у відповідність із цим Законом;</w:t>
            </w:r>
          </w:p>
          <w:p w:rsidR="009B4DBB" w:rsidRPr="0014652D" w:rsidRDefault="009B4DBB" w:rsidP="009B4DBB">
            <w:pPr>
              <w:spacing w:before="60" w:after="60"/>
              <w:ind w:firstLine="176"/>
              <w:jc w:val="both"/>
              <w:textAlignment w:val="baseline"/>
              <w:rPr>
                <w:sz w:val="18"/>
                <w:szCs w:val="18"/>
                <w:lang w:val="uk-UA" w:eastAsia="uk-UA"/>
              </w:rPr>
            </w:pPr>
            <w:r w:rsidRPr="0014652D">
              <w:rPr>
                <w:sz w:val="18"/>
                <w:szCs w:val="18"/>
                <w:lang w:val="uk-UA" w:eastAsia="uk-UA"/>
              </w:rPr>
              <w:t>забезпечити розміщення на офіційному сайті центрального органу виконавчої влади, що реалізує державну податкову та митну політику, переліків товарів, щодо переміщення яких через митний кордон України у відповідному напрямку встановлено заборони та/або обмеження згідно з вимогами статей 196, 197 Митного кодексу України;</w:t>
            </w:r>
          </w:p>
          <w:p w:rsidR="009B4DBB" w:rsidRPr="0014652D" w:rsidRDefault="009B4DBB" w:rsidP="009B4DBB">
            <w:pPr>
              <w:spacing w:before="60" w:after="60"/>
              <w:ind w:firstLine="176"/>
              <w:jc w:val="both"/>
              <w:textAlignment w:val="baseline"/>
              <w:rPr>
                <w:sz w:val="18"/>
                <w:szCs w:val="18"/>
                <w:lang w:val="uk-UA" w:eastAsia="uk-UA"/>
              </w:rPr>
            </w:pPr>
            <w:r w:rsidRPr="0014652D">
              <w:rPr>
                <w:sz w:val="18"/>
                <w:szCs w:val="18"/>
                <w:lang w:val="uk-UA" w:eastAsia="uk-UA"/>
              </w:rPr>
              <w:t>протягом шести місяців з дня набрання чинності цим Законом:</w:t>
            </w:r>
          </w:p>
          <w:p w:rsidR="009B4DBB" w:rsidRPr="0014652D" w:rsidRDefault="009B4DBB" w:rsidP="009B4DBB">
            <w:pPr>
              <w:spacing w:before="60" w:after="60"/>
              <w:ind w:firstLine="176"/>
              <w:jc w:val="both"/>
              <w:textAlignment w:val="baseline"/>
              <w:rPr>
                <w:sz w:val="18"/>
                <w:szCs w:val="18"/>
                <w:lang w:val="uk-UA" w:eastAsia="uk-UA"/>
              </w:rPr>
            </w:pPr>
            <w:r w:rsidRPr="0014652D">
              <w:rPr>
                <w:sz w:val="18"/>
                <w:szCs w:val="18"/>
                <w:lang w:val="uk-UA" w:eastAsia="uk-UA"/>
              </w:rPr>
              <w:t>забезпечити доопрацювання програмного забезпечення для функціонування єдиної автоматизованої інформаційної системи органів доходів і зборів України, автоматизованої системи управління ризиками, автоматизова</w:t>
            </w:r>
            <w:r w:rsidRPr="0014652D">
              <w:rPr>
                <w:sz w:val="18"/>
                <w:szCs w:val="18"/>
                <w:lang w:val="uk-UA" w:eastAsia="uk-UA"/>
              </w:rPr>
              <w:lastRenderedPageBreak/>
              <w:t>ної системи митного оформлення та створення єдиного державного інформаційного веб-порталу "Єдине вікно для міжнародної торгівлі" згідно з цим Законом;</w:t>
            </w:r>
          </w:p>
          <w:p w:rsidR="009B4DBB" w:rsidRPr="0014652D" w:rsidRDefault="009B4DBB" w:rsidP="009B4DBB">
            <w:pPr>
              <w:spacing w:before="60" w:after="60"/>
              <w:ind w:firstLine="176"/>
              <w:jc w:val="both"/>
              <w:textAlignment w:val="baseline"/>
              <w:rPr>
                <w:sz w:val="18"/>
                <w:szCs w:val="18"/>
                <w:lang w:val="uk-UA" w:eastAsia="uk-UA"/>
              </w:rPr>
            </w:pPr>
            <w:r w:rsidRPr="0014652D">
              <w:rPr>
                <w:sz w:val="18"/>
                <w:szCs w:val="18"/>
                <w:lang w:val="uk-UA" w:eastAsia="uk-UA"/>
              </w:rPr>
              <w:t xml:space="preserve">забезпечити здійснення щомісячного моніторингу стану впровадження відповідними центральними органами виконавчої влади передання відповідних дозвільних документів або інформації про </w:t>
            </w:r>
            <w:r w:rsidR="00A4566D">
              <w:rPr>
                <w:sz w:val="18"/>
                <w:szCs w:val="18"/>
                <w:lang w:val="uk-UA" w:eastAsia="uk-UA"/>
              </w:rPr>
              <w:t>ключ</w:t>
            </w:r>
            <w:r w:rsidRPr="0014652D">
              <w:rPr>
                <w:sz w:val="18"/>
                <w:szCs w:val="18"/>
                <w:lang w:val="uk-UA" w:eastAsia="uk-UA"/>
              </w:rPr>
              <w:t>ення (виключення) товару до (з) відповідного реєстру через єдиний державний інформаційний веб-портал "Єдине вікно для міжнародної торгівлі" до органів доходів і зборів згідно з Митним кодексом України у формі електронного документа, засвідченого електронним цифровим підписом;</w:t>
            </w:r>
          </w:p>
          <w:p w:rsidR="009B4DBB" w:rsidRPr="0014652D" w:rsidRDefault="009B4DBB" w:rsidP="009B4DBB">
            <w:pPr>
              <w:spacing w:before="60" w:after="60"/>
              <w:ind w:firstLine="176"/>
              <w:jc w:val="both"/>
              <w:textAlignment w:val="baseline"/>
              <w:rPr>
                <w:sz w:val="18"/>
                <w:szCs w:val="18"/>
                <w:lang w:val="uk-UA" w:eastAsia="uk-UA"/>
              </w:rPr>
            </w:pPr>
            <w:r w:rsidRPr="0014652D">
              <w:rPr>
                <w:sz w:val="18"/>
                <w:szCs w:val="18"/>
                <w:lang w:val="uk-UA" w:eastAsia="uk-UA"/>
              </w:rPr>
              <w:t>здійснювати щомісячне інформування Комітету з питань податкової та митної політики Верховної Ради України про стан впровадження органами виконавчої влади передання відповідних дозвільних документів або інформації про внесення (виключення) товару до (з) відповідного реєстру до єдиного державного інформаційного веб-порталу "Єдине вікно для міжнародної торгівлі”.”</w:t>
            </w:r>
          </w:p>
        </w:tc>
        <w:tc>
          <w:tcPr>
            <w:tcW w:w="1985" w:type="dxa"/>
          </w:tcPr>
          <w:p w:rsidR="009B4DBB" w:rsidRPr="0014652D" w:rsidRDefault="00B04088" w:rsidP="009B4DBB">
            <w:pPr>
              <w:spacing w:before="60" w:after="60"/>
              <w:ind w:firstLine="176"/>
              <w:jc w:val="both"/>
              <w:textAlignment w:val="baseline"/>
              <w:rPr>
                <w:sz w:val="18"/>
                <w:szCs w:val="18"/>
                <w:lang w:val="uk-UA" w:eastAsia="uk-UA"/>
              </w:rPr>
            </w:pPr>
            <w:r>
              <w:rPr>
                <w:sz w:val="18"/>
                <w:szCs w:val="18"/>
                <w:lang w:val="uk-UA" w:eastAsia="uk-UA"/>
              </w:rPr>
              <w:lastRenderedPageBreak/>
              <w:t>Враховано</w:t>
            </w:r>
          </w:p>
        </w:tc>
        <w:tc>
          <w:tcPr>
            <w:tcW w:w="4819" w:type="dxa"/>
          </w:tcPr>
          <w:p w:rsidR="009B4DBB" w:rsidRPr="0014652D" w:rsidRDefault="009B4DBB" w:rsidP="009B4DBB">
            <w:pPr>
              <w:spacing w:before="60" w:after="60"/>
              <w:ind w:firstLine="176"/>
              <w:jc w:val="both"/>
              <w:textAlignment w:val="baseline"/>
              <w:rPr>
                <w:lang w:val="uk-UA" w:eastAsia="uk-UA"/>
              </w:rPr>
            </w:pPr>
            <w:r w:rsidRPr="0014652D">
              <w:rPr>
                <w:lang w:val="uk-UA" w:eastAsia="uk-UA"/>
              </w:rPr>
              <w:t>3. Кабінету Міністрів України</w:t>
            </w:r>
          </w:p>
        </w:tc>
      </w:tr>
      <w:tr w:rsidR="009B4DBB" w:rsidRPr="0014652D" w:rsidTr="00EC79FE">
        <w:tc>
          <w:tcPr>
            <w:tcW w:w="567" w:type="dxa"/>
          </w:tcPr>
          <w:p w:rsidR="009B4DBB" w:rsidRPr="0014652D" w:rsidRDefault="009B4DBB" w:rsidP="009B4DBB">
            <w:pPr>
              <w:pStyle w:val="a4"/>
              <w:numPr>
                <w:ilvl w:val="0"/>
                <w:numId w:val="19"/>
              </w:numPr>
              <w:spacing w:before="60" w:after="60"/>
              <w:textAlignment w:val="baseline"/>
              <w:rPr>
                <w:lang w:val="uk-UA" w:eastAsia="uk-UA"/>
              </w:rPr>
            </w:pPr>
          </w:p>
        </w:tc>
        <w:tc>
          <w:tcPr>
            <w:tcW w:w="4820" w:type="dxa"/>
          </w:tcPr>
          <w:p w:rsidR="009B4DBB" w:rsidRPr="0014652D" w:rsidRDefault="009B4DBB" w:rsidP="009B4DBB">
            <w:pPr>
              <w:spacing w:before="60" w:after="60"/>
              <w:ind w:firstLine="176"/>
              <w:jc w:val="both"/>
              <w:textAlignment w:val="baseline"/>
              <w:rPr>
                <w:lang w:val="uk-UA" w:eastAsia="uk-UA"/>
              </w:rPr>
            </w:pPr>
            <w:r w:rsidRPr="0014652D">
              <w:rPr>
                <w:lang w:val="uk-UA" w:eastAsia="uk-UA"/>
              </w:rPr>
              <w:t>привести свої нормативно-правові акти у відповідність із цим Законом, у тому числі внести відповідні зміни до положень про центральні органи виконавчої влади в частині забезпечення передання цими органами відповідних дозвільних документів або інформації про внесення (виключення) товару до (з) відповідного реєстру через єдиний державний інформаційний веб-портал “Єдине вікно для міжнародної торгівлі” до органів доходів і зборів згідно з Митним кодексом України в електронній формі із застосуванням засобів електронного цифрового підпису;</w:t>
            </w:r>
          </w:p>
        </w:tc>
        <w:tc>
          <w:tcPr>
            <w:tcW w:w="3685" w:type="dxa"/>
          </w:tcPr>
          <w:p w:rsidR="009B4DBB" w:rsidRPr="0014652D" w:rsidRDefault="009B4DBB" w:rsidP="009B4DBB">
            <w:pPr>
              <w:spacing w:before="60" w:after="60"/>
              <w:ind w:firstLine="176"/>
              <w:jc w:val="both"/>
              <w:textAlignment w:val="baseline"/>
              <w:rPr>
                <w:sz w:val="18"/>
                <w:szCs w:val="18"/>
                <w:lang w:val="uk-UA" w:eastAsia="uk-UA"/>
              </w:rPr>
            </w:pPr>
          </w:p>
        </w:tc>
        <w:tc>
          <w:tcPr>
            <w:tcW w:w="1985" w:type="dxa"/>
          </w:tcPr>
          <w:p w:rsidR="009B4DBB" w:rsidRPr="0014652D" w:rsidRDefault="009B4DBB" w:rsidP="009B4DBB">
            <w:pPr>
              <w:spacing w:before="60" w:after="60"/>
              <w:ind w:firstLine="176"/>
              <w:jc w:val="both"/>
              <w:textAlignment w:val="baseline"/>
              <w:rPr>
                <w:sz w:val="18"/>
                <w:szCs w:val="18"/>
                <w:lang w:val="uk-UA" w:eastAsia="uk-UA"/>
              </w:rPr>
            </w:pPr>
          </w:p>
        </w:tc>
        <w:tc>
          <w:tcPr>
            <w:tcW w:w="4819" w:type="dxa"/>
          </w:tcPr>
          <w:p w:rsidR="009B4DBB" w:rsidRPr="0014652D" w:rsidRDefault="009B4DBB" w:rsidP="009B4DBB">
            <w:pPr>
              <w:spacing w:before="60" w:after="60"/>
              <w:ind w:firstLine="176"/>
              <w:jc w:val="both"/>
              <w:textAlignment w:val="baseline"/>
              <w:rPr>
                <w:lang w:val="uk-UA" w:eastAsia="uk-UA"/>
              </w:rPr>
            </w:pPr>
            <w:r w:rsidRPr="0014652D">
              <w:rPr>
                <w:lang w:val="uk-UA" w:eastAsia="uk-UA"/>
              </w:rPr>
              <w:t>у тримісячний строк з дня набрання чинності цим Законом:</w:t>
            </w:r>
          </w:p>
        </w:tc>
      </w:tr>
      <w:tr w:rsidR="009B4DBB" w:rsidRPr="0014652D" w:rsidTr="00EC79FE">
        <w:tc>
          <w:tcPr>
            <w:tcW w:w="567" w:type="dxa"/>
          </w:tcPr>
          <w:p w:rsidR="009B4DBB" w:rsidRPr="0014652D" w:rsidRDefault="009B4DBB" w:rsidP="009B4DBB">
            <w:pPr>
              <w:pStyle w:val="a4"/>
              <w:numPr>
                <w:ilvl w:val="0"/>
                <w:numId w:val="19"/>
              </w:numPr>
              <w:spacing w:before="60" w:after="60"/>
              <w:textAlignment w:val="baseline"/>
              <w:rPr>
                <w:lang w:val="uk-UA" w:eastAsia="uk-UA"/>
              </w:rPr>
            </w:pPr>
          </w:p>
        </w:tc>
        <w:tc>
          <w:tcPr>
            <w:tcW w:w="4820" w:type="dxa"/>
          </w:tcPr>
          <w:p w:rsidR="009B4DBB" w:rsidRPr="0014652D" w:rsidRDefault="009B4DBB" w:rsidP="009B4DBB">
            <w:pPr>
              <w:spacing w:before="60" w:after="60"/>
              <w:ind w:firstLine="176"/>
              <w:jc w:val="both"/>
              <w:textAlignment w:val="baseline"/>
              <w:rPr>
                <w:lang w:val="uk-UA" w:eastAsia="uk-UA"/>
              </w:rPr>
            </w:pPr>
            <w:r w:rsidRPr="0014652D">
              <w:rPr>
                <w:lang w:val="uk-UA" w:eastAsia="uk-UA"/>
              </w:rPr>
              <w:t>забезпечити приведення міністерствами, іншими центральними органами виконавчої влади їх нормативно-правових актів у відповідність із цим Законом;</w:t>
            </w:r>
          </w:p>
        </w:tc>
        <w:tc>
          <w:tcPr>
            <w:tcW w:w="3685" w:type="dxa"/>
          </w:tcPr>
          <w:p w:rsidR="009B4DBB" w:rsidRPr="0014652D" w:rsidRDefault="009B4DBB" w:rsidP="009B4DBB">
            <w:pPr>
              <w:spacing w:before="60" w:after="60"/>
              <w:ind w:firstLine="176"/>
              <w:jc w:val="both"/>
              <w:textAlignment w:val="baseline"/>
              <w:rPr>
                <w:sz w:val="18"/>
                <w:szCs w:val="18"/>
                <w:lang w:val="uk-UA" w:eastAsia="uk-UA"/>
              </w:rPr>
            </w:pPr>
          </w:p>
        </w:tc>
        <w:tc>
          <w:tcPr>
            <w:tcW w:w="1985" w:type="dxa"/>
          </w:tcPr>
          <w:p w:rsidR="009B4DBB" w:rsidRPr="0014652D" w:rsidRDefault="009B4DBB" w:rsidP="009B4DBB">
            <w:pPr>
              <w:spacing w:before="60" w:after="60"/>
              <w:ind w:firstLine="176"/>
              <w:jc w:val="both"/>
              <w:textAlignment w:val="baseline"/>
              <w:rPr>
                <w:sz w:val="18"/>
                <w:szCs w:val="18"/>
                <w:lang w:val="uk-UA" w:eastAsia="uk-UA"/>
              </w:rPr>
            </w:pPr>
          </w:p>
        </w:tc>
        <w:tc>
          <w:tcPr>
            <w:tcW w:w="4819" w:type="dxa"/>
          </w:tcPr>
          <w:p w:rsidR="009B4DBB" w:rsidRPr="0014652D" w:rsidRDefault="009B4DBB" w:rsidP="009B4DBB">
            <w:pPr>
              <w:spacing w:before="60" w:after="60"/>
              <w:ind w:firstLine="176"/>
              <w:jc w:val="both"/>
              <w:textAlignment w:val="baseline"/>
              <w:rPr>
                <w:lang w:val="uk-UA" w:eastAsia="uk-UA"/>
              </w:rPr>
            </w:pPr>
            <w:r w:rsidRPr="0014652D">
              <w:rPr>
                <w:lang w:val="uk-UA" w:eastAsia="uk-UA"/>
              </w:rPr>
              <w:t>прийняти нормативно-правові акти, необхідні для реалізації цього Закону;</w:t>
            </w:r>
          </w:p>
        </w:tc>
      </w:tr>
      <w:tr w:rsidR="009B4DBB" w:rsidRPr="0014652D" w:rsidTr="00EC79FE">
        <w:tc>
          <w:tcPr>
            <w:tcW w:w="567" w:type="dxa"/>
          </w:tcPr>
          <w:p w:rsidR="009B4DBB" w:rsidRPr="0014652D" w:rsidRDefault="009B4DBB" w:rsidP="009B4DBB">
            <w:pPr>
              <w:pStyle w:val="a4"/>
              <w:numPr>
                <w:ilvl w:val="0"/>
                <w:numId w:val="19"/>
              </w:numPr>
              <w:spacing w:before="60" w:after="60"/>
              <w:textAlignment w:val="baseline"/>
              <w:rPr>
                <w:shd w:val="clear" w:color="auto" w:fill="FFFFFF"/>
                <w:lang w:val="uk-UA" w:eastAsia="uk-UA"/>
              </w:rPr>
            </w:pPr>
          </w:p>
        </w:tc>
        <w:tc>
          <w:tcPr>
            <w:tcW w:w="4820" w:type="dxa"/>
          </w:tcPr>
          <w:p w:rsidR="009B4DBB" w:rsidRPr="0014652D" w:rsidRDefault="009B4DBB" w:rsidP="009B4DBB">
            <w:pPr>
              <w:spacing w:before="60" w:after="60"/>
              <w:ind w:firstLine="176"/>
              <w:jc w:val="both"/>
              <w:textAlignment w:val="baseline"/>
              <w:rPr>
                <w:shd w:val="clear" w:color="auto" w:fill="FFFFFF"/>
                <w:lang w:val="uk-UA" w:eastAsia="uk-UA"/>
              </w:rPr>
            </w:pPr>
            <w:r w:rsidRPr="0014652D">
              <w:rPr>
                <w:shd w:val="clear" w:color="auto" w:fill="FFFFFF"/>
                <w:lang w:val="uk-UA" w:eastAsia="uk-UA"/>
              </w:rPr>
              <w:t xml:space="preserve">забезпечити здійснення протягом шести місяців </w:t>
            </w:r>
            <w:r w:rsidRPr="0014652D">
              <w:rPr>
                <w:lang w:val="uk-UA" w:eastAsia="uk-UA"/>
              </w:rPr>
              <w:t>з дня набрання чинності цим Законом</w:t>
            </w:r>
            <w:r w:rsidRPr="0014652D">
              <w:rPr>
                <w:shd w:val="clear" w:color="auto" w:fill="FFFFFF"/>
                <w:lang w:val="uk-UA" w:eastAsia="uk-UA"/>
              </w:rPr>
              <w:t xml:space="preserve"> щомісячного моніторингу стану впровадження відповідними </w:t>
            </w:r>
            <w:r w:rsidRPr="0014652D">
              <w:rPr>
                <w:lang w:val="uk-UA" w:eastAsia="uk-UA"/>
              </w:rPr>
              <w:t xml:space="preserve">центральними органами виконавчої влади </w:t>
            </w:r>
            <w:r w:rsidRPr="0014652D">
              <w:rPr>
                <w:shd w:val="clear" w:color="auto" w:fill="FFFFFF"/>
                <w:lang w:val="uk-UA" w:eastAsia="uk-UA"/>
              </w:rPr>
              <w:t xml:space="preserve">передання </w:t>
            </w:r>
            <w:r w:rsidRPr="0014652D">
              <w:rPr>
                <w:lang w:val="uk-UA" w:eastAsia="uk-UA"/>
              </w:rPr>
              <w:t>відповідних дозвільних документів або інформації про внесення (виключення) товару до (з) відповідного реєстру через єдиний державний інформаційний веб-</w:t>
            </w:r>
            <w:r w:rsidRPr="0014652D">
              <w:rPr>
                <w:lang w:val="uk-UA" w:eastAsia="uk-UA"/>
              </w:rPr>
              <w:lastRenderedPageBreak/>
              <w:t>портал “Єдине вікно для міжнародної торгівлі” до органів доходів і зборів згідно з Митним кодексом України в електронній формі із застосуванням засобів електронного цифрового підпису</w:t>
            </w:r>
            <w:r w:rsidRPr="0014652D">
              <w:rPr>
                <w:shd w:val="clear" w:color="auto" w:fill="FFFFFF"/>
                <w:lang w:val="uk-UA" w:eastAsia="uk-UA"/>
              </w:rPr>
              <w:t>;</w:t>
            </w:r>
          </w:p>
        </w:tc>
        <w:tc>
          <w:tcPr>
            <w:tcW w:w="3685" w:type="dxa"/>
          </w:tcPr>
          <w:p w:rsidR="009B4DBB" w:rsidRPr="0014652D" w:rsidRDefault="009B4DBB" w:rsidP="009B4DBB">
            <w:pPr>
              <w:spacing w:before="60" w:after="60"/>
              <w:ind w:firstLine="176"/>
              <w:jc w:val="both"/>
              <w:textAlignment w:val="baseline"/>
              <w:rPr>
                <w:sz w:val="18"/>
                <w:szCs w:val="18"/>
                <w:shd w:val="clear" w:color="auto" w:fill="FFFFFF"/>
                <w:lang w:val="uk-UA" w:eastAsia="uk-UA"/>
              </w:rPr>
            </w:pPr>
          </w:p>
        </w:tc>
        <w:tc>
          <w:tcPr>
            <w:tcW w:w="1985" w:type="dxa"/>
          </w:tcPr>
          <w:p w:rsidR="009B4DBB" w:rsidRPr="0014652D" w:rsidRDefault="009B4DBB" w:rsidP="009B4DBB">
            <w:pPr>
              <w:spacing w:before="60" w:after="60"/>
              <w:ind w:firstLine="176"/>
              <w:jc w:val="both"/>
              <w:textAlignment w:val="baseline"/>
              <w:rPr>
                <w:sz w:val="18"/>
                <w:szCs w:val="18"/>
                <w:shd w:val="clear" w:color="auto" w:fill="FFFFFF"/>
                <w:lang w:val="uk-UA" w:eastAsia="uk-UA"/>
              </w:rPr>
            </w:pPr>
          </w:p>
        </w:tc>
        <w:tc>
          <w:tcPr>
            <w:tcW w:w="4819" w:type="dxa"/>
          </w:tcPr>
          <w:p w:rsidR="009B4DBB" w:rsidRPr="0014652D" w:rsidRDefault="009B4DBB" w:rsidP="009B4DBB">
            <w:pPr>
              <w:spacing w:before="60" w:after="60"/>
              <w:ind w:firstLine="176"/>
              <w:jc w:val="both"/>
              <w:textAlignment w:val="baseline"/>
              <w:rPr>
                <w:shd w:val="clear" w:color="auto" w:fill="FFFFFF"/>
                <w:lang w:val="uk-UA" w:eastAsia="uk-UA"/>
              </w:rPr>
            </w:pPr>
            <w:r w:rsidRPr="0014652D">
              <w:rPr>
                <w:lang w:val="uk-UA" w:eastAsia="uk-UA"/>
              </w:rPr>
              <w:t>привести свої нормативно-правові акти у відповідність із цим Законом, у тому числі внести відповідні зміни до положень про центральні органи виконавчої влади в частині забезпечення передання цими органами відповідних дозвільних документів або інформації про внесення (виключення) товару до (з) відпо</w:t>
            </w:r>
            <w:r w:rsidRPr="0014652D">
              <w:rPr>
                <w:lang w:val="uk-UA" w:eastAsia="uk-UA"/>
              </w:rPr>
              <w:lastRenderedPageBreak/>
              <w:t>відного реєстру через єдиний державний інформаційний веб-портал "Єдине вікно для міжнародної торгівлі" до органів доходів і зборів згідно з Митним кодексом України у формі електронного документа, засвідченого електронним цифровим підписом;</w:t>
            </w:r>
          </w:p>
        </w:tc>
      </w:tr>
      <w:tr w:rsidR="009B4DBB" w:rsidRPr="0014652D" w:rsidTr="00EC79FE">
        <w:tc>
          <w:tcPr>
            <w:tcW w:w="567" w:type="dxa"/>
          </w:tcPr>
          <w:p w:rsidR="009B4DBB" w:rsidRPr="0014652D" w:rsidRDefault="009B4DBB" w:rsidP="009B4DBB">
            <w:pPr>
              <w:pStyle w:val="a4"/>
              <w:numPr>
                <w:ilvl w:val="0"/>
                <w:numId w:val="19"/>
              </w:numPr>
              <w:spacing w:before="60" w:after="60"/>
              <w:textAlignment w:val="baseline"/>
              <w:rPr>
                <w:shd w:val="clear" w:color="auto" w:fill="FFFFFF"/>
                <w:lang w:val="uk-UA" w:eastAsia="uk-UA"/>
              </w:rPr>
            </w:pPr>
          </w:p>
        </w:tc>
        <w:tc>
          <w:tcPr>
            <w:tcW w:w="4820" w:type="dxa"/>
          </w:tcPr>
          <w:p w:rsidR="009B4DBB" w:rsidRPr="0014652D" w:rsidRDefault="009B4DBB" w:rsidP="009B4DBB">
            <w:pPr>
              <w:spacing w:before="60" w:after="60"/>
              <w:ind w:firstLine="176"/>
              <w:jc w:val="both"/>
              <w:textAlignment w:val="baseline"/>
              <w:rPr>
                <w:b/>
                <w:bCs/>
                <w:lang w:val="uk-UA" w:eastAsia="uk-UA"/>
              </w:rPr>
            </w:pPr>
            <w:r w:rsidRPr="0014652D">
              <w:rPr>
                <w:shd w:val="clear" w:color="auto" w:fill="FFFFFF"/>
                <w:lang w:val="uk-UA" w:eastAsia="uk-UA"/>
              </w:rPr>
              <w:t xml:space="preserve">забезпечити щомісячне інформування Комітету з питань податкової та митної політики Верховної Ради України про стан впровадження </w:t>
            </w:r>
            <w:r w:rsidRPr="0014652D">
              <w:rPr>
                <w:lang w:val="uk-UA" w:eastAsia="uk-UA"/>
              </w:rPr>
              <w:t xml:space="preserve">органами виконавчої влади </w:t>
            </w:r>
            <w:r w:rsidRPr="0014652D">
              <w:rPr>
                <w:shd w:val="clear" w:color="auto" w:fill="FFFFFF"/>
                <w:lang w:val="uk-UA" w:eastAsia="uk-UA"/>
              </w:rPr>
              <w:t xml:space="preserve">передання </w:t>
            </w:r>
            <w:r w:rsidRPr="0014652D">
              <w:rPr>
                <w:lang w:val="uk-UA" w:eastAsia="uk-UA"/>
              </w:rPr>
              <w:t>відповідних дозвільних документів або інформації про внесення (виключення) товару до (з) відповідного реєстру до єдиного державного інформаційного веб-порталу “Єдине вікно для міжнародної торгівлі”</w:t>
            </w:r>
            <w:r w:rsidRPr="0014652D">
              <w:rPr>
                <w:shd w:val="clear" w:color="auto" w:fill="FFFFFF"/>
                <w:lang w:val="uk-UA" w:eastAsia="uk-UA"/>
              </w:rPr>
              <w:t>.</w:t>
            </w:r>
          </w:p>
        </w:tc>
        <w:tc>
          <w:tcPr>
            <w:tcW w:w="3685" w:type="dxa"/>
          </w:tcPr>
          <w:p w:rsidR="009B4DBB" w:rsidRPr="0014652D" w:rsidRDefault="009B4DBB" w:rsidP="009B4DBB">
            <w:pPr>
              <w:spacing w:before="60" w:after="60"/>
              <w:ind w:firstLine="176"/>
              <w:jc w:val="both"/>
              <w:textAlignment w:val="baseline"/>
              <w:rPr>
                <w:sz w:val="18"/>
                <w:szCs w:val="18"/>
                <w:shd w:val="clear" w:color="auto" w:fill="FFFFFF"/>
                <w:lang w:val="uk-UA" w:eastAsia="uk-UA"/>
              </w:rPr>
            </w:pPr>
          </w:p>
        </w:tc>
        <w:tc>
          <w:tcPr>
            <w:tcW w:w="1985" w:type="dxa"/>
          </w:tcPr>
          <w:p w:rsidR="009B4DBB" w:rsidRPr="0014652D" w:rsidRDefault="009B4DBB" w:rsidP="009B4DBB">
            <w:pPr>
              <w:spacing w:before="60" w:after="60"/>
              <w:ind w:firstLine="176"/>
              <w:jc w:val="both"/>
              <w:textAlignment w:val="baseline"/>
              <w:rPr>
                <w:sz w:val="18"/>
                <w:szCs w:val="18"/>
                <w:shd w:val="clear" w:color="auto" w:fill="FFFFFF"/>
                <w:lang w:val="uk-UA" w:eastAsia="uk-UA"/>
              </w:rPr>
            </w:pPr>
          </w:p>
        </w:tc>
        <w:tc>
          <w:tcPr>
            <w:tcW w:w="4819" w:type="dxa"/>
          </w:tcPr>
          <w:p w:rsidR="009B4DBB" w:rsidRPr="0014652D" w:rsidRDefault="009B4DBB" w:rsidP="009B4DBB">
            <w:pPr>
              <w:spacing w:before="60" w:after="60"/>
              <w:ind w:firstLine="176"/>
              <w:jc w:val="both"/>
              <w:textAlignment w:val="baseline"/>
              <w:rPr>
                <w:lang w:val="uk-UA" w:eastAsia="uk-UA"/>
              </w:rPr>
            </w:pPr>
            <w:r w:rsidRPr="0014652D">
              <w:rPr>
                <w:lang w:val="uk-UA" w:eastAsia="uk-UA"/>
              </w:rPr>
              <w:t>забезпечити перегляд та приведення центральними органами виконавчої влади їх нормативно-правових актів у відповідність із цим Законом;</w:t>
            </w:r>
          </w:p>
          <w:p w:rsidR="009B4DBB" w:rsidRPr="0014652D" w:rsidRDefault="009B4DBB" w:rsidP="009B4DBB">
            <w:pPr>
              <w:spacing w:before="60" w:after="60"/>
              <w:ind w:firstLine="176"/>
              <w:jc w:val="both"/>
              <w:textAlignment w:val="baseline"/>
              <w:rPr>
                <w:lang w:val="uk-UA" w:eastAsia="uk-UA"/>
              </w:rPr>
            </w:pPr>
          </w:p>
        </w:tc>
      </w:tr>
      <w:tr w:rsidR="009B4DBB" w:rsidRPr="0014652D" w:rsidTr="00EC79FE">
        <w:tc>
          <w:tcPr>
            <w:tcW w:w="567" w:type="dxa"/>
          </w:tcPr>
          <w:p w:rsidR="009B4DBB" w:rsidRPr="0014652D" w:rsidRDefault="009B4DBB" w:rsidP="009B4DBB">
            <w:pPr>
              <w:pStyle w:val="a4"/>
              <w:numPr>
                <w:ilvl w:val="0"/>
                <w:numId w:val="19"/>
              </w:numPr>
              <w:spacing w:before="60" w:after="60"/>
              <w:textAlignment w:val="baseline"/>
              <w:rPr>
                <w:shd w:val="clear" w:color="auto" w:fill="FFFFFF"/>
                <w:lang w:val="uk-UA" w:eastAsia="uk-UA"/>
              </w:rPr>
            </w:pPr>
          </w:p>
        </w:tc>
        <w:tc>
          <w:tcPr>
            <w:tcW w:w="4820" w:type="dxa"/>
          </w:tcPr>
          <w:p w:rsidR="009B4DBB" w:rsidRPr="0014652D" w:rsidRDefault="009B4DBB" w:rsidP="009B4DBB">
            <w:pPr>
              <w:spacing w:before="60" w:after="60"/>
              <w:ind w:firstLine="176"/>
              <w:jc w:val="both"/>
              <w:textAlignment w:val="baseline"/>
              <w:rPr>
                <w:shd w:val="clear" w:color="auto" w:fill="FFFFFF"/>
                <w:lang w:val="uk-UA" w:eastAsia="uk-UA"/>
              </w:rPr>
            </w:pPr>
          </w:p>
        </w:tc>
        <w:tc>
          <w:tcPr>
            <w:tcW w:w="3685" w:type="dxa"/>
          </w:tcPr>
          <w:p w:rsidR="009B4DBB" w:rsidRPr="0014652D" w:rsidRDefault="009B4DBB" w:rsidP="009B4DBB">
            <w:pPr>
              <w:spacing w:before="60" w:after="60"/>
              <w:ind w:firstLine="176"/>
              <w:jc w:val="both"/>
              <w:textAlignment w:val="baseline"/>
              <w:rPr>
                <w:sz w:val="18"/>
                <w:szCs w:val="18"/>
                <w:shd w:val="clear" w:color="auto" w:fill="FFFFFF"/>
                <w:lang w:val="uk-UA" w:eastAsia="uk-UA"/>
              </w:rPr>
            </w:pPr>
          </w:p>
        </w:tc>
        <w:tc>
          <w:tcPr>
            <w:tcW w:w="1985" w:type="dxa"/>
          </w:tcPr>
          <w:p w:rsidR="009B4DBB" w:rsidRPr="0014652D" w:rsidRDefault="009B4DBB" w:rsidP="009B4DBB">
            <w:pPr>
              <w:spacing w:before="60" w:after="60"/>
              <w:ind w:firstLine="176"/>
              <w:jc w:val="both"/>
              <w:textAlignment w:val="baseline"/>
              <w:rPr>
                <w:sz w:val="18"/>
                <w:szCs w:val="18"/>
                <w:shd w:val="clear" w:color="auto" w:fill="FFFFFF"/>
                <w:lang w:val="uk-UA" w:eastAsia="uk-UA"/>
              </w:rPr>
            </w:pPr>
          </w:p>
        </w:tc>
        <w:tc>
          <w:tcPr>
            <w:tcW w:w="4819" w:type="dxa"/>
          </w:tcPr>
          <w:p w:rsidR="009B4DBB" w:rsidRPr="0014652D" w:rsidRDefault="009B4DBB" w:rsidP="009B4DBB">
            <w:pPr>
              <w:spacing w:before="60" w:after="60"/>
              <w:ind w:firstLine="176"/>
              <w:jc w:val="both"/>
              <w:textAlignment w:val="baseline"/>
              <w:rPr>
                <w:shd w:val="clear" w:color="auto" w:fill="FFFFFF"/>
                <w:lang w:val="uk-UA" w:eastAsia="uk-UA"/>
              </w:rPr>
            </w:pPr>
            <w:r w:rsidRPr="0014652D">
              <w:rPr>
                <w:lang w:val="uk-UA" w:eastAsia="uk-UA"/>
              </w:rPr>
              <w:t>забезпечити розміщення на офіційному сайті центрального органу виконавчої влади, що реалізує державну податкову та митну політику, переліків товарів, щодо переміщення яких через митний кордон України у відповідному напрямку встановлено заборони та/або обмеження згідно з вимогами статей 196, 197 Митного кодексу України;</w:t>
            </w:r>
          </w:p>
        </w:tc>
      </w:tr>
      <w:tr w:rsidR="009B4DBB" w:rsidRPr="0014652D" w:rsidTr="00EC79FE">
        <w:tc>
          <w:tcPr>
            <w:tcW w:w="567" w:type="dxa"/>
          </w:tcPr>
          <w:p w:rsidR="009B4DBB" w:rsidRPr="0014652D" w:rsidRDefault="009B4DBB" w:rsidP="009B4DBB">
            <w:pPr>
              <w:pStyle w:val="a4"/>
              <w:numPr>
                <w:ilvl w:val="0"/>
                <w:numId w:val="19"/>
              </w:numPr>
              <w:spacing w:before="60" w:after="60"/>
              <w:textAlignment w:val="baseline"/>
              <w:rPr>
                <w:shd w:val="clear" w:color="auto" w:fill="FFFFFF"/>
                <w:lang w:val="uk-UA" w:eastAsia="uk-UA"/>
              </w:rPr>
            </w:pPr>
          </w:p>
        </w:tc>
        <w:tc>
          <w:tcPr>
            <w:tcW w:w="4820" w:type="dxa"/>
          </w:tcPr>
          <w:p w:rsidR="009B4DBB" w:rsidRPr="0014652D" w:rsidRDefault="009B4DBB" w:rsidP="009B4DBB">
            <w:pPr>
              <w:spacing w:before="60" w:after="60"/>
              <w:ind w:firstLine="176"/>
              <w:jc w:val="both"/>
              <w:textAlignment w:val="baseline"/>
              <w:rPr>
                <w:shd w:val="clear" w:color="auto" w:fill="FFFFFF"/>
                <w:lang w:val="uk-UA" w:eastAsia="uk-UA"/>
              </w:rPr>
            </w:pPr>
          </w:p>
        </w:tc>
        <w:tc>
          <w:tcPr>
            <w:tcW w:w="3685" w:type="dxa"/>
          </w:tcPr>
          <w:p w:rsidR="009B4DBB" w:rsidRPr="0014652D" w:rsidRDefault="009B4DBB" w:rsidP="009B4DBB">
            <w:pPr>
              <w:spacing w:before="60" w:after="60"/>
              <w:ind w:firstLine="176"/>
              <w:jc w:val="both"/>
              <w:textAlignment w:val="baseline"/>
              <w:rPr>
                <w:sz w:val="18"/>
                <w:szCs w:val="18"/>
                <w:shd w:val="clear" w:color="auto" w:fill="FFFFFF"/>
                <w:lang w:val="uk-UA" w:eastAsia="uk-UA"/>
              </w:rPr>
            </w:pPr>
          </w:p>
        </w:tc>
        <w:tc>
          <w:tcPr>
            <w:tcW w:w="1985" w:type="dxa"/>
          </w:tcPr>
          <w:p w:rsidR="009B4DBB" w:rsidRPr="0014652D" w:rsidRDefault="009B4DBB" w:rsidP="009B4DBB">
            <w:pPr>
              <w:spacing w:before="60" w:after="60"/>
              <w:ind w:firstLine="176"/>
              <w:jc w:val="both"/>
              <w:textAlignment w:val="baseline"/>
              <w:rPr>
                <w:sz w:val="18"/>
                <w:szCs w:val="18"/>
                <w:shd w:val="clear" w:color="auto" w:fill="FFFFFF"/>
                <w:lang w:val="uk-UA" w:eastAsia="uk-UA"/>
              </w:rPr>
            </w:pPr>
          </w:p>
        </w:tc>
        <w:tc>
          <w:tcPr>
            <w:tcW w:w="4819" w:type="dxa"/>
          </w:tcPr>
          <w:p w:rsidR="009B4DBB" w:rsidRPr="0014652D" w:rsidRDefault="009B4DBB" w:rsidP="009B4DBB">
            <w:pPr>
              <w:spacing w:before="60" w:after="60"/>
              <w:ind w:firstLine="176"/>
              <w:jc w:val="both"/>
              <w:textAlignment w:val="baseline"/>
              <w:rPr>
                <w:shd w:val="clear" w:color="auto" w:fill="FFFFFF"/>
                <w:lang w:val="uk-UA" w:eastAsia="uk-UA"/>
              </w:rPr>
            </w:pPr>
            <w:r w:rsidRPr="0014652D">
              <w:rPr>
                <w:lang w:val="uk-UA" w:eastAsia="uk-UA"/>
              </w:rPr>
              <w:t>протягом шести місяців з дня набрання чинності цим Законом:</w:t>
            </w:r>
          </w:p>
        </w:tc>
      </w:tr>
      <w:tr w:rsidR="009B4DBB" w:rsidRPr="00890356" w:rsidTr="00EC79FE">
        <w:tc>
          <w:tcPr>
            <w:tcW w:w="567" w:type="dxa"/>
          </w:tcPr>
          <w:p w:rsidR="009B4DBB" w:rsidRPr="0014652D" w:rsidRDefault="009B4DBB" w:rsidP="009B4DBB">
            <w:pPr>
              <w:pStyle w:val="a4"/>
              <w:numPr>
                <w:ilvl w:val="0"/>
                <w:numId w:val="19"/>
              </w:numPr>
              <w:spacing w:before="60" w:after="60"/>
              <w:textAlignment w:val="baseline"/>
              <w:rPr>
                <w:shd w:val="clear" w:color="auto" w:fill="FFFFFF"/>
                <w:lang w:val="uk-UA" w:eastAsia="uk-UA"/>
              </w:rPr>
            </w:pPr>
          </w:p>
        </w:tc>
        <w:tc>
          <w:tcPr>
            <w:tcW w:w="4820" w:type="dxa"/>
          </w:tcPr>
          <w:p w:rsidR="009B4DBB" w:rsidRPr="0014652D" w:rsidRDefault="009B4DBB" w:rsidP="009B4DBB">
            <w:pPr>
              <w:spacing w:before="60" w:after="60"/>
              <w:ind w:firstLine="176"/>
              <w:jc w:val="both"/>
              <w:textAlignment w:val="baseline"/>
              <w:rPr>
                <w:shd w:val="clear" w:color="auto" w:fill="FFFFFF"/>
                <w:lang w:val="uk-UA" w:eastAsia="uk-UA"/>
              </w:rPr>
            </w:pPr>
          </w:p>
        </w:tc>
        <w:tc>
          <w:tcPr>
            <w:tcW w:w="3685" w:type="dxa"/>
          </w:tcPr>
          <w:p w:rsidR="009B4DBB" w:rsidRPr="0014652D" w:rsidRDefault="009B4DBB" w:rsidP="009B4DBB">
            <w:pPr>
              <w:spacing w:before="60" w:after="60"/>
              <w:ind w:firstLine="176"/>
              <w:jc w:val="both"/>
              <w:textAlignment w:val="baseline"/>
              <w:rPr>
                <w:sz w:val="18"/>
                <w:szCs w:val="18"/>
                <w:shd w:val="clear" w:color="auto" w:fill="FFFFFF"/>
                <w:lang w:val="uk-UA" w:eastAsia="uk-UA"/>
              </w:rPr>
            </w:pPr>
          </w:p>
        </w:tc>
        <w:tc>
          <w:tcPr>
            <w:tcW w:w="1985" w:type="dxa"/>
          </w:tcPr>
          <w:p w:rsidR="009B4DBB" w:rsidRPr="0014652D" w:rsidRDefault="009B4DBB" w:rsidP="009B4DBB">
            <w:pPr>
              <w:spacing w:before="60" w:after="60"/>
              <w:ind w:firstLine="176"/>
              <w:jc w:val="both"/>
              <w:textAlignment w:val="baseline"/>
              <w:rPr>
                <w:sz w:val="18"/>
                <w:szCs w:val="18"/>
                <w:shd w:val="clear" w:color="auto" w:fill="FFFFFF"/>
                <w:lang w:val="uk-UA" w:eastAsia="uk-UA"/>
              </w:rPr>
            </w:pPr>
          </w:p>
        </w:tc>
        <w:tc>
          <w:tcPr>
            <w:tcW w:w="4819" w:type="dxa"/>
          </w:tcPr>
          <w:p w:rsidR="009B4DBB" w:rsidRPr="0014652D" w:rsidRDefault="009B4DBB" w:rsidP="009B4DBB">
            <w:pPr>
              <w:spacing w:before="60" w:after="60"/>
              <w:ind w:firstLine="176"/>
              <w:jc w:val="both"/>
              <w:textAlignment w:val="baseline"/>
              <w:rPr>
                <w:shd w:val="clear" w:color="auto" w:fill="FFFFFF"/>
                <w:lang w:val="uk-UA" w:eastAsia="uk-UA"/>
              </w:rPr>
            </w:pPr>
            <w:r w:rsidRPr="0014652D">
              <w:rPr>
                <w:lang w:val="uk-UA" w:eastAsia="uk-UA"/>
              </w:rPr>
              <w:t>забезпечити доопрацювання програмного забезпечення для функціонування єдиної автоматизованої інформаційної системи органів доходів і зборів України, автоматизованої системи управління ризиками, автоматизованої системи митного оформлення та створення єдиного державного інформаційного веб-порталу "Єдине вікно для міжнародної торгівлі" згідно з цим Законом;</w:t>
            </w:r>
          </w:p>
        </w:tc>
      </w:tr>
      <w:tr w:rsidR="009B4DBB" w:rsidRPr="00890356" w:rsidTr="00EC79FE">
        <w:tc>
          <w:tcPr>
            <w:tcW w:w="567" w:type="dxa"/>
          </w:tcPr>
          <w:p w:rsidR="009B4DBB" w:rsidRPr="0014652D" w:rsidRDefault="009B4DBB" w:rsidP="009B4DBB">
            <w:pPr>
              <w:pStyle w:val="a4"/>
              <w:numPr>
                <w:ilvl w:val="0"/>
                <w:numId w:val="19"/>
              </w:numPr>
              <w:spacing w:before="60" w:after="60"/>
              <w:textAlignment w:val="baseline"/>
              <w:rPr>
                <w:shd w:val="clear" w:color="auto" w:fill="FFFFFF"/>
                <w:lang w:val="uk-UA" w:eastAsia="uk-UA"/>
              </w:rPr>
            </w:pPr>
          </w:p>
        </w:tc>
        <w:tc>
          <w:tcPr>
            <w:tcW w:w="4820" w:type="dxa"/>
          </w:tcPr>
          <w:p w:rsidR="009B4DBB" w:rsidRPr="0014652D" w:rsidRDefault="009B4DBB" w:rsidP="009B4DBB">
            <w:pPr>
              <w:spacing w:before="60" w:after="60"/>
              <w:ind w:firstLine="176"/>
              <w:jc w:val="both"/>
              <w:textAlignment w:val="baseline"/>
              <w:rPr>
                <w:shd w:val="clear" w:color="auto" w:fill="FFFFFF"/>
                <w:lang w:val="uk-UA" w:eastAsia="uk-UA"/>
              </w:rPr>
            </w:pPr>
          </w:p>
        </w:tc>
        <w:tc>
          <w:tcPr>
            <w:tcW w:w="3685" w:type="dxa"/>
          </w:tcPr>
          <w:p w:rsidR="009B4DBB" w:rsidRPr="0014652D" w:rsidRDefault="009B4DBB" w:rsidP="009B4DBB">
            <w:pPr>
              <w:spacing w:before="60" w:after="60"/>
              <w:ind w:firstLine="176"/>
              <w:jc w:val="both"/>
              <w:textAlignment w:val="baseline"/>
              <w:rPr>
                <w:sz w:val="18"/>
                <w:szCs w:val="18"/>
                <w:shd w:val="clear" w:color="auto" w:fill="FFFFFF"/>
                <w:lang w:val="uk-UA" w:eastAsia="uk-UA"/>
              </w:rPr>
            </w:pPr>
          </w:p>
        </w:tc>
        <w:tc>
          <w:tcPr>
            <w:tcW w:w="1985" w:type="dxa"/>
          </w:tcPr>
          <w:p w:rsidR="009B4DBB" w:rsidRPr="0014652D" w:rsidRDefault="009B4DBB" w:rsidP="009B4DBB">
            <w:pPr>
              <w:spacing w:before="60" w:after="60"/>
              <w:ind w:firstLine="176"/>
              <w:jc w:val="both"/>
              <w:textAlignment w:val="baseline"/>
              <w:rPr>
                <w:sz w:val="18"/>
                <w:szCs w:val="18"/>
                <w:shd w:val="clear" w:color="auto" w:fill="FFFFFF"/>
                <w:lang w:val="uk-UA" w:eastAsia="uk-UA"/>
              </w:rPr>
            </w:pPr>
          </w:p>
        </w:tc>
        <w:tc>
          <w:tcPr>
            <w:tcW w:w="4819" w:type="dxa"/>
          </w:tcPr>
          <w:p w:rsidR="009B4DBB" w:rsidRPr="0014652D" w:rsidRDefault="009B4DBB" w:rsidP="00A4566D">
            <w:pPr>
              <w:spacing w:before="60" w:after="60"/>
              <w:ind w:firstLine="176"/>
              <w:jc w:val="both"/>
              <w:textAlignment w:val="baseline"/>
              <w:rPr>
                <w:lang w:val="uk-UA" w:eastAsia="uk-UA"/>
              </w:rPr>
            </w:pPr>
            <w:r w:rsidRPr="0014652D">
              <w:rPr>
                <w:lang w:val="uk-UA" w:eastAsia="uk-UA"/>
              </w:rPr>
              <w:t>забезпечити здійснення щомісячного моніторингу стану впровадження відповідними центральними органами виконавчої влади передання відповідних дозвільних документів або інформації про в</w:t>
            </w:r>
            <w:r w:rsidR="00A4566D">
              <w:rPr>
                <w:lang w:val="uk-UA" w:eastAsia="uk-UA"/>
              </w:rPr>
              <w:t>ключ</w:t>
            </w:r>
            <w:r w:rsidRPr="0014652D">
              <w:rPr>
                <w:lang w:val="uk-UA" w:eastAsia="uk-UA"/>
              </w:rPr>
              <w:t>ення (виключення) товару до (з) відповідного реєстру через єдиний державний інформаційний веб-портал “Єдине вікно для міжнародної торгівлі” до органів доходів і зборів згідно з Митним кодексом України в у формі електронного документа, засвідченого електронним цифровим підписом;</w:t>
            </w:r>
          </w:p>
        </w:tc>
      </w:tr>
      <w:tr w:rsidR="009B4DBB" w:rsidRPr="00890356" w:rsidTr="00EC79FE">
        <w:tc>
          <w:tcPr>
            <w:tcW w:w="567" w:type="dxa"/>
          </w:tcPr>
          <w:p w:rsidR="009B4DBB" w:rsidRPr="0014652D" w:rsidRDefault="009B4DBB" w:rsidP="009B4DBB">
            <w:pPr>
              <w:pStyle w:val="a4"/>
              <w:numPr>
                <w:ilvl w:val="0"/>
                <w:numId w:val="19"/>
              </w:numPr>
              <w:spacing w:before="60" w:after="60"/>
              <w:textAlignment w:val="baseline"/>
              <w:rPr>
                <w:shd w:val="clear" w:color="auto" w:fill="FFFFFF"/>
                <w:lang w:val="uk-UA" w:eastAsia="uk-UA"/>
              </w:rPr>
            </w:pPr>
          </w:p>
        </w:tc>
        <w:tc>
          <w:tcPr>
            <w:tcW w:w="4820" w:type="dxa"/>
          </w:tcPr>
          <w:p w:rsidR="009B4DBB" w:rsidRPr="0014652D" w:rsidRDefault="009B4DBB" w:rsidP="009B4DBB">
            <w:pPr>
              <w:spacing w:before="60" w:after="60"/>
              <w:ind w:firstLine="176"/>
              <w:jc w:val="both"/>
              <w:textAlignment w:val="baseline"/>
              <w:rPr>
                <w:shd w:val="clear" w:color="auto" w:fill="FFFFFF"/>
                <w:lang w:val="uk-UA" w:eastAsia="uk-UA"/>
              </w:rPr>
            </w:pPr>
          </w:p>
        </w:tc>
        <w:tc>
          <w:tcPr>
            <w:tcW w:w="3685" w:type="dxa"/>
          </w:tcPr>
          <w:p w:rsidR="009B4DBB" w:rsidRPr="0014652D" w:rsidRDefault="009B4DBB" w:rsidP="009B4DBB">
            <w:pPr>
              <w:spacing w:before="60" w:after="60"/>
              <w:ind w:firstLine="176"/>
              <w:jc w:val="both"/>
              <w:textAlignment w:val="baseline"/>
              <w:rPr>
                <w:sz w:val="18"/>
                <w:szCs w:val="18"/>
                <w:shd w:val="clear" w:color="auto" w:fill="FFFFFF"/>
                <w:lang w:val="uk-UA" w:eastAsia="uk-UA"/>
              </w:rPr>
            </w:pPr>
          </w:p>
        </w:tc>
        <w:tc>
          <w:tcPr>
            <w:tcW w:w="1985" w:type="dxa"/>
          </w:tcPr>
          <w:p w:rsidR="009B4DBB" w:rsidRPr="0014652D" w:rsidRDefault="009B4DBB" w:rsidP="009B4DBB">
            <w:pPr>
              <w:spacing w:before="60" w:after="60"/>
              <w:ind w:firstLine="176"/>
              <w:jc w:val="both"/>
              <w:textAlignment w:val="baseline"/>
              <w:rPr>
                <w:sz w:val="18"/>
                <w:szCs w:val="18"/>
                <w:shd w:val="clear" w:color="auto" w:fill="FFFFFF"/>
                <w:lang w:val="uk-UA" w:eastAsia="uk-UA"/>
              </w:rPr>
            </w:pPr>
          </w:p>
        </w:tc>
        <w:tc>
          <w:tcPr>
            <w:tcW w:w="4819" w:type="dxa"/>
          </w:tcPr>
          <w:p w:rsidR="009B4DBB" w:rsidRPr="0014652D" w:rsidRDefault="009B4DBB" w:rsidP="009B4DBB">
            <w:pPr>
              <w:spacing w:before="60" w:after="60"/>
              <w:ind w:firstLine="176"/>
              <w:jc w:val="both"/>
              <w:textAlignment w:val="baseline"/>
              <w:rPr>
                <w:lang w:val="uk-UA" w:eastAsia="uk-UA"/>
              </w:rPr>
            </w:pPr>
            <w:r w:rsidRPr="0014652D">
              <w:rPr>
                <w:lang w:val="uk-UA" w:eastAsia="uk-UA"/>
              </w:rPr>
              <w:t xml:space="preserve">здійснювати щомісячне інформування Комітету з питань податкової та митної політики Верховної Ради України про стан впровадження органами виконавчої </w:t>
            </w:r>
            <w:r w:rsidRPr="0014652D">
              <w:rPr>
                <w:lang w:val="uk-UA" w:eastAsia="uk-UA"/>
              </w:rPr>
              <w:lastRenderedPageBreak/>
              <w:t>влади передання відповідних дозвільних документів або інформації про внесення (виключення) товару до (з) відповідного реєстру до єдиного державного інформаційного веб-порталу “Єдине вікно для міжнародної торгівлі”.</w:t>
            </w:r>
          </w:p>
        </w:tc>
      </w:tr>
      <w:tr w:rsidR="009B4DBB" w:rsidRPr="00890356" w:rsidTr="00EC79FE">
        <w:tc>
          <w:tcPr>
            <w:tcW w:w="567" w:type="dxa"/>
          </w:tcPr>
          <w:p w:rsidR="009B4DBB" w:rsidRPr="0014652D" w:rsidRDefault="009B4DBB" w:rsidP="009B4DBB">
            <w:pPr>
              <w:pStyle w:val="a4"/>
              <w:numPr>
                <w:ilvl w:val="0"/>
                <w:numId w:val="19"/>
              </w:numPr>
              <w:spacing w:before="60" w:after="60"/>
              <w:textAlignment w:val="baseline"/>
              <w:rPr>
                <w:shd w:val="clear" w:color="auto" w:fill="FFFFFF"/>
                <w:lang w:val="uk-UA" w:eastAsia="uk-UA"/>
              </w:rPr>
            </w:pPr>
          </w:p>
        </w:tc>
        <w:tc>
          <w:tcPr>
            <w:tcW w:w="4820" w:type="dxa"/>
          </w:tcPr>
          <w:p w:rsidR="009B4DBB" w:rsidRPr="0014652D" w:rsidRDefault="009B4DBB" w:rsidP="009B4DBB">
            <w:pPr>
              <w:spacing w:before="60" w:after="60"/>
              <w:ind w:firstLine="176"/>
              <w:jc w:val="both"/>
              <w:textAlignment w:val="baseline"/>
              <w:rPr>
                <w:shd w:val="clear" w:color="auto" w:fill="FFFFFF"/>
                <w:lang w:val="uk-UA" w:eastAsia="uk-UA"/>
              </w:rPr>
            </w:pPr>
          </w:p>
        </w:tc>
        <w:tc>
          <w:tcPr>
            <w:tcW w:w="3685" w:type="dxa"/>
          </w:tcPr>
          <w:p w:rsidR="009B4DBB" w:rsidRPr="0014652D" w:rsidRDefault="009B4DBB" w:rsidP="009B4DBB">
            <w:pPr>
              <w:pStyle w:val="StyleAwt"/>
              <w:rPr>
                <w:lang w:val="uk-UA"/>
              </w:rPr>
            </w:pPr>
            <w:r w:rsidRPr="0014652D">
              <w:rPr>
                <w:lang w:val="uk-UA"/>
              </w:rPr>
              <w:t>-</w:t>
            </w:r>
            <w:r w:rsidRPr="0014652D">
              <w:fldChar w:fldCharType="begin"/>
            </w:r>
            <w:r w:rsidRPr="0014652D">
              <w:rPr>
                <w:lang w:val="uk-UA"/>
              </w:rPr>
              <w:instrText xml:space="preserve"> SEQ aa </w:instrText>
            </w:r>
            <w:r w:rsidRPr="0014652D">
              <w:fldChar w:fldCharType="separate"/>
            </w:r>
            <w:r w:rsidR="00005FD0">
              <w:rPr>
                <w:noProof/>
                <w:lang w:val="uk-UA"/>
              </w:rPr>
              <w:t>206</w:t>
            </w:r>
            <w:r w:rsidRPr="0014652D">
              <w:fldChar w:fldCharType="end"/>
            </w:r>
            <w:r w:rsidRPr="0014652D">
              <w:rPr>
                <w:lang w:val="uk-UA"/>
              </w:rPr>
              <w:t>- Н.д.Кришин О.Ю. (Реєстр.картка №34)</w:t>
            </w:r>
          </w:p>
          <w:p w:rsidR="009B4DBB" w:rsidRPr="0014652D" w:rsidRDefault="009B4DBB" w:rsidP="009B4DBB">
            <w:pPr>
              <w:pStyle w:val="StyleAwt"/>
              <w:rPr>
                <w:lang w:val="uk-UA"/>
              </w:rPr>
            </w:pPr>
            <w:r w:rsidRPr="0014652D">
              <w:rPr>
                <w:lang w:val="uk-UA"/>
              </w:rPr>
              <w:t>Н.д.Южаніна Н.П. (Реєстр.картка №317)</w:t>
            </w:r>
          </w:p>
          <w:p w:rsidR="009B4DBB" w:rsidRPr="0014652D" w:rsidRDefault="009B4DBB" w:rsidP="009B4DBB">
            <w:pPr>
              <w:pStyle w:val="StyleAwt"/>
              <w:rPr>
                <w:lang w:val="uk-UA"/>
              </w:rPr>
            </w:pPr>
            <w:r w:rsidRPr="0014652D">
              <w:rPr>
                <w:lang w:val="uk-UA"/>
              </w:rPr>
              <w:t>Н.д.Острікова Т.Г. (Реєстр.картка №371)</w:t>
            </w:r>
          </w:p>
          <w:p w:rsidR="009B4DBB" w:rsidRPr="0014652D" w:rsidRDefault="009B4DBB" w:rsidP="009B4DBB">
            <w:pPr>
              <w:spacing w:before="60" w:after="60"/>
              <w:ind w:firstLine="176"/>
              <w:jc w:val="both"/>
              <w:textAlignment w:val="baseline"/>
              <w:rPr>
                <w:sz w:val="18"/>
                <w:szCs w:val="18"/>
                <w:shd w:val="clear" w:color="auto" w:fill="FFFFFF"/>
                <w:lang w:val="uk-UA" w:eastAsia="uk-UA"/>
              </w:rPr>
            </w:pPr>
            <w:r w:rsidRPr="0014652D">
              <w:rPr>
                <w:sz w:val="18"/>
                <w:szCs w:val="18"/>
                <w:shd w:val="clear" w:color="auto" w:fill="FFFFFF"/>
                <w:lang w:val="uk-UA" w:eastAsia="uk-UA"/>
              </w:rPr>
              <w:t>Розділ ІІ доповнити після пункту 3 новим пунктом такого змісту:</w:t>
            </w:r>
          </w:p>
          <w:p w:rsidR="009B4DBB" w:rsidRPr="0014652D" w:rsidRDefault="009B4DBB" w:rsidP="009B4DBB">
            <w:pPr>
              <w:spacing w:before="60" w:after="60"/>
              <w:ind w:firstLine="176"/>
              <w:jc w:val="both"/>
              <w:textAlignment w:val="baseline"/>
              <w:rPr>
                <w:sz w:val="18"/>
                <w:szCs w:val="18"/>
                <w:shd w:val="clear" w:color="auto" w:fill="FFFFFF"/>
                <w:lang w:val="uk-UA" w:eastAsia="uk-UA"/>
              </w:rPr>
            </w:pPr>
            <w:r w:rsidRPr="0014652D">
              <w:rPr>
                <w:sz w:val="18"/>
                <w:szCs w:val="18"/>
                <w:shd w:val="clear" w:color="auto" w:fill="FFFFFF"/>
                <w:lang w:val="uk-UA" w:eastAsia="uk-UA"/>
              </w:rPr>
              <w:t>"4. Установити, що протягом шести місяців з дати набрання чинності цим Законом в пунктах пропуску (пунктах контролю) через державний кордон України, які не обладнано стаціонарними приладами радіаційного контролю, перевірка засобів автомобільного та залізничного транспорту, що в’їжджають в Україну, а також вантажів, що ввозяться в Україну всіма видами транспорту на територію України, з метою виявлення випадків перевищення допустимого рівня іонізуючого випромінювання здійснюється уповноваженими посадовими особами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з наданням відповідного дозволу щодо пропуску транспортних засобів, вантажів через державний кордон до органу (підрозділу) охорони державного кордону Державної прикордонної служби України.".</w:t>
            </w:r>
          </w:p>
        </w:tc>
        <w:tc>
          <w:tcPr>
            <w:tcW w:w="1985" w:type="dxa"/>
          </w:tcPr>
          <w:p w:rsidR="009B4DBB" w:rsidRPr="0014652D" w:rsidRDefault="00B04088" w:rsidP="009B4DBB">
            <w:pPr>
              <w:spacing w:before="60" w:after="60"/>
              <w:ind w:firstLine="176"/>
              <w:jc w:val="both"/>
              <w:textAlignment w:val="baseline"/>
              <w:rPr>
                <w:sz w:val="18"/>
                <w:szCs w:val="18"/>
                <w:shd w:val="clear" w:color="auto" w:fill="FFFFFF"/>
                <w:lang w:val="uk-UA" w:eastAsia="uk-UA"/>
              </w:rPr>
            </w:pPr>
            <w:r>
              <w:rPr>
                <w:sz w:val="18"/>
                <w:szCs w:val="18"/>
                <w:shd w:val="clear" w:color="auto" w:fill="FFFFFF"/>
                <w:lang w:val="uk-UA" w:eastAsia="uk-UA"/>
              </w:rPr>
              <w:t>Враховано</w:t>
            </w:r>
          </w:p>
        </w:tc>
        <w:tc>
          <w:tcPr>
            <w:tcW w:w="4819" w:type="dxa"/>
          </w:tcPr>
          <w:p w:rsidR="009B4DBB" w:rsidRPr="00E871B9" w:rsidRDefault="009B4DBB" w:rsidP="009B4DBB">
            <w:pPr>
              <w:spacing w:before="60" w:after="60"/>
              <w:ind w:firstLine="176"/>
              <w:jc w:val="both"/>
              <w:textAlignment w:val="baseline"/>
              <w:rPr>
                <w:shd w:val="clear" w:color="auto" w:fill="FFFFFF"/>
                <w:lang w:val="uk-UA" w:eastAsia="uk-UA"/>
              </w:rPr>
            </w:pPr>
            <w:r w:rsidRPr="0014652D">
              <w:rPr>
                <w:shd w:val="clear" w:color="auto" w:fill="FFFFFF"/>
                <w:lang w:val="uk-UA" w:eastAsia="uk-UA"/>
              </w:rPr>
              <w:t>4. Установити, що протягом шести місяців з дати набрання чинності цим Законом в пунктах пропуску (пунктах контролю) через державний кордон України, які не обладнано стаціонарними приладами радіаційного контролю, перевірка засобів автомобільного та залізничного транспорту, що в’їжджають в Україну, а також вантажів, що ввозяться в Україну всіма видами транспорту на територію України, з метою виявлення випадків перевищення допустимого рівня іонізуючого випромінювання здійснюється уповноваженими посадовими особами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з наданням відповідного дозволу щодо пропуску транспортних засобів, вантажів через державний кордон до органу (підрозділу) охорони державного кордону Державної прикордонної служби України.</w:t>
            </w:r>
          </w:p>
        </w:tc>
      </w:tr>
    </w:tbl>
    <w:p w:rsidR="008A3318" w:rsidRPr="0049114E" w:rsidRDefault="008A3318" w:rsidP="0014652D">
      <w:pPr>
        <w:rPr>
          <w:lang w:val="uk-UA"/>
        </w:rPr>
      </w:pPr>
    </w:p>
    <w:sectPr w:rsidR="008A3318" w:rsidRPr="0049114E" w:rsidSect="00D26D9B">
      <w:footerReference w:type="default" r:id="rId9"/>
      <w:pgSz w:w="16838" w:h="11906" w:orient="landscape"/>
      <w:pgMar w:top="568" w:right="395" w:bottom="709" w:left="567" w:header="563" w:footer="15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5AE" w:rsidRDefault="00DB45AE" w:rsidP="00BF5847">
      <w:r>
        <w:separator/>
      </w:r>
    </w:p>
  </w:endnote>
  <w:endnote w:type="continuationSeparator" w:id="0">
    <w:p w:rsidR="00DB45AE" w:rsidRDefault="00DB45AE" w:rsidP="00BF5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altName w:val="Tahom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Antiqua">
    <w:altName w:val="Arial Narrow"/>
    <w:panose1 w:val="00000000000000000000"/>
    <w:charset w:val="00"/>
    <w:family w:val="auto"/>
    <w:notTrueType/>
    <w:pitch w:val="variable"/>
    <w:sig w:usb0="00000003" w:usb1="00000000" w:usb2="00000000" w:usb3="00000000" w:csb0="00000001" w:csb1="00000000"/>
  </w:font>
  <w:font w:name="UkrainianLazurski">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898014"/>
      <w:docPartObj>
        <w:docPartGallery w:val="Page Numbers (Bottom of Page)"/>
        <w:docPartUnique/>
      </w:docPartObj>
    </w:sdtPr>
    <w:sdtEndPr>
      <w:rPr>
        <w:sz w:val="20"/>
        <w:szCs w:val="20"/>
      </w:rPr>
    </w:sdtEndPr>
    <w:sdtContent>
      <w:p w:rsidR="00B04088" w:rsidRPr="00B627BD" w:rsidRDefault="00B04088">
        <w:pPr>
          <w:pStyle w:val="a7"/>
          <w:jc w:val="right"/>
          <w:rPr>
            <w:sz w:val="20"/>
            <w:szCs w:val="20"/>
          </w:rPr>
        </w:pPr>
        <w:r w:rsidRPr="00B627BD">
          <w:rPr>
            <w:sz w:val="20"/>
            <w:szCs w:val="20"/>
          </w:rPr>
          <w:fldChar w:fldCharType="begin"/>
        </w:r>
        <w:r w:rsidRPr="00B627BD">
          <w:rPr>
            <w:sz w:val="20"/>
            <w:szCs w:val="20"/>
          </w:rPr>
          <w:instrText>PAGE   \* MERGEFORMAT</w:instrText>
        </w:r>
        <w:r w:rsidRPr="00B627BD">
          <w:rPr>
            <w:sz w:val="20"/>
            <w:szCs w:val="20"/>
          </w:rPr>
          <w:fldChar w:fldCharType="separate"/>
        </w:r>
        <w:r w:rsidR="00890356" w:rsidRPr="00890356">
          <w:rPr>
            <w:noProof/>
            <w:sz w:val="20"/>
            <w:szCs w:val="20"/>
            <w:lang w:val="uk-UA"/>
          </w:rPr>
          <w:t>22</w:t>
        </w:r>
        <w:r w:rsidRPr="00B627BD">
          <w:rPr>
            <w:sz w:val="20"/>
            <w:szCs w:val="20"/>
          </w:rPr>
          <w:fldChar w:fldCharType="end"/>
        </w:r>
      </w:p>
    </w:sdtContent>
  </w:sdt>
  <w:p w:rsidR="00B04088" w:rsidRDefault="00B0408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5AE" w:rsidRDefault="00DB45AE" w:rsidP="00BF5847">
      <w:r>
        <w:separator/>
      </w:r>
    </w:p>
  </w:footnote>
  <w:footnote w:type="continuationSeparator" w:id="0">
    <w:p w:rsidR="00DB45AE" w:rsidRDefault="00DB45AE" w:rsidP="00BF58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856ADC4"/>
    <w:lvl w:ilvl="0">
      <w:start w:val="1"/>
      <w:numFmt w:val="decimal"/>
      <w:lvlText w:val="%1."/>
      <w:lvlJc w:val="left"/>
      <w:pPr>
        <w:tabs>
          <w:tab w:val="num" w:pos="360"/>
        </w:tabs>
        <w:ind w:left="360" w:hanging="360"/>
      </w:pPr>
      <w:rPr>
        <w:rFonts w:cs="Times New Roman"/>
      </w:rPr>
    </w:lvl>
  </w:abstractNum>
  <w:abstractNum w:abstractNumId="1" w15:restartNumberingAfterBreak="0">
    <w:nsid w:val="0ADB1C6C"/>
    <w:multiLevelType w:val="hybridMultilevel"/>
    <w:tmpl w:val="ED86CEEE"/>
    <w:lvl w:ilvl="0" w:tplc="36F01BDA">
      <w:start w:val="4"/>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 w15:restartNumberingAfterBreak="0">
    <w:nsid w:val="15405F98"/>
    <w:multiLevelType w:val="hybridMultilevel"/>
    <w:tmpl w:val="1ED8BE6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15:restartNumberingAfterBreak="0">
    <w:nsid w:val="21CE1176"/>
    <w:multiLevelType w:val="hybridMultilevel"/>
    <w:tmpl w:val="27E4D78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15:restartNumberingAfterBreak="0">
    <w:nsid w:val="246570E2"/>
    <w:multiLevelType w:val="hybridMultilevel"/>
    <w:tmpl w:val="3906E386"/>
    <w:lvl w:ilvl="0" w:tplc="0422000F">
      <w:start w:val="1"/>
      <w:numFmt w:val="decimal"/>
      <w:lvlText w:val="%1."/>
      <w:lvlJc w:val="left"/>
      <w:pPr>
        <w:ind w:left="1429"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15:restartNumberingAfterBreak="0">
    <w:nsid w:val="3E563563"/>
    <w:multiLevelType w:val="hybridMultilevel"/>
    <w:tmpl w:val="8AB27226"/>
    <w:lvl w:ilvl="0" w:tplc="04220011">
      <w:start w:val="1"/>
      <w:numFmt w:val="decimal"/>
      <w:lvlText w:val="%1)"/>
      <w:lvlJc w:val="left"/>
      <w:pPr>
        <w:ind w:left="2487" w:hanging="360"/>
      </w:pPr>
      <w:rPr>
        <w:rFonts w:cs="Times New Roman"/>
      </w:rPr>
    </w:lvl>
    <w:lvl w:ilvl="1" w:tplc="04220019">
      <w:start w:val="1"/>
      <w:numFmt w:val="lowerLetter"/>
      <w:lvlText w:val="%2."/>
      <w:lvlJc w:val="left"/>
      <w:pPr>
        <w:ind w:left="2149" w:hanging="360"/>
      </w:pPr>
      <w:rPr>
        <w:rFonts w:cs="Times New Roman"/>
      </w:rPr>
    </w:lvl>
    <w:lvl w:ilvl="2" w:tplc="0422001B">
      <w:start w:val="1"/>
      <w:numFmt w:val="lowerRoman"/>
      <w:lvlText w:val="%3."/>
      <w:lvlJc w:val="right"/>
      <w:pPr>
        <w:ind w:left="2869" w:hanging="180"/>
      </w:pPr>
      <w:rPr>
        <w:rFonts w:cs="Times New Roman"/>
      </w:rPr>
    </w:lvl>
    <w:lvl w:ilvl="3" w:tplc="0422000F">
      <w:start w:val="1"/>
      <w:numFmt w:val="decimal"/>
      <w:lvlText w:val="%4."/>
      <w:lvlJc w:val="left"/>
      <w:pPr>
        <w:ind w:left="3589" w:hanging="360"/>
      </w:pPr>
      <w:rPr>
        <w:rFonts w:cs="Times New Roman"/>
      </w:rPr>
    </w:lvl>
    <w:lvl w:ilvl="4" w:tplc="04220019">
      <w:start w:val="1"/>
      <w:numFmt w:val="lowerLetter"/>
      <w:lvlText w:val="%5."/>
      <w:lvlJc w:val="left"/>
      <w:pPr>
        <w:ind w:left="4309" w:hanging="360"/>
      </w:pPr>
      <w:rPr>
        <w:rFonts w:cs="Times New Roman"/>
      </w:rPr>
    </w:lvl>
    <w:lvl w:ilvl="5" w:tplc="0422001B">
      <w:start w:val="1"/>
      <w:numFmt w:val="lowerRoman"/>
      <w:lvlText w:val="%6."/>
      <w:lvlJc w:val="right"/>
      <w:pPr>
        <w:ind w:left="5029" w:hanging="180"/>
      </w:pPr>
      <w:rPr>
        <w:rFonts w:cs="Times New Roman"/>
      </w:rPr>
    </w:lvl>
    <w:lvl w:ilvl="6" w:tplc="0422000F">
      <w:start w:val="1"/>
      <w:numFmt w:val="decimal"/>
      <w:lvlText w:val="%7."/>
      <w:lvlJc w:val="left"/>
      <w:pPr>
        <w:ind w:left="5749" w:hanging="360"/>
      </w:pPr>
      <w:rPr>
        <w:rFonts w:cs="Times New Roman"/>
      </w:rPr>
    </w:lvl>
    <w:lvl w:ilvl="7" w:tplc="04220019">
      <w:start w:val="1"/>
      <w:numFmt w:val="lowerLetter"/>
      <w:lvlText w:val="%8."/>
      <w:lvlJc w:val="left"/>
      <w:pPr>
        <w:ind w:left="6469" w:hanging="360"/>
      </w:pPr>
      <w:rPr>
        <w:rFonts w:cs="Times New Roman"/>
      </w:rPr>
    </w:lvl>
    <w:lvl w:ilvl="8" w:tplc="0422001B">
      <w:start w:val="1"/>
      <w:numFmt w:val="lowerRoman"/>
      <w:lvlText w:val="%9."/>
      <w:lvlJc w:val="right"/>
      <w:pPr>
        <w:ind w:left="7189" w:hanging="180"/>
      </w:pPr>
      <w:rPr>
        <w:rFonts w:cs="Times New Roman"/>
      </w:rPr>
    </w:lvl>
  </w:abstractNum>
  <w:abstractNum w:abstractNumId="6" w15:restartNumberingAfterBreak="0">
    <w:nsid w:val="42771B5E"/>
    <w:multiLevelType w:val="hybridMultilevel"/>
    <w:tmpl w:val="2C9A9A8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4E847E5"/>
    <w:multiLevelType w:val="hybridMultilevel"/>
    <w:tmpl w:val="B9F0E4B6"/>
    <w:lvl w:ilvl="0" w:tplc="0422000F">
      <w:start w:val="1"/>
      <w:numFmt w:val="decimal"/>
      <w:lvlText w:val="%1."/>
      <w:lvlJc w:val="left"/>
      <w:pPr>
        <w:ind w:left="1070" w:hanging="360"/>
      </w:pPr>
      <w:rPr>
        <w:rFonts w:cs="Times New Roman"/>
      </w:rPr>
    </w:lvl>
    <w:lvl w:ilvl="1" w:tplc="04220019">
      <w:start w:val="1"/>
      <w:numFmt w:val="lowerLetter"/>
      <w:lvlText w:val="%2."/>
      <w:lvlJc w:val="left"/>
      <w:pPr>
        <w:ind w:left="2149" w:hanging="360"/>
      </w:pPr>
      <w:rPr>
        <w:rFonts w:cs="Times New Roman"/>
      </w:rPr>
    </w:lvl>
    <w:lvl w:ilvl="2" w:tplc="0422001B">
      <w:start w:val="1"/>
      <w:numFmt w:val="lowerRoman"/>
      <w:lvlText w:val="%3."/>
      <w:lvlJc w:val="right"/>
      <w:pPr>
        <w:ind w:left="2869" w:hanging="180"/>
      </w:pPr>
      <w:rPr>
        <w:rFonts w:cs="Times New Roman"/>
      </w:rPr>
    </w:lvl>
    <w:lvl w:ilvl="3" w:tplc="0422000F">
      <w:start w:val="1"/>
      <w:numFmt w:val="decimal"/>
      <w:lvlText w:val="%4."/>
      <w:lvlJc w:val="left"/>
      <w:pPr>
        <w:ind w:left="3589" w:hanging="360"/>
      </w:pPr>
      <w:rPr>
        <w:rFonts w:cs="Times New Roman"/>
      </w:rPr>
    </w:lvl>
    <w:lvl w:ilvl="4" w:tplc="04220019">
      <w:start w:val="1"/>
      <w:numFmt w:val="lowerLetter"/>
      <w:lvlText w:val="%5."/>
      <w:lvlJc w:val="left"/>
      <w:pPr>
        <w:ind w:left="4309" w:hanging="360"/>
      </w:pPr>
      <w:rPr>
        <w:rFonts w:cs="Times New Roman"/>
      </w:rPr>
    </w:lvl>
    <w:lvl w:ilvl="5" w:tplc="0422001B">
      <w:start w:val="1"/>
      <w:numFmt w:val="lowerRoman"/>
      <w:lvlText w:val="%6."/>
      <w:lvlJc w:val="right"/>
      <w:pPr>
        <w:ind w:left="5029" w:hanging="180"/>
      </w:pPr>
      <w:rPr>
        <w:rFonts w:cs="Times New Roman"/>
      </w:rPr>
    </w:lvl>
    <w:lvl w:ilvl="6" w:tplc="0422000F">
      <w:start w:val="1"/>
      <w:numFmt w:val="decimal"/>
      <w:lvlText w:val="%7."/>
      <w:lvlJc w:val="left"/>
      <w:pPr>
        <w:ind w:left="5749" w:hanging="360"/>
      </w:pPr>
      <w:rPr>
        <w:rFonts w:cs="Times New Roman"/>
      </w:rPr>
    </w:lvl>
    <w:lvl w:ilvl="7" w:tplc="04220019">
      <w:start w:val="1"/>
      <w:numFmt w:val="lowerLetter"/>
      <w:lvlText w:val="%8."/>
      <w:lvlJc w:val="left"/>
      <w:pPr>
        <w:ind w:left="6469" w:hanging="360"/>
      </w:pPr>
      <w:rPr>
        <w:rFonts w:cs="Times New Roman"/>
      </w:rPr>
    </w:lvl>
    <w:lvl w:ilvl="8" w:tplc="0422001B">
      <w:start w:val="1"/>
      <w:numFmt w:val="lowerRoman"/>
      <w:lvlText w:val="%9."/>
      <w:lvlJc w:val="right"/>
      <w:pPr>
        <w:ind w:left="7189" w:hanging="180"/>
      </w:pPr>
      <w:rPr>
        <w:rFonts w:cs="Times New Roman"/>
      </w:rPr>
    </w:lvl>
  </w:abstractNum>
  <w:abstractNum w:abstractNumId="8" w15:restartNumberingAfterBreak="0">
    <w:nsid w:val="4DE21080"/>
    <w:multiLevelType w:val="hybridMultilevel"/>
    <w:tmpl w:val="5FB41A34"/>
    <w:lvl w:ilvl="0" w:tplc="04220011">
      <w:start w:val="1"/>
      <w:numFmt w:val="decimal"/>
      <w:lvlText w:val="%1)"/>
      <w:lvlJc w:val="left"/>
      <w:pPr>
        <w:ind w:left="1495" w:hanging="360"/>
      </w:pPr>
      <w:rPr>
        <w:rFonts w:cs="Times New Roman"/>
      </w:rPr>
    </w:lvl>
    <w:lvl w:ilvl="1" w:tplc="04220019">
      <w:start w:val="1"/>
      <w:numFmt w:val="lowerLetter"/>
      <w:lvlText w:val="%2."/>
      <w:lvlJc w:val="left"/>
      <w:pPr>
        <w:ind w:left="2215" w:hanging="360"/>
      </w:pPr>
      <w:rPr>
        <w:rFonts w:cs="Times New Roman"/>
      </w:rPr>
    </w:lvl>
    <w:lvl w:ilvl="2" w:tplc="0422001B">
      <w:start w:val="1"/>
      <w:numFmt w:val="lowerRoman"/>
      <w:lvlText w:val="%3."/>
      <w:lvlJc w:val="right"/>
      <w:pPr>
        <w:ind w:left="2935" w:hanging="180"/>
      </w:pPr>
      <w:rPr>
        <w:rFonts w:cs="Times New Roman"/>
      </w:rPr>
    </w:lvl>
    <w:lvl w:ilvl="3" w:tplc="0422000F">
      <w:start w:val="1"/>
      <w:numFmt w:val="decimal"/>
      <w:lvlText w:val="%4."/>
      <w:lvlJc w:val="left"/>
      <w:pPr>
        <w:ind w:left="3655" w:hanging="360"/>
      </w:pPr>
      <w:rPr>
        <w:rFonts w:cs="Times New Roman"/>
      </w:rPr>
    </w:lvl>
    <w:lvl w:ilvl="4" w:tplc="04220019">
      <w:start w:val="1"/>
      <w:numFmt w:val="lowerLetter"/>
      <w:lvlText w:val="%5."/>
      <w:lvlJc w:val="left"/>
      <w:pPr>
        <w:ind w:left="4375" w:hanging="360"/>
      </w:pPr>
      <w:rPr>
        <w:rFonts w:cs="Times New Roman"/>
      </w:rPr>
    </w:lvl>
    <w:lvl w:ilvl="5" w:tplc="0422001B">
      <w:start w:val="1"/>
      <w:numFmt w:val="lowerRoman"/>
      <w:lvlText w:val="%6."/>
      <w:lvlJc w:val="right"/>
      <w:pPr>
        <w:ind w:left="5095" w:hanging="180"/>
      </w:pPr>
      <w:rPr>
        <w:rFonts w:cs="Times New Roman"/>
      </w:rPr>
    </w:lvl>
    <w:lvl w:ilvl="6" w:tplc="0422000F">
      <w:start w:val="1"/>
      <w:numFmt w:val="decimal"/>
      <w:lvlText w:val="%7."/>
      <w:lvlJc w:val="left"/>
      <w:pPr>
        <w:ind w:left="5815" w:hanging="360"/>
      </w:pPr>
      <w:rPr>
        <w:rFonts w:cs="Times New Roman"/>
      </w:rPr>
    </w:lvl>
    <w:lvl w:ilvl="7" w:tplc="04220019">
      <w:start w:val="1"/>
      <w:numFmt w:val="lowerLetter"/>
      <w:lvlText w:val="%8."/>
      <w:lvlJc w:val="left"/>
      <w:pPr>
        <w:ind w:left="6535" w:hanging="360"/>
      </w:pPr>
      <w:rPr>
        <w:rFonts w:cs="Times New Roman"/>
      </w:rPr>
    </w:lvl>
    <w:lvl w:ilvl="8" w:tplc="0422001B">
      <w:start w:val="1"/>
      <w:numFmt w:val="lowerRoman"/>
      <w:lvlText w:val="%9."/>
      <w:lvlJc w:val="right"/>
      <w:pPr>
        <w:ind w:left="7255" w:hanging="180"/>
      </w:pPr>
      <w:rPr>
        <w:rFonts w:cs="Times New Roman"/>
      </w:rPr>
    </w:lvl>
  </w:abstractNum>
  <w:abstractNum w:abstractNumId="9" w15:restartNumberingAfterBreak="0">
    <w:nsid w:val="52F37E21"/>
    <w:multiLevelType w:val="hybridMultilevel"/>
    <w:tmpl w:val="2FD8E03E"/>
    <w:lvl w:ilvl="0" w:tplc="04220011">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0" w15:restartNumberingAfterBreak="0">
    <w:nsid w:val="5725615C"/>
    <w:multiLevelType w:val="hybridMultilevel"/>
    <w:tmpl w:val="8F40EE7E"/>
    <w:lvl w:ilvl="0" w:tplc="04220011">
      <w:start w:val="1"/>
      <w:numFmt w:val="decimal"/>
      <w:lvlText w:val="%1)"/>
      <w:lvlJc w:val="left"/>
      <w:pPr>
        <w:ind w:left="1287" w:hanging="360"/>
      </w:pPr>
      <w:rPr>
        <w:rFonts w:cs="Times New Roman"/>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abstractNum w:abstractNumId="11" w15:restartNumberingAfterBreak="0">
    <w:nsid w:val="631B5419"/>
    <w:multiLevelType w:val="hybridMultilevel"/>
    <w:tmpl w:val="57C81A16"/>
    <w:lvl w:ilvl="0" w:tplc="04220011">
      <w:start w:val="1"/>
      <w:numFmt w:val="decimal"/>
      <w:lvlText w:val="%1)"/>
      <w:lvlJc w:val="left"/>
      <w:pPr>
        <w:ind w:left="2062" w:hanging="360"/>
      </w:pPr>
      <w:rPr>
        <w:rFonts w:cs="Times New Roman"/>
      </w:rPr>
    </w:lvl>
    <w:lvl w:ilvl="1" w:tplc="04220019">
      <w:start w:val="1"/>
      <w:numFmt w:val="lowerLetter"/>
      <w:lvlText w:val="%2."/>
      <w:lvlJc w:val="left"/>
      <w:pPr>
        <w:ind w:left="2160" w:hanging="360"/>
      </w:pPr>
      <w:rPr>
        <w:rFonts w:cs="Times New Roman"/>
      </w:rPr>
    </w:lvl>
    <w:lvl w:ilvl="2" w:tplc="0422001B">
      <w:start w:val="1"/>
      <w:numFmt w:val="lowerRoman"/>
      <w:lvlText w:val="%3."/>
      <w:lvlJc w:val="right"/>
      <w:pPr>
        <w:ind w:left="2880" w:hanging="180"/>
      </w:pPr>
      <w:rPr>
        <w:rFonts w:cs="Times New Roman"/>
      </w:rPr>
    </w:lvl>
    <w:lvl w:ilvl="3" w:tplc="0422000F">
      <w:start w:val="1"/>
      <w:numFmt w:val="decimal"/>
      <w:lvlText w:val="%4."/>
      <w:lvlJc w:val="left"/>
      <w:pPr>
        <w:ind w:left="3600" w:hanging="360"/>
      </w:pPr>
      <w:rPr>
        <w:rFonts w:cs="Times New Roman"/>
      </w:rPr>
    </w:lvl>
    <w:lvl w:ilvl="4" w:tplc="04220019">
      <w:start w:val="1"/>
      <w:numFmt w:val="lowerLetter"/>
      <w:lvlText w:val="%5."/>
      <w:lvlJc w:val="left"/>
      <w:pPr>
        <w:ind w:left="4320" w:hanging="360"/>
      </w:pPr>
      <w:rPr>
        <w:rFonts w:cs="Times New Roman"/>
      </w:rPr>
    </w:lvl>
    <w:lvl w:ilvl="5" w:tplc="0422001B">
      <w:start w:val="1"/>
      <w:numFmt w:val="lowerRoman"/>
      <w:lvlText w:val="%6."/>
      <w:lvlJc w:val="right"/>
      <w:pPr>
        <w:ind w:left="5040" w:hanging="180"/>
      </w:pPr>
      <w:rPr>
        <w:rFonts w:cs="Times New Roman"/>
      </w:rPr>
    </w:lvl>
    <w:lvl w:ilvl="6" w:tplc="0422000F">
      <w:start w:val="1"/>
      <w:numFmt w:val="decimal"/>
      <w:lvlText w:val="%7."/>
      <w:lvlJc w:val="left"/>
      <w:pPr>
        <w:ind w:left="5760" w:hanging="360"/>
      </w:pPr>
      <w:rPr>
        <w:rFonts w:cs="Times New Roman"/>
      </w:rPr>
    </w:lvl>
    <w:lvl w:ilvl="7" w:tplc="04220019">
      <w:start w:val="1"/>
      <w:numFmt w:val="lowerLetter"/>
      <w:lvlText w:val="%8."/>
      <w:lvlJc w:val="left"/>
      <w:pPr>
        <w:ind w:left="6480" w:hanging="360"/>
      </w:pPr>
      <w:rPr>
        <w:rFonts w:cs="Times New Roman"/>
      </w:rPr>
    </w:lvl>
    <w:lvl w:ilvl="8" w:tplc="0422001B">
      <w:start w:val="1"/>
      <w:numFmt w:val="lowerRoman"/>
      <w:lvlText w:val="%9."/>
      <w:lvlJc w:val="right"/>
      <w:pPr>
        <w:ind w:left="7200" w:hanging="18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11"/>
  </w:num>
  <w:num w:numId="11">
    <w:abstractNumId w:val="5"/>
  </w:num>
  <w:num w:numId="12">
    <w:abstractNumId w:val="4"/>
  </w:num>
  <w:num w:numId="13">
    <w:abstractNumId w:val="7"/>
  </w:num>
  <w:num w:numId="14">
    <w:abstractNumId w:val="8"/>
  </w:num>
  <w:num w:numId="15">
    <w:abstractNumId w:val="10"/>
  </w:num>
  <w:num w:numId="16">
    <w:abstractNumId w:val="9"/>
  </w:num>
  <w:num w:numId="17">
    <w:abstractNumId w:val="1"/>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4B0"/>
    <w:rsid w:val="0000038E"/>
    <w:rsid w:val="00001F1D"/>
    <w:rsid w:val="00005FD0"/>
    <w:rsid w:val="00006B27"/>
    <w:rsid w:val="00007BA6"/>
    <w:rsid w:val="00010CA6"/>
    <w:rsid w:val="000113B2"/>
    <w:rsid w:val="0001178E"/>
    <w:rsid w:val="00013AF0"/>
    <w:rsid w:val="000221ED"/>
    <w:rsid w:val="00022E12"/>
    <w:rsid w:val="000232CF"/>
    <w:rsid w:val="00025617"/>
    <w:rsid w:val="00031008"/>
    <w:rsid w:val="000328B5"/>
    <w:rsid w:val="00041BE1"/>
    <w:rsid w:val="00056CA1"/>
    <w:rsid w:val="00061CC3"/>
    <w:rsid w:val="00064A12"/>
    <w:rsid w:val="0006581A"/>
    <w:rsid w:val="000710B1"/>
    <w:rsid w:val="000764EF"/>
    <w:rsid w:val="0008460F"/>
    <w:rsid w:val="00090374"/>
    <w:rsid w:val="000926EC"/>
    <w:rsid w:val="00093902"/>
    <w:rsid w:val="000A4D4C"/>
    <w:rsid w:val="000B57EE"/>
    <w:rsid w:val="000B5E86"/>
    <w:rsid w:val="000B6061"/>
    <w:rsid w:val="000D4218"/>
    <w:rsid w:val="000D47F0"/>
    <w:rsid w:val="000D6762"/>
    <w:rsid w:val="000F1F84"/>
    <w:rsid w:val="000F64AD"/>
    <w:rsid w:val="001040C1"/>
    <w:rsid w:val="001055C7"/>
    <w:rsid w:val="00110604"/>
    <w:rsid w:val="00116529"/>
    <w:rsid w:val="00117045"/>
    <w:rsid w:val="001170C6"/>
    <w:rsid w:val="00120032"/>
    <w:rsid w:val="001260A4"/>
    <w:rsid w:val="00126DF0"/>
    <w:rsid w:val="00135078"/>
    <w:rsid w:val="00135EC1"/>
    <w:rsid w:val="001414A9"/>
    <w:rsid w:val="00141E19"/>
    <w:rsid w:val="0014652D"/>
    <w:rsid w:val="00150166"/>
    <w:rsid w:val="00150EE0"/>
    <w:rsid w:val="00154CCC"/>
    <w:rsid w:val="0015714D"/>
    <w:rsid w:val="00160606"/>
    <w:rsid w:val="00165291"/>
    <w:rsid w:val="00167EA9"/>
    <w:rsid w:val="00176149"/>
    <w:rsid w:val="001766EB"/>
    <w:rsid w:val="00181ADF"/>
    <w:rsid w:val="00197012"/>
    <w:rsid w:val="001A1BC2"/>
    <w:rsid w:val="001A3556"/>
    <w:rsid w:val="001A4B7E"/>
    <w:rsid w:val="001B3812"/>
    <w:rsid w:val="001B5E70"/>
    <w:rsid w:val="001C011F"/>
    <w:rsid w:val="001C08EE"/>
    <w:rsid w:val="001C3DD3"/>
    <w:rsid w:val="001C7A6B"/>
    <w:rsid w:val="001D1477"/>
    <w:rsid w:val="001E5EAC"/>
    <w:rsid w:val="001F659F"/>
    <w:rsid w:val="001F6CDC"/>
    <w:rsid w:val="00203139"/>
    <w:rsid w:val="0020363F"/>
    <w:rsid w:val="00203BBE"/>
    <w:rsid w:val="0020438E"/>
    <w:rsid w:val="00210C4E"/>
    <w:rsid w:val="00211AFA"/>
    <w:rsid w:val="00211E0F"/>
    <w:rsid w:val="002144A7"/>
    <w:rsid w:val="00222A69"/>
    <w:rsid w:val="00222DFD"/>
    <w:rsid w:val="00222FA9"/>
    <w:rsid w:val="0022558B"/>
    <w:rsid w:val="00225998"/>
    <w:rsid w:val="00225E19"/>
    <w:rsid w:val="00232046"/>
    <w:rsid w:val="0023247D"/>
    <w:rsid w:val="00232E23"/>
    <w:rsid w:val="002331A7"/>
    <w:rsid w:val="0024353D"/>
    <w:rsid w:val="00243F90"/>
    <w:rsid w:val="00244B21"/>
    <w:rsid w:val="0025521B"/>
    <w:rsid w:val="00263668"/>
    <w:rsid w:val="00272BE6"/>
    <w:rsid w:val="0028681B"/>
    <w:rsid w:val="0028788B"/>
    <w:rsid w:val="00290B16"/>
    <w:rsid w:val="002910D0"/>
    <w:rsid w:val="002943AD"/>
    <w:rsid w:val="00296832"/>
    <w:rsid w:val="002A0353"/>
    <w:rsid w:val="002A6583"/>
    <w:rsid w:val="002A69C9"/>
    <w:rsid w:val="002A6BBD"/>
    <w:rsid w:val="002B352E"/>
    <w:rsid w:val="002B465B"/>
    <w:rsid w:val="002B4D29"/>
    <w:rsid w:val="002C15ED"/>
    <w:rsid w:val="002C1D0E"/>
    <w:rsid w:val="002D1369"/>
    <w:rsid w:val="002D75F1"/>
    <w:rsid w:val="002E4FCF"/>
    <w:rsid w:val="002E55C9"/>
    <w:rsid w:val="002F38E8"/>
    <w:rsid w:val="003030F9"/>
    <w:rsid w:val="003038CD"/>
    <w:rsid w:val="00306045"/>
    <w:rsid w:val="003103C8"/>
    <w:rsid w:val="00311D60"/>
    <w:rsid w:val="00311DC8"/>
    <w:rsid w:val="0033198E"/>
    <w:rsid w:val="00333F6E"/>
    <w:rsid w:val="00333FF9"/>
    <w:rsid w:val="003358AA"/>
    <w:rsid w:val="0034423D"/>
    <w:rsid w:val="00347590"/>
    <w:rsid w:val="00351ECD"/>
    <w:rsid w:val="00356F5C"/>
    <w:rsid w:val="00357169"/>
    <w:rsid w:val="00362C87"/>
    <w:rsid w:val="00377ABB"/>
    <w:rsid w:val="00381D5A"/>
    <w:rsid w:val="00393088"/>
    <w:rsid w:val="003A1305"/>
    <w:rsid w:val="003A356E"/>
    <w:rsid w:val="003B010D"/>
    <w:rsid w:val="003B0AF0"/>
    <w:rsid w:val="003B0C29"/>
    <w:rsid w:val="003B19DF"/>
    <w:rsid w:val="003C0BF3"/>
    <w:rsid w:val="003C4306"/>
    <w:rsid w:val="003C4F01"/>
    <w:rsid w:val="003D283B"/>
    <w:rsid w:val="003D4CA5"/>
    <w:rsid w:val="003D788D"/>
    <w:rsid w:val="003E1909"/>
    <w:rsid w:val="003E2FB5"/>
    <w:rsid w:val="003F5029"/>
    <w:rsid w:val="003F6C46"/>
    <w:rsid w:val="003F7921"/>
    <w:rsid w:val="004014A3"/>
    <w:rsid w:val="00416255"/>
    <w:rsid w:val="004233AC"/>
    <w:rsid w:val="004422C5"/>
    <w:rsid w:val="00442420"/>
    <w:rsid w:val="00446C58"/>
    <w:rsid w:val="004475C2"/>
    <w:rsid w:val="00454B3D"/>
    <w:rsid w:val="0046273B"/>
    <w:rsid w:val="00463427"/>
    <w:rsid w:val="00465ED6"/>
    <w:rsid w:val="0046767F"/>
    <w:rsid w:val="0047232C"/>
    <w:rsid w:val="00483A40"/>
    <w:rsid w:val="0049114E"/>
    <w:rsid w:val="004A0C02"/>
    <w:rsid w:val="004A228E"/>
    <w:rsid w:val="004A6CFC"/>
    <w:rsid w:val="004A7272"/>
    <w:rsid w:val="004B0DA0"/>
    <w:rsid w:val="004B1C48"/>
    <w:rsid w:val="004B3F9E"/>
    <w:rsid w:val="004B745E"/>
    <w:rsid w:val="004B7693"/>
    <w:rsid w:val="004B7DC3"/>
    <w:rsid w:val="004D4251"/>
    <w:rsid w:val="004D57B7"/>
    <w:rsid w:val="004D5CE1"/>
    <w:rsid w:val="004E5297"/>
    <w:rsid w:val="004F300B"/>
    <w:rsid w:val="0050053D"/>
    <w:rsid w:val="005011B0"/>
    <w:rsid w:val="00502AB5"/>
    <w:rsid w:val="00515914"/>
    <w:rsid w:val="00515C40"/>
    <w:rsid w:val="00516128"/>
    <w:rsid w:val="00517AE3"/>
    <w:rsid w:val="005204CF"/>
    <w:rsid w:val="0052402C"/>
    <w:rsid w:val="0053116D"/>
    <w:rsid w:val="00533DC3"/>
    <w:rsid w:val="00543202"/>
    <w:rsid w:val="005448D8"/>
    <w:rsid w:val="005513CF"/>
    <w:rsid w:val="005577EE"/>
    <w:rsid w:val="00560165"/>
    <w:rsid w:val="00561727"/>
    <w:rsid w:val="005707C6"/>
    <w:rsid w:val="00570F20"/>
    <w:rsid w:val="00573800"/>
    <w:rsid w:val="005839A7"/>
    <w:rsid w:val="00584041"/>
    <w:rsid w:val="00586DF2"/>
    <w:rsid w:val="005934DC"/>
    <w:rsid w:val="00597786"/>
    <w:rsid w:val="005977F0"/>
    <w:rsid w:val="00597DA8"/>
    <w:rsid w:val="005A156F"/>
    <w:rsid w:val="005A34B0"/>
    <w:rsid w:val="005A3929"/>
    <w:rsid w:val="005A3DC0"/>
    <w:rsid w:val="005A50C3"/>
    <w:rsid w:val="005B0533"/>
    <w:rsid w:val="005B3F75"/>
    <w:rsid w:val="005B54BD"/>
    <w:rsid w:val="005B6B32"/>
    <w:rsid w:val="005B7AE5"/>
    <w:rsid w:val="005C0B3E"/>
    <w:rsid w:val="005C6097"/>
    <w:rsid w:val="005D06AD"/>
    <w:rsid w:val="005D0D59"/>
    <w:rsid w:val="005D6AA0"/>
    <w:rsid w:val="005E73CF"/>
    <w:rsid w:val="005F63DA"/>
    <w:rsid w:val="005F6B4A"/>
    <w:rsid w:val="00605B10"/>
    <w:rsid w:val="00607597"/>
    <w:rsid w:val="00611DE1"/>
    <w:rsid w:val="00611F30"/>
    <w:rsid w:val="00616CD3"/>
    <w:rsid w:val="00616DBD"/>
    <w:rsid w:val="006201C7"/>
    <w:rsid w:val="00624385"/>
    <w:rsid w:val="006258A4"/>
    <w:rsid w:val="00627109"/>
    <w:rsid w:val="006315BF"/>
    <w:rsid w:val="0064019E"/>
    <w:rsid w:val="00640CAD"/>
    <w:rsid w:val="00644836"/>
    <w:rsid w:val="0065535F"/>
    <w:rsid w:val="006556B3"/>
    <w:rsid w:val="00655801"/>
    <w:rsid w:val="006559AD"/>
    <w:rsid w:val="00657C85"/>
    <w:rsid w:val="0066295D"/>
    <w:rsid w:val="0066321E"/>
    <w:rsid w:val="0066551C"/>
    <w:rsid w:val="00675DAE"/>
    <w:rsid w:val="00682F8E"/>
    <w:rsid w:val="00683005"/>
    <w:rsid w:val="0069239F"/>
    <w:rsid w:val="00693E38"/>
    <w:rsid w:val="00693EC4"/>
    <w:rsid w:val="006A25F0"/>
    <w:rsid w:val="006A2DB8"/>
    <w:rsid w:val="006B344F"/>
    <w:rsid w:val="006B62A6"/>
    <w:rsid w:val="006C19E1"/>
    <w:rsid w:val="006C5D26"/>
    <w:rsid w:val="006D5E96"/>
    <w:rsid w:val="006E4E88"/>
    <w:rsid w:val="006F25DA"/>
    <w:rsid w:val="007003E5"/>
    <w:rsid w:val="00701838"/>
    <w:rsid w:val="00702697"/>
    <w:rsid w:val="00712982"/>
    <w:rsid w:val="00715A13"/>
    <w:rsid w:val="00716B3A"/>
    <w:rsid w:val="00720145"/>
    <w:rsid w:val="00723199"/>
    <w:rsid w:val="00730391"/>
    <w:rsid w:val="007322AC"/>
    <w:rsid w:val="00735A20"/>
    <w:rsid w:val="007404D6"/>
    <w:rsid w:val="007405EA"/>
    <w:rsid w:val="007419F0"/>
    <w:rsid w:val="00743E22"/>
    <w:rsid w:val="007445D5"/>
    <w:rsid w:val="00750867"/>
    <w:rsid w:val="00750D2F"/>
    <w:rsid w:val="0075155E"/>
    <w:rsid w:val="00755411"/>
    <w:rsid w:val="00760D12"/>
    <w:rsid w:val="007907A7"/>
    <w:rsid w:val="007A21C5"/>
    <w:rsid w:val="007A4EAC"/>
    <w:rsid w:val="007A69E5"/>
    <w:rsid w:val="007B3AD4"/>
    <w:rsid w:val="007C0CD3"/>
    <w:rsid w:val="007C51F8"/>
    <w:rsid w:val="007D4E57"/>
    <w:rsid w:val="007E3511"/>
    <w:rsid w:val="007E7A0C"/>
    <w:rsid w:val="007F5FB8"/>
    <w:rsid w:val="007F7E37"/>
    <w:rsid w:val="00803B92"/>
    <w:rsid w:val="0080480F"/>
    <w:rsid w:val="00823EE5"/>
    <w:rsid w:val="008277F7"/>
    <w:rsid w:val="0083106E"/>
    <w:rsid w:val="008317FA"/>
    <w:rsid w:val="008355FC"/>
    <w:rsid w:val="00836633"/>
    <w:rsid w:val="00842BEB"/>
    <w:rsid w:val="00854235"/>
    <w:rsid w:val="00860722"/>
    <w:rsid w:val="00860D20"/>
    <w:rsid w:val="008617B7"/>
    <w:rsid w:val="00864B95"/>
    <w:rsid w:val="00866263"/>
    <w:rsid w:val="00870C7E"/>
    <w:rsid w:val="00874A3B"/>
    <w:rsid w:val="0087508D"/>
    <w:rsid w:val="00876097"/>
    <w:rsid w:val="00882644"/>
    <w:rsid w:val="00882E0F"/>
    <w:rsid w:val="00885574"/>
    <w:rsid w:val="00890356"/>
    <w:rsid w:val="00893B7A"/>
    <w:rsid w:val="00894227"/>
    <w:rsid w:val="00896782"/>
    <w:rsid w:val="00897059"/>
    <w:rsid w:val="0089778A"/>
    <w:rsid w:val="008A0244"/>
    <w:rsid w:val="008A3318"/>
    <w:rsid w:val="008A3996"/>
    <w:rsid w:val="008A402B"/>
    <w:rsid w:val="008B37DD"/>
    <w:rsid w:val="008D2959"/>
    <w:rsid w:val="008E2CB4"/>
    <w:rsid w:val="008E7D06"/>
    <w:rsid w:val="008F05AC"/>
    <w:rsid w:val="008F42C5"/>
    <w:rsid w:val="008F4EAB"/>
    <w:rsid w:val="008F5DF2"/>
    <w:rsid w:val="008F5E9B"/>
    <w:rsid w:val="008F5FEC"/>
    <w:rsid w:val="008F7B25"/>
    <w:rsid w:val="008F7D31"/>
    <w:rsid w:val="00900E32"/>
    <w:rsid w:val="009019EC"/>
    <w:rsid w:val="009036BD"/>
    <w:rsid w:val="0090517B"/>
    <w:rsid w:val="00905EF5"/>
    <w:rsid w:val="00913C35"/>
    <w:rsid w:val="00914B77"/>
    <w:rsid w:val="009167CF"/>
    <w:rsid w:val="00917F3F"/>
    <w:rsid w:val="009221D3"/>
    <w:rsid w:val="009251CE"/>
    <w:rsid w:val="0092559B"/>
    <w:rsid w:val="0092588A"/>
    <w:rsid w:val="00935336"/>
    <w:rsid w:val="00936DCE"/>
    <w:rsid w:val="00937994"/>
    <w:rsid w:val="009460BA"/>
    <w:rsid w:val="00954716"/>
    <w:rsid w:val="00955470"/>
    <w:rsid w:val="00956C09"/>
    <w:rsid w:val="009620DE"/>
    <w:rsid w:val="00970E80"/>
    <w:rsid w:val="00977A60"/>
    <w:rsid w:val="00980170"/>
    <w:rsid w:val="00983E6A"/>
    <w:rsid w:val="00992BC6"/>
    <w:rsid w:val="009A6F76"/>
    <w:rsid w:val="009B0AB5"/>
    <w:rsid w:val="009B25A5"/>
    <w:rsid w:val="009B44EA"/>
    <w:rsid w:val="009B4DBB"/>
    <w:rsid w:val="009B5AC5"/>
    <w:rsid w:val="009B7516"/>
    <w:rsid w:val="009B7D91"/>
    <w:rsid w:val="009C15D8"/>
    <w:rsid w:val="009C7F91"/>
    <w:rsid w:val="009D4534"/>
    <w:rsid w:val="009D62A1"/>
    <w:rsid w:val="009E56FE"/>
    <w:rsid w:val="009F1180"/>
    <w:rsid w:val="009F3FE7"/>
    <w:rsid w:val="009F6C7B"/>
    <w:rsid w:val="00A045EF"/>
    <w:rsid w:val="00A0780D"/>
    <w:rsid w:val="00A1257F"/>
    <w:rsid w:val="00A1662A"/>
    <w:rsid w:val="00A221C4"/>
    <w:rsid w:val="00A24B4E"/>
    <w:rsid w:val="00A25E32"/>
    <w:rsid w:val="00A27D0A"/>
    <w:rsid w:val="00A34051"/>
    <w:rsid w:val="00A34383"/>
    <w:rsid w:val="00A37F96"/>
    <w:rsid w:val="00A421BD"/>
    <w:rsid w:val="00A4566D"/>
    <w:rsid w:val="00A47079"/>
    <w:rsid w:val="00A50A44"/>
    <w:rsid w:val="00A522FE"/>
    <w:rsid w:val="00A5348C"/>
    <w:rsid w:val="00A677B7"/>
    <w:rsid w:val="00A837DC"/>
    <w:rsid w:val="00A862AB"/>
    <w:rsid w:val="00A90C9A"/>
    <w:rsid w:val="00A94BB8"/>
    <w:rsid w:val="00AA2D78"/>
    <w:rsid w:val="00AA36C5"/>
    <w:rsid w:val="00AA4E05"/>
    <w:rsid w:val="00AB35E1"/>
    <w:rsid w:val="00AB43FF"/>
    <w:rsid w:val="00AC1109"/>
    <w:rsid w:val="00AC2617"/>
    <w:rsid w:val="00AC72D8"/>
    <w:rsid w:val="00AD1EA6"/>
    <w:rsid w:val="00AE6B4C"/>
    <w:rsid w:val="00AE756E"/>
    <w:rsid w:val="00AF050E"/>
    <w:rsid w:val="00AF4A3A"/>
    <w:rsid w:val="00AF6097"/>
    <w:rsid w:val="00AF7BC7"/>
    <w:rsid w:val="00B01E10"/>
    <w:rsid w:val="00B02A11"/>
    <w:rsid w:val="00B04088"/>
    <w:rsid w:val="00B07408"/>
    <w:rsid w:val="00B10606"/>
    <w:rsid w:val="00B13A0E"/>
    <w:rsid w:val="00B15F9E"/>
    <w:rsid w:val="00B20B77"/>
    <w:rsid w:val="00B30453"/>
    <w:rsid w:val="00B31985"/>
    <w:rsid w:val="00B35913"/>
    <w:rsid w:val="00B421BB"/>
    <w:rsid w:val="00B459B4"/>
    <w:rsid w:val="00B52D7A"/>
    <w:rsid w:val="00B627BD"/>
    <w:rsid w:val="00B65807"/>
    <w:rsid w:val="00B70FF8"/>
    <w:rsid w:val="00B719F7"/>
    <w:rsid w:val="00B73E3E"/>
    <w:rsid w:val="00B83A16"/>
    <w:rsid w:val="00B83D0A"/>
    <w:rsid w:val="00B86790"/>
    <w:rsid w:val="00B90198"/>
    <w:rsid w:val="00B911B0"/>
    <w:rsid w:val="00BA2065"/>
    <w:rsid w:val="00BA52BD"/>
    <w:rsid w:val="00BA6D44"/>
    <w:rsid w:val="00BA79E9"/>
    <w:rsid w:val="00BB7467"/>
    <w:rsid w:val="00BC1E28"/>
    <w:rsid w:val="00BD064F"/>
    <w:rsid w:val="00BD452D"/>
    <w:rsid w:val="00BD4CE5"/>
    <w:rsid w:val="00BD6B78"/>
    <w:rsid w:val="00BD7D28"/>
    <w:rsid w:val="00BE482C"/>
    <w:rsid w:val="00BE4E38"/>
    <w:rsid w:val="00BE7728"/>
    <w:rsid w:val="00BF220A"/>
    <w:rsid w:val="00BF3C78"/>
    <w:rsid w:val="00BF5847"/>
    <w:rsid w:val="00C03424"/>
    <w:rsid w:val="00C04CC8"/>
    <w:rsid w:val="00C1005F"/>
    <w:rsid w:val="00C376CA"/>
    <w:rsid w:val="00C414A9"/>
    <w:rsid w:val="00C47458"/>
    <w:rsid w:val="00C55C83"/>
    <w:rsid w:val="00C56599"/>
    <w:rsid w:val="00C63754"/>
    <w:rsid w:val="00C673FC"/>
    <w:rsid w:val="00C71BAB"/>
    <w:rsid w:val="00C73E5F"/>
    <w:rsid w:val="00C77D8B"/>
    <w:rsid w:val="00C80DB8"/>
    <w:rsid w:val="00C903F8"/>
    <w:rsid w:val="00CA79C2"/>
    <w:rsid w:val="00CC4CDC"/>
    <w:rsid w:val="00CD330A"/>
    <w:rsid w:val="00CE04A4"/>
    <w:rsid w:val="00CF03B3"/>
    <w:rsid w:val="00CF379A"/>
    <w:rsid w:val="00D0745D"/>
    <w:rsid w:val="00D2073C"/>
    <w:rsid w:val="00D21D5C"/>
    <w:rsid w:val="00D2367C"/>
    <w:rsid w:val="00D23ACF"/>
    <w:rsid w:val="00D26D9B"/>
    <w:rsid w:val="00D30EA2"/>
    <w:rsid w:val="00D310FF"/>
    <w:rsid w:val="00D35B25"/>
    <w:rsid w:val="00D44673"/>
    <w:rsid w:val="00D5074B"/>
    <w:rsid w:val="00D52D15"/>
    <w:rsid w:val="00D565B9"/>
    <w:rsid w:val="00D74865"/>
    <w:rsid w:val="00D75F52"/>
    <w:rsid w:val="00D83AA5"/>
    <w:rsid w:val="00D91D5F"/>
    <w:rsid w:val="00D93D55"/>
    <w:rsid w:val="00D94608"/>
    <w:rsid w:val="00D97BF2"/>
    <w:rsid w:val="00DA0869"/>
    <w:rsid w:val="00DA300F"/>
    <w:rsid w:val="00DA5A52"/>
    <w:rsid w:val="00DB45AE"/>
    <w:rsid w:val="00DB6138"/>
    <w:rsid w:val="00DC1ECE"/>
    <w:rsid w:val="00DD70D2"/>
    <w:rsid w:val="00DE0F3C"/>
    <w:rsid w:val="00DF357E"/>
    <w:rsid w:val="00DF3A86"/>
    <w:rsid w:val="00E07C5E"/>
    <w:rsid w:val="00E14AF8"/>
    <w:rsid w:val="00E16708"/>
    <w:rsid w:val="00E16B61"/>
    <w:rsid w:val="00E37AD4"/>
    <w:rsid w:val="00E437CF"/>
    <w:rsid w:val="00E50E66"/>
    <w:rsid w:val="00E52357"/>
    <w:rsid w:val="00E5347A"/>
    <w:rsid w:val="00E53747"/>
    <w:rsid w:val="00E70808"/>
    <w:rsid w:val="00E72547"/>
    <w:rsid w:val="00E7409C"/>
    <w:rsid w:val="00E756CB"/>
    <w:rsid w:val="00E82257"/>
    <w:rsid w:val="00E82C7E"/>
    <w:rsid w:val="00E871B9"/>
    <w:rsid w:val="00E87471"/>
    <w:rsid w:val="00E877D4"/>
    <w:rsid w:val="00E912C7"/>
    <w:rsid w:val="00E952D6"/>
    <w:rsid w:val="00EA1678"/>
    <w:rsid w:val="00EB0870"/>
    <w:rsid w:val="00EC6300"/>
    <w:rsid w:val="00EC79FE"/>
    <w:rsid w:val="00ED0DA7"/>
    <w:rsid w:val="00ED1413"/>
    <w:rsid w:val="00ED4737"/>
    <w:rsid w:val="00EE319B"/>
    <w:rsid w:val="00EF1789"/>
    <w:rsid w:val="00F02579"/>
    <w:rsid w:val="00F03951"/>
    <w:rsid w:val="00F30085"/>
    <w:rsid w:val="00F318A4"/>
    <w:rsid w:val="00F36365"/>
    <w:rsid w:val="00F41D33"/>
    <w:rsid w:val="00F63464"/>
    <w:rsid w:val="00F64323"/>
    <w:rsid w:val="00F652F7"/>
    <w:rsid w:val="00F70CC4"/>
    <w:rsid w:val="00F74DE9"/>
    <w:rsid w:val="00F77F71"/>
    <w:rsid w:val="00F83B3F"/>
    <w:rsid w:val="00F9084F"/>
    <w:rsid w:val="00F91FB6"/>
    <w:rsid w:val="00FA39B5"/>
    <w:rsid w:val="00FA4FA9"/>
    <w:rsid w:val="00FA6F5E"/>
    <w:rsid w:val="00FB5A4D"/>
    <w:rsid w:val="00FC0423"/>
    <w:rsid w:val="00FC4D10"/>
    <w:rsid w:val="00FD411F"/>
    <w:rsid w:val="00FD448A"/>
    <w:rsid w:val="00FE17E6"/>
    <w:rsid w:val="00FE74A1"/>
    <w:rsid w:val="00FE7D82"/>
    <w:rsid w:val="00FF64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382B28"/>
  <w15:chartTrackingRefBased/>
  <w15:docId w15:val="{EBA1C4A3-E5D4-4D36-B4C9-1BE3B5A9A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3F6E"/>
    <w:rPr>
      <w:lang w:val="ru-RU"/>
    </w:rPr>
  </w:style>
  <w:style w:type="paragraph" w:styleId="1">
    <w:name w:val="heading 1"/>
    <w:basedOn w:val="a"/>
    <w:next w:val="a"/>
    <w:link w:val="10"/>
    <w:uiPriority w:val="9"/>
    <w:qFormat/>
    <w:rsid w:val="009251CE"/>
    <w:pPr>
      <w:keepNext/>
      <w:autoSpaceDE w:val="0"/>
      <w:autoSpaceDN w:val="0"/>
      <w:jc w:val="center"/>
      <w:outlineLvl w:val="0"/>
    </w:pPr>
    <w:rPr>
      <w:rFonts w:eastAsia="Times New Roman" w:cs="Times New Roman"/>
      <w:b/>
      <w:bCs/>
      <w:sz w:val="24"/>
      <w:szCs w:val="24"/>
      <w:lang w:val="uk-UA" w:eastAsia="ru-RU"/>
    </w:rPr>
  </w:style>
  <w:style w:type="paragraph" w:styleId="2">
    <w:name w:val="heading 2"/>
    <w:basedOn w:val="a"/>
    <w:next w:val="a"/>
    <w:link w:val="20"/>
    <w:uiPriority w:val="9"/>
    <w:qFormat/>
    <w:rsid w:val="009251CE"/>
    <w:pPr>
      <w:keepNext/>
      <w:autoSpaceDE w:val="0"/>
      <w:autoSpaceDN w:val="0"/>
      <w:jc w:val="center"/>
      <w:outlineLvl w:val="1"/>
    </w:pPr>
    <w:rPr>
      <w:rFonts w:eastAsia="Times New Roman" w:cs="Times New Roman"/>
      <w:b/>
      <w:bCs/>
      <w:color w:val="FF0000"/>
      <w:sz w:val="24"/>
      <w:szCs w:val="24"/>
      <w:lang w:val="uk-UA" w:eastAsia="ru-RU"/>
    </w:rPr>
  </w:style>
  <w:style w:type="paragraph" w:styleId="3">
    <w:name w:val="heading 3"/>
    <w:basedOn w:val="a"/>
    <w:next w:val="a"/>
    <w:link w:val="30"/>
    <w:uiPriority w:val="9"/>
    <w:qFormat/>
    <w:rsid w:val="009251CE"/>
    <w:pPr>
      <w:keepNext/>
      <w:autoSpaceDE w:val="0"/>
      <w:autoSpaceDN w:val="0"/>
      <w:ind w:left="-108"/>
      <w:jc w:val="right"/>
      <w:outlineLvl w:val="2"/>
    </w:pPr>
    <w:rPr>
      <w:rFonts w:eastAsia="Times New Roman" w:cs="Times New Roman"/>
      <w:b/>
      <w:bCs/>
      <w:sz w:val="24"/>
      <w:szCs w:val="24"/>
      <w:lang w:val="uk-UA" w:eastAsia="ru-RU"/>
    </w:rPr>
  </w:style>
  <w:style w:type="paragraph" w:styleId="6">
    <w:name w:val="heading 6"/>
    <w:aliases w:val="Заголовок 6 Знак1 Знак,Знак13 Знак Знак1 Знак,Заголовок 6 Знак Знак Знак Знак,Знак13 Знак Знак Знак Знак,Знак13 Знак Знак Знак1,Знак13 Знак Знак2,Заголовок 6 Знак Знак Знак1,Знак13 Знак Знак"/>
    <w:basedOn w:val="a"/>
    <w:next w:val="a"/>
    <w:link w:val="60"/>
    <w:uiPriority w:val="9"/>
    <w:qFormat/>
    <w:rsid w:val="009251CE"/>
    <w:pPr>
      <w:keepNext/>
      <w:ind w:firstLine="180"/>
      <w:jc w:val="both"/>
      <w:outlineLvl w:val="5"/>
    </w:pPr>
    <w:rPr>
      <w:rFonts w:eastAsia="Times New Roman" w:cs="Times New Roman"/>
      <w:b/>
      <w:bCs/>
      <w:i/>
      <w:iCs/>
      <w:color w:val="000000"/>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Grid Table Light"/>
    <w:basedOn w:val="a1"/>
    <w:uiPriority w:val="40"/>
    <w:rsid w:val="00025617"/>
    <w:tblPr/>
  </w:style>
  <w:style w:type="paragraph" w:styleId="a4">
    <w:name w:val="List Paragraph"/>
    <w:basedOn w:val="a"/>
    <w:uiPriority w:val="99"/>
    <w:qFormat/>
    <w:rsid w:val="00B10606"/>
    <w:pPr>
      <w:ind w:left="720"/>
      <w:contextualSpacing/>
    </w:pPr>
  </w:style>
  <w:style w:type="character" w:customStyle="1" w:styleId="10">
    <w:name w:val="Заголовок 1 Знак"/>
    <w:basedOn w:val="a0"/>
    <w:link w:val="1"/>
    <w:uiPriority w:val="9"/>
    <w:rsid w:val="009251CE"/>
    <w:rPr>
      <w:rFonts w:eastAsia="Times New Roman" w:cs="Times New Roman"/>
      <w:b/>
      <w:bCs/>
      <w:sz w:val="24"/>
      <w:szCs w:val="24"/>
      <w:lang w:eastAsia="ru-RU"/>
    </w:rPr>
  </w:style>
  <w:style w:type="character" w:customStyle="1" w:styleId="20">
    <w:name w:val="Заголовок 2 Знак"/>
    <w:basedOn w:val="a0"/>
    <w:link w:val="2"/>
    <w:uiPriority w:val="9"/>
    <w:rsid w:val="009251CE"/>
    <w:rPr>
      <w:rFonts w:eastAsia="Times New Roman" w:cs="Times New Roman"/>
      <w:b/>
      <w:bCs/>
      <w:color w:val="FF0000"/>
      <w:sz w:val="24"/>
      <w:szCs w:val="24"/>
      <w:lang w:eastAsia="ru-RU"/>
    </w:rPr>
  </w:style>
  <w:style w:type="character" w:customStyle="1" w:styleId="30">
    <w:name w:val="Заголовок 3 Знак"/>
    <w:basedOn w:val="a0"/>
    <w:link w:val="3"/>
    <w:uiPriority w:val="9"/>
    <w:rsid w:val="009251CE"/>
    <w:rPr>
      <w:rFonts w:eastAsia="Times New Roman" w:cs="Times New Roman"/>
      <w:b/>
      <w:bCs/>
      <w:sz w:val="24"/>
      <w:szCs w:val="24"/>
      <w:lang w:eastAsia="ru-RU"/>
    </w:rPr>
  </w:style>
  <w:style w:type="character" w:customStyle="1" w:styleId="60">
    <w:name w:val="Заголовок 6 Знак"/>
    <w:aliases w:val="Заголовок 6 Знак1 Знак Знак,Знак13 Знак Знак1 Знак Знак,Заголовок 6 Знак Знак Знак Знак Знак,Знак13 Знак Знак Знак Знак Знак,Знак13 Знак Знак Знак1 Знак,Знак13 Знак Знак2 Знак,Заголовок 6 Знак Знак Знак1 Знак,Знак13 Знак Знак Знак"/>
    <w:basedOn w:val="a0"/>
    <w:link w:val="6"/>
    <w:uiPriority w:val="9"/>
    <w:rsid w:val="009251CE"/>
    <w:rPr>
      <w:rFonts w:eastAsia="Times New Roman" w:cs="Times New Roman"/>
      <w:b/>
      <w:bCs/>
      <w:i/>
      <w:iCs/>
      <w:color w:val="000000"/>
      <w:sz w:val="26"/>
      <w:szCs w:val="26"/>
      <w:lang w:eastAsia="ru-RU"/>
    </w:rPr>
  </w:style>
  <w:style w:type="numbering" w:customStyle="1" w:styleId="11">
    <w:name w:val="Немає списку1"/>
    <w:next w:val="a2"/>
    <w:uiPriority w:val="99"/>
    <w:semiHidden/>
    <w:unhideWhenUsed/>
    <w:rsid w:val="009251CE"/>
  </w:style>
  <w:style w:type="paragraph" w:customStyle="1" w:styleId="StyleAwt">
    <w:name w:val="StyleAwt"/>
    <w:basedOn w:val="StyleNormal"/>
    <w:rsid w:val="009251CE"/>
    <w:rPr>
      <w:b/>
      <w:i/>
      <w:sz w:val="18"/>
      <w:u w:val="single"/>
    </w:rPr>
  </w:style>
  <w:style w:type="paragraph" w:customStyle="1" w:styleId="StyleFooter">
    <w:name w:val="StyleFooter"/>
    <w:basedOn w:val="StyleNormal"/>
    <w:rsid w:val="009251CE"/>
    <w:rPr>
      <w:sz w:val="10"/>
    </w:rPr>
  </w:style>
  <w:style w:type="paragraph" w:customStyle="1" w:styleId="StyleHeader">
    <w:name w:val="StyleHeader"/>
    <w:basedOn w:val="StyleNormal"/>
    <w:rsid w:val="009251CE"/>
    <w:rPr>
      <w:sz w:val="12"/>
    </w:rPr>
  </w:style>
  <w:style w:type="paragraph" w:customStyle="1" w:styleId="StyleNormal">
    <w:name w:val="StyleNormal"/>
    <w:link w:val="StyleNormal0"/>
    <w:rsid w:val="009251CE"/>
    <w:pPr>
      <w:spacing w:line="220" w:lineRule="exact"/>
    </w:pPr>
    <w:rPr>
      <w:rFonts w:eastAsia="Times New Roman" w:cs="Times New Roman"/>
      <w:sz w:val="20"/>
      <w:szCs w:val="20"/>
      <w:lang w:eastAsia="ru-RU"/>
    </w:rPr>
  </w:style>
  <w:style w:type="paragraph" w:customStyle="1" w:styleId="StyleOstRed">
    <w:name w:val="StyleOstRed"/>
    <w:basedOn w:val="StyleNormal"/>
    <w:rsid w:val="009251CE"/>
    <w:pPr>
      <w:spacing w:after="120" w:line="240" w:lineRule="auto"/>
      <w:ind w:firstLine="720"/>
      <w:jc w:val="both"/>
    </w:pPr>
    <w:rPr>
      <w:sz w:val="28"/>
    </w:rPr>
  </w:style>
  <w:style w:type="paragraph" w:customStyle="1" w:styleId="StyleProp">
    <w:name w:val="StyleProp"/>
    <w:basedOn w:val="StyleNormal"/>
    <w:rsid w:val="009251CE"/>
    <w:pPr>
      <w:spacing w:line="200" w:lineRule="exact"/>
      <w:ind w:firstLine="227"/>
      <w:jc w:val="both"/>
    </w:pPr>
    <w:rPr>
      <w:sz w:val="18"/>
    </w:rPr>
  </w:style>
  <w:style w:type="paragraph" w:customStyle="1" w:styleId="StyleShap">
    <w:name w:val="StyleShap"/>
    <w:basedOn w:val="StyleNormal"/>
    <w:rsid w:val="009251CE"/>
    <w:pPr>
      <w:spacing w:line="180" w:lineRule="exact"/>
      <w:jc w:val="center"/>
    </w:pPr>
    <w:rPr>
      <w:sz w:val="16"/>
    </w:rPr>
  </w:style>
  <w:style w:type="paragraph" w:customStyle="1" w:styleId="StyleZakonu">
    <w:name w:val="StyleZakonu"/>
    <w:basedOn w:val="StyleNormal"/>
    <w:link w:val="StyleZakonu0"/>
    <w:rsid w:val="009251CE"/>
    <w:pPr>
      <w:spacing w:after="60"/>
      <w:ind w:firstLine="284"/>
      <w:jc w:val="both"/>
    </w:pPr>
  </w:style>
  <w:style w:type="paragraph" w:styleId="31">
    <w:name w:val="Body Text 3"/>
    <w:basedOn w:val="a"/>
    <w:link w:val="32"/>
    <w:uiPriority w:val="99"/>
    <w:rsid w:val="009251CE"/>
    <w:pPr>
      <w:autoSpaceDE w:val="0"/>
      <w:autoSpaceDN w:val="0"/>
      <w:jc w:val="both"/>
    </w:pPr>
    <w:rPr>
      <w:rFonts w:eastAsia="Times New Roman" w:cs="Times New Roman"/>
      <w:color w:val="FF0000"/>
      <w:sz w:val="24"/>
      <w:szCs w:val="24"/>
      <w:lang w:val="uk-UA" w:eastAsia="ru-RU"/>
    </w:rPr>
  </w:style>
  <w:style w:type="character" w:customStyle="1" w:styleId="32">
    <w:name w:val="Основний текст 3 Знак"/>
    <w:basedOn w:val="a0"/>
    <w:link w:val="31"/>
    <w:uiPriority w:val="99"/>
    <w:rsid w:val="009251CE"/>
    <w:rPr>
      <w:rFonts w:eastAsia="Times New Roman" w:cs="Times New Roman"/>
      <w:color w:val="FF0000"/>
      <w:sz w:val="24"/>
      <w:szCs w:val="24"/>
      <w:lang w:eastAsia="ru-RU"/>
    </w:rPr>
  </w:style>
  <w:style w:type="paragraph" w:customStyle="1" w:styleId="StyleStorinka">
    <w:name w:val="StyleStorinka"/>
    <w:basedOn w:val="StyleNormal"/>
    <w:rsid w:val="009251CE"/>
    <w:pPr>
      <w:jc w:val="right"/>
    </w:pPr>
    <w:rPr>
      <w:sz w:val="18"/>
    </w:rPr>
  </w:style>
  <w:style w:type="paragraph" w:customStyle="1" w:styleId="StyleWisnow">
    <w:name w:val="StyleWisnow"/>
    <w:basedOn w:val="StyleNormal"/>
    <w:rsid w:val="009251CE"/>
    <w:rPr>
      <w:sz w:val="18"/>
    </w:rPr>
  </w:style>
  <w:style w:type="paragraph" w:customStyle="1" w:styleId="StyleProp2">
    <w:name w:val="StyleProp2"/>
    <w:basedOn w:val="StyleNormal"/>
    <w:rsid w:val="009251CE"/>
    <w:pPr>
      <w:spacing w:after="120" w:line="200" w:lineRule="exact"/>
      <w:ind w:firstLine="227"/>
      <w:jc w:val="both"/>
    </w:pPr>
    <w:rPr>
      <w:sz w:val="18"/>
    </w:rPr>
  </w:style>
  <w:style w:type="paragraph" w:styleId="a5">
    <w:name w:val="List Number"/>
    <w:basedOn w:val="a"/>
    <w:uiPriority w:val="99"/>
    <w:rsid w:val="009251CE"/>
    <w:pPr>
      <w:tabs>
        <w:tab w:val="num" w:pos="1440"/>
      </w:tabs>
      <w:autoSpaceDE w:val="0"/>
      <w:autoSpaceDN w:val="0"/>
      <w:ind w:left="360" w:hanging="360"/>
    </w:pPr>
    <w:rPr>
      <w:rFonts w:eastAsia="Times New Roman" w:cs="Times New Roman"/>
      <w:sz w:val="24"/>
      <w:szCs w:val="24"/>
      <w:lang w:val="uk-UA" w:eastAsia="ru-RU"/>
    </w:rPr>
  </w:style>
  <w:style w:type="character" w:customStyle="1" w:styleId="a6">
    <w:name w:val="Печатная машинка"/>
    <w:rsid w:val="009251CE"/>
    <w:rPr>
      <w:rFonts w:ascii="Times New Roman" w:hAnsi="Times New Roman"/>
      <w:color w:val="000000"/>
      <w:sz w:val="28"/>
    </w:rPr>
  </w:style>
  <w:style w:type="paragraph" w:styleId="33">
    <w:name w:val="Body Text Indent 3"/>
    <w:basedOn w:val="a"/>
    <w:link w:val="34"/>
    <w:uiPriority w:val="99"/>
    <w:rsid w:val="009251CE"/>
    <w:pPr>
      <w:autoSpaceDE w:val="0"/>
      <w:autoSpaceDN w:val="0"/>
      <w:ind w:firstLine="708"/>
      <w:jc w:val="both"/>
    </w:pPr>
    <w:rPr>
      <w:rFonts w:eastAsia="Times New Roman" w:cs="Times New Roman"/>
      <w:szCs w:val="28"/>
      <w:lang w:val="uk-UA" w:eastAsia="ru-RU"/>
    </w:rPr>
  </w:style>
  <w:style w:type="character" w:customStyle="1" w:styleId="34">
    <w:name w:val="Основний текст з відступом 3 Знак"/>
    <w:basedOn w:val="a0"/>
    <w:link w:val="33"/>
    <w:uiPriority w:val="99"/>
    <w:rsid w:val="009251CE"/>
    <w:rPr>
      <w:rFonts w:eastAsia="Times New Roman" w:cs="Times New Roman"/>
      <w:szCs w:val="28"/>
      <w:lang w:eastAsia="ru-RU"/>
    </w:rPr>
  </w:style>
  <w:style w:type="paragraph" w:styleId="a7">
    <w:name w:val="footer"/>
    <w:basedOn w:val="a"/>
    <w:link w:val="a8"/>
    <w:uiPriority w:val="99"/>
    <w:rsid w:val="009251CE"/>
    <w:pPr>
      <w:tabs>
        <w:tab w:val="center" w:pos="4153"/>
        <w:tab w:val="right" w:pos="8306"/>
      </w:tabs>
      <w:autoSpaceDE w:val="0"/>
      <w:autoSpaceDN w:val="0"/>
    </w:pPr>
    <w:rPr>
      <w:rFonts w:eastAsia="Times New Roman" w:cs="Times New Roman"/>
      <w:sz w:val="24"/>
      <w:szCs w:val="24"/>
      <w:lang w:eastAsia="ru-RU"/>
    </w:rPr>
  </w:style>
  <w:style w:type="character" w:customStyle="1" w:styleId="a8">
    <w:name w:val="Нижній колонтитул Знак"/>
    <w:basedOn w:val="a0"/>
    <w:link w:val="a7"/>
    <w:uiPriority w:val="99"/>
    <w:rsid w:val="009251CE"/>
    <w:rPr>
      <w:rFonts w:eastAsia="Times New Roman" w:cs="Times New Roman"/>
      <w:sz w:val="24"/>
      <w:szCs w:val="24"/>
      <w:lang w:val="ru-RU" w:eastAsia="ru-RU"/>
    </w:rPr>
  </w:style>
  <w:style w:type="paragraph" w:styleId="a9">
    <w:name w:val="Body Text"/>
    <w:basedOn w:val="a"/>
    <w:link w:val="aa"/>
    <w:uiPriority w:val="99"/>
    <w:rsid w:val="009251CE"/>
    <w:pPr>
      <w:autoSpaceDE w:val="0"/>
      <w:autoSpaceDN w:val="0"/>
      <w:jc w:val="center"/>
    </w:pPr>
    <w:rPr>
      <w:rFonts w:eastAsia="Times New Roman" w:cs="Times New Roman"/>
      <w:b/>
      <w:bCs/>
      <w:color w:val="FF0000"/>
      <w:szCs w:val="28"/>
      <w:lang w:val="uk-UA" w:eastAsia="ru-RU"/>
    </w:rPr>
  </w:style>
  <w:style w:type="character" w:customStyle="1" w:styleId="aa">
    <w:name w:val="Основний текст Знак"/>
    <w:basedOn w:val="a0"/>
    <w:link w:val="a9"/>
    <w:uiPriority w:val="99"/>
    <w:rsid w:val="009251CE"/>
    <w:rPr>
      <w:rFonts w:eastAsia="Times New Roman" w:cs="Times New Roman"/>
      <w:b/>
      <w:bCs/>
      <w:color w:val="FF0000"/>
      <w:szCs w:val="28"/>
      <w:lang w:eastAsia="ru-RU"/>
    </w:rPr>
  </w:style>
  <w:style w:type="paragraph" w:styleId="ab">
    <w:name w:val="header"/>
    <w:basedOn w:val="a"/>
    <w:link w:val="ac"/>
    <w:uiPriority w:val="99"/>
    <w:rsid w:val="009251CE"/>
    <w:pPr>
      <w:tabs>
        <w:tab w:val="center" w:pos="4819"/>
        <w:tab w:val="right" w:pos="9639"/>
      </w:tabs>
    </w:pPr>
    <w:rPr>
      <w:rFonts w:eastAsia="Times New Roman" w:cs="Times New Roman"/>
      <w:sz w:val="20"/>
      <w:szCs w:val="20"/>
      <w:lang w:val="uk-UA" w:eastAsia="ru-RU"/>
    </w:rPr>
  </w:style>
  <w:style w:type="character" w:customStyle="1" w:styleId="ac">
    <w:name w:val="Верхній колонтитул Знак"/>
    <w:basedOn w:val="a0"/>
    <w:link w:val="ab"/>
    <w:uiPriority w:val="99"/>
    <w:rsid w:val="009251CE"/>
    <w:rPr>
      <w:rFonts w:eastAsia="Times New Roman" w:cs="Times New Roman"/>
      <w:sz w:val="20"/>
      <w:szCs w:val="20"/>
      <w:lang w:eastAsia="ru-RU"/>
    </w:rPr>
  </w:style>
  <w:style w:type="paragraph" w:styleId="21">
    <w:name w:val="Body Text 2"/>
    <w:basedOn w:val="a"/>
    <w:link w:val="22"/>
    <w:uiPriority w:val="99"/>
    <w:rsid w:val="009251CE"/>
    <w:pPr>
      <w:autoSpaceDE w:val="0"/>
      <w:autoSpaceDN w:val="0"/>
      <w:jc w:val="center"/>
    </w:pPr>
    <w:rPr>
      <w:rFonts w:eastAsia="Times New Roman" w:cs="Times New Roman"/>
      <w:sz w:val="24"/>
      <w:szCs w:val="24"/>
      <w:lang w:val="uk-UA" w:eastAsia="ru-RU"/>
    </w:rPr>
  </w:style>
  <w:style w:type="character" w:customStyle="1" w:styleId="22">
    <w:name w:val="Основний текст 2 Знак"/>
    <w:basedOn w:val="a0"/>
    <w:link w:val="21"/>
    <w:uiPriority w:val="99"/>
    <w:rsid w:val="009251CE"/>
    <w:rPr>
      <w:rFonts w:eastAsia="Times New Roman" w:cs="Times New Roman"/>
      <w:sz w:val="24"/>
      <w:szCs w:val="24"/>
      <w:lang w:eastAsia="ru-RU"/>
    </w:rPr>
  </w:style>
  <w:style w:type="paragraph" w:styleId="23">
    <w:name w:val="Body Text Indent 2"/>
    <w:basedOn w:val="a"/>
    <w:link w:val="24"/>
    <w:uiPriority w:val="99"/>
    <w:rsid w:val="009251CE"/>
    <w:pPr>
      <w:autoSpaceDE w:val="0"/>
      <w:autoSpaceDN w:val="0"/>
      <w:ind w:firstLine="720"/>
      <w:jc w:val="both"/>
    </w:pPr>
    <w:rPr>
      <w:rFonts w:eastAsia="Times New Roman" w:cs="Times New Roman"/>
      <w:b/>
      <w:bCs/>
      <w:szCs w:val="28"/>
      <w:lang w:val="uk-UA" w:eastAsia="ru-RU"/>
    </w:rPr>
  </w:style>
  <w:style w:type="character" w:customStyle="1" w:styleId="24">
    <w:name w:val="Основний текст з відступом 2 Знак"/>
    <w:basedOn w:val="a0"/>
    <w:link w:val="23"/>
    <w:uiPriority w:val="99"/>
    <w:rsid w:val="009251CE"/>
    <w:rPr>
      <w:rFonts w:eastAsia="Times New Roman" w:cs="Times New Roman"/>
      <w:b/>
      <w:bCs/>
      <w:szCs w:val="28"/>
      <w:lang w:eastAsia="ru-RU"/>
    </w:rPr>
  </w:style>
  <w:style w:type="paragraph" w:styleId="HTML">
    <w:name w:val="HTML Preformatted"/>
    <w:aliases w:val="Знак2,Знак Знак Знак Знак Знак Знак Знак Знак,Знак Знак Знак Знак Знак Знак Знак Знак Знак Знак Знак Знак Знак,Стандартный HTML1,Знак Знак1,Знак Знак Знак Знак Знак Знак Знак Знак1 Знак Знак Знак Знак Знак Знак"/>
    <w:basedOn w:val="a"/>
    <w:link w:val="HTML0"/>
    <w:uiPriority w:val="99"/>
    <w:rsid w:val="00925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eastAsia="Times New Roman" w:cs="Times New Roman"/>
      <w:color w:val="000000"/>
      <w:sz w:val="21"/>
      <w:szCs w:val="21"/>
      <w:lang w:eastAsia="ru-RU"/>
    </w:rPr>
  </w:style>
  <w:style w:type="character" w:customStyle="1" w:styleId="HTML0">
    <w:name w:val="Стандартний HTML Знак"/>
    <w:aliases w:val="Знак2 Знак,Знак Знак Знак Знак Знак Знак Знак Знак Знак,Знак Знак Знак Знак Знак Знак Знак Знак Знак Знак Знак Знак Знак Знак,Стандартный HTML1 Знак,Знак Знак1 Знак"/>
    <w:basedOn w:val="a0"/>
    <w:link w:val="HTML"/>
    <w:uiPriority w:val="99"/>
    <w:rsid w:val="009251CE"/>
    <w:rPr>
      <w:rFonts w:eastAsia="Times New Roman" w:cs="Times New Roman"/>
      <w:color w:val="000000"/>
      <w:sz w:val="21"/>
      <w:szCs w:val="21"/>
      <w:lang w:val="ru-RU" w:eastAsia="ru-RU"/>
    </w:rPr>
  </w:style>
  <w:style w:type="paragraph" w:styleId="ad">
    <w:name w:val="Normal (Web)"/>
    <w:aliases w:val="Обычный (веб) Знак,Знак1 Знак,Знак1 Знак Знак,Знак1 Знак Знак Знак Знак Знак Знак Знак,Знак1 Знак Знак Знак,Знак1"/>
    <w:basedOn w:val="a"/>
    <w:uiPriority w:val="99"/>
    <w:rsid w:val="009251CE"/>
    <w:pPr>
      <w:spacing w:before="100" w:beforeAutospacing="1" w:after="100" w:afterAutospacing="1"/>
    </w:pPr>
    <w:rPr>
      <w:rFonts w:eastAsia="Times New Roman" w:cs="Times New Roman"/>
      <w:sz w:val="24"/>
      <w:szCs w:val="24"/>
      <w:lang w:val="uk-UA" w:eastAsia="uk-UA"/>
    </w:rPr>
  </w:style>
  <w:style w:type="character" w:customStyle="1" w:styleId="StyleZakonu0">
    <w:name w:val="StyleZakonu Знак"/>
    <w:link w:val="StyleZakonu"/>
    <w:locked/>
    <w:rsid w:val="009251CE"/>
    <w:rPr>
      <w:rFonts w:eastAsia="Times New Roman" w:cs="Times New Roman"/>
      <w:sz w:val="20"/>
      <w:szCs w:val="20"/>
      <w:lang w:eastAsia="ru-RU"/>
    </w:rPr>
  </w:style>
  <w:style w:type="character" w:styleId="ae">
    <w:name w:val="page number"/>
    <w:basedOn w:val="a0"/>
    <w:uiPriority w:val="99"/>
    <w:rsid w:val="009251CE"/>
    <w:rPr>
      <w:rFonts w:cs="Times New Roman"/>
    </w:rPr>
  </w:style>
  <w:style w:type="character" w:customStyle="1" w:styleId="7">
    <w:name w:val="Знак Знак7"/>
    <w:locked/>
    <w:rsid w:val="009251CE"/>
    <w:rPr>
      <w:rFonts w:ascii="Cambria" w:hAnsi="Cambria"/>
      <w:b/>
      <w:sz w:val="26"/>
      <w:lang w:val="x-none" w:eastAsia="en-US"/>
    </w:rPr>
  </w:style>
  <w:style w:type="paragraph" w:customStyle="1" w:styleId="af">
    <w:name w:val="Знак"/>
    <w:basedOn w:val="a"/>
    <w:rsid w:val="009251CE"/>
    <w:pPr>
      <w:ind w:firstLine="720"/>
      <w:jc w:val="both"/>
    </w:pPr>
    <w:rPr>
      <w:rFonts w:ascii="Verdana" w:eastAsia="Times New Roman" w:hAnsi="Verdana" w:cs="Verdana"/>
      <w:szCs w:val="28"/>
      <w:lang w:val="uk-UA"/>
    </w:rPr>
  </w:style>
  <w:style w:type="character" w:customStyle="1" w:styleId="StyleNormal0">
    <w:name w:val="StyleNormal Знак"/>
    <w:link w:val="StyleNormal"/>
    <w:locked/>
    <w:rsid w:val="009251CE"/>
    <w:rPr>
      <w:rFonts w:eastAsia="Times New Roman" w:cs="Times New Roman"/>
      <w:sz w:val="20"/>
      <w:szCs w:val="20"/>
      <w:lang w:eastAsia="ru-RU"/>
    </w:rPr>
  </w:style>
  <w:style w:type="character" w:customStyle="1" w:styleId="st42">
    <w:name w:val="st42"/>
    <w:rsid w:val="009251CE"/>
    <w:rPr>
      <w:rFonts w:ascii="Times New Roman" w:hAnsi="Times New Roman"/>
      <w:color w:val="000000"/>
    </w:rPr>
  </w:style>
  <w:style w:type="character" w:customStyle="1" w:styleId="st96">
    <w:name w:val="st96"/>
    <w:rsid w:val="009251CE"/>
    <w:rPr>
      <w:rFonts w:ascii="Times New Roman" w:hAnsi="Times New Roman"/>
      <w:color w:val="0000FF"/>
    </w:rPr>
  </w:style>
  <w:style w:type="paragraph" w:customStyle="1" w:styleId="rvps2">
    <w:name w:val="rvps2"/>
    <w:basedOn w:val="a"/>
    <w:rsid w:val="009251CE"/>
    <w:pPr>
      <w:spacing w:before="100" w:beforeAutospacing="1" w:after="100" w:afterAutospacing="1"/>
    </w:pPr>
    <w:rPr>
      <w:rFonts w:eastAsia="Times New Roman" w:cs="Times New Roman"/>
      <w:sz w:val="24"/>
      <w:szCs w:val="24"/>
      <w:lang w:val="uk-UA" w:eastAsia="uk-UA"/>
    </w:rPr>
  </w:style>
  <w:style w:type="character" w:customStyle="1" w:styleId="rvts9">
    <w:name w:val="rvts9"/>
    <w:rsid w:val="009251CE"/>
  </w:style>
  <w:style w:type="paragraph" w:customStyle="1" w:styleId="rvps6">
    <w:name w:val="rvps6"/>
    <w:basedOn w:val="a"/>
    <w:rsid w:val="009251CE"/>
    <w:pPr>
      <w:spacing w:before="100" w:beforeAutospacing="1" w:after="100" w:afterAutospacing="1"/>
    </w:pPr>
    <w:rPr>
      <w:rFonts w:eastAsia="Times New Roman" w:cs="Times New Roman"/>
      <w:color w:val="000000"/>
      <w:sz w:val="24"/>
      <w:szCs w:val="24"/>
      <w:lang w:eastAsia="ru-RU"/>
    </w:rPr>
  </w:style>
  <w:style w:type="character" w:customStyle="1" w:styleId="rvts23">
    <w:name w:val="rvts23"/>
    <w:rsid w:val="009251CE"/>
  </w:style>
  <w:style w:type="character" w:customStyle="1" w:styleId="af0">
    <w:name w:val="Знак Знак"/>
    <w:rsid w:val="009251CE"/>
    <w:rPr>
      <w:sz w:val="22"/>
      <w:lang w:val="uk-UA" w:eastAsia="en-US"/>
    </w:rPr>
  </w:style>
  <w:style w:type="character" w:customStyle="1" w:styleId="rvts44">
    <w:name w:val="rvts44"/>
    <w:rsid w:val="009251CE"/>
  </w:style>
  <w:style w:type="table" w:styleId="af1">
    <w:name w:val="Table Grid"/>
    <w:basedOn w:val="a1"/>
    <w:uiPriority w:val="59"/>
    <w:rsid w:val="009251CE"/>
    <w:rPr>
      <w:rFonts w:eastAsia="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Знак Знак4"/>
    <w:basedOn w:val="a"/>
    <w:rsid w:val="009251CE"/>
    <w:rPr>
      <w:rFonts w:ascii="Verdana" w:eastAsia="Times New Roman" w:hAnsi="Verdana" w:cs="Verdana"/>
      <w:sz w:val="20"/>
      <w:szCs w:val="20"/>
      <w:lang w:val="en-US"/>
    </w:rPr>
  </w:style>
  <w:style w:type="paragraph" w:styleId="af2">
    <w:name w:val="Balloon Text"/>
    <w:basedOn w:val="a"/>
    <w:link w:val="af3"/>
    <w:uiPriority w:val="99"/>
    <w:rsid w:val="009251CE"/>
    <w:rPr>
      <w:rFonts w:ascii="Tahoma" w:eastAsia="Times New Roman" w:hAnsi="Tahoma" w:cs="Tahoma"/>
      <w:sz w:val="16"/>
      <w:szCs w:val="16"/>
      <w:lang w:val="uk-UA" w:eastAsia="ru-RU"/>
    </w:rPr>
  </w:style>
  <w:style w:type="character" w:customStyle="1" w:styleId="af3">
    <w:name w:val="Текст у виносці Знак"/>
    <w:basedOn w:val="a0"/>
    <w:link w:val="af2"/>
    <w:uiPriority w:val="99"/>
    <w:rsid w:val="009251CE"/>
    <w:rPr>
      <w:rFonts w:ascii="Tahoma" w:eastAsia="Times New Roman" w:hAnsi="Tahoma" w:cs="Tahoma"/>
      <w:sz w:val="16"/>
      <w:szCs w:val="16"/>
      <w:lang w:eastAsia="ru-RU"/>
    </w:rPr>
  </w:style>
  <w:style w:type="character" w:customStyle="1" w:styleId="rvts0">
    <w:name w:val="rvts0"/>
    <w:rsid w:val="009251CE"/>
  </w:style>
  <w:style w:type="paragraph" w:customStyle="1" w:styleId="CM4">
    <w:name w:val="CM4"/>
    <w:basedOn w:val="a"/>
    <w:next w:val="a"/>
    <w:rsid w:val="009251CE"/>
    <w:pPr>
      <w:autoSpaceDE w:val="0"/>
      <w:autoSpaceDN w:val="0"/>
      <w:adjustRightInd w:val="0"/>
    </w:pPr>
    <w:rPr>
      <w:rFonts w:eastAsia="MS Mincho" w:cs="Times New Roman"/>
      <w:sz w:val="24"/>
      <w:szCs w:val="24"/>
      <w:lang w:eastAsia="ja-JP"/>
    </w:rPr>
  </w:style>
  <w:style w:type="paragraph" w:customStyle="1" w:styleId="CM44">
    <w:name w:val="CM4+4"/>
    <w:basedOn w:val="a"/>
    <w:next w:val="a"/>
    <w:uiPriority w:val="99"/>
    <w:rsid w:val="009251CE"/>
    <w:pPr>
      <w:autoSpaceDE w:val="0"/>
      <w:autoSpaceDN w:val="0"/>
      <w:adjustRightInd w:val="0"/>
    </w:pPr>
    <w:rPr>
      <w:rFonts w:eastAsia="Times New Roman" w:cs="Times New Roman"/>
      <w:sz w:val="24"/>
      <w:szCs w:val="24"/>
      <w:lang w:eastAsia="ru-RU"/>
    </w:rPr>
  </w:style>
  <w:style w:type="character" w:customStyle="1" w:styleId="af4">
    <w:name w:val="Основний текст_"/>
    <w:link w:val="12"/>
    <w:locked/>
    <w:rsid w:val="009251CE"/>
    <w:rPr>
      <w:spacing w:val="10"/>
      <w:sz w:val="26"/>
      <w:shd w:val="clear" w:color="auto" w:fill="FFFFFF"/>
    </w:rPr>
  </w:style>
  <w:style w:type="paragraph" w:customStyle="1" w:styleId="12">
    <w:name w:val="Основний текст1"/>
    <w:basedOn w:val="a"/>
    <w:link w:val="af4"/>
    <w:rsid w:val="009251CE"/>
    <w:pPr>
      <w:widowControl w:val="0"/>
      <w:shd w:val="clear" w:color="auto" w:fill="FFFFFF"/>
      <w:spacing w:before="600" w:line="320" w:lineRule="exact"/>
      <w:jc w:val="both"/>
    </w:pPr>
    <w:rPr>
      <w:spacing w:val="10"/>
      <w:sz w:val="26"/>
      <w:lang w:val="uk-UA"/>
    </w:rPr>
  </w:style>
  <w:style w:type="character" w:customStyle="1" w:styleId="apple-converted-space">
    <w:name w:val="apple-converted-space"/>
    <w:rsid w:val="009251CE"/>
  </w:style>
  <w:style w:type="character" w:styleId="af5">
    <w:name w:val="Hyperlink"/>
    <w:basedOn w:val="a0"/>
    <w:uiPriority w:val="99"/>
    <w:unhideWhenUsed/>
    <w:rsid w:val="009251CE"/>
    <w:rPr>
      <w:rFonts w:cs="Times New Roman"/>
      <w:color w:val="0000FF"/>
      <w:u w:val="single"/>
    </w:rPr>
  </w:style>
  <w:style w:type="paragraph" w:customStyle="1" w:styleId="af6">
    <w:name w:val="Нормальний текст"/>
    <w:basedOn w:val="a"/>
    <w:uiPriority w:val="99"/>
    <w:rsid w:val="009251CE"/>
    <w:pPr>
      <w:spacing w:before="120"/>
      <w:ind w:firstLine="567"/>
      <w:jc w:val="both"/>
    </w:pPr>
    <w:rPr>
      <w:rFonts w:ascii="Antiqua" w:eastAsia="Times New Roman" w:hAnsi="Antiqua" w:cs="Antiqua"/>
      <w:sz w:val="26"/>
      <w:szCs w:val="26"/>
      <w:lang w:val="uk-UA" w:eastAsia="ru-RU"/>
    </w:rPr>
  </w:style>
  <w:style w:type="character" w:styleId="af7">
    <w:name w:val="annotation reference"/>
    <w:basedOn w:val="a0"/>
    <w:uiPriority w:val="99"/>
    <w:rsid w:val="009251CE"/>
    <w:rPr>
      <w:rFonts w:cs="Times New Roman"/>
      <w:sz w:val="16"/>
      <w:szCs w:val="16"/>
    </w:rPr>
  </w:style>
  <w:style w:type="paragraph" w:styleId="af8">
    <w:name w:val="annotation text"/>
    <w:basedOn w:val="a"/>
    <w:link w:val="af9"/>
    <w:uiPriority w:val="99"/>
    <w:rsid w:val="009251CE"/>
    <w:pPr>
      <w:widowControl w:val="0"/>
      <w:suppressAutoHyphens/>
    </w:pPr>
    <w:rPr>
      <w:rFonts w:ascii="UkrainianLazurski" w:eastAsia="Times New Roman" w:hAnsi="UkrainianLazurski" w:cs="UkrainianLazurski"/>
      <w:b/>
      <w:bCs/>
      <w:color w:val="000000"/>
      <w:kern w:val="1"/>
      <w:sz w:val="20"/>
      <w:szCs w:val="20"/>
      <w:lang w:val="uk-UA" w:eastAsia="ru-RU"/>
    </w:rPr>
  </w:style>
  <w:style w:type="character" w:customStyle="1" w:styleId="af9">
    <w:name w:val="Текст примітки Знак"/>
    <w:basedOn w:val="a0"/>
    <w:link w:val="af8"/>
    <w:uiPriority w:val="99"/>
    <w:rsid w:val="009251CE"/>
    <w:rPr>
      <w:rFonts w:ascii="UkrainianLazurski" w:eastAsia="Times New Roman" w:hAnsi="UkrainianLazurski" w:cs="UkrainianLazurski"/>
      <w:b/>
      <w:bCs/>
      <w:color w:val="000000"/>
      <w:kern w:val="1"/>
      <w:sz w:val="20"/>
      <w:szCs w:val="20"/>
      <w:lang w:eastAsia="ru-RU"/>
    </w:rPr>
  </w:style>
  <w:style w:type="character" w:customStyle="1" w:styleId="st24">
    <w:name w:val="st24"/>
    <w:uiPriority w:val="99"/>
    <w:rsid w:val="009251CE"/>
    <w:rPr>
      <w:rFonts w:ascii="Times New Roman" w:hAnsi="Times New Roman"/>
      <w:b/>
      <w:color w:val="000000"/>
      <w:sz w:val="36"/>
    </w:rPr>
  </w:style>
  <w:style w:type="paragraph" w:customStyle="1" w:styleId="st6">
    <w:name w:val="st6"/>
    <w:uiPriority w:val="99"/>
    <w:rsid w:val="009251CE"/>
    <w:pPr>
      <w:autoSpaceDE w:val="0"/>
      <w:autoSpaceDN w:val="0"/>
      <w:adjustRightInd w:val="0"/>
      <w:spacing w:before="300" w:after="450"/>
      <w:ind w:left="450" w:right="450"/>
      <w:jc w:val="center"/>
    </w:pPr>
    <w:rPr>
      <w:rFonts w:ascii="Courier New" w:eastAsia="Times New Roman" w:hAnsi="Courier New" w:cs="Courier New"/>
      <w:sz w:val="24"/>
      <w:szCs w:val="24"/>
      <w:lang w:val="ru-RU"/>
    </w:rPr>
  </w:style>
  <w:style w:type="character" w:customStyle="1" w:styleId="rvts37">
    <w:name w:val="rvts37"/>
    <w:rsid w:val="009251CE"/>
  </w:style>
  <w:style w:type="numbering" w:customStyle="1" w:styleId="25">
    <w:name w:val="Немає списку2"/>
    <w:next w:val="a2"/>
    <w:uiPriority w:val="99"/>
    <w:semiHidden/>
    <w:unhideWhenUsed/>
    <w:rsid w:val="00E16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991007">
      <w:bodyDiv w:val="1"/>
      <w:marLeft w:val="0"/>
      <w:marRight w:val="0"/>
      <w:marTop w:val="0"/>
      <w:marBottom w:val="0"/>
      <w:divBdr>
        <w:top w:val="none" w:sz="0" w:space="0" w:color="auto"/>
        <w:left w:val="none" w:sz="0" w:space="0" w:color="auto"/>
        <w:bottom w:val="none" w:sz="0" w:space="0" w:color="auto"/>
        <w:right w:val="none" w:sz="0" w:space="0" w:color="auto"/>
      </w:divBdr>
    </w:div>
    <w:div w:id="214650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514BF-4123-469C-9956-83F6C5E6A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147</Pages>
  <Words>247300</Words>
  <Characters>140962</Characters>
  <Application>Microsoft Office Word</Application>
  <DocSecurity>0</DocSecurity>
  <Lines>1174</Lines>
  <Paragraphs>774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387488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Будаков Андрій Юрійович</dc:creator>
  <cp:keywords/>
  <dc:description/>
  <cp:lastModifiedBy>Будаков Андрій Юрійович</cp:lastModifiedBy>
  <cp:revision>7</cp:revision>
  <cp:lastPrinted>2018-07-03T16:27:00Z</cp:lastPrinted>
  <dcterms:created xsi:type="dcterms:W3CDTF">2018-07-03T12:40:00Z</dcterms:created>
  <dcterms:modified xsi:type="dcterms:W3CDTF">2018-07-04T05:32:00Z</dcterms:modified>
</cp:coreProperties>
</file>