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14" w:rsidRDefault="00AA0E14" w:rsidP="00AA0E1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A0E14" w:rsidRDefault="00AA0E14" w:rsidP="00AA0E1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0E14" w:rsidRDefault="00AA0E14" w:rsidP="00AA0E1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A0E14" w:rsidRDefault="00AA0E14" w:rsidP="00AA0E1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A0E14" w:rsidRDefault="00AA0E14" w:rsidP="00AA0E1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A0E14" w:rsidRDefault="00AA0E14" w:rsidP="00AA0E1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AA0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створення спільної депутатської робочої групи з розслідування ситуації, що склалася із законністю набуття та припинення громадянства України </w:t>
      </w:r>
      <w:proofErr w:type="spellStart"/>
      <w:r w:rsidRPr="00AA0E14">
        <w:rPr>
          <w:rFonts w:ascii="Times New Roman" w:eastAsia="Times New Roman" w:hAnsi="Times New Roman"/>
          <w:sz w:val="28"/>
          <w:szCs w:val="28"/>
          <w:lang w:eastAsia="ru-RU"/>
        </w:rPr>
        <w:t>Міхеіла</w:t>
      </w:r>
      <w:proofErr w:type="spellEnd"/>
      <w:r w:rsidRPr="00AA0E14">
        <w:rPr>
          <w:rFonts w:ascii="Times New Roman" w:eastAsia="Times New Roman" w:hAnsi="Times New Roman"/>
          <w:sz w:val="28"/>
          <w:szCs w:val="28"/>
          <w:lang w:eastAsia="ru-RU"/>
        </w:rPr>
        <w:t xml:space="preserve"> Ніколозовича Саакашвілі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0E14" w:rsidRDefault="00AA0E14" w:rsidP="00AA0E1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AA0E14" w:rsidRDefault="00AA0E14" w:rsidP="00AA0E1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705</w:t>
      </w:r>
      <w:r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 xml:space="preserve"> від 01.09. 2017р. </w:t>
      </w:r>
    </w:p>
    <w:p w:rsidR="00AA0E14" w:rsidRDefault="00AA0E14" w:rsidP="00AA0E1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A0E14" w:rsidRDefault="00AA0E14" w:rsidP="00AA0E1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</w:t>
      </w:r>
      <w:r>
        <w:rPr>
          <w:rFonts w:ascii="Arial" w:eastAsia="Times New Roman" w:hAnsi="Arial" w:cs="Arial"/>
          <w:lang w:eastAsia="ru-RU"/>
        </w:rPr>
        <w:t>Дерев</w:t>
      </w:r>
      <w:r w:rsidRPr="00AA0E14">
        <w:rPr>
          <w:rFonts w:ascii="Arial" w:eastAsia="Times New Roman" w:hAnsi="Arial" w:cs="Arial"/>
          <w:lang w:val="ru-RU" w:eastAsia="ru-RU"/>
        </w:rPr>
        <w:t>’</w:t>
      </w:r>
      <w:proofErr w:type="spellStart"/>
      <w:r>
        <w:rPr>
          <w:rFonts w:ascii="Arial" w:eastAsia="Times New Roman" w:hAnsi="Arial" w:cs="Arial"/>
          <w:lang w:eastAsia="ru-RU"/>
        </w:rPr>
        <w:t>янко</w:t>
      </w:r>
      <w:proofErr w:type="spellEnd"/>
      <w:r>
        <w:rPr>
          <w:rFonts w:ascii="Arial" w:eastAsia="Times New Roman" w:hAnsi="Arial" w:cs="Arial"/>
          <w:lang w:eastAsia="ru-RU"/>
        </w:rPr>
        <w:t xml:space="preserve"> Ю.Б.</w:t>
      </w:r>
    </w:p>
    <w:p w:rsidR="00AA0E14" w:rsidRDefault="00AA0E14" w:rsidP="00AA0E1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 w:rsidRPr="00AA0E14">
        <w:rPr>
          <w:rFonts w:ascii="Arial" w:hAnsi="Arial" w:cs="Arial"/>
          <w:color w:val="333333"/>
        </w:rPr>
        <w:t>прав людини, національних меншин і міжнаціональних відносин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AA0E14" w:rsidRDefault="00AA0E14" w:rsidP="00AA0E1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E14" w:rsidRDefault="00AA0E14" w:rsidP="00A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A0E14" w:rsidRDefault="00AA0E14" w:rsidP="00A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0CA2" w:rsidRDefault="00C40CA2" w:rsidP="00A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A0E14" w:rsidRDefault="00AA0E14" w:rsidP="00A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AA0E14" w:rsidRDefault="00AA0E14" w:rsidP="00AA0E14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A0E14" w:rsidRDefault="00AA0E14" w:rsidP="00AA0E14"/>
    <w:p w:rsidR="00AE036C" w:rsidRDefault="00AE036C"/>
    <w:sectPr w:rsidR="00AE036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85" w:rsidRDefault="00EE7B85" w:rsidP="00AA0E14">
      <w:pPr>
        <w:spacing w:after="0" w:line="240" w:lineRule="auto"/>
      </w:pPr>
      <w:r>
        <w:separator/>
      </w:r>
    </w:p>
  </w:endnote>
  <w:endnote w:type="continuationSeparator" w:id="0">
    <w:p w:rsidR="00EE7B85" w:rsidRDefault="00EE7B85" w:rsidP="00A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85" w:rsidRDefault="00EE7B85" w:rsidP="00AA0E14">
      <w:pPr>
        <w:spacing w:after="0" w:line="240" w:lineRule="auto"/>
      </w:pPr>
      <w:r>
        <w:separator/>
      </w:r>
    </w:p>
  </w:footnote>
  <w:footnote w:type="continuationSeparator" w:id="0">
    <w:p w:rsidR="00EE7B85" w:rsidRDefault="00EE7B85" w:rsidP="00AA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14" w:rsidRDefault="00AA0E14" w:rsidP="00AA0E14">
    <w:pPr>
      <w:pStyle w:val="a3"/>
      <w:ind w:firstLine="7230"/>
    </w:pPr>
    <w:r>
      <w:t>Реєстр. № 7056</w:t>
    </w:r>
  </w:p>
  <w:p w:rsidR="00AA0E14" w:rsidRDefault="00AA0E14" w:rsidP="00AA0E14">
    <w:pPr>
      <w:pStyle w:val="a3"/>
      <w:ind w:firstLine="7230"/>
    </w:pPr>
    <w:r>
      <w:t>Від 01.09.2017р.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7"/>
    <w:rsid w:val="00AA0E14"/>
    <w:rsid w:val="00AE036C"/>
    <w:rsid w:val="00C40CA2"/>
    <w:rsid w:val="00EE7B85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0757"/>
  <w15:chartTrackingRefBased/>
  <w15:docId w15:val="{F164988D-E766-4E78-802D-EABF502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14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0E14"/>
  </w:style>
  <w:style w:type="paragraph" w:styleId="a5">
    <w:name w:val="footer"/>
    <w:basedOn w:val="a"/>
    <w:link w:val="a6"/>
    <w:uiPriority w:val="99"/>
    <w:unhideWhenUsed/>
    <w:rsid w:val="00AA0E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2017-09-21T10:59:00Z</dcterms:created>
  <dcterms:modified xsi:type="dcterms:W3CDTF">2017-09-21T11:01:00Z</dcterms:modified>
</cp:coreProperties>
</file>