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6B" w:rsidRDefault="0082226B" w:rsidP="0082226B">
      <w:pPr>
        <w:ind w:left="4680"/>
        <w:jc w:val="center"/>
        <w:rPr>
          <w:sz w:val="28"/>
          <w:szCs w:val="28"/>
        </w:rPr>
      </w:pPr>
      <w:r>
        <w:rPr>
          <w:sz w:val="28"/>
          <w:szCs w:val="28"/>
        </w:rPr>
        <w:t>Проект</w:t>
      </w:r>
    </w:p>
    <w:p w:rsidR="0082226B" w:rsidRDefault="0082226B" w:rsidP="0082226B">
      <w:pPr>
        <w:ind w:left="4680"/>
        <w:jc w:val="center"/>
        <w:rPr>
          <w:sz w:val="28"/>
          <w:szCs w:val="28"/>
        </w:rPr>
      </w:pPr>
      <w:r>
        <w:rPr>
          <w:sz w:val="28"/>
          <w:szCs w:val="28"/>
        </w:rPr>
        <w:t xml:space="preserve">вноситься народними депутатами України – членами Комітету з питань соціальної політики, зайнятості та пенсійного забезпечення </w:t>
      </w:r>
    </w:p>
    <w:p w:rsidR="0082226B" w:rsidRDefault="0082226B" w:rsidP="0082226B">
      <w:pPr>
        <w:ind w:left="4680"/>
        <w:jc w:val="center"/>
        <w:rPr>
          <w:sz w:val="28"/>
          <w:szCs w:val="28"/>
        </w:rPr>
      </w:pPr>
      <w:r>
        <w:rPr>
          <w:sz w:val="28"/>
          <w:szCs w:val="28"/>
        </w:rPr>
        <w:t>Денісовою Л.Л. та іншими</w:t>
      </w:r>
    </w:p>
    <w:p w:rsidR="0082226B" w:rsidRDefault="0082226B" w:rsidP="0082226B">
      <w:pPr>
        <w:jc w:val="center"/>
        <w:rPr>
          <w:sz w:val="28"/>
          <w:szCs w:val="28"/>
        </w:rPr>
      </w:pPr>
    </w:p>
    <w:p w:rsidR="0082226B" w:rsidRDefault="0082226B" w:rsidP="0082226B">
      <w:pPr>
        <w:jc w:val="center"/>
        <w:rPr>
          <w:sz w:val="28"/>
          <w:szCs w:val="28"/>
        </w:rPr>
      </w:pPr>
    </w:p>
    <w:p w:rsidR="0082226B" w:rsidRDefault="0082226B" w:rsidP="0082226B">
      <w:pPr>
        <w:jc w:val="center"/>
        <w:rPr>
          <w:sz w:val="28"/>
          <w:szCs w:val="28"/>
        </w:rPr>
      </w:pPr>
    </w:p>
    <w:p w:rsidR="0082226B" w:rsidRDefault="0082226B" w:rsidP="0082226B">
      <w:pPr>
        <w:jc w:val="center"/>
        <w:rPr>
          <w:sz w:val="28"/>
          <w:szCs w:val="28"/>
        </w:rPr>
      </w:pPr>
    </w:p>
    <w:p w:rsidR="0082226B" w:rsidRDefault="0082226B" w:rsidP="0082226B">
      <w:pPr>
        <w:jc w:val="center"/>
        <w:rPr>
          <w:sz w:val="28"/>
          <w:szCs w:val="28"/>
        </w:rPr>
      </w:pPr>
    </w:p>
    <w:p w:rsidR="0082226B" w:rsidRDefault="0082226B" w:rsidP="0082226B">
      <w:pPr>
        <w:jc w:val="center"/>
        <w:rPr>
          <w:b/>
          <w:sz w:val="28"/>
          <w:szCs w:val="28"/>
        </w:rPr>
      </w:pPr>
      <w:r>
        <w:rPr>
          <w:b/>
          <w:sz w:val="28"/>
          <w:szCs w:val="28"/>
        </w:rPr>
        <w:t>ПОСТАНОВА</w:t>
      </w:r>
    </w:p>
    <w:p w:rsidR="0082226B" w:rsidRDefault="0082226B" w:rsidP="0082226B">
      <w:pPr>
        <w:jc w:val="center"/>
        <w:rPr>
          <w:b/>
          <w:sz w:val="28"/>
          <w:szCs w:val="28"/>
        </w:rPr>
      </w:pPr>
      <w:r>
        <w:rPr>
          <w:b/>
          <w:sz w:val="28"/>
          <w:szCs w:val="28"/>
        </w:rPr>
        <w:t>ВЕРХОВНОЇ  РАДИ  УКРАЇНИ</w:t>
      </w:r>
    </w:p>
    <w:p w:rsidR="0082226B" w:rsidRDefault="0082226B" w:rsidP="0082226B">
      <w:pPr>
        <w:jc w:val="center"/>
        <w:rPr>
          <w:sz w:val="28"/>
          <w:szCs w:val="28"/>
        </w:rPr>
      </w:pPr>
    </w:p>
    <w:p w:rsidR="0082226B" w:rsidRDefault="0082226B" w:rsidP="0082226B">
      <w:pPr>
        <w:jc w:val="center"/>
        <w:rPr>
          <w:sz w:val="28"/>
          <w:szCs w:val="28"/>
        </w:rPr>
      </w:pPr>
      <w:r>
        <w:rPr>
          <w:sz w:val="28"/>
          <w:szCs w:val="28"/>
        </w:rPr>
        <w:t xml:space="preserve">Про повернення на доопрацювання проекту Закону України </w:t>
      </w:r>
    </w:p>
    <w:p w:rsidR="0082226B" w:rsidRDefault="0082226B" w:rsidP="0082226B">
      <w:pPr>
        <w:jc w:val="center"/>
        <w:outlineLvl w:val="2"/>
        <w:rPr>
          <w:bCs/>
          <w:sz w:val="28"/>
          <w:szCs w:val="28"/>
        </w:rPr>
      </w:pPr>
      <w:r w:rsidRPr="0082226B">
        <w:rPr>
          <w:bCs/>
          <w:sz w:val="28"/>
          <w:szCs w:val="28"/>
        </w:rPr>
        <w:t>про внесення змін до деяких законодавчих актів України щодо</w:t>
      </w:r>
    </w:p>
    <w:p w:rsidR="0082226B" w:rsidRPr="0082226B" w:rsidRDefault="0082226B" w:rsidP="0082226B">
      <w:pPr>
        <w:jc w:val="center"/>
        <w:outlineLvl w:val="2"/>
        <w:rPr>
          <w:bCs/>
          <w:sz w:val="28"/>
          <w:szCs w:val="28"/>
        </w:rPr>
      </w:pPr>
      <w:r w:rsidRPr="0082226B">
        <w:rPr>
          <w:bCs/>
          <w:sz w:val="28"/>
          <w:szCs w:val="28"/>
        </w:rPr>
        <w:t xml:space="preserve">встановлення мінімальних розмірів ставок (окладів) заробітної </w:t>
      </w:r>
    </w:p>
    <w:p w:rsidR="0082226B" w:rsidRPr="0082226B" w:rsidRDefault="0082226B" w:rsidP="0082226B">
      <w:pPr>
        <w:jc w:val="center"/>
        <w:outlineLvl w:val="2"/>
        <w:rPr>
          <w:bCs/>
          <w:sz w:val="28"/>
          <w:szCs w:val="28"/>
        </w:rPr>
      </w:pPr>
      <w:r w:rsidRPr="0082226B">
        <w:rPr>
          <w:bCs/>
          <w:sz w:val="28"/>
          <w:szCs w:val="28"/>
        </w:rPr>
        <w:t>плати та підвищення розміру заробітної плати на підприємствах,</w:t>
      </w:r>
    </w:p>
    <w:p w:rsidR="0082226B" w:rsidRPr="0082226B" w:rsidRDefault="0082226B" w:rsidP="0082226B">
      <w:pPr>
        <w:jc w:val="center"/>
        <w:outlineLvl w:val="2"/>
        <w:rPr>
          <w:bCs/>
          <w:sz w:val="28"/>
          <w:szCs w:val="28"/>
        </w:rPr>
      </w:pPr>
      <w:r w:rsidRPr="0082226B">
        <w:rPr>
          <w:bCs/>
          <w:sz w:val="28"/>
          <w:szCs w:val="28"/>
        </w:rPr>
        <w:t>які реалізують більше 50 відсотків виробленої ними продукції,</w:t>
      </w:r>
    </w:p>
    <w:p w:rsidR="0082226B" w:rsidRPr="0082226B" w:rsidRDefault="0082226B" w:rsidP="0082226B">
      <w:pPr>
        <w:jc w:val="center"/>
        <w:outlineLvl w:val="2"/>
        <w:rPr>
          <w:bCs/>
          <w:sz w:val="28"/>
          <w:szCs w:val="28"/>
        </w:rPr>
      </w:pPr>
      <w:r w:rsidRPr="0082226B">
        <w:rPr>
          <w:bCs/>
          <w:sz w:val="28"/>
          <w:szCs w:val="28"/>
        </w:rPr>
        <w:t>товарів, робіт, послуг за межі митної території України (експорт)</w:t>
      </w:r>
    </w:p>
    <w:p w:rsidR="0082226B" w:rsidRDefault="0082226B" w:rsidP="0082226B">
      <w:pPr>
        <w:jc w:val="center"/>
        <w:rPr>
          <w:sz w:val="28"/>
          <w:szCs w:val="28"/>
        </w:rPr>
      </w:pPr>
    </w:p>
    <w:p w:rsidR="0082226B" w:rsidRDefault="0082226B" w:rsidP="0082226B">
      <w:pPr>
        <w:jc w:val="both"/>
        <w:rPr>
          <w:sz w:val="28"/>
          <w:szCs w:val="28"/>
        </w:rPr>
      </w:pPr>
    </w:p>
    <w:p w:rsidR="0082226B" w:rsidRDefault="0082226B" w:rsidP="0082226B">
      <w:pPr>
        <w:jc w:val="both"/>
        <w:rPr>
          <w:b/>
          <w:sz w:val="28"/>
          <w:szCs w:val="28"/>
        </w:rPr>
      </w:pPr>
      <w:r>
        <w:rPr>
          <w:sz w:val="28"/>
          <w:szCs w:val="28"/>
        </w:rPr>
        <w:tab/>
        <w:t xml:space="preserve">Верховна Рада України  </w:t>
      </w:r>
      <w:r>
        <w:rPr>
          <w:b/>
          <w:sz w:val="28"/>
          <w:szCs w:val="28"/>
        </w:rPr>
        <w:t>п о с т а н о в л я є:</w:t>
      </w:r>
    </w:p>
    <w:p w:rsidR="0082226B" w:rsidRDefault="0082226B" w:rsidP="0082226B">
      <w:pPr>
        <w:jc w:val="both"/>
        <w:rPr>
          <w:sz w:val="28"/>
          <w:szCs w:val="28"/>
        </w:rPr>
      </w:pPr>
    </w:p>
    <w:p w:rsidR="0082226B" w:rsidRDefault="0082226B" w:rsidP="0082226B">
      <w:pPr>
        <w:ind w:firstLine="708"/>
        <w:jc w:val="both"/>
        <w:rPr>
          <w:sz w:val="28"/>
          <w:szCs w:val="28"/>
        </w:rPr>
      </w:pPr>
      <w:r>
        <w:rPr>
          <w:sz w:val="28"/>
          <w:szCs w:val="28"/>
        </w:rPr>
        <w:t>П</w:t>
      </w:r>
      <w:r w:rsidRPr="00A02293">
        <w:rPr>
          <w:sz w:val="28"/>
          <w:szCs w:val="28"/>
        </w:rPr>
        <w:t xml:space="preserve">роект Закону України </w:t>
      </w:r>
      <w:r w:rsidRPr="00C942BA">
        <w:rPr>
          <w:sz w:val="28"/>
          <w:szCs w:val="28"/>
        </w:rPr>
        <w:t xml:space="preserve">про </w:t>
      </w:r>
      <w:r w:rsidRPr="0082226B">
        <w:rPr>
          <w:sz w:val="28"/>
          <w:szCs w:val="28"/>
        </w:rPr>
        <w:t xml:space="preserve">внесення змін до деяких законодавчих актів України щодо встановлення мінімальних розмірів ставок (окладів) заробітної плати та підвищення розміру заробітної плати на підприємствах, які реалізують більше 50 відсотків виробленої ними продукції, товарів, робіт, послуг за межі митної території України (експорт) (реєстр. № 6190), поданий народними депутатами України </w:t>
      </w:r>
      <w:proofErr w:type="spellStart"/>
      <w:r w:rsidRPr="0082226B">
        <w:rPr>
          <w:sz w:val="28"/>
          <w:szCs w:val="28"/>
        </w:rPr>
        <w:t>Добродомовим</w:t>
      </w:r>
      <w:proofErr w:type="spellEnd"/>
      <w:r>
        <w:rPr>
          <w:sz w:val="28"/>
          <w:szCs w:val="28"/>
        </w:rPr>
        <w:t xml:space="preserve"> Д.Є., </w:t>
      </w:r>
      <w:proofErr w:type="spellStart"/>
      <w:r>
        <w:rPr>
          <w:sz w:val="28"/>
          <w:szCs w:val="28"/>
        </w:rPr>
        <w:t>Матківським</w:t>
      </w:r>
      <w:proofErr w:type="spellEnd"/>
      <w:r>
        <w:rPr>
          <w:sz w:val="28"/>
          <w:szCs w:val="28"/>
        </w:rPr>
        <w:t xml:space="preserve"> Б.М., Мусієм О.С.</w:t>
      </w:r>
      <w:r w:rsidRPr="0082226B">
        <w:rPr>
          <w:sz w:val="28"/>
          <w:szCs w:val="28"/>
        </w:rPr>
        <w:t>,</w:t>
      </w:r>
      <w:r w:rsidRPr="0082226B">
        <w:rPr>
          <w:sz w:val="28"/>
          <w:szCs w:val="28"/>
          <w:lang w:eastAsia="uk-UA"/>
        </w:rPr>
        <w:t xml:space="preserve"> </w:t>
      </w:r>
      <w:r>
        <w:rPr>
          <w:sz w:val="28"/>
          <w:szCs w:val="28"/>
          <w:lang w:eastAsia="uk-UA"/>
        </w:rPr>
        <w:t>повернути суб’</w:t>
      </w:r>
      <w:r w:rsidRPr="00B65ABD">
        <w:rPr>
          <w:sz w:val="28"/>
          <w:szCs w:val="28"/>
          <w:lang w:eastAsia="uk-UA"/>
        </w:rPr>
        <w:t>єкту права законодавчої ініціативи на доопрацювання.</w:t>
      </w:r>
    </w:p>
    <w:p w:rsidR="0082226B" w:rsidRDefault="0082226B" w:rsidP="0082226B">
      <w:pPr>
        <w:ind w:firstLine="708"/>
        <w:jc w:val="both"/>
        <w:rPr>
          <w:b/>
          <w:sz w:val="28"/>
          <w:szCs w:val="28"/>
        </w:rPr>
      </w:pPr>
    </w:p>
    <w:p w:rsidR="0082226B" w:rsidRDefault="0082226B" w:rsidP="0082226B">
      <w:pPr>
        <w:jc w:val="both"/>
        <w:rPr>
          <w:sz w:val="28"/>
          <w:szCs w:val="28"/>
        </w:rPr>
      </w:pPr>
    </w:p>
    <w:p w:rsidR="0082226B" w:rsidRDefault="0082226B" w:rsidP="0082226B">
      <w:pPr>
        <w:jc w:val="both"/>
        <w:rPr>
          <w:sz w:val="28"/>
          <w:szCs w:val="28"/>
        </w:rPr>
      </w:pPr>
    </w:p>
    <w:p w:rsidR="0082226B" w:rsidRDefault="0082226B" w:rsidP="0082226B">
      <w:pPr>
        <w:jc w:val="both"/>
        <w:rPr>
          <w:sz w:val="28"/>
          <w:szCs w:val="28"/>
        </w:rPr>
      </w:pPr>
      <w:r>
        <w:rPr>
          <w:sz w:val="28"/>
          <w:szCs w:val="28"/>
        </w:rPr>
        <w:tab/>
        <w:t xml:space="preserve">Голова Верховної Ради </w:t>
      </w:r>
    </w:p>
    <w:p w:rsidR="0082226B" w:rsidRDefault="0082226B" w:rsidP="0082226B">
      <w:pPr>
        <w:jc w:val="both"/>
        <w:rPr>
          <w:sz w:val="28"/>
          <w:szCs w:val="28"/>
        </w:rPr>
      </w:pPr>
      <w:r>
        <w:rPr>
          <w:sz w:val="28"/>
          <w:szCs w:val="28"/>
        </w:rPr>
        <w:tab/>
      </w:r>
      <w:r>
        <w:rPr>
          <w:sz w:val="28"/>
          <w:szCs w:val="28"/>
        </w:rPr>
        <w:tab/>
        <w:t xml:space="preserve">  України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2226B" w:rsidRDefault="0082226B" w:rsidP="0082226B">
      <w:pPr>
        <w:rPr>
          <w:sz w:val="28"/>
          <w:szCs w:val="28"/>
        </w:rPr>
      </w:pPr>
    </w:p>
    <w:p w:rsidR="0082226B" w:rsidRDefault="0082226B" w:rsidP="0082226B"/>
    <w:p w:rsidR="0082226B" w:rsidRPr="00C942BA" w:rsidRDefault="0082226B" w:rsidP="0082226B">
      <w:pPr>
        <w:rPr>
          <w:sz w:val="28"/>
          <w:szCs w:val="28"/>
        </w:rPr>
      </w:pPr>
    </w:p>
    <w:p w:rsidR="0082226B" w:rsidRPr="00C942BA" w:rsidRDefault="0082226B" w:rsidP="0082226B">
      <w:pPr>
        <w:rPr>
          <w:sz w:val="28"/>
          <w:szCs w:val="28"/>
        </w:rPr>
      </w:pPr>
    </w:p>
    <w:p w:rsidR="0082226B" w:rsidRDefault="0082226B" w:rsidP="0082226B">
      <w:bookmarkStart w:id="0" w:name="_GoBack"/>
      <w:bookmarkEnd w:id="0"/>
    </w:p>
    <w:p w:rsidR="005204CF" w:rsidRDefault="005204CF"/>
    <w:sectPr w:rsidR="005204CF" w:rsidSect="00D75E2F">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0"/>
    <w:rsid w:val="0012660B"/>
    <w:rsid w:val="001C19BB"/>
    <w:rsid w:val="002C5AA7"/>
    <w:rsid w:val="005204CF"/>
    <w:rsid w:val="006868F3"/>
    <w:rsid w:val="0082226B"/>
    <w:rsid w:val="00873AB0"/>
    <w:rsid w:val="00B80D0A"/>
    <w:rsid w:val="00D75E2F"/>
    <w:rsid w:val="00DD7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FA9F4-F4EE-45E3-984C-CD8C4E85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26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750</Words>
  <Characters>429</Characters>
  <Application>Microsoft Office Word</Application>
  <DocSecurity>0</DocSecurity>
  <Lines>3</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Володимирівна Самойлик</dc:creator>
  <cp:keywords/>
  <dc:description/>
  <cp:lastModifiedBy>Юлія Володимирівна Самойлик</cp:lastModifiedBy>
  <cp:revision>3</cp:revision>
  <dcterms:created xsi:type="dcterms:W3CDTF">2017-09-08T11:59:00Z</dcterms:created>
  <dcterms:modified xsi:type="dcterms:W3CDTF">2017-09-13T14:16:00Z</dcterms:modified>
</cp:coreProperties>
</file>