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B0727" w:rsidRDefault="009B0727" w:rsidP="009B0727">
      <w:pPr>
        <w:spacing w:after="0" w:line="240" w:lineRule="auto"/>
        <w:jc w:val="right"/>
        <w:rPr>
          <w:rFonts w:eastAsia="Times New Roman" w:cs="Times New Roman"/>
          <w:b/>
          <w:caps/>
          <w:szCs w:val="28"/>
          <w:lang w:eastAsia="ru-RU"/>
        </w:rPr>
      </w:pPr>
      <w:r w:rsidRPr="009B0727">
        <w:rPr>
          <w:rFonts w:eastAsia="Times New Roman" w:cs="Times New Roman"/>
          <w:b/>
          <w:caps/>
          <w:szCs w:val="28"/>
          <w:lang w:eastAsia="ru-RU"/>
        </w:rPr>
        <w:t>верховна рада україни</w:t>
      </w:r>
    </w:p>
    <w:p w:rsidR="0047306E" w:rsidRPr="009B0727" w:rsidRDefault="0047306E" w:rsidP="009B0727">
      <w:pPr>
        <w:spacing w:after="0" w:line="240" w:lineRule="auto"/>
        <w:jc w:val="right"/>
        <w:rPr>
          <w:rFonts w:eastAsia="Times New Roman" w:cs="Times New Roman"/>
          <w:b/>
          <w:caps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47306E" w:rsidRDefault="009B0727" w:rsidP="009B072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9B0727">
        <w:rPr>
          <w:rFonts w:eastAsia="Times New Roman" w:cs="Times New Roman"/>
          <w:szCs w:val="28"/>
          <w:lang w:eastAsia="uk-UA"/>
        </w:rPr>
        <w:t xml:space="preserve">Відповідно до статті 15 Закону України «Про комітети Верховної Ради України» та рішення Комітету від </w:t>
      </w:r>
      <w:r w:rsidR="0047306E">
        <w:rPr>
          <w:rFonts w:eastAsia="Times New Roman" w:cs="Times New Roman"/>
          <w:szCs w:val="28"/>
          <w:lang w:eastAsia="uk-UA"/>
        </w:rPr>
        <w:t>15 листопада</w:t>
      </w:r>
      <w:r w:rsidRPr="009B0727">
        <w:rPr>
          <w:rFonts w:eastAsia="Times New Roman" w:cs="Times New Roman"/>
          <w:szCs w:val="28"/>
          <w:lang w:eastAsia="uk-UA"/>
        </w:rPr>
        <w:t xml:space="preserve"> 201</w:t>
      </w:r>
      <w:r w:rsidR="0047306E">
        <w:rPr>
          <w:rFonts w:eastAsia="Times New Roman" w:cs="Times New Roman"/>
          <w:szCs w:val="28"/>
          <w:lang w:eastAsia="uk-UA"/>
        </w:rPr>
        <w:t>7</w:t>
      </w:r>
      <w:r w:rsidRPr="009B0727">
        <w:rPr>
          <w:rFonts w:eastAsia="Times New Roman" w:cs="Times New Roman"/>
          <w:szCs w:val="28"/>
          <w:lang w:eastAsia="uk-UA"/>
        </w:rPr>
        <w:t xml:space="preserve"> року вноси</w:t>
      </w:r>
      <w:r w:rsidR="007B7C9C">
        <w:rPr>
          <w:rFonts w:eastAsia="Times New Roman" w:cs="Times New Roman"/>
          <w:szCs w:val="28"/>
          <w:lang w:eastAsia="uk-UA"/>
        </w:rPr>
        <w:t>ться</w:t>
      </w:r>
      <w:r w:rsidRPr="009B0727">
        <w:rPr>
          <w:rFonts w:eastAsia="Times New Roman" w:cs="Times New Roman"/>
          <w:szCs w:val="28"/>
          <w:lang w:eastAsia="uk-UA"/>
        </w:rPr>
        <w:t xml:space="preserve"> на розгляд Верховної Ради України проект Постанови Верховної Ради України </w:t>
      </w:r>
      <w:r w:rsidR="0047306E">
        <w:rPr>
          <w:rFonts w:eastAsia="Times New Roman" w:cs="Times New Roman"/>
          <w:szCs w:val="28"/>
          <w:lang w:eastAsia="uk-UA"/>
        </w:rPr>
        <w:t>«</w:t>
      </w:r>
      <w:r w:rsidR="0047306E" w:rsidRPr="0047306E">
        <w:rPr>
          <w:rFonts w:eastAsia="Times New Roman" w:cs="Times New Roman"/>
          <w:szCs w:val="28"/>
          <w:lang w:eastAsia="uk-UA"/>
        </w:rPr>
        <w:t>Про забезпечення формування прожиткового мінімуму відповідно до вимог законодавства та з урахуванням фактичних споживчих цін</w:t>
      </w:r>
      <w:r w:rsidR="0047306E">
        <w:rPr>
          <w:rFonts w:eastAsia="Times New Roman" w:cs="Times New Roman"/>
          <w:szCs w:val="28"/>
          <w:lang w:eastAsia="uk-UA"/>
        </w:rPr>
        <w:t>».</w:t>
      </w:r>
    </w:p>
    <w:p w:rsidR="0047306E" w:rsidRDefault="00440526" w:rsidP="009B072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Подання даного проекту Постанови було зумовлене наступни</w:t>
      </w:r>
      <w:r w:rsidR="007B7C9C">
        <w:rPr>
          <w:rFonts w:eastAsia="Times New Roman" w:cs="Times New Roman"/>
          <w:szCs w:val="28"/>
          <w:lang w:eastAsia="uk-UA"/>
        </w:rPr>
        <w:t>ми</w:t>
      </w:r>
      <w:r>
        <w:rPr>
          <w:rFonts w:eastAsia="Times New Roman" w:cs="Times New Roman"/>
          <w:szCs w:val="28"/>
          <w:lang w:eastAsia="uk-UA"/>
        </w:rPr>
        <w:t xml:space="preserve"> обставин</w:t>
      </w:r>
      <w:r w:rsidR="007B7C9C">
        <w:rPr>
          <w:rFonts w:eastAsia="Times New Roman" w:cs="Times New Roman"/>
          <w:szCs w:val="28"/>
          <w:lang w:eastAsia="uk-UA"/>
        </w:rPr>
        <w:t>ами</w:t>
      </w:r>
      <w:r>
        <w:rPr>
          <w:rFonts w:eastAsia="Times New Roman" w:cs="Times New Roman"/>
          <w:szCs w:val="28"/>
          <w:lang w:eastAsia="uk-UA"/>
        </w:rPr>
        <w:t>.</w:t>
      </w:r>
    </w:p>
    <w:p w:rsidR="00EA57B2" w:rsidRDefault="00440526" w:rsidP="00440526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>
        <w:rPr>
          <w:rFonts w:eastAsia="Times New Roman" w:cs="Times New Roman"/>
          <w:kern w:val="1"/>
          <w:szCs w:val="28"/>
          <w:lang w:eastAsia="fa-IR" w:bidi="fa-IR"/>
        </w:rPr>
        <w:t>П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>рожитков</w:t>
      </w:r>
      <w:r>
        <w:rPr>
          <w:rFonts w:eastAsia="Times New Roman" w:cs="Times New Roman"/>
          <w:kern w:val="1"/>
          <w:szCs w:val="28"/>
          <w:lang w:eastAsia="fa-IR" w:bidi="fa-IR"/>
        </w:rPr>
        <w:t>ий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 xml:space="preserve"> мінімум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є базовим 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>державни</w:t>
      </w:r>
      <w:r>
        <w:rPr>
          <w:rFonts w:eastAsia="Times New Roman" w:cs="Times New Roman"/>
          <w:kern w:val="1"/>
          <w:szCs w:val="28"/>
          <w:lang w:eastAsia="fa-IR" w:bidi="fa-IR"/>
        </w:rPr>
        <w:t>м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 xml:space="preserve"> соціальни</w:t>
      </w:r>
      <w:r>
        <w:rPr>
          <w:rFonts w:eastAsia="Times New Roman" w:cs="Times New Roman"/>
          <w:kern w:val="1"/>
          <w:szCs w:val="28"/>
          <w:lang w:eastAsia="fa-IR" w:bidi="fa-IR"/>
        </w:rPr>
        <w:t>м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 xml:space="preserve"> стандарт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ом, 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>на основі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якого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 xml:space="preserve"> мають визначатися державні соціальні гарантії та стандарти у сферах доходів населення, житлово-комунального, побутового, соціально-культурного обслуговування, охорони здоров’я та освіти.</w:t>
      </w:r>
      <w:r w:rsidR="00EA57B2" w:rsidRPr="00EA57B2"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  <w:r w:rsidR="00EA57B2">
        <w:rPr>
          <w:rFonts w:eastAsia="Times New Roman" w:cs="Times New Roman"/>
          <w:kern w:val="1"/>
          <w:szCs w:val="28"/>
          <w:lang w:eastAsia="fa-IR" w:bidi="fa-IR"/>
        </w:rPr>
        <w:t>Зокрема, це такі основні державні соціальні гарантії, як мінімальна заробітна плата, мінімальна пенсія за віком, державні соціальні допомоги та інші соціальні виплати, які переважно є основним джерелом існування для людини.</w:t>
      </w:r>
    </w:p>
    <w:p w:rsidR="00440526" w:rsidRDefault="00440526" w:rsidP="00440526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 w:rsidRPr="00440526">
        <w:rPr>
          <w:rFonts w:eastAsia="Times New Roman" w:cs="Times New Roman"/>
          <w:kern w:val="1"/>
          <w:szCs w:val="28"/>
          <w:lang w:eastAsia="fa-IR" w:bidi="fa-IR"/>
        </w:rPr>
        <w:t xml:space="preserve">Разом з тим, стан соціальної політики в Україні протягом тривалого періоду, а особливо за сучасних вкрай складних соціально-економічних умов, свідчить про вразливість і малу ефективність формування системи соціальних стандартів та гарантій на основі прожиткового мінімуму, причиною чого є існування низки проблем, які нівелюють функцію прожиткового мінімуму як основоположного інструменту соціальної політики та створюють загрозу соціальній безпеці країни. </w:t>
      </w:r>
    </w:p>
    <w:p w:rsidR="00542F57" w:rsidRDefault="000B0E9E" w:rsidP="00440526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>
        <w:rPr>
          <w:rFonts w:eastAsia="Times New Roman" w:cs="Times New Roman"/>
          <w:kern w:val="1"/>
          <w:szCs w:val="28"/>
          <w:lang w:eastAsia="fa-IR" w:bidi="fa-IR"/>
        </w:rPr>
        <w:t xml:space="preserve">Серед таких причин варто відмітити, зокрема, 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>невідп</w:t>
      </w:r>
      <w:r>
        <w:rPr>
          <w:rFonts w:eastAsia="Times New Roman" w:cs="Times New Roman"/>
          <w:kern w:val="1"/>
          <w:szCs w:val="28"/>
          <w:lang w:eastAsia="fa-IR" w:bidi="fa-IR"/>
        </w:rPr>
        <w:t>овідність затвердженого у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 xml:space="preserve"> закон</w:t>
      </w:r>
      <w:r>
        <w:rPr>
          <w:rFonts w:eastAsia="Times New Roman" w:cs="Times New Roman"/>
          <w:kern w:val="1"/>
          <w:szCs w:val="28"/>
          <w:lang w:eastAsia="fa-IR" w:bidi="fa-IR"/>
        </w:rPr>
        <w:t>ах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 xml:space="preserve"> про </w:t>
      </w:r>
      <w:r>
        <w:rPr>
          <w:rFonts w:eastAsia="Times New Roman" w:cs="Times New Roman"/>
          <w:kern w:val="1"/>
          <w:szCs w:val="28"/>
          <w:lang w:eastAsia="fa-IR" w:bidi="fa-IR"/>
        </w:rPr>
        <w:t>Д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>ержавний бюджет України на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відповідний рік, в тому числі пропонованого і в проекті закону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  <w:r>
        <w:rPr>
          <w:rFonts w:eastAsia="Times New Roman" w:cs="Times New Roman"/>
          <w:kern w:val="1"/>
          <w:szCs w:val="28"/>
          <w:lang w:eastAsia="fa-IR" w:bidi="fa-IR"/>
        </w:rPr>
        <w:t>про д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 xml:space="preserve">ержавний бюджет </w:t>
      </w:r>
      <w:r>
        <w:rPr>
          <w:rFonts w:eastAsia="Times New Roman" w:cs="Times New Roman"/>
          <w:kern w:val="1"/>
          <w:szCs w:val="28"/>
          <w:lang w:eastAsia="fa-IR" w:bidi="fa-IR"/>
        </w:rPr>
        <w:t>на 2018 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>рік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(№ 7000),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 xml:space="preserve"> розміру прожиткового мінімуму реальній вартіс</w:t>
      </w:r>
      <w:r w:rsidR="00542F57">
        <w:rPr>
          <w:rFonts w:eastAsia="Times New Roman" w:cs="Times New Roman"/>
          <w:kern w:val="1"/>
          <w:szCs w:val="28"/>
          <w:lang w:eastAsia="fa-IR" w:bidi="fa-IR"/>
        </w:rPr>
        <w:t xml:space="preserve">ній величині </w:t>
      </w:r>
      <w:r w:rsidR="002171B7" w:rsidRPr="00542F57">
        <w:rPr>
          <w:rFonts w:eastAsia="Times New Roman" w:cs="Times New Roman"/>
          <w:kern w:val="1"/>
          <w:szCs w:val="28"/>
          <w:lang w:eastAsia="fa-IR" w:bidi="fa-IR"/>
        </w:rPr>
        <w:t>наборів продуктів харчування, непродовольчих товарів і послуг, що забезпечують нормальне функціонування організму людини, збереження її здоров’я, задовольняють основні соціальні і культурні потреби особистості.</w:t>
      </w:r>
    </w:p>
    <w:p w:rsidR="002171B7" w:rsidRDefault="00542F57" w:rsidP="00440526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>
        <w:rPr>
          <w:rFonts w:eastAsia="Times New Roman" w:cs="Times New Roman"/>
          <w:kern w:val="1"/>
          <w:szCs w:val="28"/>
          <w:lang w:eastAsia="fa-IR" w:bidi="fa-IR"/>
        </w:rPr>
        <w:t xml:space="preserve">Так, </w:t>
      </w:r>
      <w:r w:rsidR="002171B7" w:rsidRPr="00542F57">
        <w:rPr>
          <w:rFonts w:eastAsia="Times New Roman" w:cs="Times New Roman"/>
          <w:kern w:val="1"/>
          <w:szCs w:val="28"/>
          <w:lang w:eastAsia="fa-IR" w:bidi="fa-IR"/>
        </w:rPr>
        <w:t xml:space="preserve">прожитковий мінімум на одну особу та для основних соціальних і демографічних груп населення, який планується затвердити на 2018 рік, 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>вже зараз</w:t>
      </w:r>
      <w:r w:rsidR="002171B7" w:rsidRPr="00542F57">
        <w:rPr>
          <w:rFonts w:eastAsia="Times New Roman" w:cs="Times New Roman"/>
          <w:kern w:val="1"/>
          <w:szCs w:val="28"/>
          <w:lang w:eastAsia="fa-IR" w:bidi="fa-IR"/>
        </w:rPr>
        <w:t xml:space="preserve"> нижчий від фактичного прожиткового мінімуму, 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>розрахованого</w:t>
      </w:r>
      <w:r w:rsidR="002171B7" w:rsidRPr="002171B7"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>Міністерством соціальної політики України</w:t>
      </w:r>
      <w:r w:rsidR="002171B7" w:rsidRPr="002171B7"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  <w:r w:rsidR="002171B7" w:rsidRPr="00542F57">
        <w:rPr>
          <w:rFonts w:eastAsia="Times New Roman" w:cs="Times New Roman"/>
          <w:kern w:val="1"/>
          <w:szCs w:val="28"/>
          <w:lang w:eastAsia="fa-IR" w:bidi="fa-IR"/>
        </w:rPr>
        <w:t>на основі статистичних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 xml:space="preserve"> даних про 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lastRenderedPageBreak/>
        <w:t>рівень споживчих цін</w:t>
      </w:r>
      <w:r w:rsidR="002171B7" w:rsidRPr="00542F57">
        <w:rPr>
          <w:rFonts w:eastAsia="Times New Roman" w:cs="Times New Roman"/>
          <w:kern w:val="1"/>
          <w:szCs w:val="28"/>
          <w:lang w:eastAsia="fa-IR" w:bidi="fa-IR"/>
        </w:rPr>
        <w:t xml:space="preserve"> у вересн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>і</w:t>
      </w:r>
      <w:r w:rsidR="002171B7" w:rsidRPr="00542F57">
        <w:rPr>
          <w:rFonts w:eastAsia="Times New Roman" w:cs="Times New Roman"/>
          <w:kern w:val="1"/>
          <w:szCs w:val="28"/>
          <w:lang w:eastAsia="fa-IR" w:bidi="fa-IR"/>
        </w:rPr>
        <w:t xml:space="preserve"> 2017 року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 xml:space="preserve">, </w:t>
      </w:r>
      <w:r w:rsidR="002171B7" w:rsidRPr="002171B7">
        <w:rPr>
          <w:rFonts w:eastAsia="Times New Roman" w:cs="Times New Roman"/>
          <w:kern w:val="1"/>
          <w:szCs w:val="28"/>
          <w:lang w:eastAsia="fa-IR" w:bidi="fa-IR"/>
        </w:rPr>
        <w:t>у 1,8-2,2 рази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>. В</w:t>
      </w:r>
      <w:r w:rsidR="002171B7" w:rsidRPr="002171B7">
        <w:rPr>
          <w:rFonts w:eastAsia="Times New Roman" w:cs="Times New Roman"/>
          <w:kern w:val="1"/>
          <w:szCs w:val="28"/>
          <w:lang w:eastAsia="fa-IR" w:bidi="fa-IR"/>
        </w:rPr>
        <w:t>раховуючи закономірну для даного періоду року тенденцію інфляції до зростання, на кінець 2017 року ця різниця значно збільшиться.</w:t>
      </w:r>
      <w:r w:rsidR="002171B7"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</w:p>
    <w:p w:rsidR="005037FE" w:rsidRPr="005037FE" w:rsidRDefault="005037FE" w:rsidP="005037FE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 w:rsidRPr="005037FE">
        <w:rPr>
          <w:rFonts w:eastAsia="Times New Roman" w:cs="Times New Roman"/>
          <w:kern w:val="1"/>
          <w:szCs w:val="28"/>
          <w:lang w:eastAsia="fa-IR" w:bidi="fa-IR"/>
        </w:rPr>
        <w:t xml:space="preserve">Окремо слід </w:t>
      </w:r>
      <w:r>
        <w:rPr>
          <w:rFonts w:eastAsia="Times New Roman" w:cs="Times New Roman"/>
          <w:kern w:val="1"/>
          <w:szCs w:val="28"/>
          <w:lang w:eastAsia="fa-IR" w:bidi="fa-IR"/>
        </w:rPr>
        <w:t>зазначити</w:t>
      </w:r>
      <w:r w:rsidRPr="005037FE">
        <w:rPr>
          <w:rFonts w:eastAsia="Times New Roman" w:cs="Times New Roman"/>
          <w:kern w:val="1"/>
          <w:szCs w:val="28"/>
          <w:lang w:eastAsia="fa-IR" w:bidi="fa-IR"/>
        </w:rPr>
        <w:t xml:space="preserve">, що незважаючи на ратифікацію у 2015 році Конвенції МОП про основні цілі та норми соціальної політики № 117, за якою Україна при встановленні прожиткового мінімуму зобов’язана брати до уваги такі потреби населення, як забезпечення житлом, медичним обслуговуванням та освітою, на сьогоднішній день ці витрати у прожитковому мінімумі так і не враховано у повному обсязі (послуг з медичного обслуговування і освіти немає взагалі). </w:t>
      </w:r>
    </w:p>
    <w:p w:rsidR="005037FE" w:rsidRPr="005037FE" w:rsidRDefault="005037FE" w:rsidP="005037FE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 w:rsidRPr="005037FE">
        <w:rPr>
          <w:rFonts w:eastAsia="Times New Roman" w:cs="Times New Roman"/>
          <w:kern w:val="1"/>
          <w:szCs w:val="28"/>
          <w:lang w:eastAsia="fa-IR" w:bidi="fa-IR"/>
        </w:rPr>
        <w:t>Особливої актуальності набуває необхідність врахування даних потреб в умовах впровадження в Україні освітньої та медичної реформ і постійного збільшення вартості послуг у цих сферах. Так, за офіційними даними Державної служби статистики України, лише у вересні 2017 року послуги освіти подорожчали на 12%, зокрема, середньої – на 18,6%, вищої – на 14,3%.</w:t>
      </w:r>
    </w:p>
    <w:p w:rsidR="00542F57" w:rsidRDefault="005037FE" w:rsidP="005037FE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 w:rsidRPr="005037FE">
        <w:rPr>
          <w:rFonts w:eastAsia="Times New Roman" w:cs="Times New Roman"/>
          <w:kern w:val="1"/>
          <w:szCs w:val="28"/>
          <w:lang w:eastAsia="fa-IR" w:bidi="fa-IR"/>
        </w:rPr>
        <w:t>Крім того, потребує нагального вдосконалення методологія визначення прожиткового мінімуму, яка в умовах соціально-економічних реалій ринкової економіки не здатна забезпечити відображення фактичних потреб та споживання людини.</w:t>
      </w:r>
    </w:p>
    <w:p w:rsidR="000B0E9E" w:rsidRDefault="000B0E9E" w:rsidP="000B0E9E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kern w:val="1"/>
          <w:szCs w:val="28"/>
          <w:lang w:eastAsia="fa-IR" w:bidi="fa-IR"/>
        </w:rPr>
      </w:pPr>
      <w:r w:rsidRPr="00440526">
        <w:rPr>
          <w:rFonts w:eastAsia="Times New Roman" w:cs="Times New Roman"/>
          <w:kern w:val="1"/>
          <w:szCs w:val="28"/>
          <w:lang w:eastAsia="fa-IR" w:bidi="fa-IR"/>
        </w:rPr>
        <w:t>Невідповідність розміру законодавчо встановленого прожиткового мінімуму реальним мінімальним потребам забезпечення особи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  <w:r w:rsidRPr="00440526">
        <w:rPr>
          <w:rFonts w:eastAsia="Times New Roman" w:cs="Times New Roman"/>
          <w:kern w:val="1"/>
          <w:szCs w:val="28"/>
          <w:lang w:eastAsia="fa-IR" w:bidi="fa-IR"/>
        </w:rPr>
        <w:t>зводить нанівець ефективність існуючих механізмів соціального захисту громадян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, призводить до </w:t>
      </w:r>
      <w:r w:rsidRPr="000B0E9E">
        <w:rPr>
          <w:rFonts w:eastAsia="Times New Roman" w:cs="Times New Roman"/>
          <w:kern w:val="1"/>
          <w:szCs w:val="28"/>
          <w:lang w:eastAsia="fa-IR" w:bidi="fa-IR"/>
        </w:rPr>
        <w:t>викривлення реального стану бідності та порушення принципів соціальної справедливості.</w:t>
      </w:r>
    </w:p>
    <w:p w:rsidR="000B0E9E" w:rsidRPr="007B7C9C" w:rsidRDefault="007B7C9C" w:rsidP="007B7C9C">
      <w:pPr>
        <w:widowControl w:val="0"/>
        <w:suppressAutoHyphens/>
        <w:spacing w:after="0" w:line="240" w:lineRule="auto"/>
        <w:ind w:firstLine="737"/>
        <w:jc w:val="both"/>
        <w:textAlignment w:val="baseline"/>
        <w:rPr>
          <w:rFonts w:eastAsia="Times New Roman" w:cs="Times New Roman"/>
          <w:color w:val="000000"/>
          <w:szCs w:val="28"/>
          <w:lang w:eastAsia="ru-RU" w:bidi="fa-IR"/>
        </w:rPr>
      </w:pPr>
      <w:r>
        <w:rPr>
          <w:rFonts w:eastAsia="Times New Roman" w:cs="Times New Roman"/>
          <w:kern w:val="1"/>
          <w:szCs w:val="28"/>
          <w:lang w:eastAsia="fa-IR" w:bidi="fa-IR"/>
        </w:rPr>
        <w:t>Таким чином, виходячи з необхідно</w:t>
      </w:r>
      <w:r w:rsidRPr="007B7C9C">
        <w:rPr>
          <w:rFonts w:eastAsia="Times New Roman" w:cs="Times New Roman"/>
          <w:kern w:val="1"/>
          <w:szCs w:val="28"/>
          <w:lang w:eastAsia="fa-IR" w:bidi="fa-IR"/>
        </w:rPr>
        <w:t>ст</w:t>
      </w:r>
      <w:r>
        <w:rPr>
          <w:rFonts w:eastAsia="Times New Roman" w:cs="Times New Roman"/>
          <w:kern w:val="1"/>
          <w:szCs w:val="28"/>
          <w:lang w:eastAsia="fa-IR" w:bidi="fa-IR"/>
        </w:rPr>
        <w:t>і</w:t>
      </w:r>
      <w:r w:rsidRPr="007B7C9C">
        <w:rPr>
          <w:rFonts w:eastAsia="Times New Roman" w:cs="Times New Roman"/>
          <w:kern w:val="1"/>
          <w:szCs w:val="28"/>
          <w:lang w:eastAsia="fa-IR" w:bidi="fa-IR"/>
        </w:rPr>
        <w:t xml:space="preserve"> забезпечення конституційного права громадян на достатній життєвий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рівень та </w:t>
      </w:r>
      <w:r w:rsidRPr="007B7C9C">
        <w:rPr>
          <w:rFonts w:eastAsia="Times New Roman" w:cs="Times New Roman"/>
          <w:kern w:val="1"/>
          <w:szCs w:val="28"/>
          <w:lang w:eastAsia="fa-IR" w:bidi="fa-IR"/>
        </w:rPr>
        <w:t>враховуючи висловлені на засіданні Комітету зауваження і пропозиції під час обговорення питання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</w:t>
      </w:r>
      <w:r w:rsidRPr="007B7C9C">
        <w:rPr>
          <w:rFonts w:eastAsia="Times New Roman" w:cs="Times New Roman"/>
          <w:kern w:val="1"/>
          <w:szCs w:val="28"/>
          <w:lang w:eastAsia="fa-IR" w:bidi="fa-IR"/>
        </w:rPr>
        <w:t>щодо формування прожиткового мінімуму на 2018 рік і кореляції його розміру</w:t>
      </w:r>
      <w:r>
        <w:rPr>
          <w:rFonts w:eastAsia="Times New Roman" w:cs="Times New Roman"/>
          <w:kern w:val="1"/>
          <w:szCs w:val="28"/>
          <w:lang w:eastAsia="fa-IR" w:bidi="fa-IR"/>
        </w:rPr>
        <w:t xml:space="preserve"> з фактичними споживчими цінами, </w:t>
      </w:r>
      <w:r w:rsidRPr="009B0727">
        <w:rPr>
          <w:rFonts w:eastAsia="Times New Roman" w:cs="Times New Roman"/>
          <w:color w:val="000000"/>
          <w:szCs w:val="28"/>
          <w:lang w:eastAsia="ru-RU"/>
        </w:rPr>
        <w:t>н</w:t>
      </w:r>
      <w:r w:rsidRPr="009B0727">
        <w:rPr>
          <w:rFonts w:eastAsia="Times New Roman" w:cs="Times New Roman"/>
          <w:szCs w:val="28"/>
          <w:lang w:eastAsia="ru-RU"/>
        </w:rPr>
        <w:t>ародні депутати України – члени Комітету підготували</w:t>
      </w:r>
      <w:r w:rsidR="00542F57">
        <w:rPr>
          <w:rFonts w:eastAsia="Times New Roman" w:cs="Times New Roman"/>
          <w:szCs w:val="28"/>
          <w:lang w:eastAsia="ru-RU"/>
        </w:rPr>
        <w:t xml:space="preserve"> низку рекомендацій </w:t>
      </w:r>
      <w:r w:rsidR="00542F57">
        <w:rPr>
          <w:rFonts w:eastAsia="Times New Roman" w:cs="Times New Roman"/>
          <w:color w:val="000000"/>
          <w:szCs w:val="28"/>
          <w:lang w:eastAsia="ru-RU"/>
        </w:rPr>
        <w:t>Кабінету Міністрів України</w:t>
      </w:r>
      <w:r>
        <w:rPr>
          <w:rFonts w:eastAsia="Times New Roman" w:cs="Times New Roman"/>
          <w:szCs w:val="28"/>
          <w:lang w:eastAsia="ru-RU"/>
        </w:rPr>
        <w:t>, спрямовани</w:t>
      </w:r>
      <w:r w:rsidR="00542F57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 на</w:t>
      </w:r>
      <w:r w:rsidRPr="009B0727">
        <w:rPr>
          <w:rFonts w:eastAsia="Times New Roman" w:cs="Times New Roman"/>
          <w:color w:val="000000"/>
          <w:szCs w:val="28"/>
          <w:lang w:eastAsia="ru-RU"/>
        </w:rPr>
        <w:t xml:space="preserve"> врегулювання </w:t>
      </w:r>
      <w:r>
        <w:rPr>
          <w:rFonts w:eastAsia="Times New Roman" w:cs="Times New Roman"/>
          <w:color w:val="000000"/>
          <w:szCs w:val="28"/>
          <w:lang w:eastAsia="ru-RU"/>
        </w:rPr>
        <w:t>вказаного питання та встановлення прожиткового мінімуму</w:t>
      </w:r>
      <w:r w:rsidR="00542F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B7C9C">
        <w:rPr>
          <w:rFonts w:eastAsia="Times New Roman" w:cs="Times New Roman"/>
          <w:color w:val="000000"/>
          <w:szCs w:val="28"/>
          <w:lang w:eastAsia="ru-RU"/>
        </w:rPr>
        <w:t>відповідно до правової бази регулювання даної сфери правовідносин</w:t>
      </w:r>
      <w:r w:rsidR="00542F5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42F57" w:rsidRDefault="009B0727" w:rsidP="00542F5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eastAsia="Times New Roman" w:cs="Times New Roman"/>
          <w:szCs w:val="28"/>
          <w:lang w:eastAsia="ru-RU"/>
        </w:rPr>
      </w:pPr>
      <w:r w:rsidRPr="009B0727">
        <w:rPr>
          <w:rFonts w:eastAsia="Times New Roman" w:cs="Times New Roman"/>
          <w:szCs w:val="28"/>
          <w:lang w:eastAsia="ru-RU"/>
        </w:rPr>
        <w:t xml:space="preserve">З огляду на зазначене, Комітет прийняв рішення </w:t>
      </w:r>
      <w:r w:rsidR="00542F57">
        <w:rPr>
          <w:rFonts w:eastAsia="Times New Roman" w:cs="Times New Roman"/>
          <w:szCs w:val="28"/>
          <w:lang w:eastAsia="ru-RU"/>
        </w:rPr>
        <w:t>внести до Верховної</w:t>
      </w:r>
      <w:r w:rsidR="00542F57" w:rsidRPr="009B0727">
        <w:rPr>
          <w:rFonts w:eastAsia="Times New Roman" w:cs="Times New Roman"/>
          <w:szCs w:val="28"/>
          <w:lang w:eastAsia="ru-RU"/>
        </w:rPr>
        <w:t xml:space="preserve"> Рад</w:t>
      </w:r>
      <w:r w:rsidR="00542F57">
        <w:rPr>
          <w:rFonts w:eastAsia="Times New Roman" w:cs="Times New Roman"/>
          <w:szCs w:val="28"/>
          <w:lang w:eastAsia="ru-RU"/>
        </w:rPr>
        <w:t>и</w:t>
      </w:r>
      <w:r w:rsidR="00542F57" w:rsidRPr="009B0727">
        <w:rPr>
          <w:rFonts w:eastAsia="Times New Roman" w:cs="Times New Roman"/>
          <w:szCs w:val="28"/>
          <w:lang w:eastAsia="ru-RU"/>
        </w:rPr>
        <w:t xml:space="preserve"> України</w:t>
      </w:r>
      <w:r w:rsidR="00542F57">
        <w:rPr>
          <w:rFonts w:eastAsia="Times New Roman" w:cs="Times New Roman"/>
          <w:szCs w:val="28"/>
          <w:lang w:eastAsia="ru-RU"/>
        </w:rPr>
        <w:t xml:space="preserve"> </w:t>
      </w:r>
      <w:r w:rsidR="00542F57" w:rsidRPr="009B0727">
        <w:rPr>
          <w:rFonts w:eastAsia="Times New Roman" w:cs="Times New Roman"/>
          <w:szCs w:val="28"/>
          <w:lang w:eastAsia="ru-RU"/>
        </w:rPr>
        <w:t>проект Постанови Верховної Ради України</w:t>
      </w:r>
      <w:r w:rsidR="00542F57">
        <w:rPr>
          <w:rFonts w:eastAsia="Times New Roman" w:cs="Times New Roman"/>
          <w:szCs w:val="28"/>
          <w:lang w:eastAsia="ru-RU"/>
        </w:rPr>
        <w:t xml:space="preserve"> </w:t>
      </w:r>
      <w:r w:rsidR="00542F57" w:rsidRPr="00542F57">
        <w:rPr>
          <w:rFonts w:eastAsia="Times New Roman" w:cs="Times New Roman"/>
          <w:szCs w:val="28"/>
          <w:lang w:eastAsia="ru-RU"/>
        </w:rPr>
        <w:t>«Про забезпечення формування прожиткового мінімуму відповідно до вимог законодавства та з урахуванням фактичних споживчих цін»</w:t>
      </w:r>
      <w:r w:rsidR="005037FE">
        <w:rPr>
          <w:rFonts w:eastAsia="Times New Roman" w:cs="Times New Roman"/>
          <w:szCs w:val="28"/>
          <w:lang w:eastAsia="ru-RU"/>
        </w:rPr>
        <w:t xml:space="preserve"> та рекомендувати парламенту прийняти </w:t>
      </w:r>
      <w:r w:rsidR="00206195">
        <w:rPr>
          <w:rFonts w:eastAsia="Times New Roman" w:cs="Times New Roman"/>
          <w:szCs w:val="28"/>
          <w:lang w:eastAsia="ru-RU"/>
        </w:rPr>
        <w:t>його</w:t>
      </w:r>
      <w:bookmarkStart w:id="0" w:name="_GoBack"/>
      <w:bookmarkEnd w:id="0"/>
      <w:r w:rsidR="005037FE">
        <w:rPr>
          <w:rFonts w:eastAsia="Times New Roman" w:cs="Times New Roman"/>
          <w:szCs w:val="28"/>
          <w:lang w:eastAsia="ru-RU"/>
        </w:rPr>
        <w:t xml:space="preserve"> </w:t>
      </w:r>
      <w:r w:rsidR="005037FE" w:rsidRPr="009B0727">
        <w:rPr>
          <w:rFonts w:eastAsia="Times New Roman" w:cs="Times New Roman"/>
          <w:szCs w:val="28"/>
          <w:lang w:eastAsia="uk-UA"/>
        </w:rPr>
        <w:t xml:space="preserve">за основу </w:t>
      </w:r>
      <w:r w:rsidR="005037FE">
        <w:rPr>
          <w:rFonts w:eastAsia="Times New Roman" w:cs="Times New Roman"/>
          <w:szCs w:val="28"/>
          <w:lang w:eastAsia="uk-UA"/>
        </w:rPr>
        <w:t>і</w:t>
      </w:r>
      <w:r w:rsidR="005037FE" w:rsidRPr="009B0727">
        <w:rPr>
          <w:rFonts w:eastAsia="Times New Roman" w:cs="Times New Roman"/>
          <w:szCs w:val="28"/>
          <w:lang w:eastAsia="uk-UA"/>
        </w:rPr>
        <w:t xml:space="preserve"> в цілому.</w:t>
      </w:r>
    </w:p>
    <w:p w:rsidR="009B0727" w:rsidRPr="009B0727" w:rsidRDefault="009B0727" w:rsidP="005037F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0727">
        <w:rPr>
          <w:rFonts w:eastAsia="Times New Roman" w:cs="Times New Roman"/>
          <w:szCs w:val="20"/>
          <w:lang w:eastAsia="ru-RU"/>
        </w:rPr>
        <w:t xml:space="preserve">Доповідачем на пленарному засіданні Верховної Ради України з </w:t>
      </w:r>
      <w:r w:rsidR="005037FE">
        <w:rPr>
          <w:rFonts w:eastAsia="Times New Roman" w:cs="Times New Roman"/>
          <w:szCs w:val="20"/>
          <w:lang w:eastAsia="ru-RU"/>
        </w:rPr>
        <w:t>даного</w:t>
      </w:r>
      <w:r w:rsidRPr="009B0727">
        <w:rPr>
          <w:rFonts w:eastAsia="Times New Roman" w:cs="Times New Roman"/>
          <w:szCs w:val="20"/>
          <w:lang w:eastAsia="ru-RU"/>
        </w:rPr>
        <w:t xml:space="preserve"> питання визначено </w:t>
      </w:r>
      <w:r w:rsidR="005037FE" w:rsidRPr="005037FE">
        <w:rPr>
          <w:rFonts w:eastAsia="Times New Roman" w:cs="Times New Roman"/>
          <w:szCs w:val="20"/>
          <w:lang w:eastAsia="ru-RU"/>
        </w:rPr>
        <w:t>Голову Комітету з питань соціальної політики, зайнятості та пенсійного забезпечення Денісову Л.Л.</w:t>
      </w:r>
    </w:p>
    <w:p w:rsidR="009B0727" w:rsidRDefault="009B0727" w:rsidP="009B07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37FE" w:rsidRPr="009B0727" w:rsidRDefault="005037FE" w:rsidP="009B07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0727" w:rsidRPr="009B0727" w:rsidRDefault="009B0727" w:rsidP="009B0727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9B0727">
        <w:rPr>
          <w:rFonts w:eastAsia="Times New Roman" w:cs="Times New Roman"/>
          <w:b/>
          <w:szCs w:val="28"/>
          <w:lang w:eastAsia="ru-RU"/>
        </w:rPr>
        <w:t>Голова Комітету</w:t>
      </w:r>
      <w:r w:rsidRPr="009B0727">
        <w:rPr>
          <w:rFonts w:eastAsia="Times New Roman" w:cs="Times New Roman"/>
          <w:b/>
          <w:szCs w:val="28"/>
          <w:lang w:eastAsia="ru-RU"/>
        </w:rPr>
        <w:tab/>
      </w:r>
      <w:r w:rsidRPr="009B0727">
        <w:rPr>
          <w:rFonts w:eastAsia="Times New Roman" w:cs="Times New Roman"/>
          <w:b/>
          <w:szCs w:val="28"/>
          <w:lang w:eastAsia="ru-RU"/>
        </w:rPr>
        <w:tab/>
      </w:r>
      <w:r w:rsidRPr="009B0727">
        <w:rPr>
          <w:rFonts w:eastAsia="Times New Roman" w:cs="Times New Roman"/>
          <w:b/>
          <w:szCs w:val="28"/>
          <w:lang w:eastAsia="ru-RU"/>
        </w:rPr>
        <w:tab/>
      </w:r>
      <w:r w:rsidRPr="009B0727">
        <w:rPr>
          <w:rFonts w:eastAsia="Times New Roman" w:cs="Times New Roman"/>
          <w:b/>
          <w:szCs w:val="28"/>
          <w:lang w:eastAsia="ru-RU"/>
        </w:rPr>
        <w:tab/>
      </w:r>
      <w:r w:rsidRPr="009B0727">
        <w:rPr>
          <w:rFonts w:eastAsia="Times New Roman" w:cs="Times New Roman"/>
          <w:b/>
          <w:szCs w:val="28"/>
          <w:lang w:eastAsia="ru-RU"/>
        </w:rPr>
        <w:tab/>
      </w:r>
      <w:r w:rsidRPr="009B0727">
        <w:rPr>
          <w:rFonts w:eastAsia="Times New Roman" w:cs="Times New Roman"/>
          <w:b/>
          <w:szCs w:val="28"/>
          <w:lang w:eastAsia="ru-RU"/>
        </w:rPr>
        <w:tab/>
        <w:t>Л.Л.Денісова</w:t>
      </w:r>
    </w:p>
    <w:p w:rsidR="005204CF" w:rsidRDefault="005204CF"/>
    <w:sectPr w:rsidR="005204CF" w:rsidSect="00F53FA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E"/>
    <w:rsid w:val="000B0E9E"/>
    <w:rsid w:val="0012660B"/>
    <w:rsid w:val="001C19BB"/>
    <w:rsid w:val="00206195"/>
    <w:rsid w:val="002171B7"/>
    <w:rsid w:val="002C5AA7"/>
    <w:rsid w:val="00440526"/>
    <w:rsid w:val="0047306E"/>
    <w:rsid w:val="005037FE"/>
    <w:rsid w:val="005204CF"/>
    <w:rsid w:val="00542F57"/>
    <w:rsid w:val="006868F3"/>
    <w:rsid w:val="007B7C9C"/>
    <w:rsid w:val="009B0727"/>
    <w:rsid w:val="00D75E2F"/>
    <w:rsid w:val="00DD704A"/>
    <w:rsid w:val="00EA57B2"/>
    <w:rsid w:val="00F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FE98"/>
  <w15:chartTrackingRefBased/>
  <w15:docId w15:val="{7EF7A813-14FC-4AF8-9A88-023F288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3050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dcterms:created xsi:type="dcterms:W3CDTF">2017-11-16T13:55:00Z</dcterms:created>
  <dcterms:modified xsi:type="dcterms:W3CDTF">2017-11-17T07:06:00Z</dcterms:modified>
</cp:coreProperties>
</file>