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C0" w:rsidRPr="008C04C0" w:rsidRDefault="008C04C0" w:rsidP="008C0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C04C0" w:rsidRPr="008C04C0" w:rsidRDefault="008C04C0" w:rsidP="008C0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C04C0" w:rsidRPr="008C04C0" w:rsidRDefault="008C04C0" w:rsidP="008C0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C04C0" w:rsidRPr="008C04C0" w:rsidRDefault="008C04C0" w:rsidP="008C0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C04C0" w:rsidRPr="008C04C0" w:rsidRDefault="008C04C0" w:rsidP="008C0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C04C0" w:rsidRPr="008C04C0" w:rsidRDefault="008C04C0" w:rsidP="008C0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C04C0" w:rsidRPr="008C04C0" w:rsidRDefault="008C04C0" w:rsidP="008C0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C04C0" w:rsidRPr="008C04C0" w:rsidRDefault="008C04C0" w:rsidP="008C0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C04C0" w:rsidRPr="008C04C0" w:rsidRDefault="008C04C0" w:rsidP="008C0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C04C0" w:rsidRPr="008C04C0" w:rsidRDefault="008C04C0" w:rsidP="008C0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C04C0" w:rsidRPr="008C04C0" w:rsidRDefault="008C04C0" w:rsidP="008C0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4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8C04C0" w:rsidRPr="008C04C0" w:rsidRDefault="008C04C0" w:rsidP="008C0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04C0">
        <w:rPr>
          <w:rFonts w:ascii="Times New Roman" w:eastAsia="Times New Roman" w:hAnsi="Times New Roman" w:cs="Times New Roman"/>
          <w:sz w:val="28"/>
          <w:szCs w:val="24"/>
          <w:lang w:eastAsia="ru-RU"/>
        </w:rPr>
        <w:t>щодо результатів здійснення</w:t>
      </w:r>
    </w:p>
    <w:p w:rsidR="008C04C0" w:rsidRPr="008C04C0" w:rsidRDefault="008C04C0" w:rsidP="008C0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04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антикорупційної експертизи </w:t>
      </w:r>
    </w:p>
    <w:p w:rsidR="008C04C0" w:rsidRPr="008C04C0" w:rsidRDefault="008C04C0" w:rsidP="008C0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04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проекту нормативно-правового </w:t>
      </w:r>
      <w:proofErr w:type="spellStart"/>
      <w:r w:rsidRPr="008C04C0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акта</w:t>
      </w:r>
      <w:proofErr w:type="spellEnd"/>
    </w:p>
    <w:p w:rsidR="008C04C0" w:rsidRPr="008C04C0" w:rsidRDefault="008C04C0" w:rsidP="008C0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04C0" w:rsidRPr="008C04C0" w:rsidRDefault="008C04C0" w:rsidP="008C0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04C0" w:rsidRPr="008C04C0" w:rsidRDefault="008C04C0" w:rsidP="008C0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C0" w:rsidRPr="008C04C0" w:rsidRDefault="008C04C0" w:rsidP="008C04C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0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 w:rsidRPr="008C0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8C0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C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 Закону </w:t>
      </w:r>
      <w:r w:rsidRPr="006505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 внесення змін до Закону України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65054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 індексацію грошових доходів населення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6505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щодо індексації грошової оцінки матеріального забезпечення за договором довічного утримання (догляду)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C04C0" w:rsidRPr="008C04C0" w:rsidRDefault="008C04C0" w:rsidP="008C04C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4C0" w:rsidRPr="008C04C0" w:rsidRDefault="008C04C0" w:rsidP="008C04C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04C0" w:rsidRPr="008C04C0" w:rsidRDefault="008C04C0" w:rsidP="008C04C0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4C0">
        <w:rPr>
          <w:rFonts w:ascii="Arial" w:eastAsia="Times New Roman" w:hAnsi="Arial" w:cs="Arial"/>
          <w:sz w:val="24"/>
          <w:szCs w:val="24"/>
          <w:lang w:eastAsia="ru-RU"/>
        </w:rPr>
        <w:t>Реєстр. № 81</w:t>
      </w:r>
      <w:r>
        <w:rPr>
          <w:rFonts w:ascii="Arial" w:eastAsia="Times New Roman" w:hAnsi="Arial" w:cs="Arial"/>
          <w:sz w:val="24"/>
          <w:szCs w:val="24"/>
          <w:lang w:eastAsia="ru-RU"/>
        </w:rPr>
        <w:t>92</w:t>
      </w:r>
      <w:r w:rsidRPr="008C04C0">
        <w:rPr>
          <w:rFonts w:ascii="Arial" w:eastAsia="Times New Roman" w:hAnsi="Arial" w:cs="Arial"/>
          <w:sz w:val="24"/>
          <w:szCs w:val="24"/>
          <w:lang w:eastAsia="ru-RU"/>
        </w:rPr>
        <w:t xml:space="preserve">  від 23.03. 2018р.</w:t>
      </w:r>
    </w:p>
    <w:p w:rsidR="008C04C0" w:rsidRPr="008C04C0" w:rsidRDefault="008C04C0" w:rsidP="008C04C0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04C0" w:rsidRPr="008C04C0" w:rsidRDefault="008C04C0" w:rsidP="008C04C0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8C04C0" w:rsidRPr="008C04C0" w:rsidRDefault="008C04C0" w:rsidP="008C04C0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8C04C0">
        <w:rPr>
          <w:rFonts w:ascii="Arial" w:eastAsia="Times New Roman" w:hAnsi="Arial" w:cs="Arial"/>
          <w:lang w:eastAsia="ru-RU"/>
        </w:rPr>
        <w:t xml:space="preserve">Суб’єкт права законодавчої ініціативи: </w:t>
      </w:r>
      <w:r>
        <w:rPr>
          <w:rFonts w:ascii="Arial" w:eastAsia="Times New Roman" w:hAnsi="Arial" w:cs="Arial"/>
          <w:lang w:eastAsia="ru-RU"/>
        </w:rPr>
        <w:t>народний депутат</w:t>
      </w:r>
      <w:r w:rsidRPr="008C04C0">
        <w:rPr>
          <w:rFonts w:ascii="Arial" w:eastAsia="Times New Roman" w:hAnsi="Arial" w:cs="Arial"/>
          <w:lang w:eastAsia="ru-RU"/>
        </w:rPr>
        <w:t xml:space="preserve"> України</w:t>
      </w:r>
      <w:r>
        <w:rPr>
          <w:rFonts w:ascii="Arial" w:eastAsia="Times New Roman" w:hAnsi="Arial" w:cs="Arial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lang w:eastAsia="ru-RU"/>
        </w:rPr>
        <w:t>Березкін</w:t>
      </w:r>
      <w:proofErr w:type="spellEnd"/>
      <w:r>
        <w:rPr>
          <w:rFonts w:ascii="Arial" w:eastAsia="Times New Roman" w:hAnsi="Arial" w:cs="Arial"/>
          <w:lang w:eastAsia="ru-RU"/>
        </w:rPr>
        <w:t xml:space="preserve"> С.С.</w:t>
      </w:r>
    </w:p>
    <w:p w:rsidR="008C04C0" w:rsidRPr="008C04C0" w:rsidRDefault="008C04C0" w:rsidP="008C04C0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8C04C0">
        <w:rPr>
          <w:rFonts w:ascii="Arial" w:eastAsia="Times New Roman" w:hAnsi="Arial" w:cs="Arial"/>
          <w:lang w:eastAsia="ru-RU"/>
        </w:rPr>
        <w:t xml:space="preserve"> </w:t>
      </w:r>
    </w:p>
    <w:p w:rsidR="008C04C0" w:rsidRPr="008C04C0" w:rsidRDefault="008C04C0" w:rsidP="008C04C0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8C04C0" w:rsidRPr="008C04C0" w:rsidRDefault="008C04C0" w:rsidP="008C04C0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8C04C0">
        <w:rPr>
          <w:rFonts w:ascii="Arial" w:eastAsia="Times New Roman" w:hAnsi="Arial" w:cs="Arial"/>
          <w:lang w:eastAsia="ru-RU"/>
        </w:rPr>
        <w:t xml:space="preserve">Головний комітет з підготовки і попереднього розгляду – Комітет з питань </w:t>
      </w:r>
      <w:r>
        <w:rPr>
          <w:rFonts w:ascii="Arial" w:eastAsia="Times New Roman" w:hAnsi="Arial" w:cs="Arial"/>
          <w:lang w:eastAsia="ru-RU"/>
        </w:rPr>
        <w:t>соціальної політики, зайнятості та пенсійного забезпечення.</w:t>
      </w:r>
    </w:p>
    <w:p w:rsidR="008C04C0" w:rsidRPr="008C04C0" w:rsidRDefault="008C04C0" w:rsidP="008C04C0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8C04C0" w:rsidRPr="008C04C0" w:rsidRDefault="008C04C0" w:rsidP="008C04C0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8C04C0" w:rsidRPr="008C04C0" w:rsidRDefault="008C04C0" w:rsidP="008C04C0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753A7F" w:rsidRDefault="008C04C0" w:rsidP="00753A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04C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У проекті </w:t>
      </w:r>
      <w:proofErr w:type="spellStart"/>
      <w:r w:rsidRPr="008C04C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 w:rsidRPr="008C04C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не виявлено </w:t>
      </w:r>
      <w:proofErr w:type="spellStart"/>
      <w:r w:rsidRPr="008C04C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корупціогенних</w:t>
      </w:r>
      <w:proofErr w:type="spellEnd"/>
      <w:r w:rsidRPr="008C04C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факторів – проект </w:t>
      </w:r>
      <w:proofErr w:type="spellStart"/>
      <w:r w:rsidRPr="008C04C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 w:rsidRPr="008C04C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відповідає вимогам антикорупційного законодавства </w:t>
      </w:r>
      <w:r w:rsidR="00753A7F">
        <w:rPr>
          <w:rFonts w:ascii="Times New Roman" w:eastAsia="Times New Roman" w:hAnsi="Times New Roman" w:cs="Times New Roman"/>
          <w:sz w:val="28"/>
          <w:szCs w:val="24"/>
          <w:lang w:eastAsia="ru-RU"/>
        </w:rPr>
        <w:t>(рішення Комітету від 21 листопада 2018 року, протокол № 127</w:t>
      </w:r>
      <w:r w:rsidR="00753A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</w:t>
      </w:r>
      <w:r w:rsidR="00753A7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C04C0" w:rsidRPr="008C04C0" w:rsidRDefault="008C04C0" w:rsidP="008C04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8C04C0" w:rsidRPr="008C04C0" w:rsidRDefault="008C04C0" w:rsidP="008C04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04C0" w:rsidRPr="008C04C0" w:rsidRDefault="008C04C0" w:rsidP="008C04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04C0" w:rsidRPr="008C04C0" w:rsidRDefault="008C04C0" w:rsidP="008C04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4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Перший заступник </w:t>
      </w:r>
    </w:p>
    <w:p w:rsidR="008C04C0" w:rsidRPr="008C04C0" w:rsidRDefault="008C04C0" w:rsidP="008C04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4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Голови Комітету                                                                        Ю.САВЧУК                                           </w:t>
      </w:r>
    </w:p>
    <w:p w:rsidR="008C04C0" w:rsidRPr="008C04C0" w:rsidRDefault="008C04C0" w:rsidP="008C0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C04C0" w:rsidRPr="008C04C0" w:rsidRDefault="008C04C0" w:rsidP="008C0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5201E" w:rsidRDefault="0065201E"/>
    <w:sectPr w:rsidR="0065201E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AD2" w:rsidRDefault="00B01AD2" w:rsidP="008C04C0">
      <w:pPr>
        <w:spacing w:after="0" w:line="240" w:lineRule="auto"/>
      </w:pPr>
      <w:r>
        <w:separator/>
      </w:r>
    </w:p>
  </w:endnote>
  <w:endnote w:type="continuationSeparator" w:id="0">
    <w:p w:rsidR="00B01AD2" w:rsidRDefault="00B01AD2" w:rsidP="008C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AD2" w:rsidRDefault="00B01AD2" w:rsidP="008C04C0">
      <w:pPr>
        <w:spacing w:after="0" w:line="240" w:lineRule="auto"/>
      </w:pPr>
      <w:r>
        <w:separator/>
      </w:r>
    </w:p>
  </w:footnote>
  <w:footnote w:type="continuationSeparator" w:id="0">
    <w:p w:rsidR="00B01AD2" w:rsidRDefault="00B01AD2" w:rsidP="008C0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2B" w:rsidRPr="00764B2B" w:rsidRDefault="00DE5513" w:rsidP="00764B2B">
    <w:pPr>
      <w:pStyle w:val="a3"/>
      <w:ind w:left="7513" w:hanging="283"/>
      <w:rPr>
        <w:rFonts w:ascii="Times New Roman" w:hAnsi="Times New Roman"/>
        <w:sz w:val="28"/>
        <w:szCs w:val="28"/>
      </w:rPr>
    </w:pPr>
    <w:r w:rsidRPr="00764B2B">
      <w:rPr>
        <w:rFonts w:ascii="Times New Roman" w:hAnsi="Times New Roman"/>
        <w:sz w:val="28"/>
        <w:szCs w:val="28"/>
      </w:rPr>
      <w:t xml:space="preserve">Реєстр. № </w:t>
    </w:r>
    <w:r w:rsidR="008C04C0">
      <w:rPr>
        <w:rFonts w:ascii="Times New Roman" w:hAnsi="Times New Roman"/>
        <w:sz w:val="28"/>
        <w:szCs w:val="28"/>
      </w:rPr>
      <w:t>8192</w:t>
    </w:r>
  </w:p>
  <w:p w:rsidR="00764B2B" w:rsidRPr="00764B2B" w:rsidRDefault="00DE5513" w:rsidP="00764B2B">
    <w:pPr>
      <w:pStyle w:val="a3"/>
      <w:ind w:left="7513" w:hanging="283"/>
      <w:rPr>
        <w:rFonts w:ascii="Times New Roman" w:hAnsi="Times New Roman"/>
        <w:sz w:val="28"/>
        <w:szCs w:val="28"/>
      </w:rPr>
    </w:pPr>
    <w:r w:rsidRPr="00764B2B">
      <w:rPr>
        <w:rFonts w:ascii="Times New Roman" w:hAnsi="Times New Roman"/>
        <w:sz w:val="28"/>
        <w:szCs w:val="28"/>
      </w:rPr>
      <w:t xml:space="preserve">Від </w:t>
    </w:r>
    <w:r>
      <w:rPr>
        <w:rFonts w:ascii="Times New Roman" w:hAnsi="Times New Roman"/>
        <w:sz w:val="28"/>
        <w:szCs w:val="28"/>
      </w:rPr>
      <w:t>23</w:t>
    </w:r>
    <w:r w:rsidRPr="00764B2B">
      <w:rPr>
        <w:rFonts w:ascii="Times New Roman" w:hAnsi="Times New Roman"/>
        <w:sz w:val="28"/>
        <w:szCs w:val="28"/>
      </w:rPr>
      <w:t>.</w:t>
    </w:r>
    <w:r>
      <w:rPr>
        <w:rFonts w:ascii="Times New Roman" w:hAnsi="Times New Roman"/>
        <w:sz w:val="28"/>
        <w:szCs w:val="28"/>
      </w:rPr>
      <w:t>03</w:t>
    </w:r>
    <w:r w:rsidRPr="00764B2B">
      <w:rPr>
        <w:rFonts w:ascii="Times New Roman" w:hAnsi="Times New Roman"/>
        <w:sz w:val="28"/>
        <w:szCs w:val="28"/>
      </w:rPr>
      <w:t>.201</w:t>
    </w:r>
    <w:r>
      <w:rPr>
        <w:rFonts w:ascii="Times New Roman" w:hAnsi="Times New Roman"/>
        <w:sz w:val="28"/>
        <w:szCs w:val="28"/>
      </w:rPr>
      <w:t>8</w:t>
    </w:r>
    <w:r w:rsidRPr="00764B2B">
      <w:rPr>
        <w:rFonts w:ascii="Times New Roman" w:hAnsi="Times New Roman"/>
        <w:sz w:val="28"/>
        <w:szCs w:val="28"/>
      </w:rPr>
      <w:t>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2E"/>
    <w:rsid w:val="00287F2E"/>
    <w:rsid w:val="006344F0"/>
    <w:rsid w:val="0065201E"/>
    <w:rsid w:val="00753A7F"/>
    <w:rsid w:val="008C04C0"/>
    <w:rsid w:val="00B01AD2"/>
    <w:rsid w:val="00D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96A4C-A70F-4BE9-B646-4D4FC378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4C0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ій колонтитул Знак"/>
    <w:basedOn w:val="a0"/>
    <w:link w:val="a3"/>
    <w:uiPriority w:val="99"/>
    <w:rsid w:val="008C04C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C04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C0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337</Characters>
  <Application>Microsoft Office Word</Application>
  <DocSecurity>0</DocSecurity>
  <Lines>2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4</cp:revision>
  <dcterms:created xsi:type="dcterms:W3CDTF">2018-05-17T11:13:00Z</dcterms:created>
  <dcterms:modified xsi:type="dcterms:W3CDTF">2018-11-21T15:16:00Z</dcterms:modified>
</cp:coreProperties>
</file>