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C" w:rsidRDefault="00C1208C" w:rsidP="00C1208C"/>
    <w:p w:rsidR="00C1208C" w:rsidRDefault="00C1208C" w:rsidP="00C1208C"/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Реєстр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. № 8409</w:t>
      </w: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 xml:space="preserve"> 2</w:t>
      </w:r>
      <w:r w:rsidR="00EC1E84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.05.2018р.</w:t>
      </w: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ВИСНОВОК</w:t>
      </w: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щодо результатів здійснення</w:t>
      </w: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антикорупційної експертизи </w:t>
      </w:r>
    </w:p>
    <w:p w:rsidR="00C1208C" w:rsidRDefault="00C1208C" w:rsidP="00C1208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акта</w:t>
      </w:r>
      <w:proofErr w:type="spellEnd"/>
    </w:p>
    <w:p w:rsidR="00C1208C" w:rsidRDefault="00C1208C" w:rsidP="00C1208C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1208C" w:rsidRDefault="00C1208C" w:rsidP="00C1208C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1208C" w:rsidRDefault="00C1208C" w:rsidP="00C1208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C1208C" w:rsidTr="00C1208C">
        <w:trPr>
          <w:jc w:val="center"/>
        </w:trPr>
        <w:tc>
          <w:tcPr>
            <w:tcW w:w="3500" w:type="pct"/>
            <w:vAlign w:val="center"/>
            <w:hideMark/>
          </w:tcPr>
          <w:p w:rsidR="00C1208C" w:rsidRDefault="00C1208C" w:rsidP="00C1208C">
            <w:pPr>
              <w:shd w:val="clear" w:color="auto" w:fill="FFFFFF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Назва проекту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проект Закону  </w:t>
            </w:r>
            <w:r w:rsidRPr="00151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 внесення змін до Закону України «Про Державний бюджет України на 2018 рік» (щодо фінансового забезпечення бюджетної програми на 2018 рік Міністерства освіти і науки України за КПКВК 2201330 «Дослідження, наукові та науково-технічні розробки, проведення наукових заходів Національним технічним університетом України «Київський політехнічний інститут імені Ігоря Сікорського», фінансова підтримка наукових об'єктів, що становлять національне надбання»)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1208C" w:rsidRDefault="00C120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C1208C" w:rsidRDefault="00C1208C" w:rsidP="00C1208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auto"/>
          <w:sz w:val="28"/>
          <w:szCs w:val="24"/>
          <w:lang w:eastAsia="ru-RU"/>
        </w:rPr>
        <w:t>Початок форми</w:t>
      </w:r>
    </w:p>
    <w:p w:rsidR="00C1208C" w:rsidRDefault="00C1208C" w:rsidP="00C1208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auto"/>
          <w:sz w:val="28"/>
          <w:szCs w:val="24"/>
          <w:lang w:eastAsia="ru-RU"/>
        </w:rPr>
        <w:t>Кінець форми</w:t>
      </w:r>
    </w:p>
    <w:p w:rsidR="00C1208C" w:rsidRDefault="00C1208C" w:rsidP="00C1208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1208C" w:rsidRDefault="00C1208C" w:rsidP="00C1208C">
      <w:pPr>
        <w:shd w:val="clear" w:color="auto" w:fill="FFFFFF"/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Реєстр. № 8</w:t>
      </w:r>
      <w:r w:rsidR="00EC1E84">
        <w:rPr>
          <w:rFonts w:eastAsia="Times New Roman"/>
          <w:color w:val="auto"/>
          <w:sz w:val="24"/>
          <w:szCs w:val="24"/>
          <w:lang w:eastAsia="ru-RU"/>
        </w:rPr>
        <w:t>409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 від 2</w:t>
      </w:r>
      <w:r w:rsidR="00EC1E84">
        <w:rPr>
          <w:rFonts w:eastAsia="Times New Roman"/>
          <w:color w:val="auto"/>
          <w:sz w:val="24"/>
          <w:szCs w:val="24"/>
          <w:lang w:eastAsia="ru-RU"/>
        </w:rPr>
        <w:t>5</w:t>
      </w:r>
      <w:r>
        <w:rPr>
          <w:rFonts w:eastAsia="Times New Roman"/>
          <w:color w:val="auto"/>
          <w:sz w:val="24"/>
          <w:szCs w:val="24"/>
          <w:lang w:eastAsia="ru-RU"/>
        </w:rPr>
        <w:t>.05. 2018р.</w:t>
      </w: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  <w:r>
        <w:rPr>
          <w:rFonts w:eastAsia="Times New Roman"/>
          <w:color w:val="auto"/>
          <w:szCs w:val="22"/>
          <w:lang w:eastAsia="ru-RU"/>
        </w:rPr>
        <w:t>Суб’єкт права законодавчої ініціативи: народн</w:t>
      </w:r>
      <w:r w:rsidR="00EC1E84">
        <w:rPr>
          <w:rFonts w:eastAsia="Times New Roman"/>
          <w:color w:val="auto"/>
          <w:szCs w:val="22"/>
          <w:lang w:eastAsia="ru-RU"/>
        </w:rPr>
        <w:t>і</w:t>
      </w:r>
      <w:r>
        <w:rPr>
          <w:rFonts w:eastAsia="Times New Roman"/>
          <w:color w:val="auto"/>
          <w:szCs w:val="22"/>
          <w:lang w:eastAsia="ru-RU"/>
        </w:rPr>
        <w:t xml:space="preserve"> депутат</w:t>
      </w:r>
      <w:r w:rsidR="00EC1E84">
        <w:rPr>
          <w:rFonts w:eastAsia="Times New Roman"/>
          <w:color w:val="auto"/>
          <w:szCs w:val="22"/>
          <w:lang w:eastAsia="ru-RU"/>
        </w:rPr>
        <w:t>и</w:t>
      </w:r>
      <w:r>
        <w:rPr>
          <w:rFonts w:eastAsia="Times New Roman"/>
          <w:color w:val="auto"/>
          <w:szCs w:val="22"/>
          <w:lang w:eastAsia="ru-RU"/>
        </w:rPr>
        <w:t xml:space="preserve">  України</w:t>
      </w:r>
      <w:r w:rsidR="00EC1E84">
        <w:rPr>
          <w:rFonts w:eastAsia="Times New Roman"/>
          <w:color w:val="auto"/>
          <w:szCs w:val="22"/>
          <w:lang w:eastAsia="ru-RU"/>
        </w:rPr>
        <w:t xml:space="preserve"> Тарута С.О., </w:t>
      </w:r>
      <w:proofErr w:type="spellStart"/>
      <w:r w:rsidR="00EC1E84">
        <w:rPr>
          <w:rFonts w:eastAsia="Times New Roman"/>
          <w:color w:val="auto"/>
          <w:szCs w:val="22"/>
          <w:lang w:eastAsia="ru-RU"/>
        </w:rPr>
        <w:t>Андрієвський</w:t>
      </w:r>
      <w:proofErr w:type="spellEnd"/>
      <w:r w:rsidR="00EC1E84">
        <w:rPr>
          <w:rFonts w:eastAsia="Times New Roman"/>
          <w:color w:val="auto"/>
          <w:szCs w:val="22"/>
          <w:lang w:eastAsia="ru-RU"/>
        </w:rPr>
        <w:t xml:space="preserve"> Д.Й.</w:t>
      </w: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  <w:r>
        <w:rPr>
          <w:rFonts w:eastAsia="Times New Roman"/>
          <w:color w:val="auto"/>
          <w:szCs w:val="22"/>
          <w:lang w:eastAsia="ru-RU"/>
        </w:rPr>
        <w:t xml:space="preserve">  </w:t>
      </w: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  <w:r>
        <w:rPr>
          <w:rFonts w:eastAsia="Times New Roman"/>
          <w:color w:val="auto"/>
          <w:szCs w:val="22"/>
          <w:lang w:eastAsia="ru-RU"/>
        </w:rPr>
        <w:t xml:space="preserve">Головний комітет з підготовки і попереднього розгляду – Комітет з питань </w:t>
      </w:r>
      <w:r w:rsidR="00EC1E84" w:rsidRPr="00EC1E84">
        <w:rPr>
          <w:rFonts w:eastAsia="Times New Roman"/>
          <w:color w:val="auto"/>
          <w:szCs w:val="22"/>
          <w:lang w:eastAsia="ru-RU"/>
        </w:rPr>
        <w:t>з питань бюджету</w:t>
      </w:r>
      <w:r w:rsidR="00EC1E84">
        <w:rPr>
          <w:rFonts w:eastAsia="Times New Roman"/>
          <w:color w:val="auto"/>
          <w:szCs w:val="22"/>
          <w:lang w:eastAsia="ru-RU"/>
        </w:rPr>
        <w:t>.</w:t>
      </w: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C1208C" w:rsidRDefault="00C1208C" w:rsidP="00C1208C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C1208C" w:rsidRDefault="00C1208C" w:rsidP="00C120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(рішення Комітету від</w:t>
      </w:r>
      <w:r w:rsidR="009B51EE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21 листопада 2018 року, протокол № 127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C1208C" w:rsidRDefault="00C1208C" w:rsidP="00C120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610622" w:rsidRPr="00610622" w:rsidRDefault="00610622" w:rsidP="00610622">
      <w:pPr>
        <w:spacing w:after="16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Законопроектом вносяться </w:t>
      </w:r>
      <w:r w:rsidRPr="006106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зміни до Закону України «Про Державний бюджет України на 2018 рік» щодо фінансування наукових досліджень.</w:t>
      </w:r>
    </w:p>
    <w:p w:rsidR="00610622" w:rsidRPr="00610622" w:rsidRDefault="00610622" w:rsidP="00610622">
      <w:pPr>
        <w:spacing w:after="16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106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За рахунок збільшення надходжень від податку на прибуток підприємств на </w:t>
      </w:r>
      <w:r w:rsidRPr="006106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39, 8 мільйонів гривень</w:t>
      </w:r>
      <w:r w:rsidRPr="006106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пропонується фінансувати бюджетну програму Міністерства освіти і науки України </w:t>
      </w:r>
      <w:r w:rsidRPr="00610622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«Дослідження, наукові та науково-технічні розробки, проведення наукових заходів Національним технічним університетом України "Київський політехнічний інститут імені Ігоря Сікорського", фінансова підтримка наукових об’єктів, що становлять національне надбання».</w:t>
      </w:r>
      <w:r w:rsidRPr="006106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10622" w:rsidRPr="00610622" w:rsidRDefault="00610622" w:rsidP="00610622">
      <w:pPr>
        <w:spacing w:after="16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10622" w:rsidRPr="00610622" w:rsidRDefault="00B65010" w:rsidP="00610622">
      <w:pPr>
        <w:spacing w:after="16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Та, варто зауважити, н</w:t>
      </w:r>
      <w:r w:rsidR="00610622" w:rsidRPr="006106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еобхідно отримати висновок Кабінету Міністрів України щодо можливості забезпечення коштами, що будуть отримані як податок на прибуток, фінансування цієї бюджетної програми.  </w:t>
      </w:r>
    </w:p>
    <w:p w:rsidR="00610622" w:rsidRPr="00610622" w:rsidRDefault="00610622" w:rsidP="0061062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1208C" w:rsidRDefault="00C1208C" w:rsidP="00C1208C">
      <w:pPr>
        <w:rPr>
          <w:sz w:val="28"/>
          <w:szCs w:val="28"/>
        </w:rPr>
      </w:pPr>
    </w:p>
    <w:p w:rsidR="00C1208C" w:rsidRDefault="00C1208C" w:rsidP="00C120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Перший заступник </w:t>
      </w:r>
    </w:p>
    <w:p w:rsidR="00C1208C" w:rsidRDefault="00C1208C" w:rsidP="00C120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</w:t>
      </w:r>
    </w:p>
    <w:p w:rsidR="00C1208C" w:rsidRDefault="00C1208C" w:rsidP="00C1208C"/>
    <w:p w:rsidR="00C1208C" w:rsidRDefault="00C1208C" w:rsidP="00C1208C"/>
    <w:p w:rsidR="00C1208C" w:rsidRDefault="00C1208C" w:rsidP="00C1208C"/>
    <w:p w:rsidR="007C1CE8" w:rsidRDefault="007C1CE8"/>
    <w:sectPr w:rsidR="007C1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B"/>
    <w:rsid w:val="00610622"/>
    <w:rsid w:val="006366CB"/>
    <w:rsid w:val="007C1CE8"/>
    <w:rsid w:val="009B51EE"/>
    <w:rsid w:val="00B65010"/>
    <w:rsid w:val="00C1208C"/>
    <w:rsid w:val="00E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F46"/>
  <w15:chartTrackingRefBased/>
  <w15:docId w15:val="{DF9B7769-2E12-4B32-B39D-A0F444E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8C"/>
    <w:pPr>
      <w:spacing w:after="0" w:line="276" w:lineRule="auto"/>
    </w:pPr>
    <w:rPr>
      <w:rFonts w:ascii="Arial" w:eastAsia="Arial" w:hAnsi="Arial" w:cs="Arial"/>
      <w:color w:val="0000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ий"/>
    <w:rsid w:val="00C1208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6</cp:revision>
  <dcterms:created xsi:type="dcterms:W3CDTF">2018-11-09T11:03:00Z</dcterms:created>
  <dcterms:modified xsi:type="dcterms:W3CDTF">2018-11-21T15:40:00Z</dcterms:modified>
</cp:coreProperties>
</file>