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A8" w:rsidRPr="00BA4DBC" w:rsidRDefault="00BA4DBC" w:rsidP="00BA4D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4DBC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BA4DBC" w:rsidRPr="00BA4DBC" w:rsidRDefault="00BA4DBC" w:rsidP="00BA4D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A4DBC">
        <w:rPr>
          <w:rFonts w:ascii="Times New Roman" w:hAnsi="Times New Roman" w:cs="Times New Roman"/>
          <w:sz w:val="28"/>
          <w:szCs w:val="28"/>
          <w:lang w:val="uk-UA"/>
        </w:rPr>
        <w:t>ро погодження проекту Закону України "Про схвалення рішення Президента України про допуск підрозділів збройних сил інших держав на територію України у 201</w:t>
      </w:r>
      <w:r w:rsidR="00975A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4DBC">
        <w:rPr>
          <w:rFonts w:ascii="Times New Roman" w:hAnsi="Times New Roman" w:cs="Times New Roman"/>
          <w:sz w:val="28"/>
          <w:szCs w:val="28"/>
          <w:lang w:val="uk-UA"/>
        </w:rPr>
        <w:t xml:space="preserve"> році для участі у багатонаціональних навчаннях"</w:t>
      </w:r>
    </w:p>
    <w:p w:rsidR="00BA4DBC" w:rsidRPr="00FE7405" w:rsidRDefault="00BA4DBC" w:rsidP="00BA4D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DBC" w:rsidRDefault="00BA4DBC" w:rsidP="00BA4DB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DBC"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України "Про схвалення рішення Президента України про допуск підрозділів збройних сил </w:t>
      </w:r>
      <w:r w:rsidR="00B62EB5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Pr="00BA4DBC">
        <w:rPr>
          <w:rFonts w:ascii="Times New Roman" w:hAnsi="Times New Roman" w:cs="Times New Roman"/>
          <w:sz w:val="28"/>
          <w:szCs w:val="28"/>
          <w:lang w:val="uk-UA"/>
        </w:rPr>
        <w:t>держав на територію України у 201</w:t>
      </w:r>
      <w:r w:rsidR="00975A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4DBC">
        <w:rPr>
          <w:rFonts w:ascii="Times New Roman" w:hAnsi="Times New Roman" w:cs="Times New Roman"/>
          <w:sz w:val="28"/>
          <w:szCs w:val="28"/>
          <w:lang w:val="uk-UA"/>
        </w:rPr>
        <w:t xml:space="preserve"> році для участі у багатонаціональних навчаннях" погоджено без зауважень</w:t>
      </w:r>
      <w:r w:rsidRPr="00BA4DBC">
        <w:rPr>
          <w:rFonts w:ascii="Times New Roman" w:hAnsi="Times New Roman" w:cs="Times New Roman"/>
          <w:sz w:val="28"/>
          <w:szCs w:val="28"/>
        </w:rPr>
        <w:t>:</w:t>
      </w:r>
    </w:p>
    <w:p w:rsidR="00873755" w:rsidRDefault="00873755" w:rsidP="00BA4DBC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  <w:gridCol w:w="5174"/>
      </w:tblGrid>
      <w:tr w:rsidR="00975A42" w:rsidTr="00975A42">
        <w:tc>
          <w:tcPr>
            <w:tcW w:w="4073" w:type="dxa"/>
          </w:tcPr>
          <w:p w:rsidR="00975A42" w:rsidRDefault="00975A42" w:rsidP="00347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КУБІВИМ С.І.</w:t>
            </w:r>
          </w:p>
        </w:tc>
        <w:tc>
          <w:tcPr>
            <w:tcW w:w="5174" w:type="dxa"/>
          </w:tcPr>
          <w:p w:rsidR="00975A42" w:rsidRDefault="00975A42" w:rsidP="00975A42">
            <w:pPr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Першим віце-прем'єром України – </w:t>
            </w:r>
          </w:p>
          <w:p w:rsidR="00975A42" w:rsidRDefault="00975A42" w:rsidP="00975A42">
            <w:pPr>
              <w:spacing w:after="12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Міністром економічного розвитку і торгівлі України</w:t>
            </w:r>
          </w:p>
        </w:tc>
      </w:tr>
      <w:tr w:rsidR="00873755" w:rsidTr="00975A42">
        <w:tc>
          <w:tcPr>
            <w:tcW w:w="4073" w:type="dxa"/>
          </w:tcPr>
          <w:p w:rsidR="00873755" w:rsidRDefault="00975A42" w:rsidP="00347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МАРКАРОВОЮ О.С.</w:t>
            </w:r>
          </w:p>
        </w:tc>
        <w:tc>
          <w:tcPr>
            <w:tcW w:w="5174" w:type="dxa"/>
          </w:tcPr>
          <w:p w:rsidR="00873755" w:rsidRDefault="00873755" w:rsidP="00347621">
            <w:pPr>
              <w:spacing w:after="12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Міністром фінансів України</w:t>
            </w:r>
          </w:p>
          <w:p w:rsidR="00873755" w:rsidRDefault="00873755" w:rsidP="00347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3755" w:rsidTr="00975A42">
        <w:tc>
          <w:tcPr>
            <w:tcW w:w="4073" w:type="dxa"/>
          </w:tcPr>
          <w:p w:rsidR="00873755" w:rsidRDefault="00873755" w:rsidP="00347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АВАКОВИМ А.Б.</w:t>
            </w:r>
          </w:p>
        </w:tc>
        <w:tc>
          <w:tcPr>
            <w:tcW w:w="5174" w:type="dxa"/>
          </w:tcPr>
          <w:p w:rsidR="00873755" w:rsidRDefault="00873755" w:rsidP="00347621">
            <w:pPr>
              <w:spacing w:after="12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Міністром внутрішніх справ Ук</w:t>
            </w:r>
            <w:r w:rsidR="00347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аїни</w:t>
            </w:r>
          </w:p>
          <w:p w:rsidR="00B62EB5" w:rsidRDefault="00B62EB5" w:rsidP="00347621">
            <w:pPr>
              <w:spacing w:after="12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7621" w:rsidTr="00975A42">
        <w:tc>
          <w:tcPr>
            <w:tcW w:w="4073" w:type="dxa"/>
          </w:tcPr>
          <w:p w:rsidR="00347621" w:rsidRDefault="00347621" w:rsidP="00347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ГРИЦАКОМ В.С.</w:t>
            </w:r>
          </w:p>
        </w:tc>
        <w:tc>
          <w:tcPr>
            <w:tcW w:w="5174" w:type="dxa"/>
          </w:tcPr>
          <w:p w:rsidR="00347621" w:rsidRDefault="00347621" w:rsidP="00347621">
            <w:pPr>
              <w:spacing w:after="12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Головою Служби безпеки України</w:t>
            </w:r>
          </w:p>
          <w:p w:rsidR="00B62EB5" w:rsidRDefault="00B62EB5" w:rsidP="00347621">
            <w:pPr>
              <w:spacing w:after="12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7621" w:rsidTr="00975A42">
        <w:tc>
          <w:tcPr>
            <w:tcW w:w="4073" w:type="dxa"/>
          </w:tcPr>
          <w:p w:rsidR="00347621" w:rsidRDefault="00975A42" w:rsidP="00975A4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ЗЕРКАЛЬ О.В.</w:t>
            </w:r>
          </w:p>
        </w:tc>
        <w:tc>
          <w:tcPr>
            <w:tcW w:w="5174" w:type="dxa"/>
          </w:tcPr>
          <w:p w:rsidR="00B62EB5" w:rsidRDefault="00347621" w:rsidP="00975A42">
            <w:pPr>
              <w:ind w:left="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 виконуюч</w:t>
            </w:r>
            <w:r w:rsidR="00975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обов'язки Міністра закордонних справ</w:t>
            </w:r>
            <w:r w:rsidR="00FE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975A42" w:rsidRDefault="00975A42" w:rsidP="00975A42">
            <w:pPr>
              <w:spacing w:after="120"/>
              <w:ind w:left="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7621" w:rsidRPr="00FE7405" w:rsidTr="00975A42">
        <w:tc>
          <w:tcPr>
            <w:tcW w:w="4073" w:type="dxa"/>
          </w:tcPr>
          <w:p w:rsidR="00347621" w:rsidRDefault="00975A42" w:rsidP="00347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ЛАВРЕНЮКОМ Ю.Ф.</w:t>
            </w:r>
          </w:p>
        </w:tc>
        <w:tc>
          <w:tcPr>
            <w:tcW w:w="5174" w:type="dxa"/>
          </w:tcPr>
          <w:p w:rsidR="00347621" w:rsidRDefault="00975A42" w:rsidP="00975A42">
            <w:pPr>
              <w:spacing w:after="120"/>
              <w:ind w:left="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Виконуючим обов’язки Міністра інфраструктури України</w:t>
            </w:r>
          </w:p>
        </w:tc>
      </w:tr>
    </w:tbl>
    <w:p w:rsidR="00347621" w:rsidRDefault="00347621" w:rsidP="00D04AB9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A42" w:rsidRDefault="00975A42" w:rsidP="00D04AB9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AB9" w:rsidRDefault="00D04AB9" w:rsidP="00FE7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Головного департаменту з питань</w:t>
      </w:r>
    </w:p>
    <w:p w:rsidR="00D04AB9" w:rsidRPr="00BA4DBC" w:rsidRDefault="00D04AB9" w:rsidP="00FE7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безпеки та оборони                                       </w:t>
      </w:r>
      <w:r w:rsidR="00FE74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04AB9">
        <w:rPr>
          <w:rFonts w:ascii="Times New Roman" w:hAnsi="Times New Roman" w:cs="Times New Roman"/>
          <w:b/>
          <w:sz w:val="28"/>
          <w:szCs w:val="28"/>
          <w:lang w:val="uk-UA"/>
        </w:rPr>
        <w:t>О.Покотило</w:t>
      </w:r>
      <w:proofErr w:type="spellEnd"/>
    </w:p>
    <w:sectPr w:rsidR="00D04AB9" w:rsidRPr="00BA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BC"/>
    <w:rsid w:val="00347621"/>
    <w:rsid w:val="0045344D"/>
    <w:rsid w:val="005D0A08"/>
    <w:rsid w:val="005F225F"/>
    <w:rsid w:val="00873755"/>
    <w:rsid w:val="00975A42"/>
    <w:rsid w:val="00B62EB5"/>
    <w:rsid w:val="00BA4DBC"/>
    <w:rsid w:val="00CD10A8"/>
    <w:rsid w:val="00D04AB9"/>
    <w:rsid w:val="00E924AC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6797-B84B-457D-AA24-4A733CA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Гордієнко Тетяна</dc:creator>
  <cp:lastModifiedBy>Павло Петрович Павлюк</cp:lastModifiedBy>
  <cp:revision>2</cp:revision>
  <cp:lastPrinted>2019-02-13T16:13:00Z</cp:lastPrinted>
  <dcterms:created xsi:type="dcterms:W3CDTF">2019-02-19T12:47:00Z</dcterms:created>
  <dcterms:modified xsi:type="dcterms:W3CDTF">2019-02-19T12:47:00Z</dcterms:modified>
</cp:coreProperties>
</file>