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5C32F" w14:textId="77777777" w:rsidR="004F0978" w:rsidRPr="009F5634" w:rsidRDefault="00D9357B" w:rsidP="007726F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F5634">
        <w:rPr>
          <w:b/>
          <w:sz w:val="28"/>
          <w:szCs w:val="28"/>
        </w:rPr>
        <w:t>ПОЯСНЮВАЛЬНА</w:t>
      </w:r>
      <w:r w:rsidR="0059272A" w:rsidRPr="009F5634">
        <w:rPr>
          <w:b/>
          <w:sz w:val="28"/>
          <w:szCs w:val="28"/>
        </w:rPr>
        <w:t xml:space="preserve"> </w:t>
      </w:r>
      <w:r w:rsidRPr="009F5634">
        <w:rPr>
          <w:b/>
          <w:sz w:val="28"/>
          <w:szCs w:val="28"/>
        </w:rPr>
        <w:t>ЗАПИСКА</w:t>
      </w:r>
    </w:p>
    <w:p w14:paraId="7F40498C" w14:textId="3569E782" w:rsidR="00154378" w:rsidRDefault="00D9357B" w:rsidP="00725218">
      <w:pPr>
        <w:jc w:val="center"/>
        <w:outlineLvl w:val="1"/>
        <w:rPr>
          <w:b/>
          <w:sz w:val="28"/>
          <w:szCs w:val="28"/>
        </w:rPr>
      </w:pPr>
      <w:r w:rsidRPr="009F5634">
        <w:rPr>
          <w:b/>
          <w:sz w:val="28"/>
          <w:szCs w:val="28"/>
        </w:rPr>
        <w:t xml:space="preserve">до проекту </w:t>
      </w:r>
      <w:r w:rsidR="006F1AE4">
        <w:rPr>
          <w:b/>
          <w:sz w:val="28"/>
          <w:szCs w:val="28"/>
        </w:rPr>
        <w:t>Закону</w:t>
      </w:r>
      <w:r w:rsidRPr="009F5634">
        <w:rPr>
          <w:b/>
          <w:sz w:val="28"/>
          <w:szCs w:val="28"/>
        </w:rPr>
        <w:t xml:space="preserve"> України </w:t>
      </w:r>
      <w:r w:rsidR="00725218">
        <w:rPr>
          <w:b/>
          <w:sz w:val="28"/>
          <w:szCs w:val="28"/>
        </w:rPr>
        <w:t>«</w:t>
      </w:r>
      <w:r w:rsidR="00725218" w:rsidRPr="00725218">
        <w:rPr>
          <w:b/>
          <w:sz w:val="28"/>
          <w:szCs w:val="28"/>
        </w:rPr>
        <w:t xml:space="preserve">Про внесення змін до Закону України </w:t>
      </w:r>
      <w:r w:rsidR="00725218">
        <w:rPr>
          <w:b/>
          <w:sz w:val="28"/>
          <w:szCs w:val="28"/>
        </w:rPr>
        <w:t>«</w:t>
      </w:r>
      <w:r w:rsidR="00725218" w:rsidRPr="00725218">
        <w:rPr>
          <w:b/>
          <w:sz w:val="28"/>
          <w:szCs w:val="28"/>
        </w:rPr>
        <w:t>Про будівельні норми</w:t>
      </w:r>
      <w:r w:rsidR="00725218">
        <w:rPr>
          <w:b/>
          <w:sz w:val="28"/>
          <w:szCs w:val="28"/>
        </w:rPr>
        <w:t xml:space="preserve">» </w:t>
      </w:r>
      <w:r w:rsidR="00725218" w:rsidRPr="00725218">
        <w:rPr>
          <w:b/>
          <w:sz w:val="28"/>
          <w:szCs w:val="28"/>
        </w:rPr>
        <w:t>щодо удосконалення нормування у будівництві</w:t>
      </w:r>
      <w:r w:rsidR="002B4835">
        <w:rPr>
          <w:b/>
          <w:sz w:val="28"/>
          <w:szCs w:val="28"/>
        </w:rPr>
        <w:t>»</w:t>
      </w:r>
    </w:p>
    <w:p w14:paraId="715C6DB7" w14:textId="77777777" w:rsidR="00725218" w:rsidRPr="009F5634" w:rsidRDefault="00725218" w:rsidP="00725218">
      <w:pPr>
        <w:jc w:val="center"/>
        <w:outlineLvl w:val="1"/>
        <w:rPr>
          <w:b/>
          <w:sz w:val="28"/>
          <w:szCs w:val="28"/>
          <w:lang w:val="ru-RU"/>
        </w:rPr>
      </w:pPr>
    </w:p>
    <w:p w14:paraId="522D4905" w14:textId="69230104" w:rsidR="00857158" w:rsidRDefault="00857158" w:rsidP="007726F6">
      <w:pPr>
        <w:pStyle w:val="ad"/>
        <w:spacing w:before="0" w:after="0"/>
        <w:ind w:firstLine="567"/>
        <w:jc w:val="both"/>
        <w:rPr>
          <w:b/>
          <w:bCs/>
          <w:sz w:val="28"/>
          <w:szCs w:val="28"/>
        </w:rPr>
      </w:pPr>
      <w:r w:rsidRPr="00857158">
        <w:rPr>
          <w:b/>
          <w:bCs/>
          <w:sz w:val="28"/>
          <w:szCs w:val="28"/>
        </w:rPr>
        <w:t xml:space="preserve">1. </w:t>
      </w:r>
      <w:r w:rsidR="00A116F0" w:rsidRPr="00857158">
        <w:rPr>
          <w:b/>
          <w:bCs/>
          <w:sz w:val="28"/>
          <w:szCs w:val="28"/>
        </w:rPr>
        <w:t>Обґрунтування</w:t>
      </w:r>
      <w:r w:rsidRPr="00857158">
        <w:rPr>
          <w:b/>
          <w:bCs/>
          <w:sz w:val="28"/>
          <w:szCs w:val="28"/>
        </w:rPr>
        <w:t xml:space="preserve"> необхідності прийняття </w:t>
      </w:r>
      <w:r w:rsidR="00A116F0">
        <w:rPr>
          <w:b/>
          <w:bCs/>
          <w:sz w:val="28"/>
          <w:szCs w:val="28"/>
        </w:rPr>
        <w:t>законопроекту</w:t>
      </w:r>
    </w:p>
    <w:p w14:paraId="085AD0F6" w14:textId="77777777" w:rsidR="00CD25E4" w:rsidRDefault="00CD25E4" w:rsidP="007726F6">
      <w:pPr>
        <w:pStyle w:val="ad"/>
        <w:spacing w:before="0" w:after="0"/>
        <w:ind w:firstLine="567"/>
        <w:jc w:val="both"/>
        <w:rPr>
          <w:bCs/>
          <w:sz w:val="28"/>
          <w:szCs w:val="28"/>
        </w:rPr>
      </w:pPr>
      <w:r w:rsidRPr="00CD25E4">
        <w:rPr>
          <w:bCs/>
          <w:sz w:val="28"/>
          <w:szCs w:val="28"/>
        </w:rPr>
        <w:t>Відповідно до статті 11 Закону України «Про будівельні норми» застосування будівельних норм або їх окремих положень є обов’язковим для всіх суб’єктів господарювання незалежно від форми власності, які провадять будівельну, містобудівну, архітектурну діяльність та забезпечують виготовлення продукції будівельного призначення.</w:t>
      </w:r>
    </w:p>
    <w:p w14:paraId="3F8602D7" w14:textId="05BA6F56" w:rsidR="006F1AE4" w:rsidRDefault="00CD25E4" w:rsidP="007726F6">
      <w:pPr>
        <w:pStyle w:val="ad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сьогодні</w:t>
      </w:r>
      <w:r w:rsidR="006F1AE4">
        <w:rPr>
          <w:sz w:val="28"/>
          <w:szCs w:val="28"/>
        </w:rPr>
        <w:t xml:space="preserve"> </w:t>
      </w:r>
      <w:r w:rsidR="004A7941">
        <w:rPr>
          <w:sz w:val="28"/>
          <w:szCs w:val="28"/>
        </w:rPr>
        <w:t xml:space="preserve">діючі </w:t>
      </w:r>
      <w:r w:rsidR="006F1AE4">
        <w:rPr>
          <w:sz w:val="28"/>
          <w:szCs w:val="28"/>
        </w:rPr>
        <w:t>будівельн</w:t>
      </w:r>
      <w:r w:rsidR="004A7941">
        <w:rPr>
          <w:sz w:val="28"/>
          <w:szCs w:val="28"/>
        </w:rPr>
        <w:t>і</w:t>
      </w:r>
      <w:r w:rsidR="006F1AE4">
        <w:rPr>
          <w:sz w:val="28"/>
          <w:szCs w:val="28"/>
        </w:rPr>
        <w:t xml:space="preserve"> норм</w:t>
      </w:r>
      <w:r w:rsidR="004A7941">
        <w:rPr>
          <w:sz w:val="28"/>
          <w:szCs w:val="28"/>
        </w:rPr>
        <w:t>и</w:t>
      </w:r>
      <w:r w:rsidR="006F1AE4">
        <w:rPr>
          <w:sz w:val="28"/>
          <w:szCs w:val="28"/>
        </w:rPr>
        <w:t xml:space="preserve"> </w:t>
      </w:r>
      <w:r w:rsidR="004A7941">
        <w:rPr>
          <w:sz w:val="28"/>
          <w:szCs w:val="28"/>
        </w:rPr>
        <w:t>здебільшого носять</w:t>
      </w:r>
      <w:r w:rsidR="006F1AE4">
        <w:rPr>
          <w:sz w:val="28"/>
          <w:szCs w:val="28"/>
        </w:rPr>
        <w:t xml:space="preserve"> </w:t>
      </w:r>
      <w:r w:rsidR="004A7941" w:rsidRPr="004A7941">
        <w:rPr>
          <w:sz w:val="28"/>
          <w:szCs w:val="28"/>
        </w:rPr>
        <w:t>розпорядчий характер і є занадто зрегульованими, не дозволяючи прозоро та швидко вводити на ринок нові технології та матеріали.</w:t>
      </w:r>
      <w:r w:rsidR="004A7941">
        <w:rPr>
          <w:sz w:val="28"/>
          <w:szCs w:val="28"/>
        </w:rPr>
        <w:t xml:space="preserve"> Зазначене </w:t>
      </w:r>
      <w:r w:rsidR="006F1AE4">
        <w:rPr>
          <w:sz w:val="28"/>
          <w:szCs w:val="28"/>
        </w:rPr>
        <w:t>не відповідає</w:t>
      </w:r>
      <w:r w:rsidR="0041057F">
        <w:rPr>
          <w:sz w:val="28"/>
          <w:szCs w:val="28"/>
        </w:rPr>
        <w:t xml:space="preserve"> нагальним</w:t>
      </w:r>
      <w:r w:rsidR="006F1AE4">
        <w:rPr>
          <w:sz w:val="28"/>
          <w:szCs w:val="28"/>
        </w:rPr>
        <w:t xml:space="preserve"> потребам на ринку будівництва</w:t>
      </w:r>
      <w:r w:rsidR="0041057F">
        <w:rPr>
          <w:sz w:val="28"/>
          <w:szCs w:val="28"/>
        </w:rPr>
        <w:t xml:space="preserve"> та створює перешкоди для запровадження інноваційних та прогресивних технологій</w:t>
      </w:r>
      <w:r w:rsidR="006F1AE4">
        <w:rPr>
          <w:sz w:val="28"/>
          <w:szCs w:val="28"/>
        </w:rPr>
        <w:t>.</w:t>
      </w:r>
    </w:p>
    <w:p w14:paraId="1327CC66" w14:textId="34A182CB" w:rsidR="0041057F" w:rsidRDefault="004A7941" w:rsidP="007726F6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У</w:t>
      </w:r>
      <w:r w:rsidR="0041057F" w:rsidRPr="002352A1">
        <w:rPr>
          <w:rFonts w:ascii="Times New Roman" w:hAnsi="Times New Roman" w:cs="Times New Roman"/>
          <w:color w:val="212121"/>
          <w:sz w:val="28"/>
          <w:szCs w:val="28"/>
        </w:rPr>
        <w:t xml:space="preserve"> світ</w:t>
      </w:r>
      <w:r w:rsidR="0041057F">
        <w:rPr>
          <w:rFonts w:ascii="Times New Roman" w:hAnsi="Times New Roman" w:cs="Times New Roman"/>
          <w:color w:val="212121"/>
          <w:sz w:val="28"/>
          <w:szCs w:val="28"/>
        </w:rPr>
        <w:t>овій практиці</w:t>
      </w:r>
      <w:r w:rsidR="0041057F" w:rsidRPr="002352A1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41057F">
        <w:rPr>
          <w:rFonts w:ascii="Times New Roman" w:hAnsi="Times New Roman" w:cs="Times New Roman"/>
          <w:color w:val="212121"/>
          <w:sz w:val="28"/>
          <w:szCs w:val="28"/>
        </w:rPr>
        <w:t>застосовують</w:t>
      </w:r>
      <w:r w:rsidR="0041057F" w:rsidRPr="002352A1">
        <w:rPr>
          <w:rFonts w:ascii="Times New Roman" w:hAnsi="Times New Roman" w:cs="Times New Roman"/>
          <w:color w:val="212121"/>
          <w:sz w:val="28"/>
          <w:szCs w:val="28"/>
        </w:rPr>
        <w:t xml:space="preserve"> три </w:t>
      </w:r>
      <w:r w:rsidR="0041057F">
        <w:rPr>
          <w:rFonts w:ascii="Times New Roman" w:hAnsi="Times New Roman" w:cs="Times New Roman"/>
          <w:color w:val="212121"/>
          <w:sz w:val="28"/>
          <w:szCs w:val="28"/>
        </w:rPr>
        <w:t>методи</w:t>
      </w:r>
      <w:r w:rsidR="0041057F" w:rsidRPr="002352A1">
        <w:rPr>
          <w:rFonts w:ascii="Times New Roman" w:hAnsi="Times New Roman" w:cs="Times New Roman"/>
          <w:color w:val="212121"/>
          <w:sz w:val="28"/>
          <w:szCs w:val="28"/>
        </w:rPr>
        <w:t xml:space="preserve"> нормування</w:t>
      </w:r>
      <w:r w:rsidR="0041057F">
        <w:rPr>
          <w:rFonts w:ascii="Times New Roman" w:hAnsi="Times New Roman" w:cs="Times New Roman"/>
          <w:color w:val="212121"/>
          <w:sz w:val="28"/>
          <w:szCs w:val="28"/>
        </w:rPr>
        <w:t>: розпорядчий, параметричний та цільовий</w:t>
      </w:r>
      <w:r w:rsidR="0041057F" w:rsidRPr="002352A1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</w:p>
    <w:p w14:paraId="78D913CF" w14:textId="77777777" w:rsidR="0041057F" w:rsidRPr="002352A1" w:rsidRDefault="0041057F" w:rsidP="007726F6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964EBD">
        <w:rPr>
          <w:rFonts w:ascii="Times New Roman" w:hAnsi="Times New Roman" w:cs="Times New Roman"/>
          <w:color w:val="212121"/>
          <w:sz w:val="28"/>
          <w:szCs w:val="28"/>
        </w:rPr>
        <w:t xml:space="preserve">Розпорядчий метод нормування </w:t>
      </w:r>
      <w:r>
        <w:rPr>
          <w:rFonts w:ascii="Times New Roman" w:hAnsi="Times New Roman" w:cs="Times New Roman"/>
          <w:color w:val="212121"/>
          <w:sz w:val="28"/>
          <w:szCs w:val="28"/>
        </w:rPr>
        <w:t>не надає альтернативи</w:t>
      </w:r>
      <w:r w:rsidRPr="00964EB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>та</w:t>
      </w:r>
      <w:r w:rsidRPr="00964EBD">
        <w:rPr>
          <w:rFonts w:ascii="Times New Roman" w:hAnsi="Times New Roman" w:cs="Times New Roman"/>
          <w:color w:val="212121"/>
          <w:sz w:val="28"/>
          <w:szCs w:val="28"/>
        </w:rPr>
        <w:t xml:space="preserve"> полягає в по-елементному описі будівельного об'єкта, у відповідності з яким пропонуються рішення, конструкції, матеріали, робочі характеристики </w:t>
      </w:r>
      <w:r>
        <w:rPr>
          <w:rFonts w:ascii="Times New Roman" w:hAnsi="Times New Roman" w:cs="Times New Roman"/>
          <w:color w:val="212121"/>
          <w:sz w:val="28"/>
          <w:szCs w:val="28"/>
        </w:rPr>
        <w:t>тощо</w:t>
      </w:r>
      <w:r w:rsidRPr="00964EBD">
        <w:rPr>
          <w:rFonts w:ascii="Times New Roman" w:hAnsi="Times New Roman" w:cs="Times New Roman"/>
          <w:color w:val="212121"/>
          <w:sz w:val="28"/>
          <w:szCs w:val="28"/>
        </w:rPr>
        <w:t xml:space="preserve">. Іншими словами, будівельні норми перетворюються в інструкцію, як </w:t>
      </w:r>
      <w:r>
        <w:rPr>
          <w:rFonts w:ascii="Times New Roman" w:hAnsi="Times New Roman" w:cs="Times New Roman"/>
          <w:color w:val="212121"/>
          <w:sz w:val="28"/>
          <w:szCs w:val="28"/>
        </w:rPr>
        <w:t>слід</w:t>
      </w:r>
      <w:r w:rsidRPr="00964EBD">
        <w:rPr>
          <w:rFonts w:ascii="Times New Roman" w:hAnsi="Times New Roman" w:cs="Times New Roman"/>
          <w:color w:val="212121"/>
          <w:sz w:val="28"/>
          <w:szCs w:val="28"/>
        </w:rPr>
        <w:t xml:space="preserve"> виробляти виріб штучного середовища. Будівельні норми і правила обов'язкові, в них, як правило, існують прямі посилання на інші норми та стандарти, які стають </w:t>
      </w:r>
      <w:r>
        <w:rPr>
          <w:rFonts w:ascii="Times New Roman" w:hAnsi="Times New Roman" w:cs="Times New Roman"/>
          <w:color w:val="212121"/>
          <w:sz w:val="28"/>
          <w:szCs w:val="28"/>
        </w:rPr>
        <w:t>також обов’язковими</w:t>
      </w:r>
      <w:r w:rsidRPr="00964EBD">
        <w:rPr>
          <w:rFonts w:ascii="Times New Roman" w:hAnsi="Times New Roman" w:cs="Times New Roman"/>
          <w:color w:val="212121"/>
          <w:sz w:val="28"/>
          <w:szCs w:val="28"/>
        </w:rPr>
        <w:t xml:space="preserve"> документами.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Разом з тим </w:t>
      </w:r>
      <w:r w:rsidR="002272CB">
        <w:rPr>
          <w:rFonts w:ascii="Times New Roman" w:hAnsi="Times New Roman" w:cs="Times New Roman"/>
          <w:color w:val="212121"/>
          <w:sz w:val="28"/>
          <w:szCs w:val="28"/>
        </w:rPr>
        <w:t>цей метод не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роз’яснює </w:t>
      </w:r>
      <w:r w:rsidRPr="002352A1">
        <w:rPr>
          <w:rFonts w:ascii="Times New Roman" w:hAnsi="Times New Roman" w:cs="Times New Roman"/>
          <w:color w:val="212121"/>
          <w:sz w:val="28"/>
          <w:szCs w:val="28"/>
        </w:rPr>
        <w:t>цілі нормативних положень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(</w:t>
      </w:r>
      <w:r w:rsidRPr="002352A1">
        <w:rPr>
          <w:rFonts w:ascii="Times New Roman" w:hAnsi="Times New Roman" w:cs="Times New Roman"/>
          <w:color w:val="212121"/>
          <w:sz w:val="28"/>
          <w:szCs w:val="28"/>
        </w:rPr>
        <w:t xml:space="preserve">наприклад, </w:t>
      </w:r>
      <w:r>
        <w:rPr>
          <w:rFonts w:ascii="Times New Roman" w:hAnsi="Times New Roman" w:cs="Times New Roman"/>
          <w:color w:val="212121"/>
          <w:sz w:val="28"/>
          <w:szCs w:val="28"/>
        </w:rPr>
        <w:t>встановлена</w:t>
      </w:r>
      <w:r w:rsidRPr="002352A1">
        <w:rPr>
          <w:rFonts w:ascii="Times New Roman" w:hAnsi="Times New Roman" w:cs="Times New Roman"/>
          <w:color w:val="212121"/>
          <w:sz w:val="28"/>
          <w:szCs w:val="28"/>
        </w:rPr>
        <w:t xml:space="preserve"> ширина проїзду становит</w:t>
      </w:r>
      <w:r>
        <w:rPr>
          <w:rFonts w:ascii="Times New Roman" w:hAnsi="Times New Roman" w:cs="Times New Roman"/>
          <w:color w:val="212121"/>
          <w:sz w:val="28"/>
          <w:szCs w:val="28"/>
        </w:rPr>
        <w:t>ь</w:t>
      </w:r>
      <w:r w:rsidRPr="002352A1">
        <w:rPr>
          <w:rFonts w:ascii="Times New Roman" w:hAnsi="Times New Roman" w:cs="Times New Roman"/>
          <w:color w:val="212121"/>
          <w:sz w:val="28"/>
          <w:szCs w:val="28"/>
        </w:rPr>
        <w:t xml:space="preserve"> 6 м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при цьому не роз’яснюється ціль яка має бути досягнута)</w:t>
      </w:r>
      <w:r w:rsidRPr="002352A1">
        <w:rPr>
          <w:rFonts w:ascii="Times New Roman" w:hAnsi="Times New Roman" w:cs="Times New Roman"/>
          <w:color w:val="212121"/>
          <w:sz w:val="28"/>
          <w:szCs w:val="28"/>
        </w:rPr>
        <w:t>. Функціональні вимоги, як правило, не сформульовані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r w:rsidRPr="002352A1">
        <w:rPr>
          <w:rFonts w:ascii="Times New Roman" w:hAnsi="Times New Roman" w:cs="Times New Roman"/>
          <w:color w:val="212121"/>
          <w:sz w:val="28"/>
          <w:szCs w:val="28"/>
        </w:rPr>
        <w:t>функція, яку повинен виконувати об'єкт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будівництва</w:t>
      </w:r>
      <w:r w:rsidRPr="002352A1">
        <w:rPr>
          <w:rFonts w:ascii="Times New Roman" w:hAnsi="Times New Roman" w:cs="Times New Roman"/>
          <w:color w:val="212121"/>
          <w:sz w:val="28"/>
          <w:szCs w:val="28"/>
        </w:rPr>
        <w:t>, сама собою мається на увазі.</w:t>
      </w:r>
      <w:r w:rsidRPr="00A36A28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Радянські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СНиП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 xml:space="preserve"> та СН</w:t>
      </w:r>
      <w:r w:rsidRPr="002352A1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засновані на </w:t>
      </w:r>
      <w:r w:rsidRPr="002352A1">
        <w:rPr>
          <w:rFonts w:ascii="Times New Roman" w:hAnsi="Times New Roman" w:cs="Times New Roman"/>
          <w:color w:val="212121"/>
          <w:sz w:val="28"/>
          <w:szCs w:val="28"/>
        </w:rPr>
        <w:t>розпорядч</w:t>
      </w:r>
      <w:r>
        <w:rPr>
          <w:rFonts w:ascii="Times New Roman" w:hAnsi="Times New Roman" w:cs="Times New Roman"/>
          <w:color w:val="212121"/>
          <w:sz w:val="28"/>
          <w:szCs w:val="28"/>
        </w:rPr>
        <w:t>ому</w:t>
      </w:r>
      <w:r w:rsidRPr="002352A1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методі. </w:t>
      </w:r>
    </w:p>
    <w:p w14:paraId="3AD9D33A" w14:textId="332368A8" w:rsidR="0041057F" w:rsidRPr="0043270F" w:rsidRDefault="0041057F" w:rsidP="007726F6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2302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Параметричний метод нормування передбачає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встановлення</w:t>
      </w:r>
      <w:r w:rsidRPr="0062302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параметрів, що визначають безпеку, функціональність та якість об’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є</w:t>
      </w:r>
      <w:r w:rsidRPr="0062302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кта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нормування. </w:t>
      </w:r>
      <w:r w:rsidRPr="0062302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якості параметрів використовують цілі, функціональні вимоги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та</w:t>
      </w:r>
      <w:r w:rsidRPr="0062302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критерії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</w:t>
      </w:r>
      <w:r w:rsidRPr="0062302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яким повинен відповідати об’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є</w:t>
      </w:r>
      <w:r w:rsidRPr="0062302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кт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нормування. </w:t>
      </w:r>
      <w:r w:rsidRPr="0043270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Для дотримання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вимог </w:t>
      </w:r>
      <w:r w:rsidRPr="0043270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будівельних норм учасниками будівельної діяльності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передбачено</w:t>
      </w:r>
      <w:r w:rsidRPr="0043270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два підходи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  <w:r w:rsidRPr="0043270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C4F7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прийнятних рішень</w:t>
      </w:r>
      <w:r w:rsidRPr="0043270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і альтернативних рішень.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Проектувальнику </w:t>
      </w:r>
      <w:r w:rsidRPr="0043270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надається вибір</w:t>
      </w:r>
      <w:r w:rsidRPr="0043270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якому з підходів слідувати для дотримання обов'язкових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вимог</w:t>
      </w:r>
      <w:r w:rsidRPr="0043270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які встановлені в будівельних нормах.</w:t>
      </w:r>
    </w:p>
    <w:p w14:paraId="5189289E" w14:textId="177511F7" w:rsidR="0041057F" w:rsidRPr="002352A1" w:rsidRDefault="0041057F" w:rsidP="007726F6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352A1">
        <w:rPr>
          <w:rFonts w:ascii="Times New Roman" w:hAnsi="Times New Roman" w:cs="Times New Roman"/>
          <w:color w:val="212121"/>
          <w:sz w:val="28"/>
          <w:szCs w:val="28"/>
        </w:rPr>
        <w:t>Параметричний метод нормування засновани</w:t>
      </w:r>
      <w:r w:rsidR="009D189D">
        <w:rPr>
          <w:rFonts w:ascii="Times New Roman" w:hAnsi="Times New Roman" w:cs="Times New Roman"/>
          <w:color w:val="212121"/>
          <w:sz w:val="28"/>
          <w:szCs w:val="28"/>
        </w:rPr>
        <w:t>й</w:t>
      </w:r>
      <w:r w:rsidRPr="002352A1">
        <w:rPr>
          <w:rFonts w:ascii="Times New Roman" w:hAnsi="Times New Roman" w:cs="Times New Roman"/>
          <w:color w:val="212121"/>
          <w:sz w:val="28"/>
          <w:szCs w:val="28"/>
        </w:rPr>
        <w:t xml:space="preserve"> на ієрархії цілей і завдань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та </w:t>
      </w:r>
      <w:r w:rsidRPr="002352A1">
        <w:rPr>
          <w:rFonts w:ascii="Times New Roman" w:hAnsi="Times New Roman" w:cs="Times New Roman"/>
          <w:color w:val="212121"/>
          <w:sz w:val="28"/>
          <w:szCs w:val="28"/>
        </w:rPr>
        <w:t xml:space="preserve">є більш </w:t>
      </w:r>
      <w:r>
        <w:rPr>
          <w:rFonts w:ascii="Times New Roman" w:hAnsi="Times New Roman" w:cs="Times New Roman"/>
          <w:color w:val="212121"/>
          <w:sz w:val="28"/>
          <w:szCs w:val="28"/>
        </w:rPr>
        <w:t>прогресивни</w:t>
      </w:r>
      <w:r w:rsidRPr="002352A1">
        <w:rPr>
          <w:rFonts w:ascii="Times New Roman" w:hAnsi="Times New Roman" w:cs="Times New Roman"/>
          <w:color w:val="212121"/>
          <w:sz w:val="28"/>
          <w:szCs w:val="28"/>
        </w:rPr>
        <w:t>м.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Параметричний метод</w:t>
      </w:r>
      <w:r w:rsidRPr="002352A1">
        <w:rPr>
          <w:rFonts w:ascii="Times New Roman" w:hAnsi="Times New Roman" w:cs="Times New Roman"/>
          <w:color w:val="212121"/>
          <w:sz w:val="28"/>
          <w:szCs w:val="28"/>
        </w:rPr>
        <w:t xml:space="preserve"> отримав широке поширення в економічно розвинених державах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4A7941" w:rsidRPr="004A7941">
        <w:rPr>
          <w:rFonts w:ascii="Times New Roman" w:hAnsi="Times New Roman" w:cs="Times New Roman"/>
          <w:color w:val="212121"/>
          <w:sz w:val="28"/>
          <w:szCs w:val="28"/>
        </w:rPr>
        <w:t>(країни ЄС, США, Канада, Японія та ін.)</w:t>
      </w:r>
      <w:r w:rsidRPr="002352A1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14:paraId="15E8195B" w14:textId="77777777" w:rsidR="0041057F" w:rsidRPr="0043270F" w:rsidRDefault="0041057F" w:rsidP="007726F6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43270F">
        <w:rPr>
          <w:rFonts w:ascii="Times New Roman" w:hAnsi="Times New Roman" w:cs="Times New Roman"/>
          <w:color w:val="212121"/>
          <w:sz w:val="28"/>
          <w:szCs w:val="28"/>
        </w:rPr>
        <w:t>Треті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й метод нормування – цільовий, є </w:t>
      </w:r>
      <w:r w:rsidRPr="0043270F">
        <w:rPr>
          <w:rFonts w:ascii="Times New Roman" w:hAnsi="Times New Roman" w:cs="Times New Roman"/>
          <w:color w:val="212121"/>
          <w:sz w:val="28"/>
          <w:szCs w:val="28"/>
        </w:rPr>
        <w:t>перехідним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і включає в собі елементи розпорядчого та параметричного методів</w:t>
      </w:r>
      <w:r w:rsidRPr="0043270F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14:paraId="04217761" w14:textId="77777777" w:rsidR="005E7097" w:rsidRDefault="0041057F" w:rsidP="007726F6">
      <w:pPr>
        <w:pStyle w:val="ad"/>
        <w:spacing w:before="0" w:after="0"/>
        <w:ind w:firstLine="567"/>
        <w:jc w:val="both"/>
        <w:rPr>
          <w:bCs/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 xml:space="preserve">Законопроектом </w:t>
      </w:r>
      <w:r w:rsidR="0054672F">
        <w:rPr>
          <w:sz w:val="28"/>
          <w:szCs w:val="28"/>
        </w:rPr>
        <w:t xml:space="preserve">пропонується </w:t>
      </w:r>
      <w:r w:rsidR="005E7097" w:rsidRPr="00EE77F7">
        <w:rPr>
          <w:bCs/>
          <w:color w:val="000000"/>
          <w:sz w:val="28"/>
          <w:szCs w:val="28"/>
          <w:lang w:eastAsia="uk-UA"/>
        </w:rPr>
        <w:t>нада</w:t>
      </w:r>
      <w:r w:rsidR="005E7097">
        <w:rPr>
          <w:bCs/>
          <w:color w:val="000000"/>
          <w:sz w:val="28"/>
          <w:szCs w:val="28"/>
          <w:lang w:eastAsia="uk-UA"/>
        </w:rPr>
        <w:t xml:space="preserve">ти </w:t>
      </w:r>
      <w:r w:rsidR="005E7097" w:rsidRPr="00EE77F7">
        <w:rPr>
          <w:bCs/>
          <w:color w:val="000000"/>
          <w:sz w:val="28"/>
          <w:szCs w:val="28"/>
          <w:lang w:eastAsia="uk-UA"/>
        </w:rPr>
        <w:t>переваг</w:t>
      </w:r>
      <w:r w:rsidR="005E7097">
        <w:rPr>
          <w:bCs/>
          <w:color w:val="000000"/>
          <w:sz w:val="28"/>
          <w:szCs w:val="28"/>
          <w:lang w:eastAsia="uk-UA"/>
        </w:rPr>
        <w:t>у</w:t>
      </w:r>
      <w:r w:rsidR="005E7097" w:rsidRPr="00EE77F7">
        <w:rPr>
          <w:bCs/>
          <w:color w:val="000000"/>
          <w:sz w:val="28"/>
          <w:szCs w:val="28"/>
          <w:lang w:eastAsia="uk-UA"/>
        </w:rPr>
        <w:t xml:space="preserve"> параметричному </w:t>
      </w:r>
      <w:r w:rsidR="005E7097">
        <w:rPr>
          <w:bCs/>
          <w:color w:val="000000"/>
          <w:sz w:val="28"/>
          <w:szCs w:val="28"/>
          <w:lang w:eastAsia="uk-UA"/>
        </w:rPr>
        <w:t xml:space="preserve">методу при формуванні вимог будівельних норм. </w:t>
      </w:r>
    </w:p>
    <w:p w14:paraId="12ED6403" w14:textId="77777777" w:rsidR="002272CB" w:rsidRDefault="005E7097" w:rsidP="007726F6">
      <w:pPr>
        <w:pStyle w:val="ad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Крім того,</w:t>
      </w:r>
      <w:r w:rsidR="002272CB">
        <w:rPr>
          <w:sz w:val="28"/>
          <w:szCs w:val="28"/>
        </w:rPr>
        <w:t xml:space="preserve"> за час дії Закону України «Про будівельні норми» виникла нагальна потреба</w:t>
      </w:r>
      <w:r>
        <w:rPr>
          <w:sz w:val="28"/>
          <w:szCs w:val="28"/>
        </w:rPr>
        <w:t xml:space="preserve"> </w:t>
      </w:r>
      <w:r w:rsidR="002272CB">
        <w:rPr>
          <w:sz w:val="28"/>
          <w:szCs w:val="28"/>
        </w:rPr>
        <w:t xml:space="preserve">в уточненні </w:t>
      </w:r>
      <w:r w:rsidR="009D189D">
        <w:rPr>
          <w:sz w:val="28"/>
          <w:szCs w:val="28"/>
        </w:rPr>
        <w:t>об’єкт</w:t>
      </w:r>
      <w:r w:rsidR="002272CB">
        <w:rPr>
          <w:sz w:val="28"/>
          <w:szCs w:val="28"/>
        </w:rPr>
        <w:t>а</w:t>
      </w:r>
      <w:r w:rsidR="009D189D">
        <w:rPr>
          <w:sz w:val="28"/>
          <w:szCs w:val="28"/>
        </w:rPr>
        <w:t xml:space="preserve"> нормування, </w:t>
      </w:r>
      <w:r w:rsidR="002272CB">
        <w:rPr>
          <w:sz w:val="28"/>
          <w:szCs w:val="28"/>
        </w:rPr>
        <w:t xml:space="preserve">задля </w:t>
      </w:r>
      <w:r>
        <w:rPr>
          <w:sz w:val="28"/>
          <w:szCs w:val="28"/>
        </w:rPr>
        <w:t>більш</w:t>
      </w:r>
      <w:r w:rsidR="002272CB">
        <w:rPr>
          <w:sz w:val="28"/>
          <w:szCs w:val="28"/>
        </w:rPr>
        <w:t xml:space="preserve"> чіткого</w:t>
      </w:r>
      <w:r>
        <w:rPr>
          <w:sz w:val="28"/>
          <w:szCs w:val="28"/>
        </w:rPr>
        <w:t xml:space="preserve"> встанов</w:t>
      </w:r>
      <w:r w:rsidR="002272CB">
        <w:rPr>
          <w:sz w:val="28"/>
          <w:szCs w:val="28"/>
        </w:rPr>
        <w:t>лення</w:t>
      </w:r>
      <w:r>
        <w:rPr>
          <w:sz w:val="28"/>
          <w:szCs w:val="28"/>
        </w:rPr>
        <w:t xml:space="preserve"> предмет</w:t>
      </w:r>
      <w:r w:rsidR="002272CB">
        <w:rPr>
          <w:sz w:val="28"/>
          <w:szCs w:val="28"/>
        </w:rPr>
        <w:t>у</w:t>
      </w:r>
      <w:r>
        <w:rPr>
          <w:sz w:val="28"/>
          <w:szCs w:val="28"/>
        </w:rPr>
        <w:t xml:space="preserve"> регулювання будівельних норм;</w:t>
      </w:r>
      <w:r w:rsidR="002272CB">
        <w:rPr>
          <w:sz w:val="28"/>
          <w:szCs w:val="28"/>
        </w:rPr>
        <w:t xml:space="preserve"> </w:t>
      </w:r>
      <w:r w:rsidR="0041057F">
        <w:rPr>
          <w:sz w:val="28"/>
          <w:szCs w:val="28"/>
        </w:rPr>
        <w:t>вдосконал</w:t>
      </w:r>
      <w:r w:rsidR="000405C8">
        <w:rPr>
          <w:sz w:val="28"/>
          <w:szCs w:val="28"/>
        </w:rPr>
        <w:t xml:space="preserve">енні </w:t>
      </w:r>
      <w:r w:rsidR="0041057F">
        <w:rPr>
          <w:sz w:val="28"/>
          <w:szCs w:val="28"/>
        </w:rPr>
        <w:lastRenderedPageBreak/>
        <w:t>процедур</w:t>
      </w:r>
      <w:r w:rsidR="000405C8">
        <w:rPr>
          <w:sz w:val="28"/>
          <w:szCs w:val="28"/>
        </w:rPr>
        <w:t>и</w:t>
      </w:r>
      <w:r w:rsidR="0041057F">
        <w:rPr>
          <w:sz w:val="28"/>
          <w:szCs w:val="28"/>
        </w:rPr>
        <w:t xml:space="preserve"> оприлюднення </w:t>
      </w:r>
      <w:r>
        <w:rPr>
          <w:sz w:val="28"/>
          <w:szCs w:val="28"/>
        </w:rPr>
        <w:t xml:space="preserve">та опублікування </w:t>
      </w:r>
      <w:r w:rsidR="0041057F">
        <w:rPr>
          <w:sz w:val="28"/>
          <w:szCs w:val="28"/>
        </w:rPr>
        <w:t>будівельних норм,</w:t>
      </w:r>
      <w:r w:rsidR="0041057F" w:rsidRPr="0041057F">
        <w:rPr>
          <w:sz w:val="28"/>
          <w:szCs w:val="28"/>
        </w:rPr>
        <w:t xml:space="preserve"> </w:t>
      </w:r>
      <w:r w:rsidR="002272CB">
        <w:rPr>
          <w:sz w:val="28"/>
          <w:szCs w:val="28"/>
        </w:rPr>
        <w:t xml:space="preserve">з метою забезпечення більш широкого доступу до діючих будівельних норм; </w:t>
      </w:r>
      <w:r w:rsidR="000405C8" w:rsidRPr="002272CB">
        <w:rPr>
          <w:sz w:val="28"/>
          <w:szCs w:val="28"/>
        </w:rPr>
        <w:t>розшир</w:t>
      </w:r>
      <w:r w:rsidR="000405C8">
        <w:rPr>
          <w:sz w:val="28"/>
          <w:szCs w:val="28"/>
        </w:rPr>
        <w:t>енні</w:t>
      </w:r>
      <w:r w:rsidR="000405C8" w:rsidRPr="002272CB">
        <w:rPr>
          <w:sz w:val="28"/>
          <w:szCs w:val="28"/>
        </w:rPr>
        <w:t xml:space="preserve"> кол</w:t>
      </w:r>
      <w:r w:rsidR="000405C8">
        <w:rPr>
          <w:sz w:val="28"/>
          <w:szCs w:val="28"/>
        </w:rPr>
        <w:t>а організацій</w:t>
      </w:r>
      <w:r w:rsidR="000405C8" w:rsidRPr="002272CB">
        <w:rPr>
          <w:sz w:val="28"/>
          <w:szCs w:val="28"/>
        </w:rPr>
        <w:t>, які можуть брати участь у розробленні будівельних норм, та залучення більш широкого потенціалу інститутів Національної академії наук України, вищих навчальних закладів ІІІ-IV рівнів акредитації</w:t>
      </w:r>
      <w:r w:rsidR="000405C8">
        <w:rPr>
          <w:sz w:val="28"/>
          <w:szCs w:val="28"/>
        </w:rPr>
        <w:t xml:space="preserve">, профільних асоціацій, професійних спілок </w:t>
      </w:r>
      <w:r w:rsidR="000405C8" w:rsidRPr="002272CB">
        <w:rPr>
          <w:sz w:val="28"/>
          <w:szCs w:val="28"/>
        </w:rPr>
        <w:t xml:space="preserve"> та інших організацій</w:t>
      </w:r>
      <w:r w:rsidR="000405C8">
        <w:rPr>
          <w:sz w:val="28"/>
          <w:szCs w:val="28"/>
        </w:rPr>
        <w:t xml:space="preserve">; запровадженні процедури перевіряння будівельних норм з метою встановлення їх актуальності, відповідності законодавству та досягненням </w:t>
      </w:r>
      <w:r w:rsidR="00A55EF5">
        <w:rPr>
          <w:sz w:val="28"/>
          <w:szCs w:val="28"/>
        </w:rPr>
        <w:t>науки і техніки; уточнення існуючих та наведення нових термінів і визначених ними понять.</w:t>
      </w:r>
    </w:p>
    <w:p w14:paraId="38227B2A" w14:textId="77777777" w:rsidR="006F1AE4" w:rsidRPr="006F1AE4" w:rsidRDefault="006F1AE4" w:rsidP="007726F6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9FA455" w14:textId="3B6D6B15" w:rsidR="00857158" w:rsidRDefault="00857158" w:rsidP="007726F6">
      <w:pPr>
        <w:pStyle w:val="ad"/>
        <w:tabs>
          <w:tab w:val="left" w:pos="851"/>
        </w:tabs>
        <w:spacing w:before="0" w:after="0"/>
        <w:ind w:firstLine="567"/>
        <w:jc w:val="both"/>
        <w:rPr>
          <w:b/>
          <w:bCs/>
          <w:sz w:val="28"/>
          <w:szCs w:val="28"/>
        </w:rPr>
      </w:pPr>
      <w:r w:rsidRPr="00857158">
        <w:rPr>
          <w:b/>
          <w:bCs/>
          <w:sz w:val="28"/>
          <w:szCs w:val="28"/>
        </w:rPr>
        <w:t xml:space="preserve">2. Мета і завдання прийняття </w:t>
      </w:r>
      <w:r w:rsidR="00A116F0">
        <w:rPr>
          <w:b/>
          <w:bCs/>
          <w:sz w:val="28"/>
          <w:szCs w:val="28"/>
        </w:rPr>
        <w:t>законопроекту</w:t>
      </w:r>
    </w:p>
    <w:p w14:paraId="16C624DA" w14:textId="5DE375C6" w:rsidR="009F0D07" w:rsidRDefault="009F0D07" w:rsidP="007726F6">
      <w:pPr>
        <w:pStyle w:val="ad"/>
        <w:tabs>
          <w:tab w:val="left" w:pos="851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Метою </w:t>
      </w:r>
      <w:r w:rsidR="00F110CB">
        <w:rPr>
          <w:sz w:val="28"/>
          <w:szCs w:val="28"/>
        </w:rPr>
        <w:t xml:space="preserve">і завданнями прийняття </w:t>
      </w:r>
      <w:r>
        <w:rPr>
          <w:sz w:val="28"/>
          <w:szCs w:val="28"/>
        </w:rPr>
        <w:t>законопроекту</w:t>
      </w:r>
      <w:r w:rsidRPr="00D8758B">
        <w:rPr>
          <w:sz w:val="28"/>
          <w:szCs w:val="28"/>
        </w:rPr>
        <w:t xml:space="preserve"> є</w:t>
      </w:r>
      <w:r w:rsidR="000D6245">
        <w:rPr>
          <w:sz w:val="28"/>
          <w:szCs w:val="28"/>
        </w:rPr>
        <w:t xml:space="preserve"> удосконалення нормування у будівництві </w:t>
      </w:r>
      <w:r w:rsidR="00E82844">
        <w:rPr>
          <w:sz w:val="28"/>
          <w:szCs w:val="28"/>
        </w:rPr>
        <w:t>за</w:t>
      </w:r>
      <w:r w:rsidR="000D6245">
        <w:rPr>
          <w:sz w:val="28"/>
          <w:szCs w:val="28"/>
        </w:rPr>
        <w:t>для створення умов для запровадження інноваційних та прогресивних технологій у сфері будівництва.</w:t>
      </w:r>
    </w:p>
    <w:p w14:paraId="43D4DB3B" w14:textId="77777777" w:rsidR="00D9357B" w:rsidRPr="0041057F" w:rsidRDefault="00D9357B" w:rsidP="007726F6">
      <w:pPr>
        <w:ind w:firstLine="567"/>
        <w:jc w:val="both"/>
        <w:rPr>
          <w:sz w:val="28"/>
          <w:szCs w:val="16"/>
        </w:rPr>
      </w:pPr>
    </w:p>
    <w:p w14:paraId="3690561C" w14:textId="77777777" w:rsidR="00857158" w:rsidRDefault="00857158" w:rsidP="007726F6">
      <w:pPr>
        <w:ind w:firstLine="567"/>
        <w:jc w:val="both"/>
        <w:rPr>
          <w:b/>
          <w:sz w:val="28"/>
          <w:szCs w:val="28"/>
        </w:rPr>
      </w:pPr>
      <w:r w:rsidRPr="00857158">
        <w:rPr>
          <w:b/>
          <w:sz w:val="28"/>
          <w:szCs w:val="28"/>
        </w:rPr>
        <w:t>3. Загальна характеристика та основні положення законопроекту</w:t>
      </w:r>
    </w:p>
    <w:p w14:paraId="1D801469" w14:textId="543A43A7" w:rsidR="000D6245" w:rsidRDefault="000D6245" w:rsidP="000D6245">
      <w:pPr>
        <w:pStyle w:val="ad"/>
        <w:tabs>
          <w:tab w:val="left" w:pos="851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Законопроектом пропонується:</w:t>
      </w:r>
    </w:p>
    <w:p w14:paraId="1A0F1815" w14:textId="2B9E7D7F" w:rsidR="000D6245" w:rsidRDefault="000D6245" w:rsidP="000D6245">
      <w:pPr>
        <w:pStyle w:val="ad"/>
        <w:tabs>
          <w:tab w:val="left" w:pos="851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визначити методи нормування у будівництві (параметричний, розпорядчий, цільовий);</w:t>
      </w:r>
    </w:p>
    <w:p w14:paraId="501B8F02" w14:textId="4D39359F" w:rsidR="000D6245" w:rsidRDefault="000D6245" w:rsidP="000D6245">
      <w:pPr>
        <w:pStyle w:val="ad"/>
        <w:tabs>
          <w:tab w:val="left" w:pos="851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визначити об’єкт нормування;</w:t>
      </w:r>
    </w:p>
    <w:p w14:paraId="4C4A0E1A" w14:textId="5E2048F0" w:rsidR="000D6245" w:rsidRDefault="000D6245" w:rsidP="000D6245">
      <w:pPr>
        <w:pStyle w:val="ad"/>
        <w:tabs>
          <w:tab w:val="left" w:pos="851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розширити коло базових організацій у сфері будівництва</w:t>
      </w:r>
      <w:r w:rsidRPr="00E4715A">
        <w:rPr>
          <w:sz w:val="28"/>
          <w:szCs w:val="28"/>
        </w:rPr>
        <w:t>, що викону</w:t>
      </w:r>
      <w:r>
        <w:rPr>
          <w:sz w:val="28"/>
          <w:szCs w:val="28"/>
        </w:rPr>
        <w:t>ють</w:t>
      </w:r>
      <w:r w:rsidRPr="00E4715A">
        <w:rPr>
          <w:sz w:val="28"/>
          <w:szCs w:val="28"/>
        </w:rPr>
        <w:t xml:space="preserve"> функції щодо здійснення робіт із нормування у будівництві</w:t>
      </w:r>
      <w:r>
        <w:rPr>
          <w:sz w:val="28"/>
          <w:szCs w:val="28"/>
        </w:rPr>
        <w:t>;</w:t>
      </w:r>
    </w:p>
    <w:p w14:paraId="500BD522" w14:textId="306C8D14" w:rsidR="000D6245" w:rsidRDefault="000D6245" w:rsidP="000D6245">
      <w:pPr>
        <w:pStyle w:val="ad"/>
        <w:tabs>
          <w:tab w:val="left" w:pos="851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вдосконалити процедуру оприлюднення будівельних норм.</w:t>
      </w:r>
    </w:p>
    <w:p w14:paraId="22E1DEC6" w14:textId="77777777" w:rsidR="00857158" w:rsidRDefault="00857158" w:rsidP="007726F6">
      <w:pPr>
        <w:ind w:firstLine="567"/>
        <w:jc w:val="both"/>
        <w:rPr>
          <w:sz w:val="28"/>
          <w:szCs w:val="28"/>
        </w:rPr>
      </w:pPr>
    </w:p>
    <w:p w14:paraId="0DBDAB95" w14:textId="1BC41E9F" w:rsidR="00857158" w:rsidRPr="00857158" w:rsidRDefault="00857158" w:rsidP="007726F6">
      <w:pPr>
        <w:ind w:firstLine="567"/>
        <w:jc w:val="both"/>
        <w:rPr>
          <w:b/>
          <w:sz w:val="28"/>
          <w:szCs w:val="28"/>
        </w:rPr>
      </w:pPr>
      <w:r w:rsidRPr="00857158">
        <w:rPr>
          <w:b/>
          <w:sz w:val="28"/>
          <w:szCs w:val="28"/>
        </w:rPr>
        <w:t>4. Стан нормативно-правової бази у зазначеній сфері правового регулювання</w:t>
      </w:r>
    </w:p>
    <w:p w14:paraId="7E2D6806" w14:textId="6215BE27" w:rsidR="008A7EC6" w:rsidRDefault="008A7EC6" w:rsidP="007726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даній сфері правового регулювання діють:</w:t>
      </w:r>
    </w:p>
    <w:p w14:paraId="772CC0EC" w14:textId="129E8372" w:rsidR="008A7EC6" w:rsidRDefault="008A7EC6" w:rsidP="007726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Закон України «Про будівельні норми»;</w:t>
      </w:r>
    </w:p>
    <w:p w14:paraId="09B6FAC2" w14:textId="77777777" w:rsidR="008A7EC6" w:rsidRDefault="005B6DE8" w:rsidP="007726F6">
      <w:pPr>
        <w:ind w:firstLine="567"/>
        <w:jc w:val="both"/>
        <w:rPr>
          <w:sz w:val="28"/>
          <w:szCs w:val="28"/>
        </w:rPr>
      </w:pPr>
      <w:r w:rsidRPr="009F5634">
        <w:rPr>
          <w:sz w:val="28"/>
          <w:szCs w:val="28"/>
        </w:rPr>
        <w:t>Закон України</w:t>
      </w:r>
      <w:r w:rsidR="00872C6F">
        <w:rPr>
          <w:sz w:val="28"/>
          <w:szCs w:val="28"/>
        </w:rPr>
        <w:t xml:space="preserve"> </w:t>
      </w:r>
      <w:r w:rsidRPr="009F5634">
        <w:rPr>
          <w:sz w:val="28"/>
          <w:szCs w:val="28"/>
        </w:rPr>
        <w:t>«Про регулюв</w:t>
      </w:r>
      <w:r w:rsidR="00EF7AD4">
        <w:rPr>
          <w:sz w:val="28"/>
          <w:szCs w:val="28"/>
        </w:rPr>
        <w:t>ання містобудівної діяльності»</w:t>
      </w:r>
      <w:r w:rsidR="008A7EC6">
        <w:rPr>
          <w:sz w:val="28"/>
          <w:szCs w:val="28"/>
        </w:rPr>
        <w:t>;</w:t>
      </w:r>
    </w:p>
    <w:p w14:paraId="566B33C2" w14:textId="77777777" w:rsidR="008A7EC6" w:rsidRDefault="008A7EC6" w:rsidP="007726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Закон України</w:t>
      </w:r>
      <w:r w:rsidR="00EF7AD4">
        <w:rPr>
          <w:sz w:val="28"/>
          <w:szCs w:val="28"/>
        </w:rPr>
        <w:t xml:space="preserve"> «Про архітектурну діяльність»</w:t>
      </w:r>
      <w:r>
        <w:rPr>
          <w:sz w:val="28"/>
          <w:szCs w:val="28"/>
        </w:rPr>
        <w:t>;</w:t>
      </w:r>
    </w:p>
    <w:p w14:paraId="74DFE830" w14:textId="14462568" w:rsidR="004F0978" w:rsidRPr="00EF7AD4" w:rsidRDefault="008A7EC6" w:rsidP="007726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Закон України</w:t>
      </w:r>
      <w:r w:rsidR="00E912F6">
        <w:rPr>
          <w:sz w:val="28"/>
          <w:szCs w:val="28"/>
        </w:rPr>
        <w:t xml:space="preserve"> «Про основи містобудування».</w:t>
      </w:r>
    </w:p>
    <w:p w14:paraId="4CDB730C" w14:textId="77777777" w:rsidR="006174B1" w:rsidRPr="0041057F" w:rsidRDefault="006174B1" w:rsidP="007726F6">
      <w:pPr>
        <w:ind w:firstLine="567"/>
        <w:jc w:val="both"/>
        <w:rPr>
          <w:b/>
          <w:sz w:val="28"/>
          <w:szCs w:val="16"/>
        </w:rPr>
      </w:pPr>
    </w:p>
    <w:p w14:paraId="1B665C92" w14:textId="54D55863" w:rsidR="00857158" w:rsidRDefault="00857158" w:rsidP="007726F6">
      <w:pPr>
        <w:ind w:firstLine="567"/>
        <w:jc w:val="both"/>
        <w:rPr>
          <w:b/>
          <w:sz w:val="28"/>
          <w:szCs w:val="28"/>
        </w:rPr>
      </w:pPr>
      <w:r w:rsidRPr="00857158">
        <w:rPr>
          <w:b/>
          <w:sz w:val="28"/>
          <w:szCs w:val="28"/>
        </w:rPr>
        <w:t>5. Фінансово-економічне обґрунтування</w:t>
      </w:r>
    </w:p>
    <w:p w14:paraId="441F9C22" w14:textId="14F523AD" w:rsidR="00D9357B" w:rsidRPr="00FC0EAD" w:rsidRDefault="00D9357B" w:rsidP="007726F6">
      <w:pPr>
        <w:ind w:firstLine="567"/>
        <w:jc w:val="both"/>
        <w:rPr>
          <w:sz w:val="28"/>
          <w:szCs w:val="28"/>
        </w:rPr>
      </w:pPr>
      <w:r w:rsidRPr="009F5634">
        <w:rPr>
          <w:sz w:val="28"/>
          <w:szCs w:val="28"/>
        </w:rPr>
        <w:t xml:space="preserve">Реалізація </w:t>
      </w:r>
      <w:r w:rsidR="00E912F6">
        <w:rPr>
          <w:sz w:val="28"/>
          <w:szCs w:val="28"/>
        </w:rPr>
        <w:t>законопроекту</w:t>
      </w:r>
      <w:r w:rsidRPr="009F5634">
        <w:rPr>
          <w:sz w:val="28"/>
          <w:szCs w:val="28"/>
        </w:rPr>
        <w:t xml:space="preserve"> не потребує додаткових витрат із</w:t>
      </w:r>
      <w:r w:rsidR="001F14A3" w:rsidRPr="009F5634">
        <w:rPr>
          <w:sz w:val="28"/>
          <w:szCs w:val="28"/>
        </w:rPr>
        <w:t> </w:t>
      </w:r>
      <w:r w:rsidRPr="009F5634">
        <w:rPr>
          <w:sz w:val="28"/>
          <w:szCs w:val="28"/>
        </w:rPr>
        <w:t>державного</w:t>
      </w:r>
      <w:r w:rsidR="00E912F6">
        <w:rPr>
          <w:sz w:val="28"/>
          <w:szCs w:val="28"/>
        </w:rPr>
        <w:t xml:space="preserve"> чи місцевих бюджетів</w:t>
      </w:r>
      <w:r w:rsidRPr="009F5634">
        <w:rPr>
          <w:sz w:val="28"/>
          <w:szCs w:val="28"/>
        </w:rPr>
        <w:t xml:space="preserve">. </w:t>
      </w:r>
    </w:p>
    <w:p w14:paraId="0BB593DB" w14:textId="77777777" w:rsidR="00CD6A24" w:rsidRPr="0041057F" w:rsidRDefault="00CD6A24" w:rsidP="007726F6">
      <w:pPr>
        <w:ind w:firstLine="567"/>
        <w:jc w:val="both"/>
        <w:rPr>
          <w:sz w:val="28"/>
          <w:szCs w:val="22"/>
        </w:rPr>
      </w:pPr>
    </w:p>
    <w:p w14:paraId="796A3DB3" w14:textId="74456A5B" w:rsidR="00857158" w:rsidRDefault="00857158" w:rsidP="007726F6">
      <w:pPr>
        <w:pStyle w:val="ad"/>
        <w:spacing w:before="0" w:after="0"/>
        <w:ind w:firstLine="567"/>
        <w:jc w:val="both"/>
        <w:rPr>
          <w:b/>
          <w:sz w:val="28"/>
          <w:szCs w:val="28"/>
        </w:rPr>
      </w:pPr>
      <w:r w:rsidRPr="00857158">
        <w:rPr>
          <w:b/>
          <w:sz w:val="28"/>
          <w:szCs w:val="28"/>
        </w:rPr>
        <w:t>6. Прогноз соціально-економічних</w:t>
      </w:r>
      <w:r w:rsidR="00A116F0">
        <w:rPr>
          <w:b/>
          <w:sz w:val="28"/>
          <w:szCs w:val="28"/>
        </w:rPr>
        <w:t xml:space="preserve"> </w:t>
      </w:r>
      <w:r w:rsidRPr="00857158">
        <w:rPr>
          <w:b/>
          <w:sz w:val="28"/>
          <w:szCs w:val="28"/>
        </w:rPr>
        <w:t>та інших наслідків</w:t>
      </w:r>
      <w:r w:rsidR="00A116F0">
        <w:rPr>
          <w:b/>
          <w:sz w:val="28"/>
          <w:szCs w:val="28"/>
        </w:rPr>
        <w:t xml:space="preserve"> прийняття законопроекту</w:t>
      </w:r>
    </w:p>
    <w:p w14:paraId="04A11188" w14:textId="4927C0F9" w:rsidR="006627C4" w:rsidRDefault="00D9357B" w:rsidP="007726F6">
      <w:pPr>
        <w:pStyle w:val="ad"/>
        <w:spacing w:before="0" w:after="0"/>
        <w:ind w:firstLine="567"/>
        <w:jc w:val="both"/>
        <w:rPr>
          <w:sz w:val="28"/>
          <w:szCs w:val="28"/>
        </w:rPr>
      </w:pPr>
      <w:r w:rsidRPr="004F7023">
        <w:rPr>
          <w:sz w:val="28"/>
          <w:szCs w:val="28"/>
        </w:rPr>
        <w:t xml:space="preserve">Прийняття </w:t>
      </w:r>
      <w:r w:rsidR="00864B56" w:rsidRPr="004F7023">
        <w:rPr>
          <w:sz w:val="28"/>
          <w:szCs w:val="28"/>
        </w:rPr>
        <w:t>законопроекту</w:t>
      </w:r>
      <w:r w:rsidRPr="004F7023">
        <w:rPr>
          <w:sz w:val="28"/>
          <w:szCs w:val="28"/>
        </w:rPr>
        <w:t xml:space="preserve"> </w:t>
      </w:r>
      <w:proofErr w:type="spellStart"/>
      <w:r w:rsidR="0041057F" w:rsidRPr="004F7023">
        <w:rPr>
          <w:sz w:val="28"/>
          <w:szCs w:val="28"/>
        </w:rPr>
        <w:t>надасть</w:t>
      </w:r>
      <w:proofErr w:type="spellEnd"/>
      <w:r w:rsidR="0041057F" w:rsidRPr="004F7023">
        <w:rPr>
          <w:sz w:val="28"/>
          <w:szCs w:val="28"/>
        </w:rPr>
        <w:t xml:space="preserve"> можливість</w:t>
      </w:r>
      <w:r w:rsidR="00F64A74" w:rsidRPr="004F7023">
        <w:rPr>
          <w:sz w:val="28"/>
          <w:szCs w:val="28"/>
        </w:rPr>
        <w:t xml:space="preserve"> </w:t>
      </w:r>
      <w:r w:rsidR="00D270BE">
        <w:rPr>
          <w:sz w:val="28"/>
          <w:szCs w:val="28"/>
        </w:rPr>
        <w:t>підвищити якість будівельних норм</w:t>
      </w:r>
      <w:r w:rsidR="005E7097">
        <w:rPr>
          <w:sz w:val="28"/>
          <w:szCs w:val="28"/>
        </w:rPr>
        <w:t xml:space="preserve"> та</w:t>
      </w:r>
      <w:r w:rsidR="00D270BE">
        <w:rPr>
          <w:sz w:val="28"/>
          <w:szCs w:val="28"/>
        </w:rPr>
        <w:t xml:space="preserve"> </w:t>
      </w:r>
      <w:r w:rsidR="005E7097">
        <w:rPr>
          <w:sz w:val="28"/>
          <w:szCs w:val="28"/>
        </w:rPr>
        <w:t xml:space="preserve">зменшити кількість необґрунтованих обов’язкових вимог, </w:t>
      </w:r>
      <w:r w:rsidR="00D270BE">
        <w:rPr>
          <w:sz w:val="28"/>
          <w:szCs w:val="28"/>
        </w:rPr>
        <w:t xml:space="preserve">що сприятиме </w:t>
      </w:r>
      <w:r w:rsidR="002272CB">
        <w:rPr>
          <w:sz w:val="28"/>
          <w:szCs w:val="28"/>
        </w:rPr>
        <w:t xml:space="preserve">запровадженню інноваційних та прогресивних технологій, </w:t>
      </w:r>
      <w:r w:rsidR="005E7097">
        <w:rPr>
          <w:sz w:val="28"/>
          <w:szCs w:val="28"/>
        </w:rPr>
        <w:t xml:space="preserve">посиленню </w:t>
      </w:r>
      <w:r w:rsidR="005E7097" w:rsidRPr="005E7097">
        <w:rPr>
          <w:sz w:val="28"/>
          <w:szCs w:val="28"/>
        </w:rPr>
        <w:t>інвестиційн</w:t>
      </w:r>
      <w:r w:rsidR="005E7097">
        <w:rPr>
          <w:sz w:val="28"/>
          <w:szCs w:val="28"/>
        </w:rPr>
        <w:t>ої</w:t>
      </w:r>
      <w:r w:rsidR="005E7097" w:rsidRPr="005E7097">
        <w:rPr>
          <w:sz w:val="28"/>
          <w:szCs w:val="28"/>
        </w:rPr>
        <w:t xml:space="preserve"> привабливості</w:t>
      </w:r>
      <w:r w:rsidR="005E7097">
        <w:rPr>
          <w:sz w:val="28"/>
          <w:szCs w:val="28"/>
        </w:rPr>
        <w:t xml:space="preserve"> будівельного ринку та </w:t>
      </w:r>
      <w:r w:rsidR="00D270BE">
        <w:rPr>
          <w:sz w:val="28"/>
          <w:szCs w:val="28"/>
        </w:rPr>
        <w:t xml:space="preserve">подальшому розвитку </w:t>
      </w:r>
      <w:r w:rsidR="005E7097">
        <w:rPr>
          <w:sz w:val="28"/>
          <w:szCs w:val="28"/>
        </w:rPr>
        <w:t>будівельної галузі</w:t>
      </w:r>
      <w:r w:rsidR="005E7097" w:rsidRPr="005E7097">
        <w:rPr>
          <w:sz w:val="28"/>
          <w:szCs w:val="28"/>
        </w:rPr>
        <w:t>.</w:t>
      </w:r>
    </w:p>
    <w:p w14:paraId="322A3B4A" w14:textId="77777777" w:rsidR="006627C4" w:rsidRDefault="006627C4" w:rsidP="007726F6">
      <w:pPr>
        <w:jc w:val="both"/>
        <w:rPr>
          <w:sz w:val="28"/>
          <w:szCs w:val="20"/>
        </w:rPr>
      </w:pPr>
    </w:p>
    <w:p w14:paraId="19315828" w14:textId="77777777" w:rsidR="00CD6A24" w:rsidRDefault="00CD6A24" w:rsidP="007726F6">
      <w:pPr>
        <w:ind w:right="-159"/>
        <w:jc w:val="both"/>
        <w:rPr>
          <w:b/>
          <w:sz w:val="28"/>
          <w:szCs w:val="28"/>
        </w:rPr>
      </w:pPr>
    </w:p>
    <w:sectPr w:rsidR="00CD6A24" w:rsidSect="00A55EF5">
      <w:headerReference w:type="even" r:id="rId8"/>
      <w:headerReference w:type="default" r:id="rId9"/>
      <w:pgSz w:w="11906" w:h="16838"/>
      <w:pgMar w:top="993" w:right="737" w:bottom="567" w:left="1644" w:header="568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02950" w14:textId="77777777" w:rsidR="00566893" w:rsidRDefault="00566893" w:rsidP="00B00AC1">
      <w:r>
        <w:separator/>
      </w:r>
    </w:p>
  </w:endnote>
  <w:endnote w:type="continuationSeparator" w:id="0">
    <w:p w14:paraId="20701E85" w14:textId="77777777" w:rsidR="00566893" w:rsidRDefault="00566893" w:rsidP="00B0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Segoe UI"/>
    <w:charset w:val="00"/>
    <w:family w:val="swiss"/>
    <w:pitch w:val="variable"/>
    <w:sig w:usb0="000000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06E8B" w14:textId="77777777" w:rsidR="00566893" w:rsidRDefault="00566893" w:rsidP="00B00AC1">
      <w:r>
        <w:separator/>
      </w:r>
    </w:p>
  </w:footnote>
  <w:footnote w:type="continuationSeparator" w:id="0">
    <w:p w14:paraId="55DCEC9B" w14:textId="77777777" w:rsidR="00566893" w:rsidRDefault="00566893" w:rsidP="00B00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5223C" w14:textId="77777777" w:rsidR="00177ED2" w:rsidRDefault="00177ED2" w:rsidP="0006391E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53F42A6" w14:textId="77777777" w:rsidR="00177ED2" w:rsidRDefault="00177ED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4C20A" w14:textId="77777777" w:rsidR="00177ED2" w:rsidRPr="00D03730" w:rsidRDefault="00177ED2" w:rsidP="00D03730">
    <w:pPr>
      <w:pStyle w:val="aa"/>
      <w:framePr w:wrap="around" w:vAnchor="text" w:hAnchor="margin" w:xAlign="center" w:y="1"/>
      <w:rPr>
        <w:rStyle w:val="a6"/>
        <w:sz w:val="28"/>
        <w:szCs w:val="28"/>
      </w:rPr>
    </w:pPr>
    <w:r w:rsidRPr="00D03730">
      <w:rPr>
        <w:rStyle w:val="a6"/>
        <w:sz w:val="28"/>
        <w:szCs w:val="28"/>
      </w:rPr>
      <w:fldChar w:fldCharType="begin"/>
    </w:r>
    <w:r w:rsidRPr="00D03730">
      <w:rPr>
        <w:rStyle w:val="a6"/>
        <w:sz w:val="28"/>
        <w:szCs w:val="28"/>
      </w:rPr>
      <w:instrText xml:space="preserve">PAGE  </w:instrText>
    </w:r>
    <w:r w:rsidRPr="00D03730">
      <w:rPr>
        <w:rStyle w:val="a6"/>
        <w:sz w:val="28"/>
        <w:szCs w:val="28"/>
      </w:rPr>
      <w:fldChar w:fldCharType="separate"/>
    </w:r>
    <w:r w:rsidR="00E85A96">
      <w:rPr>
        <w:rStyle w:val="a6"/>
        <w:noProof/>
        <w:sz w:val="28"/>
        <w:szCs w:val="28"/>
      </w:rPr>
      <w:t>3</w:t>
    </w:r>
    <w:r w:rsidRPr="00D03730">
      <w:rPr>
        <w:rStyle w:val="a6"/>
        <w:sz w:val="28"/>
        <w:szCs w:val="28"/>
      </w:rPr>
      <w:fldChar w:fldCharType="end"/>
    </w:r>
  </w:p>
  <w:p w14:paraId="4934A9D0" w14:textId="77777777" w:rsidR="00177ED2" w:rsidRDefault="00177ED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705D4E"/>
    <w:multiLevelType w:val="hybridMultilevel"/>
    <w:tmpl w:val="A3E4D420"/>
    <w:lvl w:ilvl="0" w:tplc="3ABA73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61E28"/>
    <w:multiLevelType w:val="hybridMultilevel"/>
    <w:tmpl w:val="AAF28996"/>
    <w:lvl w:ilvl="0" w:tplc="5D2CCC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B70FF8"/>
    <w:multiLevelType w:val="hybridMultilevel"/>
    <w:tmpl w:val="2D405BDC"/>
    <w:lvl w:ilvl="0" w:tplc="B43E36F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E71"/>
    <w:rsid w:val="00002E0B"/>
    <w:rsid w:val="00003C50"/>
    <w:rsid w:val="000071EA"/>
    <w:rsid w:val="000160DE"/>
    <w:rsid w:val="000274DA"/>
    <w:rsid w:val="00030183"/>
    <w:rsid w:val="00031E02"/>
    <w:rsid w:val="00035257"/>
    <w:rsid w:val="000378A3"/>
    <w:rsid w:val="000402E0"/>
    <w:rsid w:val="000405C8"/>
    <w:rsid w:val="00040E42"/>
    <w:rsid w:val="000510D4"/>
    <w:rsid w:val="00051D7F"/>
    <w:rsid w:val="00053398"/>
    <w:rsid w:val="00053FA5"/>
    <w:rsid w:val="000565A5"/>
    <w:rsid w:val="00062ACB"/>
    <w:rsid w:val="0006391E"/>
    <w:rsid w:val="0007174B"/>
    <w:rsid w:val="00071C4D"/>
    <w:rsid w:val="00074580"/>
    <w:rsid w:val="000753C3"/>
    <w:rsid w:val="00077D58"/>
    <w:rsid w:val="00096075"/>
    <w:rsid w:val="000A1D0A"/>
    <w:rsid w:val="000A31F3"/>
    <w:rsid w:val="000A4F7B"/>
    <w:rsid w:val="000A78CD"/>
    <w:rsid w:val="000A7F61"/>
    <w:rsid w:val="000B254C"/>
    <w:rsid w:val="000B4859"/>
    <w:rsid w:val="000B6245"/>
    <w:rsid w:val="000C125D"/>
    <w:rsid w:val="000C3E80"/>
    <w:rsid w:val="000C5F25"/>
    <w:rsid w:val="000D1377"/>
    <w:rsid w:val="000D6245"/>
    <w:rsid w:val="000E45BA"/>
    <w:rsid w:val="000E6B0D"/>
    <w:rsid w:val="000E7248"/>
    <w:rsid w:val="000F318F"/>
    <w:rsid w:val="0011665A"/>
    <w:rsid w:val="00117C30"/>
    <w:rsid w:val="00117DFB"/>
    <w:rsid w:val="00120C1E"/>
    <w:rsid w:val="00122230"/>
    <w:rsid w:val="00124E0E"/>
    <w:rsid w:val="0013313B"/>
    <w:rsid w:val="0013586A"/>
    <w:rsid w:val="00135D10"/>
    <w:rsid w:val="00136ABC"/>
    <w:rsid w:val="00137157"/>
    <w:rsid w:val="0013776C"/>
    <w:rsid w:val="00142158"/>
    <w:rsid w:val="00144B92"/>
    <w:rsid w:val="00151A7C"/>
    <w:rsid w:val="0015384B"/>
    <w:rsid w:val="00154378"/>
    <w:rsid w:val="001547FC"/>
    <w:rsid w:val="00160135"/>
    <w:rsid w:val="00162001"/>
    <w:rsid w:val="00167257"/>
    <w:rsid w:val="00170C22"/>
    <w:rsid w:val="00177ED2"/>
    <w:rsid w:val="0018468C"/>
    <w:rsid w:val="00186CEF"/>
    <w:rsid w:val="001876D9"/>
    <w:rsid w:val="001904F3"/>
    <w:rsid w:val="001A16A1"/>
    <w:rsid w:val="001A1771"/>
    <w:rsid w:val="001A3B79"/>
    <w:rsid w:val="001A4DF6"/>
    <w:rsid w:val="001A5801"/>
    <w:rsid w:val="001A72E8"/>
    <w:rsid w:val="001A7314"/>
    <w:rsid w:val="001B3313"/>
    <w:rsid w:val="001B7792"/>
    <w:rsid w:val="001C21C7"/>
    <w:rsid w:val="001D20AE"/>
    <w:rsid w:val="001D383E"/>
    <w:rsid w:val="001D70DE"/>
    <w:rsid w:val="001E5A38"/>
    <w:rsid w:val="001E5B1D"/>
    <w:rsid w:val="001E74D0"/>
    <w:rsid w:val="001F14A3"/>
    <w:rsid w:val="001F1C2D"/>
    <w:rsid w:val="001F2C56"/>
    <w:rsid w:val="001F4D14"/>
    <w:rsid w:val="001F7191"/>
    <w:rsid w:val="0020498B"/>
    <w:rsid w:val="00211F9F"/>
    <w:rsid w:val="00213DEF"/>
    <w:rsid w:val="00213E66"/>
    <w:rsid w:val="002253F8"/>
    <w:rsid w:val="002272CB"/>
    <w:rsid w:val="002379BF"/>
    <w:rsid w:val="00250FCD"/>
    <w:rsid w:val="00251EEC"/>
    <w:rsid w:val="0027537A"/>
    <w:rsid w:val="00280F9B"/>
    <w:rsid w:val="0029023E"/>
    <w:rsid w:val="0029245D"/>
    <w:rsid w:val="00296111"/>
    <w:rsid w:val="00296A34"/>
    <w:rsid w:val="00297D9B"/>
    <w:rsid w:val="002A2E6C"/>
    <w:rsid w:val="002A7F81"/>
    <w:rsid w:val="002B2347"/>
    <w:rsid w:val="002B2E19"/>
    <w:rsid w:val="002B4835"/>
    <w:rsid w:val="002C065E"/>
    <w:rsid w:val="002D4355"/>
    <w:rsid w:val="002D4A5A"/>
    <w:rsid w:val="002D6F20"/>
    <w:rsid w:val="002F35D8"/>
    <w:rsid w:val="002F5A49"/>
    <w:rsid w:val="00305AED"/>
    <w:rsid w:val="00305E73"/>
    <w:rsid w:val="00312ED8"/>
    <w:rsid w:val="0031300C"/>
    <w:rsid w:val="00315705"/>
    <w:rsid w:val="003201A1"/>
    <w:rsid w:val="00327736"/>
    <w:rsid w:val="00337938"/>
    <w:rsid w:val="00340379"/>
    <w:rsid w:val="00352A20"/>
    <w:rsid w:val="003533A8"/>
    <w:rsid w:val="0035745D"/>
    <w:rsid w:val="00362704"/>
    <w:rsid w:val="00364E50"/>
    <w:rsid w:val="00373935"/>
    <w:rsid w:val="003907AD"/>
    <w:rsid w:val="003A0709"/>
    <w:rsid w:val="003A417C"/>
    <w:rsid w:val="003A5ECC"/>
    <w:rsid w:val="003B4BBF"/>
    <w:rsid w:val="003C2F89"/>
    <w:rsid w:val="003C31FE"/>
    <w:rsid w:val="003C35BC"/>
    <w:rsid w:val="003C513A"/>
    <w:rsid w:val="003C5975"/>
    <w:rsid w:val="003D5C7A"/>
    <w:rsid w:val="003D6916"/>
    <w:rsid w:val="003D7AF5"/>
    <w:rsid w:val="003E2EEE"/>
    <w:rsid w:val="003F5151"/>
    <w:rsid w:val="004074E8"/>
    <w:rsid w:val="0041057F"/>
    <w:rsid w:val="00410836"/>
    <w:rsid w:val="00412E5A"/>
    <w:rsid w:val="00414E38"/>
    <w:rsid w:val="00416C76"/>
    <w:rsid w:val="00434279"/>
    <w:rsid w:val="00435E88"/>
    <w:rsid w:val="00436BBB"/>
    <w:rsid w:val="00437B62"/>
    <w:rsid w:val="0044206C"/>
    <w:rsid w:val="0044687C"/>
    <w:rsid w:val="00460D81"/>
    <w:rsid w:val="00462874"/>
    <w:rsid w:val="004634D7"/>
    <w:rsid w:val="00474798"/>
    <w:rsid w:val="00476392"/>
    <w:rsid w:val="00477FAE"/>
    <w:rsid w:val="0048186E"/>
    <w:rsid w:val="0048255E"/>
    <w:rsid w:val="00484B5D"/>
    <w:rsid w:val="00485785"/>
    <w:rsid w:val="004A0424"/>
    <w:rsid w:val="004A16A1"/>
    <w:rsid w:val="004A7941"/>
    <w:rsid w:val="004B0947"/>
    <w:rsid w:val="004B5A42"/>
    <w:rsid w:val="004C174E"/>
    <w:rsid w:val="004D303D"/>
    <w:rsid w:val="004D621D"/>
    <w:rsid w:val="004D69FF"/>
    <w:rsid w:val="004D7961"/>
    <w:rsid w:val="004E02DF"/>
    <w:rsid w:val="004E074F"/>
    <w:rsid w:val="004E302C"/>
    <w:rsid w:val="004F0978"/>
    <w:rsid w:val="004F1ADE"/>
    <w:rsid w:val="004F6B56"/>
    <w:rsid w:val="004F6E83"/>
    <w:rsid w:val="004F7023"/>
    <w:rsid w:val="00500ACA"/>
    <w:rsid w:val="00501F29"/>
    <w:rsid w:val="00503193"/>
    <w:rsid w:val="005120A3"/>
    <w:rsid w:val="00524F16"/>
    <w:rsid w:val="005336FA"/>
    <w:rsid w:val="00533FEA"/>
    <w:rsid w:val="00534922"/>
    <w:rsid w:val="00536975"/>
    <w:rsid w:val="005413E5"/>
    <w:rsid w:val="00542599"/>
    <w:rsid w:val="00545391"/>
    <w:rsid w:val="00545DC8"/>
    <w:rsid w:val="0054672F"/>
    <w:rsid w:val="00546DFF"/>
    <w:rsid w:val="005507A1"/>
    <w:rsid w:val="00550FCE"/>
    <w:rsid w:val="00554077"/>
    <w:rsid w:val="00561AAF"/>
    <w:rsid w:val="00563CB5"/>
    <w:rsid w:val="00566893"/>
    <w:rsid w:val="00570EA5"/>
    <w:rsid w:val="00574366"/>
    <w:rsid w:val="0058058F"/>
    <w:rsid w:val="005825F5"/>
    <w:rsid w:val="0058397D"/>
    <w:rsid w:val="00583F5A"/>
    <w:rsid w:val="0059272A"/>
    <w:rsid w:val="005A4271"/>
    <w:rsid w:val="005A5512"/>
    <w:rsid w:val="005A6B5F"/>
    <w:rsid w:val="005B4322"/>
    <w:rsid w:val="005B544B"/>
    <w:rsid w:val="005B6DE8"/>
    <w:rsid w:val="005C00E1"/>
    <w:rsid w:val="005C72D0"/>
    <w:rsid w:val="005D03D3"/>
    <w:rsid w:val="005D0440"/>
    <w:rsid w:val="005D14B6"/>
    <w:rsid w:val="005D4883"/>
    <w:rsid w:val="005D4896"/>
    <w:rsid w:val="005D6B39"/>
    <w:rsid w:val="005E0E09"/>
    <w:rsid w:val="005E7097"/>
    <w:rsid w:val="005F0E4A"/>
    <w:rsid w:val="005F7CF9"/>
    <w:rsid w:val="00600876"/>
    <w:rsid w:val="0060355B"/>
    <w:rsid w:val="006132E6"/>
    <w:rsid w:val="00614A9E"/>
    <w:rsid w:val="006174B1"/>
    <w:rsid w:val="0063321A"/>
    <w:rsid w:val="0063633B"/>
    <w:rsid w:val="006403C3"/>
    <w:rsid w:val="00644B28"/>
    <w:rsid w:val="00660139"/>
    <w:rsid w:val="006627C4"/>
    <w:rsid w:val="00672C93"/>
    <w:rsid w:val="00675289"/>
    <w:rsid w:val="0067623C"/>
    <w:rsid w:val="00677BDE"/>
    <w:rsid w:val="00684D5D"/>
    <w:rsid w:val="006915A6"/>
    <w:rsid w:val="006A4ED9"/>
    <w:rsid w:val="006B199C"/>
    <w:rsid w:val="006C77CB"/>
    <w:rsid w:val="006D2AAF"/>
    <w:rsid w:val="006D704B"/>
    <w:rsid w:val="006E1501"/>
    <w:rsid w:val="006E6219"/>
    <w:rsid w:val="006F0BAD"/>
    <w:rsid w:val="006F1AE4"/>
    <w:rsid w:val="006F3805"/>
    <w:rsid w:val="006F5467"/>
    <w:rsid w:val="00710442"/>
    <w:rsid w:val="00710FD4"/>
    <w:rsid w:val="00712E22"/>
    <w:rsid w:val="00717826"/>
    <w:rsid w:val="00725218"/>
    <w:rsid w:val="00737050"/>
    <w:rsid w:val="00737765"/>
    <w:rsid w:val="00754472"/>
    <w:rsid w:val="0076090E"/>
    <w:rsid w:val="007619CB"/>
    <w:rsid w:val="007726F6"/>
    <w:rsid w:val="00773017"/>
    <w:rsid w:val="00773B15"/>
    <w:rsid w:val="00774135"/>
    <w:rsid w:val="00774A79"/>
    <w:rsid w:val="00776317"/>
    <w:rsid w:val="00780164"/>
    <w:rsid w:val="007839E6"/>
    <w:rsid w:val="00786959"/>
    <w:rsid w:val="0078748F"/>
    <w:rsid w:val="00792A67"/>
    <w:rsid w:val="00793E68"/>
    <w:rsid w:val="00793FD7"/>
    <w:rsid w:val="007A1FB9"/>
    <w:rsid w:val="007A5CD5"/>
    <w:rsid w:val="007B0D45"/>
    <w:rsid w:val="007B1C3D"/>
    <w:rsid w:val="007B2911"/>
    <w:rsid w:val="007B2BFD"/>
    <w:rsid w:val="007C197B"/>
    <w:rsid w:val="007D5362"/>
    <w:rsid w:val="007E06F9"/>
    <w:rsid w:val="007E52AA"/>
    <w:rsid w:val="007F0D83"/>
    <w:rsid w:val="007F1A52"/>
    <w:rsid w:val="007F4959"/>
    <w:rsid w:val="00801E20"/>
    <w:rsid w:val="0080246E"/>
    <w:rsid w:val="00815B6B"/>
    <w:rsid w:val="00816F9A"/>
    <w:rsid w:val="008200F1"/>
    <w:rsid w:val="00820A7D"/>
    <w:rsid w:val="00823E7C"/>
    <w:rsid w:val="00827691"/>
    <w:rsid w:val="0084302C"/>
    <w:rsid w:val="00846757"/>
    <w:rsid w:val="008467E5"/>
    <w:rsid w:val="00847D86"/>
    <w:rsid w:val="00850511"/>
    <w:rsid w:val="00857158"/>
    <w:rsid w:val="00860125"/>
    <w:rsid w:val="00864B56"/>
    <w:rsid w:val="00872C6F"/>
    <w:rsid w:val="008806AD"/>
    <w:rsid w:val="008822B0"/>
    <w:rsid w:val="00882E2F"/>
    <w:rsid w:val="0088545C"/>
    <w:rsid w:val="00890B3B"/>
    <w:rsid w:val="0089113E"/>
    <w:rsid w:val="008968CE"/>
    <w:rsid w:val="00897F6B"/>
    <w:rsid w:val="008A0F12"/>
    <w:rsid w:val="008A1D26"/>
    <w:rsid w:val="008A456D"/>
    <w:rsid w:val="008A7EC6"/>
    <w:rsid w:val="008B6371"/>
    <w:rsid w:val="008C41C0"/>
    <w:rsid w:val="008D129C"/>
    <w:rsid w:val="008D5F81"/>
    <w:rsid w:val="008D680F"/>
    <w:rsid w:val="008D7AF0"/>
    <w:rsid w:val="008E27D6"/>
    <w:rsid w:val="008F16F3"/>
    <w:rsid w:val="00901E56"/>
    <w:rsid w:val="009033A8"/>
    <w:rsid w:val="00904DA6"/>
    <w:rsid w:val="009077AB"/>
    <w:rsid w:val="0091162C"/>
    <w:rsid w:val="00916384"/>
    <w:rsid w:val="00932A00"/>
    <w:rsid w:val="00932F85"/>
    <w:rsid w:val="0093667B"/>
    <w:rsid w:val="00942CD9"/>
    <w:rsid w:val="00946CA1"/>
    <w:rsid w:val="00947207"/>
    <w:rsid w:val="00950923"/>
    <w:rsid w:val="0095367F"/>
    <w:rsid w:val="00954FA1"/>
    <w:rsid w:val="00955741"/>
    <w:rsid w:val="00955A98"/>
    <w:rsid w:val="00956F57"/>
    <w:rsid w:val="00961087"/>
    <w:rsid w:val="009627D8"/>
    <w:rsid w:val="00966642"/>
    <w:rsid w:val="00971C23"/>
    <w:rsid w:val="0098483C"/>
    <w:rsid w:val="00992EFD"/>
    <w:rsid w:val="0099467D"/>
    <w:rsid w:val="009A0DE9"/>
    <w:rsid w:val="009A1A27"/>
    <w:rsid w:val="009A3251"/>
    <w:rsid w:val="009A3AED"/>
    <w:rsid w:val="009B333C"/>
    <w:rsid w:val="009B4451"/>
    <w:rsid w:val="009B5D9C"/>
    <w:rsid w:val="009B6150"/>
    <w:rsid w:val="009C3095"/>
    <w:rsid w:val="009C4B44"/>
    <w:rsid w:val="009D05BD"/>
    <w:rsid w:val="009D189D"/>
    <w:rsid w:val="009D367C"/>
    <w:rsid w:val="009D3F51"/>
    <w:rsid w:val="009D4705"/>
    <w:rsid w:val="009D5CCB"/>
    <w:rsid w:val="009E0819"/>
    <w:rsid w:val="009E7E9D"/>
    <w:rsid w:val="009F0D07"/>
    <w:rsid w:val="009F250E"/>
    <w:rsid w:val="009F4EB0"/>
    <w:rsid w:val="009F5634"/>
    <w:rsid w:val="009F5E4E"/>
    <w:rsid w:val="009F664E"/>
    <w:rsid w:val="009F7016"/>
    <w:rsid w:val="009F72CE"/>
    <w:rsid w:val="00A079EF"/>
    <w:rsid w:val="00A115B5"/>
    <w:rsid w:val="00A116F0"/>
    <w:rsid w:val="00A125E9"/>
    <w:rsid w:val="00A153BC"/>
    <w:rsid w:val="00A161EA"/>
    <w:rsid w:val="00A30034"/>
    <w:rsid w:val="00A31614"/>
    <w:rsid w:val="00A41BB2"/>
    <w:rsid w:val="00A42A0C"/>
    <w:rsid w:val="00A44D55"/>
    <w:rsid w:val="00A55EF5"/>
    <w:rsid w:val="00A6063B"/>
    <w:rsid w:val="00A61CE5"/>
    <w:rsid w:val="00A670E6"/>
    <w:rsid w:val="00A748BC"/>
    <w:rsid w:val="00A75F60"/>
    <w:rsid w:val="00A80C29"/>
    <w:rsid w:val="00A86BFB"/>
    <w:rsid w:val="00A922C6"/>
    <w:rsid w:val="00A97E54"/>
    <w:rsid w:val="00AA4E51"/>
    <w:rsid w:val="00AB1660"/>
    <w:rsid w:val="00AB16D9"/>
    <w:rsid w:val="00AC6976"/>
    <w:rsid w:val="00AD7C33"/>
    <w:rsid w:val="00AF1D45"/>
    <w:rsid w:val="00AF67B4"/>
    <w:rsid w:val="00B00AC1"/>
    <w:rsid w:val="00B02B13"/>
    <w:rsid w:val="00B1029C"/>
    <w:rsid w:val="00B14DB1"/>
    <w:rsid w:val="00B1753B"/>
    <w:rsid w:val="00B30A50"/>
    <w:rsid w:val="00B32F7A"/>
    <w:rsid w:val="00B372C7"/>
    <w:rsid w:val="00B42930"/>
    <w:rsid w:val="00B45686"/>
    <w:rsid w:val="00B467B1"/>
    <w:rsid w:val="00B50457"/>
    <w:rsid w:val="00B62C16"/>
    <w:rsid w:val="00B62D01"/>
    <w:rsid w:val="00B63450"/>
    <w:rsid w:val="00B64B2C"/>
    <w:rsid w:val="00B65BCE"/>
    <w:rsid w:val="00B72CBB"/>
    <w:rsid w:val="00B80EBE"/>
    <w:rsid w:val="00B86813"/>
    <w:rsid w:val="00B9190F"/>
    <w:rsid w:val="00BA4D17"/>
    <w:rsid w:val="00BA6DCD"/>
    <w:rsid w:val="00BB2884"/>
    <w:rsid w:val="00BB33C9"/>
    <w:rsid w:val="00BB4B74"/>
    <w:rsid w:val="00BC66DE"/>
    <w:rsid w:val="00BE40A4"/>
    <w:rsid w:val="00BF0EDF"/>
    <w:rsid w:val="00BF1E6D"/>
    <w:rsid w:val="00C022EB"/>
    <w:rsid w:val="00C03BF3"/>
    <w:rsid w:val="00C03DB3"/>
    <w:rsid w:val="00C05E65"/>
    <w:rsid w:val="00C14577"/>
    <w:rsid w:val="00C23E3F"/>
    <w:rsid w:val="00C306C1"/>
    <w:rsid w:val="00C329B3"/>
    <w:rsid w:val="00C32B6E"/>
    <w:rsid w:val="00C40185"/>
    <w:rsid w:val="00C446FF"/>
    <w:rsid w:val="00C45200"/>
    <w:rsid w:val="00C4597B"/>
    <w:rsid w:val="00C52E03"/>
    <w:rsid w:val="00C53A13"/>
    <w:rsid w:val="00C544E1"/>
    <w:rsid w:val="00C61510"/>
    <w:rsid w:val="00C6655D"/>
    <w:rsid w:val="00C70579"/>
    <w:rsid w:val="00C809F8"/>
    <w:rsid w:val="00C92A1F"/>
    <w:rsid w:val="00C935AF"/>
    <w:rsid w:val="00C958FE"/>
    <w:rsid w:val="00C96A20"/>
    <w:rsid w:val="00CA01FE"/>
    <w:rsid w:val="00CA20DD"/>
    <w:rsid w:val="00CA3BB1"/>
    <w:rsid w:val="00CA5154"/>
    <w:rsid w:val="00CB2430"/>
    <w:rsid w:val="00CB2BB6"/>
    <w:rsid w:val="00CC34A5"/>
    <w:rsid w:val="00CC63AA"/>
    <w:rsid w:val="00CC6DA6"/>
    <w:rsid w:val="00CC7F0D"/>
    <w:rsid w:val="00CD25E4"/>
    <w:rsid w:val="00CD6A24"/>
    <w:rsid w:val="00CD7E81"/>
    <w:rsid w:val="00CE1BAC"/>
    <w:rsid w:val="00CE38F3"/>
    <w:rsid w:val="00CF2F2C"/>
    <w:rsid w:val="00CF4FB7"/>
    <w:rsid w:val="00D01762"/>
    <w:rsid w:val="00D02E02"/>
    <w:rsid w:val="00D0314A"/>
    <w:rsid w:val="00D03730"/>
    <w:rsid w:val="00D03FD7"/>
    <w:rsid w:val="00D16C66"/>
    <w:rsid w:val="00D22FEB"/>
    <w:rsid w:val="00D270BE"/>
    <w:rsid w:val="00D311A0"/>
    <w:rsid w:val="00D32EBF"/>
    <w:rsid w:val="00D351F5"/>
    <w:rsid w:val="00D46B53"/>
    <w:rsid w:val="00D56A29"/>
    <w:rsid w:val="00D7132F"/>
    <w:rsid w:val="00D719BD"/>
    <w:rsid w:val="00D8758B"/>
    <w:rsid w:val="00D90589"/>
    <w:rsid w:val="00D91598"/>
    <w:rsid w:val="00D9357B"/>
    <w:rsid w:val="00D93E27"/>
    <w:rsid w:val="00D95C85"/>
    <w:rsid w:val="00D96751"/>
    <w:rsid w:val="00D9720D"/>
    <w:rsid w:val="00DC11C4"/>
    <w:rsid w:val="00DC311F"/>
    <w:rsid w:val="00DC488D"/>
    <w:rsid w:val="00DC68AE"/>
    <w:rsid w:val="00DC7D31"/>
    <w:rsid w:val="00DC7F6A"/>
    <w:rsid w:val="00DD235A"/>
    <w:rsid w:val="00DD5454"/>
    <w:rsid w:val="00DE0844"/>
    <w:rsid w:val="00DE0C6A"/>
    <w:rsid w:val="00DE37C0"/>
    <w:rsid w:val="00DE477F"/>
    <w:rsid w:val="00DF3F9D"/>
    <w:rsid w:val="00DF5C8C"/>
    <w:rsid w:val="00DF67FA"/>
    <w:rsid w:val="00DF703E"/>
    <w:rsid w:val="00E00C12"/>
    <w:rsid w:val="00E07E4D"/>
    <w:rsid w:val="00E14290"/>
    <w:rsid w:val="00E17A65"/>
    <w:rsid w:val="00E27345"/>
    <w:rsid w:val="00E31AE9"/>
    <w:rsid w:val="00E328ED"/>
    <w:rsid w:val="00E32BEF"/>
    <w:rsid w:val="00E3501F"/>
    <w:rsid w:val="00E36B24"/>
    <w:rsid w:val="00E37E71"/>
    <w:rsid w:val="00E46358"/>
    <w:rsid w:val="00E46725"/>
    <w:rsid w:val="00E47334"/>
    <w:rsid w:val="00E54ED2"/>
    <w:rsid w:val="00E551BF"/>
    <w:rsid w:val="00E617D3"/>
    <w:rsid w:val="00E64281"/>
    <w:rsid w:val="00E643CD"/>
    <w:rsid w:val="00E67AA1"/>
    <w:rsid w:val="00E7172A"/>
    <w:rsid w:val="00E731C3"/>
    <w:rsid w:val="00E745C8"/>
    <w:rsid w:val="00E76B53"/>
    <w:rsid w:val="00E76E73"/>
    <w:rsid w:val="00E76F79"/>
    <w:rsid w:val="00E82844"/>
    <w:rsid w:val="00E83A7A"/>
    <w:rsid w:val="00E85A96"/>
    <w:rsid w:val="00E86120"/>
    <w:rsid w:val="00E8736C"/>
    <w:rsid w:val="00E912F6"/>
    <w:rsid w:val="00E9567D"/>
    <w:rsid w:val="00E9681E"/>
    <w:rsid w:val="00EA1A0C"/>
    <w:rsid w:val="00EA3213"/>
    <w:rsid w:val="00EB2120"/>
    <w:rsid w:val="00EC5E25"/>
    <w:rsid w:val="00ED17A8"/>
    <w:rsid w:val="00EE2174"/>
    <w:rsid w:val="00EE2D65"/>
    <w:rsid w:val="00EF34A3"/>
    <w:rsid w:val="00EF4FE4"/>
    <w:rsid w:val="00EF58B9"/>
    <w:rsid w:val="00EF7AD4"/>
    <w:rsid w:val="00F003CD"/>
    <w:rsid w:val="00F0066F"/>
    <w:rsid w:val="00F06D24"/>
    <w:rsid w:val="00F07DE6"/>
    <w:rsid w:val="00F110CB"/>
    <w:rsid w:val="00F1222E"/>
    <w:rsid w:val="00F20C03"/>
    <w:rsid w:val="00F27195"/>
    <w:rsid w:val="00F30D89"/>
    <w:rsid w:val="00F319B9"/>
    <w:rsid w:val="00F3414C"/>
    <w:rsid w:val="00F45C1E"/>
    <w:rsid w:val="00F64A74"/>
    <w:rsid w:val="00F664CE"/>
    <w:rsid w:val="00F67D25"/>
    <w:rsid w:val="00F70036"/>
    <w:rsid w:val="00F72D67"/>
    <w:rsid w:val="00F837D8"/>
    <w:rsid w:val="00F87338"/>
    <w:rsid w:val="00F922D3"/>
    <w:rsid w:val="00F95BA4"/>
    <w:rsid w:val="00F969CD"/>
    <w:rsid w:val="00FA6E9B"/>
    <w:rsid w:val="00FB0FCB"/>
    <w:rsid w:val="00FC0EAD"/>
    <w:rsid w:val="00FC29B2"/>
    <w:rsid w:val="00FC2B30"/>
    <w:rsid w:val="00FD0300"/>
    <w:rsid w:val="00FD7331"/>
    <w:rsid w:val="00FF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D6E252"/>
  <w15:chartTrackingRefBased/>
  <w15:docId w15:val="{95338D64-FE14-4A6E-A9A0-50DD58F3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7338"/>
    <w:pPr>
      <w:suppressAutoHyphens/>
    </w:pPr>
    <w:rPr>
      <w:sz w:val="24"/>
      <w:szCs w:val="24"/>
      <w:lang w:val="uk-UA" w:eastAsia="ar-SA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1"/>
  </w:style>
  <w:style w:type="character" w:customStyle="1" w:styleId="a7">
    <w:name w:val="Знак Знак"/>
    <w:rPr>
      <w:b/>
      <w:sz w:val="32"/>
      <w:lang w:val="uk-UA" w:eastAsia="ar-SA" w:bidi="ar-SA"/>
    </w:rPr>
  </w:style>
  <w:style w:type="character" w:customStyle="1" w:styleId="a8">
    <w:name w:val="Символ нумерации"/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iOaieaaeaec">
    <w:name w:val="AeiOaiea?aeaec"/>
    <w:basedOn w:val="a"/>
    <w:pPr>
      <w:widowControl w:val="0"/>
      <w:overflowPunct w:val="0"/>
      <w:autoSpaceDE w:val="0"/>
      <w:jc w:val="center"/>
      <w:textAlignment w:val="baseline"/>
    </w:pPr>
    <w:rPr>
      <w:color w:val="000000"/>
      <w:sz w:val="22"/>
      <w:szCs w:val="20"/>
    </w:rPr>
  </w:style>
  <w:style w:type="paragraph" w:customStyle="1" w:styleId="ac">
    <w:name w:val="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d">
    <w:name w:val="Обычный (веб)"/>
    <w:basedOn w:val="a"/>
    <w:uiPriority w:val="99"/>
    <w:pPr>
      <w:spacing w:before="280" w:after="280"/>
    </w:p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e">
    <w:name w:val="Body Text Indent"/>
    <w:basedOn w:val="a"/>
    <w:pPr>
      <w:jc w:val="center"/>
    </w:pPr>
    <w:rPr>
      <w:b/>
      <w:sz w:val="32"/>
      <w:szCs w:val="20"/>
    </w:rPr>
  </w:style>
  <w:style w:type="paragraph" w:customStyle="1" w:styleId="af">
    <w:name w:val="Содержимое врезки"/>
    <w:basedOn w:val="a1"/>
  </w:style>
  <w:style w:type="paragraph" w:styleId="af0">
    <w:name w:val="footer"/>
    <w:basedOn w:val="a"/>
    <w:pPr>
      <w:suppressLineNumbers/>
      <w:tabs>
        <w:tab w:val="center" w:pos="4819"/>
        <w:tab w:val="right" w:pos="9638"/>
      </w:tabs>
    </w:pPr>
  </w:style>
  <w:style w:type="table" w:styleId="af1">
    <w:name w:val="Table Grid"/>
    <w:basedOn w:val="a3"/>
    <w:rsid w:val="00E617D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азва документа"/>
    <w:basedOn w:val="a"/>
    <w:next w:val="a"/>
    <w:rsid w:val="00144B92"/>
    <w:pPr>
      <w:keepNext/>
      <w:keepLines/>
      <w:suppressAutoHyphens w:val="0"/>
      <w:spacing w:before="360" w:after="360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af3">
    <w:name w:val="Назва документа Знак Знак"/>
    <w:basedOn w:val="a"/>
    <w:next w:val="a"/>
    <w:link w:val="af4"/>
    <w:rsid w:val="00DC68AE"/>
    <w:pPr>
      <w:keepNext/>
      <w:keepLines/>
      <w:suppressAutoHyphens w:val="0"/>
      <w:spacing w:before="360" w:after="360"/>
      <w:jc w:val="center"/>
    </w:pPr>
    <w:rPr>
      <w:rFonts w:ascii="Antiqua" w:hAnsi="Antiqua"/>
      <w:b/>
      <w:sz w:val="26"/>
      <w:szCs w:val="20"/>
      <w:lang w:eastAsia="ru-RU"/>
    </w:rPr>
  </w:style>
  <w:style w:type="character" w:customStyle="1" w:styleId="af4">
    <w:name w:val="Назва документа Знак Знак Знак"/>
    <w:link w:val="af3"/>
    <w:locked/>
    <w:rsid w:val="00DC68AE"/>
    <w:rPr>
      <w:rFonts w:ascii="Antiqua" w:hAnsi="Antiqua"/>
      <w:b/>
      <w:sz w:val="26"/>
      <w:lang w:val="uk-UA" w:eastAsia="ru-RU" w:bidi="ar-SA"/>
    </w:rPr>
  </w:style>
  <w:style w:type="paragraph" w:styleId="3">
    <w:name w:val="Body Text Indent 3"/>
    <w:basedOn w:val="a"/>
    <w:rsid w:val="00BF0EDF"/>
    <w:pPr>
      <w:spacing w:after="120"/>
      <w:ind w:left="283"/>
    </w:pPr>
    <w:rPr>
      <w:sz w:val="16"/>
      <w:szCs w:val="16"/>
    </w:rPr>
  </w:style>
  <w:style w:type="character" w:styleId="af5">
    <w:name w:val="Strong"/>
    <w:qFormat/>
    <w:rsid w:val="00BF0EDF"/>
    <w:rPr>
      <w:b/>
      <w:bCs/>
    </w:rPr>
  </w:style>
  <w:style w:type="paragraph" w:customStyle="1" w:styleId="af6">
    <w:name w:val="Стиль"/>
    <w:basedOn w:val="a"/>
    <w:rsid w:val="005120A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"/>
    <w:basedOn w:val="a"/>
    <w:rsid w:val="00DC311F"/>
    <w:pPr>
      <w:suppressAutoHyphens w:val="0"/>
    </w:pPr>
    <w:rPr>
      <w:rFonts w:ascii="Verdana" w:hAnsi="Verdana"/>
      <w:sz w:val="20"/>
      <w:szCs w:val="20"/>
      <w:lang w:val="en-US" w:eastAsia="en-US"/>
    </w:rPr>
  </w:style>
  <w:style w:type="character" w:customStyle="1" w:styleId="HTML0">
    <w:name w:val="Стандартный HTML Знак"/>
    <w:link w:val="HTML"/>
    <w:uiPriority w:val="99"/>
    <w:rsid w:val="00437B62"/>
    <w:rPr>
      <w:rFonts w:ascii="Courier New" w:hAnsi="Courier New" w:cs="Courier New"/>
      <w:lang w:eastAsia="ar-SA"/>
    </w:rPr>
  </w:style>
  <w:style w:type="paragraph" w:styleId="af7">
    <w:name w:val="List Paragraph"/>
    <w:basedOn w:val="a"/>
    <w:uiPriority w:val="34"/>
    <w:qFormat/>
    <w:rsid w:val="0075447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uiPriority w:val="99"/>
    <w:unhideWhenUsed/>
    <w:rsid w:val="00754472"/>
    <w:pPr>
      <w:suppressAutoHyphens w:val="0"/>
      <w:spacing w:after="120" w:line="480" w:lineRule="auto"/>
    </w:pPr>
    <w:rPr>
      <w:lang w:val="ru-RU" w:eastAsia="ru-RU"/>
    </w:rPr>
  </w:style>
  <w:style w:type="character" w:customStyle="1" w:styleId="21">
    <w:name w:val="Основной текст 2 Знак"/>
    <w:link w:val="20"/>
    <w:uiPriority w:val="99"/>
    <w:rsid w:val="007544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DF32C-1C0F-4D06-A3E8-6F5FE3BAC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>1</Company>
  <LinksUpToDate>false</LinksUpToDate>
  <CharactersWithSpaces>5009</CharactersWithSpaces>
  <SharedDoc>false</SharedDoc>
  <HLinks>
    <vt:vector size="12" baseType="variant">
      <vt:variant>
        <vt:i4>4456527</vt:i4>
      </vt:variant>
      <vt:variant>
        <vt:i4>3</vt:i4>
      </vt:variant>
      <vt:variant>
        <vt:i4>0</vt:i4>
      </vt:variant>
      <vt:variant>
        <vt:i4>5</vt:i4>
      </vt:variant>
      <vt:variant>
        <vt:lpwstr>http://www.kmu.gov.ua/control/uk/publish/article?art_id=245427227&amp;cat_id=245427156</vt:lpwstr>
      </vt:variant>
      <vt:variant>
        <vt:lpwstr/>
      </vt:variant>
      <vt:variant>
        <vt:i4>4325447</vt:i4>
      </vt:variant>
      <vt:variant>
        <vt:i4>0</vt:i4>
      </vt:variant>
      <vt:variant>
        <vt:i4>0</vt:i4>
      </vt:variant>
      <vt:variant>
        <vt:i4>5</vt:i4>
      </vt:variant>
      <vt:variant>
        <vt:lpwstr>http://www.kmu.gov.ua/control/uk/publish/article?art_id=245427548&amp;cat_id=245427156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Baringolts</dc:creator>
  <cp:keywords/>
  <cp:lastModifiedBy>Taisiia Baryngolts</cp:lastModifiedBy>
  <cp:revision>2</cp:revision>
  <cp:lastPrinted>2017-03-28T14:41:00Z</cp:lastPrinted>
  <dcterms:created xsi:type="dcterms:W3CDTF">2019-08-14T07:45:00Z</dcterms:created>
  <dcterms:modified xsi:type="dcterms:W3CDTF">2019-08-14T07:45:00Z</dcterms:modified>
</cp:coreProperties>
</file>