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E88A1" w14:textId="5113EF48" w:rsidR="006373C5" w:rsidRPr="00AD2FB4" w:rsidRDefault="006373C5" w:rsidP="006373C5">
      <w:pPr>
        <w:jc w:val="right"/>
        <w:rPr>
          <w:rStyle w:val="rvts15"/>
          <w:rFonts w:ascii="Times New Roman" w:hAnsi="Times New Roman"/>
          <w:sz w:val="28"/>
          <w:szCs w:val="28"/>
        </w:rPr>
      </w:pPr>
      <w:r w:rsidRPr="00AD2FB4">
        <w:rPr>
          <w:rStyle w:val="rvts15"/>
          <w:rFonts w:ascii="Times New Roman" w:hAnsi="Times New Roman"/>
          <w:sz w:val="28"/>
          <w:szCs w:val="28"/>
        </w:rPr>
        <w:t>Про</w:t>
      </w:r>
      <w:r>
        <w:rPr>
          <w:rStyle w:val="rvts15"/>
          <w:rFonts w:ascii="Times New Roman" w:hAnsi="Times New Roman"/>
          <w:sz w:val="28"/>
          <w:szCs w:val="28"/>
        </w:rPr>
        <w:t>е</w:t>
      </w:r>
      <w:r w:rsidRPr="00AD2FB4">
        <w:rPr>
          <w:rStyle w:val="rvts15"/>
          <w:rFonts w:ascii="Times New Roman" w:hAnsi="Times New Roman"/>
          <w:sz w:val="28"/>
          <w:szCs w:val="28"/>
        </w:rPr>
        <w:t>кт</w:t>
      </w:r>
    </w:p>
    <w:p w14:paraId="33DC7CB4" w14:textId="77777777" w:rsidR="006373C5" w:rsidRPr="00AD2FB4" w:rsidRDefault="006373C5" w:rsidP="006373C5">
      <w:pPr>
        <w:jc w:val="right"/>
        <w:rPr>
          <w:rStyle w:val="rvts15"/>
          <w:rFonts w:ascii="Times New Roman" w:hAnsi="Times New Roman"/>
          <w:sz w:val="28"/>
          <w:szCs w:val="28"/>
        </w:rPr>
      </w:pPr>
      <w:r w:rsidRPr="00AD2FB4">
        <w:rPr>
          <w:rStyle w:val="rvts15"/>
          <w:rFonts w:ascii="Times New Roman" w:hAnsi="Times New Roman"/>
          <w:sz w:val="28"/>
          <w:szCs w:val="28"/>
        </w:rPr>
        <w:t xml:space="preserve">вноситься народним </w:t>
      </w:r>
    </w:p>
    <w:p w14:paraId="2CA8D4AB" w14:textId="77777777" w:rsidR="006373C5" w:rsidRPr="00AD2FB4" w:rsidRDefault="006373C5" w:rsidP="006373C5">
      <w:pPr>
        <w:jc w:val="right"/>
        <w:rPr>
          <w:rStyle w:val="rvts15"/>
          <w:rFonts w:ascii="Times New Roman" w:hAnsi="Times New Roman"/>
          <w:sz w:val="28"/>
          <w:szCs w:val="28"/>
        </w:rPr>
      </w:pPr>
      <w:r w:rsidRPr="00AD2FB4">
        <w:rPr>
          <w:rStyle w:val="rvts15"/>
          <w:rFonts w:ascii="Times New Roman" w:hAnsi="Times New Roman"/>
          <w:sz w:val="28"/>
          <w:szCs w:val="28"/>
        </w:rPr>
        <w:t>депутатом України</w:t>
      </w:r>
    </w:p>
    <w:p w14:paraId="2F77112C" w14:textId="77777777" w:rsidR="006373C5" w:rsidRDefault="006373C5" w:rsidP="006373C5">
      <w:pPr>
        <w:pStyle w:val="a4"/>
        <w:keepNext w:val="0"/>
        <w:keepLines w:val="0"/>
        <w:widowControl w:val="0"/>
        <w:spacing w:before="480"/>
        <w:rPr>
          <w:rFonts w:ascii="Times New Roman" w:hAnsi="Times New Roman"/>
        </w:rPr>
      </w:pPr>
    </w:p>
    <w:p w14:paraId="63E2512F" w14:textId="77777777" w:rsidR="006373C5" w:rsidRDefault="006373C5" w:rsidP="006373C5">
      <w:pPr>
        <w:pStyle w:val="a4"/>
        <w:keepNext w:val="0"/>
        <w:keepLines w:val="0"/>
        <w:widowControl w:val="0"/>
        <w:spacing w:before="480"/>
        <w:rPr>
          <w:rFonts w:ascii="Times New Roman" w:hAnsi="Times New Roman"/>
        </w:rPr>
      </w:pPr>
    </w:p>
    <w:p w14:paraId="4872E5DC" w14:textId="77777777" w:rsidR="006373C5" w:rsidRDefault="006373C5" w:rsidP="006373C5">
      <w:pPr>
        <w:pStyle w:val="a4"/>
        <w:keepNext w:val="0"/>
        <w:keepLines w:val="0"/>
        <w:widowControl w:val="0"/>
        <w:spacing w:before="480"/>
        <w:rPr>
          <w:rFonts w:ascii="Times New Roman" w:hAnsi="Times New Roman"/>
        </w:rPr>
      </w:pPr>
      <w:bookmarkStart w:id="0" w:name="_GoBack"/>
      <w:bookmarkEnd w:id="0"/>
    </w:p>
    <w:p w14:paraId="6BB679E9" w14:textId="7AE1EDF6" w:rsidR="002B53D3" w:rsidRPr="006373C5" w:rsidRDefault="002B53D3" w:rsidP="006373C5">
      <w:pPr>
        <w:pStyle w:val="a4"/>
        <w:keepNext w:val="0"/>
        <w:keepLines w:val="0"/>
        <w:widowControl w:val="0"/>
        <w:spacing w:before="480"/>
        <w:rPr>
          <w:rFonts w:ascii="Times New Roman" w:hAnsi="Times New Roman"/>
          <w:i w:val="0"/>
          <w:sz w:val="32"/>
          <w:szCs w:val="32"/>
        </w:rPr>
      </w:pPr>
      <w:r w:rsidRPr="006373C5">
        <w:rPr>
          <w:rFonts w:ascii="Times New Roman" w:hAnsi="Times New Roman"/>
          <w:i w:val="0"/>
          <w:sz w:val="32"/>
          <w:szCs w:val="32"/>
        </w:rPr>
        <w:t>Закон УкраЇни</w:t>
      </w:r>
    </w:p>
    <w:p w14:paraId="526FBFB4" w14:textId="543DABAB" w:rsidR="00CE7FAF" w:rsidRPr="005D7C0A" w:rsidRDefault="00F362E1" w:rsidP="00DC2D9E">
      <w:pPr>
        <w:pStyle w:val="a6"/>
        <w:keepNext w:val="0"/>
        <w:keepLines w:val="0"/>
        <w:widowControl w:val="0"/>
        <w:rPr>
          <w:rFonts w:ascii="Times New Roman" w:hAnsi="Times New Roman"/>
          <w:sz w:val="28"/>
          <w:szCs w:val="28"/>
        </w:rPr>
      </w:pPr>
      <w:r w:rsidRPr="005D7C0A">
        <w:rPr>
          <w:rFonts w:ascii="Times New Roman" w:hAnsi="Times New Roman"/>
          <w:sz w:val="32"/>
          <w:szCs w:val="28"/>
        </w:rPr>
        <w:t xml:space="preserve">“Про </w:t>
      </w:r>
      <w:r w:rsidR="005D7C0A" w:rsidRPr="005D7C0A">
        <w:rPr>
          <w:rFonts w:ascii="Times New Roman" w:hAnsi="Times New Roman"/>
          <w:sz w:val="32"/>
          <w:szCs w:val="28"/>
        </w:rPr>
        <w:t>внесення змін до деяких законів України щодо перезавантаження влади”</w:t>
      </w:r>
      <w:r w:rsidRPr="005D7C0A">
        <w:rPr>
          <w:rFonts w:ascii="Times New Roman" w:hAnsi="Times New Roman"/>
          <w:sz w:val="32"/>
          <w:szCs w:val="28"/>
        </w:rPr>
        <w:br/>
      </w:r>
      <w:r w:rsidR="00CE7FAF" w:rsidRPr="005D7C0A">
        <w:rPr>
          <w:rFonts w:ascii="Times New Roman" w:hAnsi="Times New Roman"/>
          <w:sz w:val="28"/>
          <w:szCs w:val="28"/>
        </w:rPr>
        <w:t>______________________________________</w:t>
      </w:r>
    </w:p>
    <w:p w14:paraId="241A3123" w14:textId="77777777" w:rsidR="00CE7FAF" w:rsidRPr="003C584E" w:rsidRDefault="00CE7FAF"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Верховна Рада України п о с т а н о в л я є:</w:t>
      </w:r>
    </w:p>
    <w:p w14:paraId="1BDBCFE7" w14:textId="77777777" w:rsidR="00AE57F9" w:rsidRPr="003C584E" w:rsidRDefault="00AE57F9" w:rsidP="009F1EE3">
      <w:pPr>
        <w:pStyle w:val="a3"/>
        <w:widowControl w:val="0"/>
        <w:spacing w:before="0" w:after="120"/>
        <w:ind w:firstLine="709"/>
        <w:rPr>
          <w:rFonts w:ascii="Times New Roman" w:hAnsi="Times New Roman"/>
          <w:sz w:val="28"/>
          <w:szCs w:val="28"/>
        </w:rPr>
      </w:pPr>
    </w:p>
    <w:p w14:paraId="4622F61B" w14:textId="77777777" w:rsidR="0025669E" w:rsidRPr="003C584E" w:rsidRDefault="0025669E" w:rsidP="0025669E">
      <w:pPr>
        <w:pStyle w:val="a3"/>
        <w:widowControl w:val="0"/>
        <w:numPr>
          <w:ilvl w:val="0"/>
          <w:numId w:val="8"/>
        </w:numPr>
        <w:tabs>
          <w:tab w:val="left" w:pos="1134"/>
        </w:tabs>
        <w:spacing w:before="0" w:after="120"/>
        <w:ind w:left="0" w:firstLine="709"/>
        <w:rPr>
          <w:rFonts w:ascii="Times New Roman" w:hAnsi="Times New Roman"/>
          <w:color w:val="000000"/>
          <w:sz w:val="28"/>
          <w:szCs w:val="28"/>
        </w:rPr>
      </w:pPr>
      <w:r w:rsidRPr="003C584E">
        <w:rPr>
          <w:rFonts w:ascii="Times New Roman" w:hAnsi="Times New Roman"/>
          <w:sz w:val="28"/>
          <w:szCs w:val="28"/>
        </w:rPr>
        <w:t xml:space="preserve">Внести зміни до </w:t>
      </w:r>
      <w:r w:rsidRPr="003C584E">
        <w:rPr>
          <w:rFonts w:ascii="Times New Roman" w:hAnsi="Times New Roman"/>
          <w:color w:val="000000"/>
          <w:sz w:val="28"/>
          <w:szCs w:val="28"/>
        </w:rPr>
        <w:t xml:space="preserve">Закону </w:t>
      </w:r>
      <w:r w:rsidRPr="003C584E">
        <w:rPr>
          <w:rFonts w:ascii="Times New Roman" w:hAnsi="Times New Roman"/>
          <w:sz w:val="28"/>
          <w:szCs w:val="28"/>
        </w:rPr>
        <w:t xml:space="preserve">України “Про </w:t>
      </w:r>
      <w:r w:rsidRPr="003C584E">
        <w:rPr>
          <w:rFonts w:ascii="Times New Roman" w:hAnsi="Times New Roman"/>
          <w:color w:val="000000"/>
          <w:sz w:val="28"/>
          <w:szCs w:val="28"/>
        </w:rPr>
        <w:t>центральні органи виконавчої влади” (Відомості Верховної Ради України, 2011, № 38, ст. 385 із наступними змінами):</w:t>
      </w:r>
    </w:p>
    <w:p w14:paraId="46483809" w14:textId="77777777" w:rsidR="0025669E" w:rsidRPr="003C584E" w:rsidRDefault="0025669E" w:rsidP="0025669E">
      <w:pPr>
        <w:pStyle w:val="a3"/>
        <w:widowControl w:val="0"/>
        <w:numPr>
          <w:ilvl w:val="1"/>
          <w:numId w:val="36"/>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10:</w:t>
      </w:r>
    </w:p>
    <w:p w14:paraId="5B9A7D05"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в абзаці першому частини другої слова “за поданням Комісії з питань вищого корпусу державної служби” виключити;</w:t>
      </w:r>
    </w:p>
    <w:p w14:paraId="50BB1B28"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у пункті 8 частини четвертої після слів “службовців апарату міністерства” доповнити знаком і словами “, укладає та розриває з ними контракти про проходження державної служби у випадках та порядку передбаченому Кабінетом Міністрів України”;</w:t>
      </w:r>
    </w:p>
    <w:p w14:paraId="350DAE6A" w14:textId="77777777" w:rsidR="0025669E" w:rsidRPr="003C584E" w:rsidRDefault="0025669E" w:rsidP="0025669E">
      <w:pPr>
        <w:pStyle w:val="a3"/>
        <w:widowControl w:val="0"/>
        <w:numPr>
          <w:ilvl w:val="1"/>
          <w:numId w:val="36"/>
        </w:numPr>
        <w:tabs>
          <w:tab w:val="left" w:pos="1134"/>
        </w:tabs>
        <w:spacing w:before="0" w:after="120"/>
        <w:ind w:left="0" w:firstLine="709"/>
        <w:rPr>
          <w:rFonts w:ascii="Times New Roman" w:hAnsi="Times New Roman"/>
          <w:sz w:val="28"/>
          <w:szCs w:val="28"/>
        </w:rPr>
      </w:pPr>
      <w:r w:rsidRPr="003C584E">
        <w:rPr>
          <w:rFonts w:ascii="Times New Roman" w:hAnsi="Times New Roman"/>
          <w:sz w:val="28"/>
        </w:rPr>
        <w:t>частину шосту статті 11 після слів “апарату міністерства, крім” доповнити словами “випадків, передбачених статтею 87</w:t>
      </w:r>
      <w:r w:rsidRPr="003C584E">
        <w:rPr>
          <w:rFonts w:ascii="Times New Roman" w:hAnsi="Times New Roman"/>
          <w:sz w:val="28"/>
          <w:vertAlign w:val="superscript"/>
        </w:rPr>
        <w:t>1</w:t>
      </w:r>
      <w:r w:rsidRPr="003C584E">
        <w:rPr>
          <w:rFonts w:ascii="Times New Roman" w:hAnsi="Times New Roman"/>
          <w:sz w:val="28"/>
        </w:rPr>
        <w:t xml:space="preserve"> Закону України «Про державну службу» та”;</w:t>
      </w:r>
    </w:p>
    <w:p w14:paraId="68E8ED06" w14:textId="77777777" w:rsidR="0025669E" w:rsidRPr="003C584E" w:rsidRDefault="0025669E" w:rsidP="0025669E">
      <w:pPr>
        <w:pStyle w:val="a3"/>
        <w:widowControl w:val="0"/>
        <w:numPr>
          <w:ilvl w:val="1"/>
          <w:numId w:val="36"/>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19:</w:t>
      </w:r>
    </w:p>
    <w:p w14:paraId="4AD9FB30"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в абзаці першому частини першої слова “за пропозицією Комісії з питань вищого корпусу державної служби”</w:t>
      </w:r>
      <w:r>
        <w:rPr>
          <w:rFonts w:ascii="Times New Roman" w:hAnsi="Times New Roman"/>
          <w:sz w:val="28"/>
        </w:rPr>
        <w:t>,</w:t>
      </w:r>
      <w:r w:rsidRPr="003C584E">
        <w:rPr>
          <w:rFonts w:ascii="Times New Roman" w:hAnsi="Times New Roman"/>
          <w:sz w:val="28"/>
        </w:rPr>
        <w:t xml:space="preserve"> </w:t>
      </w:r>
      <w:r w:rsidRPr="008A4F44">
        <w:rPr>
          <w:rFonts w:ascii="Times New Roman" w:hAnsi="Times New Roman"/>
          <w:sz w:val="28"/>
        </w:rPr>
        <w:t>в абзаці першому частини другої слова “не більше двох”</w:t>
      </w:r>
      <w:r>
        <w:rPr>
          <w:rFonts w:ascii="Times New Roman" w:hAnsi="Times New Roman"/>
          <w:sz w:val="28"/>
        </w:rPr>
        <w:t xml:space="preserve">, </w:t>
      </w:r>
      <w:r w:rsidRPr="003C584E">
        <w:rPr>
          <w:rFonts w:ascii="Times New Roman" w:hAnsi="Times New Roman"/>
          <w:sz w:val="28"/>
        </w:rPr>
        <w:t xml:space="preserve">в абзаці </w:t>
      </w:r>
      <w:r>
        <w:rPr>
          <w:rFonts w:ascii="Times New Roman" w:hAnsi="Times New Roman"/>
          <w:sz w:val="28"/>
        </w:rPr>
        <w:t>другому</w:t>
      </w:r>
      <w:r w:rsidRPr="003C584E">
        <w:rPr>
          <w:rFonts w:ascii="Times New Roman" w:hAnsi="Times New Roman"/>
          <w:sz w:val="28"/>
        </w:rPr>
        <w:t xml:space="preserve"> частини </w:t>
      </w:r>
      <w:r>
        <w:rPr>
          <w:rFonts w:ascii="Times New Roman" w:hAnsi="Times New Roman"/>
          <w:sz w:val="28"/>
        </w:rPr>
        <w:t>друг</w:t>
      </w:r>
      <w:r w:rsidRPr="003C584E">
        <w:rPr>
          <w:rFonts w:ascii="Times New Roman" w:hAnsi="Times New Roman"/>
          <w:sz w:val="28"/>
        </w:rPr>
        <w:t>ої слова “</w:t>
      </w:r>
      <w:r w:rsidRPr="008A4F44">
        <w:rPr>
          <w:rFonts w:ascii="Times New Roman" w:hAnsi="Times New Roman"/>
          <w:sz w:val="28"/>
        </w:rPr>
        <w:t>на підставі пропозицій Комісії з питань вищого корпусу державної служби</w:t>
      </w:r>
      <w:r w:rsidRPr="003C584E">
        <w:rPr>
          <w:rFonts w:ascii="Times New Roman" w:hAnsi="Times New Roman"/>
          <w:sz w:val="28"/>
        </w:rPr>
        <w:t>”</w:t>
      </w:r>
      <w:r>
        <w:rPr>
          <w:rFonts w:ascii="Times New Roman" w:hAnsi="Times New Roman"/>
          <w:sz w:val="28"/>
        </w:rPr>
        <w:t xml:space="preserve"> та</w:t>
      </w:r>
      <w:r w:rsidRPr="003C584E">
        <w:rPr>
          <w:rFonts w:ascii="Times New Roman" w:hAnsi="Times New Roman"/>
          <w:sz w:val="28"/>
        </w:rPr>
        <w:t xml:space="preserve"> </w:t>
      </w:r>
      <w:r w:rsidRPr="008A4F44">
        <w:rPr>
          <w:rFonts w:ascii="Times New Roman" w:hAnsi="Times New Roman"/>
          <w:sz w:val="28"/>
        </w:rPr>
        <w:t xml:space="preserve">в абзаці </w:t>
      </w:r>
      <w:r>
        <w:rPr>
          <w:rFonts w:ascii="Times New Roman" w:hAnsi="Times New Roman"/>
          <w:sz w:val="28"/>
        </w:rPr>
        <w:t>третьому</w:t>
      </w:r>
      <w:r w:rsidRPr="008A4F44">
        <w:rPr>
          <w:rFonts w:ascii="Times New Roman" w:hAnsi="Times New Roman"/>
          <w:sz w:val="28"/>
        </w:rPr>
        <w:t xml:space="preserve"> частини другої слова</w:t>
      </w:r>
      <w:r>
        <w:rPr>
          <w:rFonts w:ascii="Times New Roman" w:hAnsi="Times New Roman"/>
          <w:sz w:val="28"/>
        </w:rPr>
        <w:t xml:space="preserve"> і знаки</w:t>
      </w:r>
      <w:r w:rsidRPr="008A4F44">
        <w:rPr>
          <w:rFonts w:ascii="Times New Roman" w:hAnsi="Times New Roman"/>
          <w:sz w:val="28"/>
        </w:rPr>
        <w:t xml:space="preserve"> “</w:t>
      </w:r>
      <w:r w:rsidRPr="00E43882">
        <w:rPr>
          <w:rFonts w:ascii="Times New Roman" w:hAnsi="Times New Roman"/>
          <w:sz w:val="28"/>
        </w:rPr>
        <w:t xml:space="preserve">, діяльність якого спрямовується та </w:t>
      </w:r>
      <w:r w:rsidRPr="00E43882">
        <w:rPr>
          <w:rFonts w:ascii="Times New Roman" w:hAnsi="Times New Roman"/>
          <w:sz w:val="28"/>
        </w:rPr>
        <w:lastRenderedPageBreak/>
        <w:t>координуєть</w:t>
      </w:r>
      <w:r>
        <w:rPr>
          <w:rFonts w:ascii="Times New Roman" w:hAnsi="Times New Roman"/>
          <w:sz w:val="28"/>
        </w:rPr>
        <w:t>ся Кабінетом Міністрів України,</w:t>
      </w:r>
      <w:r w:rsidRPr="008A4F44">
        <w:rPr>
          <w:rFonts w:ascii="Times New Roman" w:hAnsi="Times New Roman"/>
          <w:sz w:val="28"/>
        </w:rPr>
        <w:t xml:space="preserve">” </w:t>
      </w:r>
      <w:r w:rsidRPr="003C584E">
        <w:rPr>
          <w:rFonts w:ascii="Times New Roman" w:hAnsi="Times New Roman"/>
          <w:sz w:val="28"/>
        </w:rPr>
        <w:t>виключити;</w:t>
      </w:r>
    </w:p>
    <w:p w14:paraId="27862B84"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в абзаці другому частини першої слово “кандидатури” замінити словами “кандидатур (загальною кількістю не більше п’яти осіб)”;</w:t>
      </w:r>
    </w:p>
    <w:p w14:paraId="614040F1"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 xml:space="preserve">в абзаці першому частини другої </w:t>
      </w:r>
      <w:r>
        <w:rPr>
          <w:rFonts w:ascii="Times New Roman" w:hAnsi="Times New Roman"/>
          <w:sz w:val="28"/>
        </w:rPr>
        <w:t xml:space="preserve">після </w:t>
      </w:r>
      <w:r w:rsidRPr="003C584E">
        <w:rPr>
          <w:rFonts w:ascii="Times New Roman" w:hAnsi="Times New Roman"/>
          <w:sz w:val="28"/>
        </w:rPr>
        <w:t>сл</w:t>
      </w:r>
      <w:r>
        <w:rPr>
          <w:rFonts w:ascii="Times New Roman" w:hAnsi="Times New Roman"/>
          <w:sz w:val="28"/>
        </w:rPr>
        <w:t>і</w:t>
      </w:r>
      <w:r w:rsidRPr="003C584E">
        <w:rPr>
          <w:rFonts w:ascii="Times New Roman" w:hAnsi="Times New Roman"/>
          <w:sz w:val="28"/>
        </w:rPr>
        <w:t>в “</w:t>
      </w:r>
      <w:r w:rsidRPr="00E43882">
        <w:rPr>
          <w:rFonts w:ascii="Times New Roman" w:hAnsi="Times New Roman"/>
          <w:sz w:val="28"/>
        </w:rPr>
        <w:t>Кабінетом Міністрів України</w:t>
      </w:r>
      <w:r w:rsidRPr="003C584E">
        <w:rPr>
          <w:rFonts w:ascii="Times New Roman" w:hAnsi="Times New Roman"/>
          <w:sz w:val="28"/>
        </w:rPr>
        <w:t xml:space="preserve">” </w:t>
      </w:r>
      <w:r>
        <w:rPr>
          <w:rFonts w:ascii="Times New Roman" w:hAnsi="Times New Roman"/>
          <w:sz w:val="28"/>
        </w:rPr>
        <w:t xml:space="preserve">доповнити словами </w:t>
      </w:r>
      <w:r w:rsidRPr="003C584E">
        <w:rPr>
          <w:rFonts w:ascii="Times New Roman" w:hAnsi="Times New Roman"/>
          <w:sz w:val="28"/>
        </w:rPr>
        <w:t>“</w:t>
      </w:r>
      <w:r w:rsidRPr="00E43882">
        <w:rPr>
          <w:rFonts w:ascii="Times New Roman" w:hAnsi="Times New Roman"/>
          <w:sz w:val="28"/>
        </w:rPr>
        <w:t>з-поміж кандидатур (загальною кількістю</w:t>
      </w:r>
      <w:r>
        <w:rPr>
          <w:rFonts w:ascii="Times New Roman" w:hAnsi="Times New Roman"/>
          <w:sz w:val="28"/>
        </w:rPr>
        <w:t xml:space="preserve"> не більше п’яти осіб) внесених</w:t>
      </w:r>
      <w:r w:rsidRPr="003C584E">
        <w:rPr>
          <w:rFonts w:ascii="Times New Roman" w:hAnsi="Times New Roman"/>
          <w:sz w:val="28"/>
        </w:rPr>
        <w:t>”;</w:t>
      </w:r>
    </w:p>
    <w:p w14:paraId="79083D28" w14:textId="77777777" w:rsidR="0025669E" w:rsidRPr="003C584E" w:rsidRDefault="0025669E" w:rsidP="0025669E">
      <w:pPr>
        <w:pStyle w:val="a3"/>
        <w:widowControl w:val="0"/>
        <w:spacing w:before="0" w:after="120"/>
        <w:ind w:firstLine="709"/>
        <w:rPr>
          <w:rFonts w:ascii="Times New Roman" w:hAnsi="Times New Roman"/>
          <w:sz w:val="28"/>
        </w:rPr>
      </w:pPr>
      <w:r>
        <w:rPr>
          <w:rFonts w:ascii="Times New Roman" w:hAnsi="Times New Roman"/>
          <w:sz w:val="28"/>
        </w:rPr>
        <w:t xml:space="preserve">у пункті 12 частини четвертої після </w:t>
      </w:r>
      <w:r w:rsidRPr="003C584E">
        <w:rPr>
          <w:rFonts w:ascii="Times New Roman" w:hAnsi="Times New Roman"/>
          <w:sz w:val="28"/>
        </w:rPr>
        <w:t>сл</w:t>
      </w:r>
      <w:r>
        <w:rPr>
          <w:rFonts w:ascii="Times New Roman" w:hAnsi="Times New Roman"/>
          <w:sz w:val="28"/>
        </w:rPr>
        <w:t>і</w:t>
      </w:r>
      <w:r w:rsidRPr="003C584E">
        <w:rPr>
          <w:rFonts w:ascii="Times New Roman" w:hAnsi="Times New Roman"/>
          <w:sz w:val="28"/>
        </w:rPr>
        <w:t>в “</w:t>
      </w:r>
      <w:r w:rsidRPr="00E43882">
        <w:rPr>
          <w:rFonts w:ascii="Times New Roman" w:hAnsi="Times New Roman"/>
          <w:sz w:val="28"/>
        </w:rPr>
        <w:t>(якщо інше не передбачено законом)</w:t>
      </w:r>
      <w:r w:rsidRPr="003C584E">
        <w:rPr>
          <w:rFonts w:ascii="Times New Roman" w:hAnsi="Times New Roman"/>
          <w:sz w:val="28"/>
        </w:rPr>
        <w:t xml:space="preserve">” </w:t>
      </w:r>
      <w:r>
        <w:rPr>
          <w:rFonts w:ascii="Times New Roman" w:hAnsi="Times New Roman"/>
          <w:sz w:val="28"/>
        </w:rPr>
        <w:t xml:space="preserve">доповнити знаком і словами </w:t>
      </w:r>
      <w:r w:rsidRPr="003C584E">
        <w:rPr>
          <w:rFonts w:ascii="Times New Roman" w:hAnsi="Times New Roman"/>
          <w:sz w:val="28"/>
        </w:rPr>
        <w:t>“</w:t>
      </w:r>
      <w:r w:rsidRPr="00E43882">
        <w:rPr>
          <w:rFonts w:ascii="Times New Roman" w:hAnsi="Times New Roman"/>
          <w:sz w:val="28"/>
        </w:rPr>
        <w:t>, укладає та розриває з ними контракти про проходження державної служби у випадках та порядку передбаченому Кабінетом Міністрів України</w:t>
      </w:r>
      <w:r w:rsidRPr="003C584E">
        <w:rPr>
          <w:rFonts w:ascii="Times New Roman" w:hAnsi="Times New Roman"/>
          <w:sz w:val="28"/>
        </w:rPr>
        <w:t>”;</w:t>
      </w:r>
    </w:p>
    <w:p w14:paraId="4C1F1F0B" w14:textId="77777777" w:rsidR="0025669E" w:rsidRDefault="0025669E" w:rsidP="0025669E">
      <w:pPr>
        <w:pStyle w:val="a3"/>
        <w:widowControl w:val="0"/>
        <w:numPr>
          <w:ilvl w:val="1"/>
          <w:numId w:val="36"/>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 xml:space="preserve">у </w:t>
      </w:r>
      <w:r>
        <w:rPr>
          <w:rFonts w:ascii="Times New Roman" w:hAnsi="Times New Roman"/>
          <w:sz w:val="28"/>
          <w:szCs w:val="28"/>
        </w:rPr>
        <w:t xml:space="preserve">частині п’ятій </w:t>
      </w:r>
      <w:r w:rsidRPr="003C584E">
        <w:rPr>
          <w:rFonts w:ascii="Times New Roman" w:hAnsi="Times New Roman"/>
          <w:sz w:val="28"/>
          <w:szCs w:val="28"/>
        </w:rPr>
        <w:t xml:space="preserve">статті </w:t>
      </w:r>
      <w:r>
        <w:rPr>
          <w:rFonts w:ascii="Times New Roman" w:hAnsi="Times New Roman"/>
          <w:sz w:val="28"/>
          <w:szCs w:val="28"/>
        </w:rPr>
        <w:t xml:space="preserve">20 </w:t>
      </w:r>
      <w:r w:rsidRPr="00E43882">
        <w:rPr>
          <w:rFonts w:ascii="Times New Roman" w:hAnsi="Times New Roman"/>
          <w:sz w:val="28"/>
          <w:szCs w:val="28"/>
        </w:rPr>
        <w:t>після слів “апарату центрального органу виконавчої влади” доповнити знаком і словами “, крім випадків, передбачених статтею 87</w:t>
      </w:r>
      <w:r w:rsidRPr="00E43882">
        <w:rPr>
          <w:rFonts w:ascii="Times New Roman" w:hAnsi="Times New Roman"/>
          <w:sz w:val="28"/>
          <w:szCs w:val="28"/>
          <w:vertAlign w:val="superscript"/>
        </w:rPr>
        <w:t>1</w:t>
      </w:r>
      <w:r w:rsidRPr="00E43882">
        <w:rPr>
          <w:rFonts w:ascii="Times New Roman" w:hAnsi="Times New Roman"/>
          <w:sz w:val="28"/>
          <w:szCs w:val="28"/>
        </w:rPr>
        <w:t xml:space="preserve"> Закон</w:t>
      </w:r>
      <w:r>
        <w:rPr>
          <w:rFonts w:ascii="Times New Roman" w:hAnsi="Times New Roman"/>
          <w:sz w:val="28"/>
          <w:szCs w:val="28"/>
        </w:rPr>
        <w:t>у України «Про державну службу»</w:t>
      </w:r>
      <w:r w:rsidRPr="00E43882">
        <w:rPr>
          <w:rFonts w:ascii="Times New Roman" w:hAnsi="Times New Roman"/>
          <w:sz w:val="28"/>
          <w:szCs w:val="28"/>
        </w:rPr>
        <w:t>”</w:t>
      </w:r>
      <w:r>
        <w:rPr>
          <w:rFonts w:ascii="Times New Roman" w:hAnsi="Times New Roman"/>
          <w:sz w:val="28"/>
          <w:szCs w:val="28"/>
        </w:rPr>
        <w:t>.</w:t>
      </w:r>
    </w:p>
    <w:p w14:paraId="60F6B80B" w14:textId="77777777" w:rsidR="0025669E" w:rsidRDefault="0025669E" w:rsidP="0025669E">
      <w:pPr>
        <w:pStyle w:val="a3"/>
        <w:widowControl w:val="0"/>
        <w:tabs>
          <w:tab w:val="left" w:pos="1134"/>
        </w:tabs>
        <w:spacing w:before="0" w:after="120"/>
        <w:rPr>
          <w:rFonts w:ascii="Times New Roman" w:hAnsi="Times New Roman"/>
          <w:sz w:val="28"/>
          <w:szCs w:val="28"/>
        </w:rPr>
      </w:pPr>
    </w:p>
    <w:p w14:paraId="14127B67" w14:textId="77777777" w:rsidR="0025669E" w:rsidRPr="003C584E" w:rsidRDefault="0025669E" w:rsidP="0025669E">
      <w:pPr>
        <w:pStyle w:val="a3"/>
        <w:widowControl w:val="0"/>
        <w:numPr>
          <w:ilvl w:val="0"/>
          <w:numId w:val="8"/>
        </w:numPr>
        <w:tabs>
          <w:tab w:val="left" w:pos="1134"/>
        </w:tabs>
        <w:spacing w:before="0" w:after="120"/>
        <w:ind w:left="0" w:firstLine="709"/>
        <w:rPr>
          <w:rFonts w:ascii="Times New Roman" w:hAnsi="Times New Roman"/>
          <w:color w:val="000000"/>
          <w:sz w:val="28"/>
          <w:szCs w:val="28"/>
        </w:rPr>
      </w:pPr>
      <w:r w:rsidRPr="003C584E">
        <w:rPr>
          <w:rFonts w:ascii="Times New Roman" w:hAnsi="Times New Roman"/>
          <w:sz w:val="28"/>
          <w:szCs w:val="28"/>
        </w:rPr>
        <w:t xml:space="preserve">Внести зміни до </w:t>
      </w:r>
      <w:r w:rsidRPr="003C584E">
        <w:rPr>
          <w:rFonts w:ascii="Times New Roman" w:hAnsi="Times New Roman"/>
          <w:color w:val="000000"/>
          <w:sz w:val="28"/>
          <w:szCs w:val="28"/>
        </w:rPr>
        <w:t xml:space="preserve">Закону </w:t>
      </w:r>
      <w:r w:rsidRPr="003C584E">
        <w:rPr>
          <w:rFonts w:ascii="Times New Roman" w:hAnsi="Times New Roman"/>
          <w:sz w:val="28"/>
          <w:szCs w:val="28"/>
        </w:rPr>
        <w:t>України “Про Кабінет Міністрів України” (Відомості Верховної Ради України, 2014, № 13, ст. 222 із наступними змінами):</w:t>
      </w:r>
    </w:p>
    <w:p w14:paraId="2414DA96" w14:textId="77777777" w:rsidR="0025669E" w:rsidRPr="003C584E" w:rsidRDefault="0025669E" w:rsidP="0025669E">
      <w:pPr>
        <w:pStyle w:val="a3"/>
        <w:widowControl w:val="0"/>
        <w:numPr>
          <w:ilvl w:val="1"/>
          <w:numId w:val="3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 xml:space="preserve">у </w:t>
      </w:r>
      <w:r w:rsidRPr="003C584E">
        <w:rPr>
          <w:rFonts w:ascii="Times New Roman" w:hAnsi="Times New Roman"/>
          <w:sz w:val="28"/>
        </w:rPr>
        <w:t xml:space="preserve">частині сьомій </w:t>
      </w:r>
      <w:r w:rsidRPr="003C584E">
        <w:rPr>
          <w:rFonts w:ascii="Times New Roman" w:hAnsi="Times New Roman"/>
          <w:sz w:val="28"/>
          <w:szCs w:val="28"/>
        </w:rPr>
        <w:t>статті 21:</w:t>
      </w:r>
    </w:p>
    <w:p w14:paraId="4F1280DC"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у пункті 1 слова “за пропозицією Комісії з питань вищого корпусу державної служби за результатами конкурсу” та в абзаці другому пункту 2 слова і знак “Кодексом законів про працю України,” виключити;</w:t>
      </w:r>
    </w:p>
    <w:p w14:paraId="13E665FF" w14:textId="77777777" w:rsidR="0025669E" w:rsidRPr="003C584E" w:rsidRDefault="0025669E" w:rsidP="0025669E">
      <w:pPr>
        <w:pStyle w:val="a3"/>
        <w:widowControl w:val="0"/>
        <w:numPr>
          <w:ilvl w:val="1"/>
          <w:numId w:val="3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47:</w:t>
      </w:r>
    </w:p>
    <w:p w14:paraId="08E39499"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частину другу доповнити новим абзацом такого змісту:</w:t>
      </w:r>
    </w:p>
    <w:p w14:paraId="1DC86476"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“Секретаріат Кабінету Міністрів України забезпечує формування та реалізацію державної політики у сфері компетенції міністра, який не очолює міністерство, виконуючи функції та повноваження, передбачені Законом України «Про центральні органи виконавчої влади» для міністерства”;</w:t>
      </w:r>
    </w:p>
    <w:p w14:paraId="2BC2C328"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у частині четвертій слова “за пропозицією Комісії з питань вищого корпусу державної служби за результатами конкурсу” та у частині п’ятій знак і слова “, інші працівники” та слова “та трудовим законодавством” виключити;</w:t>
      </w:r>
    </w:p>
    <w:p w14:paraId="69C5A986"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доповнити частину п’яту новим реченням такого змісту:</w:t>
      </w:r>
    </w:p>
    <w:p w14:paraId="5F056B45"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“Інші працівники Секретаріату Кабінету Міністрів України призначаються на посаду та звільняються з посади у порядку, визначеному трудовим законодавством”;</w:t>
      </w:r>
    </w:p>
    <w:p w14:paraId="6DF11DFD" w14:textId="77777777"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t>частину сьому після слів “Секретаріату Кабінету Міністрів України, крім” доповнити словами “випадків, передбачених статтею 87</w:t>
      </w:r>
      <w:r w:rsidRPr="003C584E">
        <w:rPr>
          <w:rFonts w:ascii="Times New Roman" w:hAnsi="Times New Roman"/>
          <w:sz w:val="28"/>
          <w:vertAlign w:val="superscript"/>
        </w:rPr>
        <w:t>1</w:t>
      </w:r>
      <w:r w:rsidRPr="003C584E">
        <w:rPr>
          <w:rFonts w:ascii="Times New Roman" w:hAnsi="Times New Roman"/>
          <w:sz w:val="28"/>
        </w:rPr>
        <w:t xml:space="preserve"> Закону України «Про державну службу» та”;</w:t>
      </w:r>
    </w:p>
    <w:p w14:paraId="561870A4" w14:textId="77777777" w:rsidR="0025669E" w:rsidRPr="003C584E" w:rsidRDefault="0025669E" w:rsidP="0025669E">
      <w:pPr>
        <w:pStyle w:val="a3"/>
        <w:widowControl w:val="0"/>
        <w:numPr>
          <w:ilvl w:val="1"/>
          <w:numId w:val="35"/>
        </w:numPr>
        <w:tabs>
          <w:tab w:val="left" w:pos="1134"/>
        </w:tabs>
        <w:spacing w:before="0" w:after="120"/>
        <w:ind w:left="0" w:firstLine="709"/>
        <w:rPr>
          <w:rFonts w:ascii="Times New Roman" w:hAnsi="Times New Roman"/>
          <w:sz w:val="28"/>
          <w:szCs w:val="28"/>
        </w:rPr>
      </w:pPr>
      <w:r w:rsidRPr="003C584E">
        <w:rPr>
          <w:rFonts w:ascii="Times New Roman" w:hAnsi="Times New Roman"/>
          <w:sz w:val="28"/>
        </w:rPr>
        <w:t xml:space="preserve">абзац другий частини третьої </w:t>
      </w:r>
      <w:r w:rsidRPr="003C584E">
        <w:rPr>
          <w:rFonts w:ascii="Times New Roman" w:hAnsi="Times New Roman"/>
          <w:sz w:val="28"/>
          <w:szCs w:val="28"/>
        </w:rPr>
        <w:t>статті 50 доповнити новим реченням такого змісту:</w:t>
      </w:r>
    </w:p>
    <w:p w14:paraId="02A6157B" w14:textId="3F2AAAB0" w:rsidR="0025669E" w:rsidRPr="003C584E" w:rsidRDefault="0025669E" w:rsidP="0025669E">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“Такі проекти актів за дорученням відповідних членів Кабінету Міністрів України можуть готуватися Секретаріатом Кабінету Міністрів України, якщо предмет правового регулювання таких проектів актів не належить до компетенції міністерств та інших центра</w:t>
      </w:r>
      <w:r w:rsidR="008C1B25">
        <w:rPr>
          <w:rFonts w:ascii="Times New Roman" w:hAnsi="Times New Roman"/>
          <w:sz w:val="28"/>
        </w:rPr>
        <w:t>льних органів виконавчої влади”.</w:t>
      </w:r>
    </w:p>
    <w:p w14:paraId="1CD99DFD" w14:textId="4D5B735F" w:rsidR="008C1B25" w:rsidRPr="008C1B25" w:rsidRDefault="008C1B25" w:rsidP="008C1B25">
      <w:pPr>
        <w:pStyle w:val="a3"/>
        <w:widowControl w:val="0"/>
        <w:numPr>
          <w:ilvl w:val="0"/>
          <w:numId w:val="8"/>
        </w:numPr>
        <w:tabs>
          <w:tab w:val="left" w:pos="1134"/>
        </w:tabs>
        <w:spacing w:before="0" w:after="120"/>
        <w:ind w:left="0" w:firstLine="709"/>
        <w:rPr>
          <w:rFonts w:ascii="Times New Roman" w:hAnsi="Times New Roman"/>
          <w:sz w:val="28"/>
          <w:szCs w:val="28"/>
        </w:rPr>
      </w:pPr>
      <w:r>
        <w:rPr>
          <w:rFonts w:ascii="Times New Roman" w:hAnsi="Times New Roman"/>
          <w:sz w:val="28"/>
          <w:szCs w:val="28"/>
        </w:rPr>
        <w:t xml:space="preserve">Частину четверту статті 3 Закону України </w:t>
      </w:r>
      <w:r w:rsidRPr="008C1B25">
        <w:rPr>
          <w:rFonts w:ascii="Times New Roman" w:hAnsi="Times New Roman"/>
          <w:sz w:val="28"/>
          <w:szCs w:val="28"/>
        </w:rPr>
        <w:t xml:space="preserve">«Про </w:t>
      </w:r>
      <w:r w:rsidRPr="000F15B6">
        <w:rPr>
          <w:rFonts w:ascii="Times New Roman" w:hAnsi="Times New Roman"/>
          <w:sz w:val="28"/>
          <w:szCs w:val="28"/>
        </w:rPr>
        <w:t>Національне агентство України з питань виявлення, розшуку та управління активами, одержаними від корупційних та інших злочинів»</w:t>
      </w:r>
      <w:r>
        <w:rPr>
          <w:rFonts w:ascii="Times New Roman" w:hAnsi="Times New Roman"/>
          <w:sz w:val="28"/>
          <w:szCs w:val="28"/>
        </w:rPr>
        <w:t xml:space="preserve"> </w:t>
      </w:r>
      <w:r w:rsidRPr="008C1B25">
        <w:rPr>
          <w:rFonts w:ascii="Times New Roman" w:hAnsi="Times New Roman"/>
          <w:sz w:val="28"/>
          <w:szCs w:val="28"/>
        </w:rPr>
        <w:t>(Відомості Верховної Ради, 2016, № 1, ст. 2</w:t>
      </w:r>
      <w:r w:rsidR="00AF5D51" w:rsidRPr="00AF5D51">
        <w:rPr>
          <w:rFonts w:ascii="Times New Roman" w:hAnsi="Times New Roman"/>
          <w:sz w:val="28"/>
          <w:szCs w:val="28"/>
        </w:rPr>
        <w:t xml:space="preserve"> </w:t>
      </w:r>
      <w:r w:rsidR="00AF5D51" w:rsidRPr="003C584E">
        <w:rPr>
          <w:rFonts w:ascii="Times New Roman" w:hAnsi="Times New Roman"/>
          <w:sz w:val="28"/>
          <w:szCs w:val="28"/>
        </w:rPr>
        <w:t>із наступними</w:t>
      </w:r>
      <w:r w:rsidR="00AF5D51" w:rsidRPr="003C584E">
        <w:rPr>
          <w:rFonts w:ascii="Times New Roman" w:hAnsi="Times New Roman"/>
          <w:color w:val="000000"/>
          <w:sz w:val="28"/>
          <w:szCs w:val="28"/>
        </w:rPr>
        <w:t xml:space="preserve"> змінами</w:t>
      </w:r>
      <w:r w:rsidRPr="008C1B25">
        <w:rPr>
          <w:rFonts w:ascii="Times New Roman" w:hAnsi="Times New Roman"/>
          <w:sz w:val="28"/>
          <w:szCs w:val="28"/>
        </w:rPr>
        <w:t>) доповнити пунктом 11 такого змісту:</w:t>
      </w:r>
    </w:p>
    <w:p w14:paraId="638EA363" w14:textId="18E5C3E9" w:rsidR="008C1B25" w:rsidRPr="008C1B25" w:rsidRDefault="008C1B25" w:rsidP="008C1B25">
      <w:pPr>
        <w:pStyle w:val="a3"/>
        <w:widowControl w:val="0"/>
        <w:spacing w:before="0" w:after="120"/>
        <w:ind w:firstLine="709"/>
        <w:rPr>
          <w:rFonts w:ascii="Times New Roman" w:hAnsi="Times New Roman"/>
          <w:sz w:val="28"/>
        </w:rPr>
      </w:pPr>
      <w:r w:rsidRPr="008C1B25">
        <w:rPr>
          <w:rFonts w:ascii="Times New Roman" w:hAnsi="Times New Roman"/>
          <w:sz w:val="28"/>
        </w:rPr>
        <w:t>“11) наявності підстав припинення державної служби, встановлених Законом України «Про державну службу»”</w:t>
      </w:r>
      <w:r>
        <w:rPr>
          <w:rFonts w:ascii="Times New Roman" w:hAnsi="Times New Roman"/>
          <w:sz w:val="28"/>
        </w:rPr>
        <w:t>.</w:t>
      </w:r>
    </w:p>
    <w:p w14:paraId="5C1E98D2" w14:textId="77777777" w:rsidR="008C1B25" w:rsidRPr="008C1B25" w:rsidRDefault="008C1B25" w:rsidP="008C1B25">
      <w:pPr>
        <w:pStyle w:val="a3"/>
        <w:widowControl w:val="0"/>
        <w:tabs>
          <w:tab w:val="left" w:pos="1134"/>
        </w:tabs>
        <w:spacing w:before="0" w:after="120"/>
        <w:ind w:left="709" w:firstLine="0"/>
        <w:rPr>
          <w:rFonts w:ascii="Times New Roman" w:hAnsi="Times New Roman"/>
          <w:color w:val="000000"/>
          <w:sz w:val="28"/>
          <w:szCs w:val="28"/>
        </w:rPr>
      </w:pPr>
    </w:p>
    <w:p w14:paraId="5AC38FA2" w14:textId="32BB7259" w:rsidR="0003366F" w:rsidRPr="003C584E" w:rsidRDefault="001C6313" w:rsidP="009F1EE3">
      <w:pPr>
        <w:pStyle w:val="a3"/>
        <w:widowControl w:val="0"/>
        <w:numPr>
          <w:ilvl w:val="0"/>
          <w:numId w:val="8"/>
        </w:numPr>
        <w:tabs>
          <w:tab w:val="left" w:pos="1134"/>
        </w:tabs>
        <w:spacing w:before="0" w:after="120"/>
        <w:ind w:left="0" w:firstLine="709"/>
        <w:rPr>
          <w:rFonts w:ascii="Times New Roman" w:hAnsi="Times New Roman"/>
          <w:color w:val="000000"/>
          <w:sz w:val="28"/>
          <w:szCs w:val="28"/>
        </w:rPr>
      </w:pPr>
      <w:r w:rsidRPr="003C584E">
        <w:rPr>
          <w:rFonts w:ascii="Times New Roman" w:hAnsi="Times New Roman"/>
          <w:sz w:val="28"/>
          <w:szCs w:val="28"/>
        </w:rPr>
        <w:t xml:space="preserve">Внести зміни до </w:t>
      </w:r>
      <w:r w:rsidR="0003366F" w:rsidRPr="003C584E">
        <w:rPr>
          <w:rFonts w:ascii="Times New Roman" w:hAnsi="Times New Roman"/>
          <w:color w:val="000000"/>
          <w:sz w:val="28"/>
          <w:szCs w:val="28"/>
        </w:rPr>
        <w:t>Закон</w:t>
      </w:r>
      <w:r w:rsidR="00F362E1" w:rsidRPr="003C584E">
        <w:rPr>
          <w:rFonts w:ascii="Times New Roman" w:hAnsi="Times New Roman"/>
          <w:color w:val="000000"/>
          <w:sz w:val="28"/>
          <w:szCs w:val="28"/>
        </w:rPr>
        <w:t>у</w:t>
      </w:r>
      <w:r w:rsidR="0003366F" w:rsidRPr="003C584E">
        <w:rPr>
          <w:rFonts w:ascii="Times New Roman" w:hAnsi="Times New Roman"/>
          <w:color w:val="000000"/>
          <w:sz w:val="28"/>
          <w:szCs w:val="28"/>
        </w:rPr>
        <w:t xml:space="preserve"> </w:t>
      </w:r>
      <w:r w:rsidR="0003366F" w:rsidRPr="003C584E">
        <w:rPr>
          <w:rFonts w:ascii="Times New Roman" w:hAnsi="Times New Roman"/>
          <w:sz w:val="28"/>
          <w:szCs w:val="28"/>
        </w:rPr>
        <w:t xml:space="preserve">України “Про </w:t>
      </w:r>
      <w:r w:rsidR="0005698C" w:rsidRPr="003C584E">
        <w:rPr>
          <w:rFonts w:ascii="Times New Roman" w:hAnsi="Times New Roman"/>
          <w:sz w:val="28"/>
          <w:szCs w:val="28"/>
        </w:rPr>
        <w:t>державну службу</w:t>
      </w:r>
      <w:r w:rsidR="0003366F" w:rsidRPr="003C584E">
        <w:rPr>
          <w:rFonts w:ascii="Times New Roman" w:hAnsi="Times New Roman"/>
          <w:sz w:val="28"/>
          <w:szCs w:val="28"/>
        </w:rPr>
        <w:t>” (Відомості Верх</w:t>
      </w:r>
      <w:r w:rsidR="000D5CFA" w:rsidRPr="003C584E">
        <w:rPr>
          <w:rFonts w:ascii="Times New Roman" w:hAnsi="Times New Roman"/>
          <w:sz w:val="28"/>
          <w:szCs w:val="28"/>
        </w:rPr>
        <w:t xml:space="preserve">овної Ради України, </w:t>
      </w:r>
      <w:r w:rsidR="0005698C" w:rsidRPr="003C584E">
        <w:rPr>
          <w:rFonts w:ascii="Times New Roman" w:hAnsi="Times New Roman"/>
          <w:sz w:val="28"/>
          <w:szCs w:val="28"/>
        </w:rPr>
        <w:t xml:space="preserve">2016, № 4, ст. 43 </w:t>
      </w:r>
      <w:r w:rsidR="0003366F" w:rsidRPr="003C584E">
        <w:rPr>
          <w:rFonts w:ascii="Times New Roman" w:hAnsi="Times New Roman"/>
          <w:sz w:val="28"/>
          <w:szCs w:val="28"/>
        </w:rPr>
        <w:t>із наступними</w:t>
      </w:r>
      <w:r w:rsidR="0003366F" w:rsidRPr="003C584E">
        <w:rPr>
          <w:rFonts w:ascii="Times New Roman" w:hAnsi="Times New Roman"/>
          <w:color w:val="000000"/>
          <w:sz w:val="28"/>
          <w:szCs w:val="28"/>
        </w:rPr>
        <w:t xml:space="preserve"> змінами):</w:t>
      </w:r>
    </w:p>
    <w:p w14:paraId="7C3F5376" w14:textId="1092E755" w:rsidR="002E3A9E" w:rsidRPr="003C584E" w:rsidRDefault="002E3A9E"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3:</w:t>
      </w:r>
    </w:p>
    <w:p w14:paraId="1B6A14F8" w14:textId="6DB8C23F" w:rsidR="00727323" w:rsidRPr="003C584E" w:rsidRDefault="002E3A9E" w:rsidP="009F1EE3">
      <w:pPr>
        <w:pStyle w:val="a3"/>
        <w:widowControl w:val="0"/>
        <w:spacing w:before="0" w:after="120"/>
        <w:ind w:firstLine="709"/>
        <w:rPr>
          <w:rFonts w:ascii="Times New Roman" w:hAnsi="Times New Roman"/>
          <w:sz w:val="28"/>
        </w:rPr>
      </w:pPr>
      <w:r w:rsidRPr="003C584E">
        <w:rPr>
          <w:rFonts w:ascii="Times New Roman" w:hAnsi="Times New Roman"/>
          <w:sz w:val="28"/>
        </w:rPr>
        <w:t>у</w:t>
      </w:r>
      <w:r w:rsidR="00727323" w:rsidRPr="003C584E">
        <w:rPr>
          <w:rFonts w:ascii="Times New Roman" w:hAnsi="Times New Roman"/>
          <w:sz w:val="28"/>
        </w:rPr>
        <w:t xml:space="preserve"> </w:t>
      </w:r>
      <w:r w:rsidRPr="003C584E">
        <w:rPr>
          <w:rFonts w:ascii="Times New Roman" w:hAnsi="Times New Roman"/>
          <w:sz w:val="28"/>
        </w:rPr>
        <w:t xml:space="preserve">пункті 2 частини третьої </w:t>
      </w:r>
      <w:r w:rsidR="00727323" w:rsidRPr="003C584E">
        <w:rPr>
          <w:rFonts w:ascii="Times New Roman" w:hAnsi="Times New Roman"/>
          <w:sz w:val="28"/>
        </w:rPr>
        <w:t>слова “</w:t>
      </w:r>
      <w:r w:rsidRPr="003C584E">
        <w:rPr>
          <w:rFonts w:ascii="Times New Roman" w:hAnsi="Times New Roman"/>
          <w:sz w:val="28"/>
        </w:rPr>
        <w:t>Главу Адміністрації Президента України та його заступників</w:t>
      </w:r>
      <w:r w:rsidR="00727323" w:rsidRPr="003C584E">
        <w:rPr>
          <w:rFonts w:ascii="Times New Roman" w:hAnsi="Times New Roman"/>
          <w:sz w:val="28"/>
        </w:rPr>
        <w:t>” замінити словами “</w:t>
      </w:r>
      <w:r w:rsidRPr="003C584E">
        <w:rPr>
          <w:rFonts w:ascii="Times New Roman" w:hAnsi="Times New Roman"/>
          <w:sz w:val="28"/>
        </w:rPr>
        <w:t>керівника постійно діючого допоміжного органу, утвореного Президентом України та його заступників</w:t>
      </w:r>
      <w:r w:rsidR="00727323" w:rsidRPr="003C584E">
        <w:rPr>
          <w:rFonts w:ascii="Times New Roman" w:hAnsi="Times New Roman"/>
          <w:sz w:val="28"/>
        </w:rPr>
        <w:t>”;</w:t>
      </w:r>
    </w:p>
    <w:p w14:paraId="5405FDD4" w14:textId="22A34C74" w:rsidR="002E3A9E" w:rsidRPr="003C584E" w:rsidRDefault="002E3A9E" w:rsidP="009F1EE3">
      <w:pPr>
        <w:pStyle w:val="a3"/>
        <w:widowControl w:val="0"/>
        <w:spacing w:before="0" w:after="120"/>
        <w:ind w:firstLine="709"/>
        <w:rPr>
          <w:rFonts w:ascii="Times New Roman" w:hAnsi="Times New Roman"/>
          <w:sz w:val="28"/>
        </w:rPr>
      </w:pPr>
      <w:r w:rsidRPr="003C584E">
        <w:rPr>
          <w:rFonts w:ascii="Times New Roman" w:hAnsi="Times New Roman"/>
          <w:sz w:val="28"/>
        </w:rPr>
        <w:t>абзац другий частини четвертої виключити;</w:t>
      </w:r>
    </w:p>
    <w:p w14:paraId="53A81ACD" w14:textId="2F149D35" w:rsidR="002E3A9E" w:rsidRPr="003C584E" w:rsidRDefault="002E3A9E"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частину третю статті 5 викласти в такій редакції:</w:t>
      </w:r>
    </w:p>
    <w:p w14:paraId="10308BB5" w14:textId="35B6040C" w:rsidR="002E3A9E" w:rsidRPr="003C584E" w:rsidRDefault="002E3A9E" w:rsidP="009F1EE3">
      <w:pPr>
        <w:pStyle w:val="a3"/>
        <w:widowControl w:val="0"/>
        <w:spacing w:before="0" w:after="120"/>
        <w:ind w:firstLine="709"/>
        <w:rPr>
          <w:rFonts w:ascii="Times New Roman" w:hAnsi="Times New Roman"/>
          <w:sz w:val="28"/>
        </w:rPr>
      </w:pPr>
      <w:r w:rsidRPr="003C584E">
        <w:rPr>
          <w:rFonts w:ascii="Times New Roman" w:hAnsi="Times New Roman"/>
          <w:sz w:val="28"/>
        </w:rPr>
        <w:t>“3. Дія норм законодавства про працю не поширюється на державних службовців, окрім випадків прямо передбачених цим Законом”</w:t>
      </w:r>
      <w:r w:rsidR="00066840" w:rsidRPr="003C584E">
        <w:rPr>
          <w:rFonts w:ascii="Times New Roman" w:hAnsi="Times New Roman"/>
          <w:sz w:val="28"/>
        </w:rPr>
        <w:t>;</w:t>
      </w:r>
    </w:p>
    <w:p w14:paraId="72AE4E92" w14:textId="10BB95B9" w:rsidR="00066840" w:rsidRPr="003C584E" w:rsidRDefault="00066840"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6:</w:t>
      </w:r>
    </w:p>
    <w:p w14:paraId="4377EC23" w14:textId="6D60140F" w:rsidR="00066840" w:rsidRPr="003C584E" w:rsidRDefault="00066840"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частину першу </w:t>
      </w:r>
      <w:r w:rsidRPr="003C584E">
        <w:rPr>
          <w:rFonts w:ascii="Times New Roman" w:hAnsi="Times New Roman"/>
          <w:sz w:val="28"/>
          <w:szCs w:val="28"/>
        </w:rPr>
        <w:t>викласти в такій редакції:</w:t>
      </w:r>
    </w:p>
    <w:p w14:paraId="3A408345" w14:textId="24948BF4" w:rsidR="00066840" w:rsidRPr="003C584E" w:rsidRDefault="00066840"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“1. Посади державної служби в державних органах поділяються на категорії та підкатегорії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w:t>
      </w:r>
      <w:proofErr w:type="spellStart"/>
      <w:r w:rsidRPr="003C584E">
        <w:rPr>
          <w:rFonts w:ascii="Times New Roman" w:hAnsi="Times New Roman"/>
          <w:sz w:val="28"/>
        </w:rPr>
        <w:t>компе</w:t>
      </w:r>
      <w:r w:rsidR="00E45204" w:rsidRPr="003C584E">
        <w:rPr>
          <w:rFonts w:ascii="Times New Roman" w:hAnsi="Times New Roman"/>
          <w:sz w:val="28"/>
        </w:rPr>
        <w:t>тентностей</w:t>
      </w:r>
      <w:proofErr w:type="spellEnd"/>
      <w:r w:rsidR="00E45204" w:rsidRPr="003C584E">
        <w:rPr>
          <w:rFonts w:ascii="Times New Roman" w:hAnsi="Times New Roman"/>
          <w:sz w:val="28"/>
        </w:rPr>
        <w:t xml:space="preserve"> державних службовців</w:t>
      </w:r>
      <w:r w:rsidRPr="003C584E">
        <w:rPr>
          <w:rFonts w:ascii="Times New Roman" w:hAnsi="Times New Roman"/>
          <w:sz w:val="28"/>
        </w:rPr>
        <w:t>”;</w:t>
      </w:r>
    </w:p>
    <w:p w14:paraId="41762CAE" w14:textId="4FA47395" w:rsidR="002E3A9E"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після абзацу першого </w:t>
      </w:r>
      <w:r w:rsidRPr="003C584E">
        <w:rPr>
          <w:rFonts w:ascii="Times New Roman" w:hAnsi="Times New Roman"/>
          <w:sz w:val="28"/>
          <w:szCs w:val="28"/>
        </w:rPr>
        <w:t xml:space="preserve">доповнити </w:t>
      </w:r>
      <w:r w:rsidR="00066840" w:rsidRPr="003C584E">
        <w:rPr>
          <w:rFonts w:ascii="Times New Roman" w:hAnsi="Times New Roman"/>
          <w:sz w:val="28"/>
        </w:rPr>
        <w:t xml:space="preserve">пункт 1 частини другої </w:t>
      </w:r>
      <w:r w:rsidR="00066840" w:rsidRPr="003C584E">
        <w:rPr>
          <w:rFonts w:ascii="Times New Roman" w:hAnsi="Times New Roman"/>
          <w:sz w:val="28"/>
          <w:szCs w:val="28"/>
        </w:rPr>
        <w:t>двома абзацами такого змісту:</w:t>
      </w:r>
    </w:p>
    <w:p w14:paraId="1F452BE1" w14:textId="78607079" w:rsidR="00066840" w:rsidRPr="003C584E" w:rsidRDefault="00066840" w:rsidP="009F1EE3">
      <w:pPr>
        <w:pStyle w:val="a3"/>
        <w:widowControl w:val="0"/>
        <w:spacing w:before="0" w:after="120"/>
        <w:ind w:firstLine="709"/>
        <w:rPr>
          <w:rFonts w:ascii="Times New Roman" w:hAnsi="Times New Roman"/>
          <w:sz w:val="28"/>
        </w:rPr>
      </w:pPr>
      <w:r w:rsidRPr="003C584E">
        <w:rPr>
          <w:rFonts w:ascii="Times New Roman" w:hAnsi="Times New Roman"/>
          <w:sz w:val="28"/>
        </w:rPr>
        <w:t>“Керівника Апарату Верховної Ради України та його заступників;</w:t>
      </w:r>
    </w:p>
    <w:p w14:paraId="7E31D6CF" w14:textId="71C9C716" w:rsidR="002E3A9E" w:rsidRPr="003C584E" w:rsidRDefault="00066840" w:rsidP="009F1EE3">
      <w:pPr>
        <w:pStyle w:val="a3"/>
        <w:widowControl w:val="0"/>
        <w:spacing w:before="0" w:after="120"/>
        <w:ind w:firstLine="709"/>
        <w:rPr>
          <w:rFonts w:ascii="Times New Roman" w:hAnsi="Times New Roman"/>
          <w:sz w:val="28"/>
        </w:rPr>
      </w:pPr>
      <w:r w:rsidRPr="003C584E">
        <w:rPr>
          <w:rFonts w:ascii="Times New Roman" w:hAnsi="Times New Roman"/>
          <w:sz w:val="28"/>
        </w:rPr>
        <w:t>керівника апарату (секретаріату) постійно діючого допоміжного органу, утвореного Президентом України”;</w:t>
      </w:r>
    </w:p>
    <w:p w14:paraId="3B854F82" w14:textId="791D6FC9" w:rsidR="00066840" w:rsidRPr="003C584E" w:rsidRDefault="00066840"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У зв</w:t>
      </w:r>
      <w:r w:rsidR="00445DAB" w:rsidRPr="003C584E">
        <w:rPr>
          <w:rFonts w:ascii="Times New Roman" w:hAnsi="Times New Roman"/>
          <w:sz w:val="28"/>
          <w:szCs w:val="28"/>
        </w:rPr>
        <w:t>’</w:t>
      </w:r>
      <w:r w:rsidRPr="003C584E">
        <w:rPr>
          <w:rFonts w:ascii="Times New Roman" w:hAnsi="Times New Roman"/>
          <w:sz w:val="28"/>
          <w:szCs w:val="28"/>
        </w:rPr>
        <w:t>язку з цим абзаци другий-п</w:t>
      </w:r>
      <w:r w:rsidR="00445DAB" w:rsidRPr="003C584E">
        <w:rPr>
          <w:rFonts w:ascii="Times New Roman" w:hAnsi="Times New Roman"/>
          <w:sz w:val="28"/>
          <w:szCs w:val="28"/>
        </w:rPr>
        <w:t>’</w:t>
      </w:r>
      <w:r w:rsidRPr="003C584E">
        <w:rPr>
          <w:rFonts w:ascii="Times New Roman" w:hAnsi="Times New Roman"/>
          <w:sz w:val="28"/>
          <w:szCs w:val="28"/>
        </w:rPr>
        <w:t>ятий вважати відповідно абзацами четвертим-сьомим</w:t>
      </w:r>
      <w:r w:rsidR="00FF4983" w:rsidRPr="003C584E">
        <w:rPr>
          <w:rFonts w:ascii="Times New Roman" w:hAnsi="Times New Roman"/>
          <w:sz w:val="28"/>
          <w:szCs w:val="28"/>
        </w:rPr>
        <w:t>;</w:t>
      </w:r>
    </w:p>
    <w:p w14:paraId="6AF59C3E" w14:textId="4EB480E3"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szCs w:val="28"/>
        </w:rPr>
        <w:t>після абзацу</w:t>
      </w:r>
      <w:r w:rsidRPr="003C584E">
        <w:rPr>
          <w:rFonts w:ascii="Times New Roman" w:hAnsi="Times New Roman"/>
          <w:sz w:val="28"/>
        </w:rPr>
        <w:t xml:space="preserve"> сьомого </w:t>
      </w:r>
      <w:r w:rsidRPr="003C584E">
        <w:rPr>
          <w:rFonts w:ascii="Times New Roman" w:hAnsi="Times New Roman"/>
          <w:sz w:val="28"/>
          <w:szCs w:val="28"/>
        </w:rPr>
        <w:t xml:space="preserve">доповнити </w:t>
      </w:r>
      <w:r w:rsidRPr="003C584E">
        <w:rPr>
          <w:rFonts w:ascii="Times New Roman" w:hAnsi="Times New Roman"/>
          <w:sz w:val="28"/>
        </w:rPr>
        <w:t xml:space="preserve">пункт 1 частини другої </w:t>
      </w:r>
      <w:r w:rsidRPr="003C584E">
        <w:rPr>
          <w:rFonts w:ascii="Times New Roman" w:hAnsi="Times New Roman"/>
          <w:sz w:val="28"/>
          <w:szCs w:val="28"/>
        </w:rPr>
        <w:t>абзацом такого змісту:</w:t>
      </w:r>
    </w:p>
    <w:p w14:paraId="2AC27A72" w14:textId="64E780B7" w:rsidR="00066840"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w:t>
      </w:r>
      <w:r w:rsidR="00066840" w:rsidRPr="003C584E">
        <w:rPr>
          <w:rFonts w:ascii="Times New Roman" w:hAnsi="Times New Roman"/>
          <w:sz w:val="28"/>
        </w:rPr>
        <w:t>заступників керівників апарату (секретаріату) в інших державних органах, юрисдикція яких поширюється на всю територію України</w:t>
      </w:r>
      <w:r w:rsidRPr="003C584E">
        <w:rPr>
          <w:rFonts w:ascii="Times New Roman" w:hAnsi="Times New Roman"/>
          <w:sz w:val="28"/>
        </w:rPr>
        <w:t>”;</w:t>
      </w:r>
    </w:p>
    <w:p w14:paraId="69E34330" w14:textId="3D02E091"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 2 частини другої </w:t>
      </w:r>
      <w:r w:rsidRPr="003C584E">
        <w:rPr>
          <w:rFonts w:ascii="Times New Roman" w:hAnsi="Times New Roman"/>
          <w:sz w:val="28"/>
          <w:szCs w:val="28"/>
        </w:rPr>
        <w:t>викласти в такій редакції:</w:t>
      </w:r>
    </w:p>
    <w:p w14:paraId="5155C260" w14:textId="12DADEDD"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“2) категорія "Б" – посади:</w:t>
      </w:r>
    </w:p>
    <w:p w14:paraId="620ECE17" w14:textId="77777777"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керівників та заступників керівників державних органів, юрисдикція яких поширюється на територію однієї або кількох областей, міста Києва або Севастополя, одного або кількох районів, районів у містах, міст обласного значення;</w:t>
      </w:r>
    </w:p>
    <w:p w14:paraId="6D0533CD" w14:textId="77777777"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керівників державної служби у державних органах, юрисдикція яких поширюється на територію однієї або кількох областей, міста Києва або Севастополя, одного або кількох районів, районів у містах, міст обласного значення;</w:t>
      </w:r>
    </w:p>
    <w:p w14:paraId="593A922A" w14:textId="2041D1B6"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керівників та заступників керівників структурних підрозділів державних органів незалежно від рівня юрисдикції таких державних органів”;</w:t>
      </w:r>
    </w:p>
    <w:p w14:paraId="4AB3F6E1" w14:textId="0AA811EE"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3 частини другої після слів “категорій "А" і "Б"” доповнити знаком і словами “, які не передбачають здійснення керівних функцій”;</w:t>
      </w:r>
    </w:p>
    <w:p w14:paraId="7E5079A9" w14:textId="423D7F74" w:rsidR="005B265E" w:rsidRPr="003C584E" w:rsidRDefault="005B265E" w:rsidP="009F1EE3">
      <w:pPr>
        <w:pStyle w:val="a3"/>
        <w:widowControl w:val="0"/>
        <w:spacing w:before="0" w:after="120"/>
        <w:ind w:firstLine="709"/>
        <w:rPr>
          <w:rFonts w:ascii="Times New Roman" w:hAnsi="Times New Roman"/>
          <w:sz w:val="28"/>
        </w:rPr>
      </w:pPr>
      <w:r w:rsidRPr="003C584E">
        <w:rPr>
          <w:rFonts w:ascii="Times New Roman" w:hAnsi="Times New Roman"/>
          <w:sz w:val="28"/>
        </w:rPr>
        <w:t>доповнити статтю частиною четвертою такого змісту:</w:t>
      </w:r>
    </w:p>
    <w:p w14:paraId="370631CC" w14:textId="3B4585F7" w:rsidR="00FF4983" w:rsidRPr="003C584E" w:rsidRDefault="00FF4983" w:rsidP="009F1EE3">
      <w:pPr>
        <w:pStyle w:val="a3"/>
        <w:widowControl w:val="0"/>
        <w:spacing w:before="0" w:after="120"/>
        <w:ind w:firstLine="709"/>
        <w:rPr>
          <w:rFonts w:ascii="Times New Roman" w:hAnsi="Times New Roman"/>
          <w:sz w:val="28"/>
        </w:rPr>
      </w:pPr>
      <w:r w:rsidRPr="003C584E">
        <w:rPr>
          <w:rFonts w:ascii="Times New Roman" w:hAnsi="Times New Roman"/>
          <w:sz w:val="28"/>
        </w:rPr>
        <w:t>“4. Визначення підкатегор</w:t>
      </w:r>
      <w:r w:rsidR="00FB30DA" w:rsidRPr="003C584E">
        <w:rPr>
          <w:rFonts w:ascii="Times New Roman" w:hAnsi="Times New Roman"/>
          <w:sz w:val="28"/>
        </w:rPr>
        <w:t>і</w:t>
      </w:r>
      <w:r w:rsidRPr="003C584E">
        <w:rPr>
          <w:rFonts w:ascii="Times New Roman" w:hAnsi="Times New Roman"/>
          <w:sz w:val="28"/>
        </w:rPr>
        <w:t xml:space="preserve">й посад державної служби та </w:t>
      </w:r>
      <w:proofErr w:type="spellStart"/>
      <w:r w:rsidRPr="003C584E">
        <w:rPr>
          <w:rFonts w:ascii="Times New Roman" w:hAnsi="Times New Roman"/>
          <w:sz w:val="28"/>
        </w:rPr>
        <w:t>прирівняння</w:t>
      </w:r>
      <w:proofErr w:type="spellEnd"/>
      <w:r w:rsidRPr="003C584E">
        <w:rPr>
          <w:rFonts w:ascii="Times New Roman" w:hAnsi="Times New Roman"/>
          <w:sz w:val="28"/>
        </w:rPr>
        <w:t xml:space="preserve">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76E0AADD" w14:textId="6F76437E" w:rsidR="007A655C" w:rsidRPr="003C584E" w:rsidRDefault="00D941B2"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пункті 4 частини першої статті 7 слов</w:t>
      </w:r>
      <w:r w:rsidR="007A655C" w:rsidRPr="003C584E">
        <w:rPr>
          <w:rFonts w:ascii="Times New Roman" w:hAnsi="Times New Roman"/>
          <w:sz w:val="28"/>
          <w:szCs w:val="28"/>
        </w:rPr>
        <w:t>о</w:t>
      </w:r>
      <w:r w:rsidRPr="003C584E">
        <w:rPr>
          <w:rFonts w:ascii="Times New Roman" w:hAnsi="Times New Roman"/>
          <w:sz w:val="28"/>
          <w:szCs w:val="28"/>
        </w:rPr>
        <w:t xml:space="preserve"> “рангу” </w:t>
      </w:r>
      <w:r w:rsidR="007A655C" w:rsidRPr="003C584E">
        <w:rPr>
          <w:rFonts w:ascii="Times New Roman" w:hAnsi="Times New Roman"/>
          <w:sz w:val="28"/>
          <w:szCs w:val="28"/>
        </w:rPr>
        <w:t xml:space="preserve">замінити словами “умов контракту </w:t>
      </w:r>
      <w:r w:rsidR="00274C1D" w:rsidRPr="003C584E">
        <w:rPr>
          <w:rFonts w:ascii="Times New Roman" w:hAnsi="Times New Roman"/>
          <w:sz w:val="28"/>
          <w:szCs w:val="28"/>
        </w:rPr>
        <w:t xml:space="preserve">про проходження державної служби </w:t>
      </w:r>
      <w:r w:rsidR="007A655C" w:rsidRPr="003C584E">
        <w:rPr>
          <w:rFonts w:ascii="Times New Roman" w:hAnsi="Times New Roman"/>
          <w:sz w:val="28"/>
          <w:szCs w:val="28"/>
        </w:rPr>
        <w:t>(у разі укладання)”;</w:t>
      </w:r>
    </w:p>
    <w:p w14:paraId="1701A464" w14:textId="341BD5CB" w:rsidR="00415382" w:rsidRPr="003C584E" w:rsidRDefault="00415382"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8:</w:t>
      </w:r>
    </w:p>
    <w:p w14:paraId="2CC1ACAC" w14:textId="17860181" w:rsidR="00415382" w:rsidRPr="003C584E" w:rsidRDefault="00415382"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7 частини першої після слова “обов’язки” доповнити словами “та умови контракту про проходження державної служби (у разі укладання)”;</w:t>
      </w:r>
    </w:p>
    <w:p w14:paraId="55D63C68" w14:textId="4050E4B3" w:rsidR="00415382" w:rsidRPr="003C584E" w:rsidRDefault="00415382" w:rsidP="009F1EE3">
      <w:pPr>
        <w:pStyle w:val="a3"/>
        <w:widowControl w:val="0"/>
        <w:spacing w:before="0" w:after="120"/>
        <w:ind w:firstLine="709"/>
        <w:rPr>
          <w:rFonts w:ascii="Times New Roman" w:hAnsi="Times New Roman"/>
          <w:sz w:val="28"/>
        </w:rPr>
      </w:pPr>
      <w:r w:rsidRPr="003C584E">
        <w:rPr>
          <w:rFonts w:ascii="Times New Roman" w:hAnsi="Times New Roman"/>
          <w:sz w:val="28"/>
        </w:rPr>
        <w:t>в абзаці п’ятнадцятому частини першої після слів “визначені у” доповнити словами і знаком “контракті про проходження державної служби (у разі укладання),”;</w:t>
      </w:r>
    </w:p>
    <w:p w14:paraId="43046A67" w14:textId="4818B302" w:rsidR="00415382" w:rsidRPr="003C584E" w:rsidRDefault="00703C5E"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частині першій статті 9 після слів “яка виконує його обов’язки” доповнити знаком і словами “, чи особі, яка визначена у контракті про проходження державної служби (у разі укладання)”;</w:t>
      </w:r>
    </w:p>
    <w:p w14:paraId="22B44105" w14:textId="202ED4BE" w:rsidR="004F64BB" w:rsidRPr="003C584E" w:rsidRDefault="004F64BB"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11:</w:t>
      </w:r>
    </w:p>
    <w:p w14:paraId="33096E3D" w14:textId="03187584" w:rsidR="004F64BB" w:rsidRPr="003C584E" w:rsidRDefault="004F64BB"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частини другу, п</w:t>
      </w:r>
      <w:r w:rsidR="00445DAB" w:rsidRPr="003C584E">
        <w:rPr>
          <w:rFonts w:ascii="Times New Roman" w:hAnsi="Times New Roman"/>
          <w:sz w:val="28"/>
        </w:rPr>
        <w:t>’</w:t>
      </w:r>
      <w:r w:rsidRPr="003C584E">
        <w:rPr>
          <w:rFonts w:ascii="Times New Roman" w:hAnsi="Times New Roman"/>
          <w:sz w:val="28"/>
        </w:rPr>
        <w:t>яту-восьму та абзац другий частини третьої виключити;</w:t>
      </w:r>
    </w:p>
    <w:p w14:paraId="43D89C84" w14:textId="339D17F5" w:rsidR="004F64BB" w:rsidRPr="003C584E" w:rsidRDefault="004F64BB"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четвертій слова “центрального органу виконавчої влади, що забезпечує формування та реалізує державну політику у сфері державної служби” замінити словом “суду”;</w:t>
      </w:r>
    </w:p>
    <w:p w14:paraId="57C65671" w14:textId="64079D91" w:rsidR="009040A2" w:rsidRPr="003C584E" w:rsidRDefault="009040A2"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lastRenderedPageBreak/>
        <w:t>у статті 13:</w:t>
      </w:r>
    </w:p>
    <w:p w14:paraId="65F5D254" w14:textId="56567182" w:rsidR="009040A2" w:rsidRPr="003C584E" w:rsidRDefault="009040A2"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частини другу та пункти 10, 14, 19, 20 частини третьої виключити;</w:t>
      </w:r>
    </w:p>
    <w:p w14:paraId="6DDFA449" w14:textId="1255001F" w:rsidR="004F64BB" w:rsidRPr="003C584E" w:rsidRDefault="009040A2"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частину третю після пункту 17 доповнити двома пунктами </w:t>
      </w:r>
      <w:r w:rsidR="004F64BB" w:rsidRPr="003C584E">
        <w:rPr>
          <w:rFonts w:ascii="Times New Roman" w:hAnsi="Times New Roman"/>
          <w:sz w:val="28"/>
        </w:rPr>
        <w:t>такого змісту:</w:t>
      </w:r>
    </w:p>
    <w:p w14:paraId="626D301D" w14:textId="04A06DA4" w:rsidR="009040A2" w:rsidRPr="003C584E" w:rsidRDefault="009040A2" w:rsidP="009F1EE3">
      <w:pPr>
        <w:pStyle w:val="a3"/>
        <w:widowControl w:val="0"/>
        <w:spacing w:before="0" w:after="120"/>
        <w:ind w:firstLine="709"/>
        <w:rPr>
          <w:rFonts w:ascii="Times New Roman" w:hAnsi="Times New Roman"/>
          <w:sz w:val="28"/>
        </w:rPr>
      </w:pPr>
      <w:r w:rsidRPr="003C584E">
        <w:rPr>
          <w:rFonts w:ascii="Times New Roman" w:hAnsi="Times New Roman"/>
          <w:sz w:val="28"/>
        </w:rPr>
        <w:t>“17</w:t>
      </w:r>
      <w:r w:rsidRPr="003C584E">
        <w:rPr>
          <w:rFonts w:ascii="Times New Roman" w:hAnsi="Times New Roman"/>
          <w:sz w:val="28"/>
          <w:vertAlign w:val="superscript"/>
        </w:rPr>
        <w:t>1</w:t>
      </w:r>
      <w:r w:rsidRPr="003C584E">
        <w:rPr>
          <w:rFonts w:ascii="Times New Roman" w:hAnsi="Times New Roman"/>
          <w:sz w:val="28"/>
        </w:rPr>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14:paraId="11DBA526" w14:textId="43E0ACA3" w:rsidR="009040A2" w:rsidRPr="003C584E" w:rsidRDefault="009040A2" w:rsidP="009F1EE3">
      <w:pPr>
        <w:pStyle w:val="a3"/>
        <w:widowControl w:val="0"/>
        <w:spacing w:before="0" w:after="120"/>
        <w:ind w:firstLine="709"/>
        <w:rPr>
          <w:rFonts w:ascii="Times New Roman" w:hAnsi="Times New Roman"/>
          <w:sz w:val="28"/>
        </w:rPr>
      </w:pPr>
      <w:r w:rsidRPr="003C584E">
        <w:rPr>
          <w:rFonts w:ascii="Times New Roman" w:hAnsi="Times New Roman"/>
          <w:sz w:val="28"/>
        </w:rPr>
        <w:t>17</w:t>
      </w:r>
      <w:r w:rsidRPr="003C584E">
        <w:rPr>
          <w:rFonts w:ascii="Times New Roman" w:hAnsi="Times New Roman"/>
          <w:sz w:val="28"/>
          <w:vertAlign w:val="superscript"/>
        </w:rPr>
        <w:t>2</w:t>
      </w:r>
      <w:r w:rsidRPr="003C584E">
        <w:rPr>
          <w:rFonts w:ascii="Times New Roman" w:hAnsi="Times New Roman"/>
          <w:sz w:val="28"/>
        </w:rPr>
        <w:t xml:space="preserve">) організовує централізоване проведення оцінювання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 xml:space="preserve"> кандидатів під час проходження конкурсу на зайняття посад державної служби у порядку визначеному Кабінетом Міністрів України”;</w:t>
      </w:r>
    </w:p>
    <w:p w14:paraId="598ACA63" w14:textId="0B1B1FD7" w:rsidR="00747067" w:rsidRPr="003C584E" w:rsidRDefault="00747067"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14:</w:t>
      </w:r>
    </w:p>
    <w:p w14:paraId="003AAC5C" w14:textId="1F2185F8" w:rsidR="00FF4983"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пунктах 1, 3 частини другої знак і слова “, з числа осіб, які займають посади вищого корпусу державної служби”, пункт 7 виключити;</w:t>
      </w:r>
    </w:p>
    <w:p w14:paraId="65F2EE1B" w14:textId="4FED6A57" w:rsidR="00FF4983"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 5 </w:t>
      </w:r>
      <w:r w:rsidRPr="003C584E">
        <w:rPr>
          <w:rFonts w:ascii="Times New Roman" w:hAnsi="Times New Roman"/>
          <w:sz w:val="28"/>
          <w:szCs w:val="28"/>
        </w:rPr>
        <w:t>викласти в такій редакції:</w:t>
      </w:r>
    </w:p>
    <w:p w14:paraId="33A573DA" w14:textId="2E61AC68" w:rsidR="00FF4983"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“5) </w:t>
      </w:r>
      <w:r w:rsidR="000B1727" w:rsidRPr="000B1727">
        <w:rPr>
          <w:rFonts w:ascii="Times New Roman" w:hAnsi="Times New Roman"/>
          <w:sz w:val="28"/>
        </w:rPr>
        <w:t xml:space="preserve">фахівець </w:t>
      </w:r>
      <w:r w:rsidRPr="003C584E">
        <w:rPr>
          <w:rFonts w:ascii="Times New Roman" w:hAnsi="Times New Roman"/>
          <w:sz w:val="28"/>
        </w:rPr>
        <w:t>з питань управління персоналом</w:t>
      </w:r>
      <w:r w:rsidR="000B1727">
        <w:rPr>
          <w:rFonts w:ascii="Times New Roman" w:hAnsi="Times New Roman"/>
          <w:sz w:val="28"/>
        </w:rPr>
        <w:t>,</w:t>
      </w:r>
      <w:r w:rsidRPr="003C584E">
        <w:rPr>
          <w:rFonts w:ascii="Times New Roman" w:hAnsi="Times New Roman"/>
          <w:sz w:val="28"/>
        </w:rPr>
        <w:t xml:space="preserve"> </w:t>
      </w:r>
      <w:r w:rsidR="000B1727" w:rsidRPr="000B1727">
        <w:rPr>
          <w:rFonts w:ascii="Times New Roman" w:hAnsi="Times New Roman"/>
          <w:sz w:val="28"/>
        </w:rPr>
        <w:t>призначений</w:t>
      </w:r>
      <w:r w:rsidR="000B1727">
        <w:rPr>
          <w:rFonts w:ascii="Times New Roman" w:hAnsi="Times New Roman"/>
          <w:sz w:val="28"/>
        </w:rPr>
        <w:t xml:space="preserve"> </w:t>
      </w:r>
      <w:r w:rsidRPr="003C584E">
        <w:rPr>
          <w:rFonts w:ascii="Times New Roman" w:hAnsi="Times New Roman"/>
          <w:sz w:val="28"/>
        </w:rPr>
        <w:t>Кабінетом Міністрів України в установленому ним порядку”;</w:t>
      </w:r>
    </w:p>
    <w:p w14:paraId="6F502688" w14:textId="3281F8C1" w:rsidR="00747067"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 8 </w:t>
      </w:r>
      <w:r w:rsidRPr="003C584E">
        <w:rPr>
          <w:rFonts w:ascii="Times New Roman" w:hAnsi="Times New Roman"/>
          <w:sz w:val="28"/>
          <w:szCs w:val="28"/>
        </w:rPr>
        <w:t>викласти в такій редакції:</w:t>
      </w:r>
    </w:p>
    <w:p w14:paraId="70E31C33" w14:textId="0BDFEBD3" w:rsidR="00747067"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“по одному представнику – від закладів вищої освіти, що здійснюють підготовку за спеціальністю «Публічне управління та адміністрування» та громадських об</w:t>
      </w:r>
      <w:r w:rsidR="00445DAB" w:rsidRPr="003C584E">
        <w:rPr>
          <w:rFonts w:ascii="Times New Roman" w:hAnsi="Times New Roman"/>
          <w:sz w:val="28"/>
        </w:rPr>
        <w:t>’</w:t>
      </w:r>
      <w:r w:rsidRPr="003C584E">
        <w:rPr>
          <w:rFonts w:ascii="Times New Roman" w:hAnsi="Times New Roman"/>
          <w:sz w:val="28"/>
        </w:rPr>
        <w:t>єднань обраних відповідно до порядку, що затверджується Кабінетом Міністрів України”;</w:t>
      </w:r>
    </w:p>
    <w:p w14:paraId="3404BFC7" w14:textId="2BCEACAC" w:rsidR="00747067"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після частини другої доповнити статтю новою частиною такого змісту:</w:t>
      </w:r>
    </w:p>
    <w:p w14:paraId="2C883124" w14:textId="77777777" w:rsidR="00747067"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“2</w:t>
      </w:r>
      <w:r w:rsidRPr="003C584E">
        <w:rPr>
          <w:rFonts w:ascii="Times New Roman" w:hAnsi="Times New Roman"/>
          <w:sz w:val="28"/>
          <w:vertAlign w:val="superscript"/>
        </w:rPr>
        <w:t>1</w:t>
      </w:r>
      <w:r w:rsidRPr="003C584E">
        <w:rPr>
          <w:rFonts w:ascii="Times New Roman" w:hAnsi="Times New Roman"/>
          <w:sz w:val="28"/>
        </w:rPr>
        <w:t>. Кандидати до складу Комісії, крім членів Комісії за посадою, перед їх призначенням до складу Комісії проходять тестування передбачене Порядком проведення конкурсу для кандидатів на заняття посад державної служби категорії «А».</w:t>
      </w:r>
    </w:p>
    <w:p w14:paraId="353E00D2" w14:textId="225880B3" w:rsidR="00747067"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випадку неуспішного складання тестування, такий кандидат не може бути призначений до складу Комісії”;</w:t>
      </w:r>
    </w:p>
    <w:p w14:paraId="2F295C0F" w14:textId="3583FAF2" w:rsidR="00747067"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частині третій перше речення </w:t>
      </w:r>
      <w:r w:rsidR="00B621D9" w:rsidRPr="003C584E">
        <w:rPr>
          <w:rFonts w:ascii="Times New Roman" w:hAnsi="Times New Roman"/>
          <w:sz w:val="28"/>
        </w:rPr>
        <w:t xml:space="preserve">абзацу першого </w:t>
      </w:r>
      <w:r w:rsidRPr="003C584E">
        <w:rPr>
          <w:rFonts w:ascii="Times New Roman" w:hAnsi="Times New Roman"/>
          <w:sz w:val="28"/>
        </w:rPr>
        <w:t>після слів “персональний склад” доповнити словами “та умови оплати праці її членів”</w:t>
      </w:r>
      <w:r w:rsidR="00B621D9" w:rsidRPr="003C584E">
        <w:rPr>
          <w:rFonts w:ascii="Times New Roman" w:hAnsi="Times New Roman"/>
          <w:sz w:val="28"/>
        </w:rPr>
        <w:t>, у другому реченні абзацу першого слова “та затвердження її складу Кабінету Міністрів України вносяться” замінити знаком і словами “, затвердження її складу та умов оплати праці її членів вносяться Кабінету Міністрів України”, абзац другий після слів “у складі Комісії” доповнити знаком і словами “, та особи, зазначеної у пункті 4, строк повноважень якої визначається строком перебування на посаді”</w:t>
      </w:r>
      <w:r w:rsidRPr="003C584E">
        <w:rPr>
          <w:rFonts w:ascii="Times New Roman" w:hAnsi="Times New Roman"/>
          <w:sz w:val="28"/>
        </w:rPr>
        <w:t>;</w:t>
      </w:r>
    </w:p>
    <w:p w14:paraId="076DDA5A" w14:textId="47DF674E" w:rsidR="00B621D9" w:rsidRPr="003C584E" w:rsidRDefault="00B621D9" w:rsidP="009F1EE3">
      <w:pPr>
        <w:pStyle w:val="a3"/>
        <w:widowControl w:val="0"/>
        <w:spacing w:before="0" w:after="120"/>
        <w:ind w:firstLine="709"/>
        <w:rPr>
          <w:rFonts w:ascii="Times New Roman" w:hAnsi="Times New Roman"/>
          <w:sz w:val="28"/>
        </w:rPr>
      </w:pPr>
      <w:r w:rsidRPr="003C584E">
        <w:rPr>
          <w:rFonts w:ascii="Times New Roman" w:hAnsi="Times New Roman"/>
          <w:sz w:val="28"/>
        </w:rPr>
        <w:t>доповнити статтю частиною шостою такого змісту:</w:t>
      </w:r>
    </w:p>
    <w:p w14:paraId="1C5E6CE3" w14:textId="384E1DBB" w:rsidR="00B621D9" w:rsidRPr="003C584E" w:rsidRDefault="00B621D9"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“6. У разі подання членом Комісії заяви про участь у конкурсі на зайняття посади державної служби категорії «А», його повноваження </w:t>
      </w:r>
      <w:r w:rsidRPr="003C584E">
        <w:rPr>
          <w:rFonts w:ascii="Times New Roman" w:hAnsi="Times New Roman"/>
          <w:sz w:val="28"/>
        </w:rPr>
        <w:lastRenderedPageBreak/>
        <w:t>припиняються з дня подання такої заяви до дня оприлюднення результатів конкурсу на офіційному веб-сайті центрального органу виконавчої влади, що забезпечує формування та реалізує державну політику у сфері державної служби”;</w:t>
      </w:r>
    </w:p>
    <w:p w14:paraId="6D841129" w14:textId="7194F94D" w:rsidR="00B621D9" w:rsidRPr="003C584E" w:rsidRDefault="00B621D9"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15:</w:t>
      </w:r>
    </w:p>
    <w:p w14:paraId="233EED35" w14:textId="0458CB2D" w:rsidR="00B621D9" w:rsidRPr="003C584E" w:rsidRDefault="007E243C"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2 частини першої слово “вакантних” виключити, а слова “переможця конкурсу та другого за результатами конкурсу кандидата на вакантну посаду” замінити словами “кандидатур на такі посади загальною кількістю не більше п</w:t>
      </w:r>
      <w:r w:rsidR="00445DAB" w:rsidRPr="003C584E">
        <w:rPr>
          <w:rFonts w:ascii="Times New Roman" w:hAnsi="Times New Roman"/>
          <w:sz w:val="28"/>
        </w:rPr>
        <w:t>’</w:t>
      </w:r>
      <w:r w:rsidRPr="003C584E">
        <w:rPr>
          <w:rFonts w:ascii="Times New Roman" w:hAnsi="Times New Roman"/>
          <w:sz w:val="28"/>
        </w:rPr>
        <w:t>яти осіб”;</w:t>
      </w:r>
    </w:p>
    <w:p w14:paraId="7BAA8B9C" w14:textId="4BB42399" w:rsidR="007E243C" w:rsidRPr="003C584E" w:rsidRDefault="00747067" w:rsidP="009F1EE3">
      <w:pPr>
        <w:pStyle w:val="a3"/>
        <w:widowControl w:val="0"/>
        <w:spacing w:before="0" w:after="120"/>
        <w:ind w:firstLine="709"/>
        <w:rPr>
          <w:rFonts w:ascii="Times New Roman" w:hAnsi="Times New Roman"/>
          <w:sz w:val="28"/>
        </w:rPr>
      </w:pPr>
      <w:r w:rsidRPr="003C584E">
        <w:rPr>
          <w:rFonts w:ascii="Times New Roman" w:hAnsi="Times New Roman"/>
          <w:sz w:val="28"/>
        </w:rPr>
        <w:t>пункт</w:t>
      </w:r>
      <w:r w:rsidR="007E243C" w:rsidRPr="003C584E">
        <w:rPr>
          <w:rFonts w:ascii="Times New Roman" w:hAnsi="Times New Roman"/>
          <w:sz w:val="28"/>
        </w:rPr>
        <w:t>и</w:t>
      </w:r>
      <w:r w:rsidRPr="003C584E">
        <w:rPr>
          <w:rFonts w:ascii="Times New Roman" w:hAnsi="Times New Roman"/>
          <w:sz w:val="28"/>
        </w:rPr>
        <w:t xml:space="preserve"> </w:t>
      </w:r>
      <w:r w:rsidR="007E243C" w:rsidRPr="003C584E">
        <w:rPr>
          <w:rFonts w:ascii="Times New Roman" w:hAnsi="Times New Roman"/>
          <w:sz w:val="28"/>
        </w:rPr>
        <w:t>3, 4 і 6 частини першої виключити;</w:t>
      </w:r>
    </w:p>
    <w:p w14:paraId="25F36CB0" w14:textId="5F801EB3" w:rsidR="007E243C" w:rsidRPr="003C584E" w:rsidRDefault="007E243C"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16:</w:t>
      </w:r>
    </w:p>
    <w:p w14:paraId="5C1CDE1C" w14:textId="17099EE0" w:rsidR="00747067" w:rsidRPr="003C584E" w:rsidRDefault="00AA4206" w:rsidP="009F1EE3">
      <w:pPr>
        <w:pStyle w:val="a3"/>
        <w:widowControl w:val="0"/>
        <w:spacing w:before="0" w:after="120"/>
        <w:ind w:firstLine="709"/>
        <w:rPr>
          <w:rFonts w:ascii="Times New Roman" w:hAnsi="Times New Roman"/>
          <w:sz w:val="28"/>
        </w:rPr>
      </w:pPr>
      <w:r w:rsidRPr="003C584E">
        <w:rPr>
          <w:rFonts w:ascii="Times New Roman" w:hAnsi="Times New Roman"/>
          <w:sz w:val="28"/>
        </w:rPr>
        <w:t>перше речення частини другої виключити;</w:t>
      </w:r>
    </w:p>
    <w:p w14:paraId="0492A99C" w14:textId="17E554C0" w:rsidR="00AA4206" w:rsidRPr="003C584E" w:rsidRDefault="00AA4206" w:rsidP="009F1EE3">
      <w:pPr>
        <w:pStyle w:val="a3"/>
        <w:widowControl w:val="0"/>
        <w:spacing w:before="0" w:after="120"/>
        <w:ind w:firstLine="709"/>
        <w:rPr>
          <w:rFonts w:ascii="Times New Roman" w:hAnsi="Times New Roman"/>
          <w:sz w:val="28"/>
        </w:rPr>
      </w:pPr>
      <w:r w:rsidRPr="003C584E">
        <w:rPr>
          <w:rFonts w:ascii="Times New Roman" w:hAnsi="Times New Roman"/>
          <w:sz w:val="28"/>
        </w:rPr>
        <w:t>в абзаці другому частини третьої слова “двох третин” замінити словом “половини”;</w:t>
      </w:r>
    </w:p>
    <w:p w14:paraId="1051D6BA" w14:textId="67A2DF93" w:rsidR="003B707F" w:rsidRPr="003C584E" w:rsidRDefault="003B707F"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17:</w:t>
      </w:r>
    </w:p>
    <w:p w14:paraId="25EB2FBA" w14:textId="0D6163B6" w:rsidR="003B707F" w:rsidRPr="003C584E" w:rsidRDefault="003B707F"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другу після пункту 4 доповнити новим пунктом 4</w:t>
      </w:r>
      <w:r w:rsidRPr="003C584E">
        <w:rPr>
          <w:rFonts w:ascii="Times New Roman" w:hAnsi="Times New Roman"/>
          <w:sz w:val="28"/>
          <w:vertAlign w:val="superscript"/>
        </w:rPr>
        <w:t>1</w:t>
      </w:r>
      <w:r w:rsidRPr="003C584E">
        <w:rPr>
          <w:rFonts w:ascii="Times New Roman" w:hAnsi="Times New Roman"/>
          <w:sz w:val="28"/>
        </w:rPr>
        <w:t xml:space="preserve"> такого змісту:</w:t>
      </w:r>
    </w:p>
    <w:p w14:paraId="777D2614" w14:textId="57E6B555" w:rsidR="003B707F" w:rsidRPr="003C584E" w:rsidRDefault="003B707F" w:rsidP="009F1EE3">
      <w:pPr>
        <w:pStyle w:val="a3"/>
        <w:widowControl w:val="0"/>
        <w:spacing w:before="0" w:after="120"/>
        <w:ind w:firstLine="709"/>
        <w:rPr>
          <w:rFonts w:ascii="Times New Roman" w:hAnsi="Times New Roman"/>
          <w:sz w:val="28"/>
        </w:rPr>
      </w:pPr>
      <w:r w:rsidRPr="003C584E">
        <w:rPr>
          <w:rFonts w:ascii="Times New Roman" w:hAnsi="Times New Roman"/>
          <w:sz w:val="28"/>
        </w:rPr>
        <w:t>“4</w:t>
      </w:r>
      <w:r w:rsidRPr="003C584E">
        <w:rPr>
          <w:rFonts w:ascii="Times New Roman" w:hAnsi="Times New Roman"/>
          <w:sz w:val="28"/>
          <w:vertAlign w:val="superscript"/>
        </w:rPr>
        <w:t>1</w:t>
      </w:r>
      <w:r w:rsidRPr="003C584E">
        <w:rPr>
          <w:rFonts w:ascii="Times New Roman" w:hAnsi="Times New Roman"/>
          <w:sz w:val="28"/>
        </w:rPr>
        <w:t>) укладає та розриває контракти про проходження державної служби у порядку передбаченому Кабінетом Міністрів України”;</w:t>
      </w:r>
    </w:p>
    <w:p w14:paraId="31252C64" w14:textId="5CD93382" w:rsidR="003B707F" w:rsidRPr="003C584E" w:rsidRDefault="003B707F"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8 частини другої після слів “в державному органі” доповнити словами “та умов контрактів про проходження державної служби (у разі укладання)”;</w:t>
      </w:r>
    </w:p>
    <w:p w14:paraId="4A685CEC" w14:textId="5161D3E7" w:rsidR="00D46D38" w:rsidRPr="003C584E" w:rsidRDefault="00D46D3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частині другій статті 18 після слів “проходження та припинення” доповнити знаком і словами “, укладання та розривання контрактів про проходження державної служби”;</w:t>
      </w:r>
    </w:p>
    <w:p w14:paraId="32C645AE" w14:textId="77777777" w:rsidR="00D46D38" w:rsidRPr="003C584E" w:rsidRDefault="00D46D3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доповнити статтю 20 частиною п’ятою такого змісту:</w:t>
      </w:r>
    </w:p>
    <w:p w14:paraId="7B6BFF9F" w14:textId="1863916F" w:rsidR="00D46D38" w:rsidRPr="003C584E" w:rsidRDefault="00D46D38" w:rsidP="009F1EE3">
      <w:pPr>
        <w:pStyle w:val="a3"/>
        <w:widowControl w:val="0"/>
        <w:spacing w:before="0" w:after="120"/>
        <w:ind w:firstLine="709"/>
        <w:rPr>
          <w:rFonts w:ascii="Times New Roman" w:hAnsi="Times New Roman"/>
          <w:sz w:val="28"/>
        </w:rPr>
      </w:pPr>
      <w:r w:rsidRPr="003C584E">
        <w:rPr>
          <w:rFonts w:ascii="Times New Roman" w:hAnsi="Times New Roman"/>
          <w:sz w:val="28"/>
        </w:rPr>
        <w:t>“5. Спеціальні вимоги до осіб, які претендують на зайняття посад державної служби, також можуть визначатися суб’єктом призначення у контракті про проходження державної служби (у разі укладання) у порядку передбаченому Кабінетом Міністрів України”;</w:t>
      </w:r>
    </w:p>
    <w:p w14:paraId="790E85D2" w14:textId="30434335" w:rsidR="00550136" w:rsidRPr="003C584E" w:rsidRDefault="00550136"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назві глави 2 та статті 22 слова “вакантної посади” замінити словом “посад”;</w:t>
      </w:r>
    </w:p>
    <w:p w14:paraId="24839612" w14:textId="2C1CEAE2" w:rsidR="00712548" w:rsidRPr="003C584E" w:rsidRDefault="0071254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22:</w:t>
      </w:r>
    </w:p>
    <w:p w14:paraId="5EB269F6" w14:textId="77777777"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першу доповнити абзацом другим такого змісту:</w:t>
      </w:r>
    </w:p>
    <w:p w14:paraId="7D97ECC3" w14:textId="40A73FAE"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разі наявності декількох посад державної служби категорій «Б» і «В» в державному органі з однаковими посадовими обов</w:t>
      </w:r>
      <w:r w:rsidR="00445DAB" w:rsidRPr="003C584E">
        <w:rPr>
          <w:rFonts w:ascii="Times New Roman" w:hAnsi="Times New Roman"/>
          <w:sz w:val="28"/>
        </w:rPr>
        <w:t>’</w:t>
      </w:r>
      <w:r w:rsidRPr="003C584E">
        <w:rPr>
          <w:rFonts w:ascii="Times New Roman" w:hAnsi="Times New Roman"/>
          <w:sz w:val="28"/>
        </w:rPr>
        <w:t xml:space="preserve">язками та вимогами до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 xml:space="preserve"> визначеними в умовах проведення конкурсу може проводитись один конкурс”;</w:t>
      </w:r>
    </w:p>
    <w:p w14:paraId="49DF42AD" w14:textId="60F3965F"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в абзаці першому частини другої слова “професійної компетентності” </w:t>
      </w:r>
      <w:r w:rsidRPr="003C584E">
        <w:rPr>
          <w:rFonts w:ascii="Times New Roman" w:hAnsi="Times New Roman"/>
          <w:sz w:val="28"/>
        </w:rPr>
        <w:lastRenderedPageBreak/>
        <w:t xml:space="preserve">замінити словами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 а слово “вакантної” виключити;</w:t>
      </w:r>
    </w:p>
    <w:p w14:paraId="16543035" w14:textId="4DBB1A3F"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частині третій абзац перший </w:t>
      </w:r>
      <w:r w:rsidR="00415382" w:rsidRPr="003C584E">
        <w:rPr>
          <w:rFonts w:ascii="Times New Roman" w:hAnsi="Times New Roman"/>
          <w:sz w:val="28"/>
        </w:rPr>
        <w:t xml:space="preserve">після слова “визначає” доповнити </w:t>
      </w:r>
      <w:r w:rsidRPr="003C584E">
        <w:rPr>
          <w:rFonts w:ascii="Times New Roman" w:hAnsi="Times New Roman"/>
          <w:sz w:val="28"/>
        </w:rPr>
        <w:t>знаком і словом “, зокрема”</w:t>
      </w:r>
      <w:r w:rsidR="00415382" w:rsidRPr="003C584E">
        <w:rPr>
          <w:rFonts w:ascii="Times New Roman" w:hAnsi="Times New Roman"/>
          <w:sz w:val="28"/>
        </w:rPr>
        <w:t>;</w:t>
      </w:r>
    </w:p>
    <w:p w14:paraId="00312B21" w14:textId="5092F239"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1 частини третьої після слова “умови” доповнити словами “та особливості”;</w:t>
      </w:r>
    </w:p>
    <w:p w14:paraId="07C1A383" w14:textId="71058524" w:rsidR="00F470B9" w:rsidRPr="003C584E" w:rsidRDefault="00F470B9"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2 частини третьої слова “вакантну посаду” замінити словом “посади”;</w:t>
      </w:r>
    </w:p>
    <w:p w14:paraId="05635E39" w14:textId="6B796843"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пункт 5 частини третьої</w:t>
      </w:r>
      <w:r w:rsidRPr="003C584E">
        <w:rPr>
          <w:rFonts w:ascii="Times New Roman" w:hAnsi="Times New Roman"/>
          <w:sz w:val="28"/>
          <w:szCs w:val="28"/>
        </w:rPr>
        <w:t xml:space="preserve"> викласти в такій редакції:</w:t>
      </w:r>
    </w:p>
    <w:p w14:paraId="50226FCC" w14:textId="0E681F45" w:rsidR="00712548" w:rsidRPr="003C584E" w:rsidRDefault="00712548" w:rsidP="009F1EE3">
      <w:pPr>
        <w:pStyle w:val="a3"/>
        <w:widowControl w:val="0"/>
        <w:spacing w:before="0" w:after="120"/>
        <w:ind w:firstLine="709"/>
        <w:rPr>
          <w:rFonts w:ascii="Times New Roman" w:hAnsi="Times New Roman"/>
          <w:sz w:val="28"/>
        </w:rPr>
      </w:pPr>
      <w:r w:rsidRPr="003C584E">
        <w:rPr>
          <w:rFonts w:ascii="Times New Roman" w:hAnsi="Times New Roman"/>
          <w:sz w:val="28"/>
        </w:rPr>
        <w:t>“5) види оцінювання кандидатів на зайняття посад державної служби (тестування, співбесіда, інші види оцінювання) та порядок їх проведення”;</w:t>
      </w:r>
    </w:p>
    <w:p w14:paraId="00A5AC10" w14:textId="18FB4AD3" w:rsidR="00F470B9" w:rsidRPr="003C584E" w:rsidRDefault="00F470B9"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п</w:t>
      </w:r>
      <w:r w:rsidR="00445DAB" w:rsidRPr="003C584E">
        <w:rPr>
          <w:rFonts w:ascii="Times New Roman" w:hAnsi="Times New Roman"/>
          <w:sz w:val="28"/>
        </w:rPr>
        <w:t>’</w:t>
      </w:r>
      <w:r w:rsidRPr="003C584E">
        <w:rPr>
          <w:rFonts w:ascii="Times New Roman" w:hAnsi="Times New Roman"/>
          <w:sz w:val="28"/>
        </w:rPr>
        <w:t>ятій слово “здійснюється” замінити словами “за рішенням суб</w:t>
      </w:r>
      <w:r w:rsidR="00445DAB" w:rsidRPr="003C584E">
        <w:rPr>
          <w:rFonts w:ascii="Times New Roman" w:hAnsi="Times New Roman"/>
          <w:sz w:val="28"/>
        </w:rPr>
        <w:t>’</w:t>
      </w:r>
      <w:r w:rsidRPr="003C584E">
        <w:rPr>
          <w:rFonts w:ascii="Times New Roman" w:hAnsi="Times New Roman"/>
          <w:sz w:val="28"/>
        </w:rPr>
        <w:t>єкта призначення може здійснюватися”;</w:t>
      </w:r>
    </w:p>
    <w:p w14:paraId="7CEB75E2" w14:textId="2724B022" w:rsidR="00135F0D" w:rsidRPr="003C584E" w:rsidRDefault="00135F0D"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23:</w:t>
      </w:r>
    </w:p>
    <w:p w14:paraId="3AF012BC" w14:textId="08BE8488" w:rsidR="00135F0D" w:rsidRPr="003C584E" w:rsidRDefault="00135F0D"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назві статті слова “вакантну посаду державної служби та оголошення про проведення конкурсу” замінити словами “оголошення конкурсу”;</w:t>
      </w:r>
    </w:p>
    <w:p w14:paraId="1A1447B7" w14:textId="1F0D1688" w:rsidR="00135F0D" w:rsidRPr="003C584E" w:rsidRDefault="00135F0D"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першу</w:t>
      </w:r>
      <w:r w:rsidRPr="003C584E">
        <w:rPr>
          <w:rFonts w:ascii="Times New Roman" w:hAnsi="Times New Roman"/>
          <w:sz w:val="28"/>
          <w:szCs w:val="28"/>
        </w:rPr>
        <w:t xml:space="preserve"> викласти в такій редакції:</w:t>
      </w:r>
    </w:p>
    <w:p w14:paraId="170FF0F4" w14:textId="4B8442FA" w:rsidR="00135F0D" w:rsidRPr="003C584E" w:rsidRDefault="00135F0D" w:rsidP="009F1EE3">
      <w:pPr>
        <w:pStyle w:val="a3"/>
        <w:widowControl w:val="0"/>
        <w:spacing w:before="0" w:after="120"/>
        <w:ind w:firstLine="709"/>
        <w:rPr>
          <w:rFonts w:ascii="Times New Roman" w:hAnsi="Times New Roman"/>
          <w:sz w:val="28"/>
        </w:rPr>
      </w:pPr>
      <w:r w:rsidRPr="003C584E">
        <w:rPr>
          <w:rFonts w:ascii="Times New Roman" w:hAnsi="Times New Roman"/>
          <w:sz w:val="28"/>
        </w:rPr>
        <w:t>“1. Оголошення про проведення конкурсу оприлюднюється на Єдиному порталі вакансій державної служби адміністрування якого здійснюється центральним органом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 а також на веб-сайті державного органу, у якому оголошено конкурс</w:t>
      </w:r>
      <w:r w:rsidRPr="003C584E" w:rsidDel="0003428A">
        <w:rPr>
          <w:rFonts w:ascii="Times New Roman" w:hAnsi="Times New Roman"/>
          <w:sz w:val="28"/>
        </w:rPr>
        <w:t xml:space="preserve"> </w:t>
      </w:r>
      <w:r w:rsidRPr="003C584E">
        <w:rPr>
          <w:rFonts w:ascii="Times New Roman" w:hAnsi="Times New Roman"/>
          <w:sz w:val="28"/>
        </w:rPr>
        <w:t>(за наявності)”;</w:t>
      </w:r>
    </w:p>
    <w:p w14:paraId="118FAE65" w14:textId="53877025" w:rsidR="00E71038" w:rsidRPr="003C584E" w:rsidRDefault="00E71038"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третій в абзаці першому знак і слова “,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та абзац другий виключити;</w:t>
      </w:r>
    </w:p>
    <w:p w14:paraId="02F1E7C5" w14:textId="3F9F95AD" w:rsidR="00A35379" w:rsidRPr="003C584E" w:rsidRDefault="00A35379"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четверту після пункту 6 доповнити пунктом 6</w:t>
      </w:r>
      <w:r w:rsidRPr="003C584E">
        <w:rPr>
          <w:rFonts w:ascii="Times New Roman" w:hAnsi="Times New Roman"/>
          <w:sz w:val="28"/>
          <w:vertAlign w:val="superscript"/>
        </w:rPr>
        <w:t>1</w:t>
      </w:r>
      <w:r w:rsidRPr="003C584E">
        <w:rPr>
          <w:rFonts w:ascii="Times New Roman" w:hAnsi="Times New Roman"/>
          <w:sz w:val="28"/>
        </w:rPr>
        <w:t xml:space="preserve"> такого змісту:</w:t>
      </w:r>
    </w:p>
    <w:p w14:paraId="155514E9" w14:textId="1B124BB4" w:rsidR="00A35379" w:rsidRPr="003C584E" w:rsidRDefault="00A35379" w:rsidP="009F1EE3">
      <w:pPr>
        <w:pStyle w:val="a3"/>
        <w:widowControl w:val="0"/>
        <w:spacing w:before="0" w:after="120"/>
        <w:ind w:firstLine="709"/>
        <w:rPr>
          <w:rFonts w:ascii="Times New Roman" w:hAnsi="Times New Roman"/>
          <w:sz w:val="28"/>
        </w:rPr>
      </w:pPr>
      <w:r w:rsidRPr="003C584E">
        <w:rPr>
          <w:rFonts w:ascii="Times New Roman" w:hAnsi="Times New Roman"/>
          <w:sz w:val="28"/>
        </w:rPr>
        <w:t>“6</w:t>
      </w:r>
      <w:r w:rsidRPr="003C584E">
        <w:rPr>
          <w:rFonts w:ascii="Times New Roman" w:hAnsi="Times New Roman"/>
          <w:sz w:val="28"/>
          <w:vertAlign w:val="superscript"/>
        </w:rPr>
        <w:t>1</w:t>
      </w:r>
      <w:r w:rsidRPr="003C584E">
        <w:rPr>
          <w:rFonts w:ascii="Times New Roman" w:hAnsi="Times New Roman"/>
          <w:sz w:val="28"/>
        </w:rPr>
        <w:t>) істотні умови контракту про проходження державної служби (у разі укладання)”;</w:t>
      </w:r>
    </w:p>
    <w:p w14:paraId="124C9314" w14:textId="3CCF003F" w:rsidR="00E71038" w:rsidRPr="003C584E" w:rsidRDefault="00E7103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 xml:space="preserve">частину першу </w:t>
      </w:r>
      <w:r w:rsidR="008D09CD" w:rsidRPr="003C584E">
        <w:rPr>
          <w:rFonts w:ascii="Times New Roman" w:hAnsi="Times New Roman"/>
          <w:sz w:val="28"/>
          <w:szCs w:val="28"/>
        </w:rPr>
        <w:t xml:space="preserve">статті 24 </w:t>
      </w:r>
      <w:r w:rsidRPr="003C584E">
        <w:rPr>
          <w:rFonts w:ascii="Times New Roman" w:hAnsi="Times New Roman"/>
          <w:sz w:val="28"/>
          <w:szCs w:val="28"/>
        </w:rPr>
        <w:t>викласти в такій редакції:</w:t>
      </w:r>
    </w:p>
    <w:p w14:paraId="1EB31612" w14:textId="2C0A5168" w:rsidR="00E71038" w:rsidRPr="003C584E" w:rsidRDefault="00E71038" w:rsidP="009F1EE3">
      <w:pPr>
        <w:pStyle w:val="a3"/>
        <w:widowControl w:val="0"/>
        <w:spacing w:before="0" w:after="120"/>
        <w:ind w:firstLine="709"/>
        <w:rPr>
          <w:rFonts w:ascii="Times New Roman" w:hAnsi="Times New Roman"/>
          <w:sz w:val="28"/>
        </w:rPr>
      </w:pPr>
      <w:r w:rsidRPr="003C584E">
        <w:rPr>
          <w:rFonts w:ascii="Times New Roman" w:hAnsi="Times New Roman"/>
          <w:sz w:val="28"/>
        </w:rPr>
        <w:t>“1. Вакантні посади державної служби, на які протягом одного року не здійснено призначення (переведення), підлягають скороченню шляхом зменшення граничної чисельності працівників державного органу на відповідну кількість таких вакантних посад державної служби”;</w:t>
      </w:r>
    </w:p>
    <w:p w14:paraId="4258A7F1" w14:textId="63AF50EC" w:rsidR="00052D80" w:rsidRPr="003C584E" w:rsidRDefault="00052D80"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25:</w:t>
      </w:r>
    </w:p>
    <w:p w14:paraId="41BBBFEA" w14:textId="77787910" w:rsidR="00052D80" w:rsidRPr="003C584E" w:rsidRDefault="00052D80"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пункти 5, 6 і 8 частини першої </w:t>
      </w:r>
      <w:r w:rsidRPr="003C584E">
        <w:rPr>
          <w:rFonts w:ascii="Times New Roman" w:hAnsi="Times New Roman"/>
          <w:sz w:val="28"/>
          <w:szCs w:val="28"/>
        </w:rPr>
        <w:t>викласти в такій редакції:</w:t>
      </w:r>
    </w:p>
    <w:p w14:paraId="74733859" w14:textId="77777777" w:rsidR="00052D80" w:rsidRPr="003C584E" w:rsidRDefault="00052D80"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“5) копію документу, що підтверджує рівень володіння державною </w:t>
      </w:r>
      <w:r w:rsidRPr="003C584E">
        <w:rPr>
          <w:rFonts w:ascii="Times New Roman" w:hAnsi="Times New Roman"/>
          <w:sz w:val="28"/>
        </w:rPr>
        <w:lastRenderedPageBreak/>
        <w:t>мовою;</w:t>
      </w:r>
    </w:p>
    <w:p w14:paraId="23D5490D" w14:textId="77777777" w:rsidR="00052D80" w:rsidRPr="003C584E" w:rsidRDefault="00052D80" w:rsidP="009F1EE3">
      <w:pPr>
        <w:pStyle w:val="a3"/>
        <w:widowControl w:val="0"/>
        <w:spacing w:before="0" w:after="120"/>
        <w:ind w:firstLine="709"/>
        <w:rPr>
          <w:rFonts w:ascii="Times New Roman" w:hAnsi="Times New Roman"/>
          <w:sz w:val="28"/>
        </w:rPr>
      </w:pPr>
      <w:r w:rsidRPr="003C584E">
        <w:rPr>
          <w:rFonts w:ascii="Times New Roman" w:hAnsi="Times New Roman"/>
          <w:sz w:val="28"/>
        </w:rPr>
        <w:t>6) копію трудової книжки (у разі наявності);</w:t>
      </w:r>
    </w:p>
    <w:p w14:paraId="6A4B8388" w14:textId="77777777" w:rsidR="00052D80" w:rsidRPr="003C584E" w:rsidRDefault="00052D80" w:rsidP="009F1EE3">
      <w:pPr>
        <w:pStyle w:val="a3"/>
        <w:widowControl w:val="0"/>
        <w:spacing w:before="0" w:after="120"/>
        <w:ind w:firstLine="709"/>
        <w:rPr>
          <w:rFonts w:ascii="Times New Roman" w:hAnsi="Times New Roman"/>
          <w:sz w:val="28"/>
        </w:rPr>
      </w:pPr>
      <w:r w:rsidRPr="003C584E">
        <w:rPr>
          <w:rFonts w:ascii="Times New Roman" w:hAnsi="Times New Roman"/>
          <w:sz w:val="28"/>
        </w:rPr>
        <w:t>8) у разі проведення конкурсу на посаду державної служби категорії «А» – декларацію особи, уповноваженої на виконання функцій держави або місцевого самоврядування.</w:t>
      </w:r>
    </w:p>
    <w:p w14:paraId="5ABE5557" w14:textId="22E1BB6E" w:rsidR="00052D80" w:rsidRPr="003C584E" w:rsidRDefault="00052D80" w:rsidP="009F1EE3">
      <w:pPr>
        <w:pStyle w:val="a3"/>
        <w:widowControl w:val="0"/>
        <w:spacing w:before="0" w:after="120"/>
        <w:ind w:firstLine="709"/>
        <w:rPr>
          <w:rFonts w:ascii="Times New Roman" w:hAnsi="Times New Roman"/>
          <w:sz w:val="28"/>
        </w:rPr>
      </w:pPr>
      <w:r w:rsidRPr="003C584E">
        <w:rPr>
          <w:rFonts w:ascii="Times New Roman" w:hAnsi="Times New Roman"/>
          <w:sz w:val="28"/>
        </w:rPr>
        <w:t>Кандидатом може бути подана будь-яка декларація особи, уповноваженої на виконання функцій держави або місцевого самоврядування, за минулий рік відповідно до Закону України "Про запобігання корупції"”;</w:t>
      </w:r>
    </w:p>
    <w:p w14:paraId="4DD15146" w14:textId="077873A3" w:rsidR="00972951" w:rsidRPr="003C584E" w:rsidRDefault="00972951"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другій слово “вакантної” виключити;</w:t>
      </w:r>
    </w:p>
    <w:p w14:paraId="2FAADE8B" w14:textId="6A29666C" w:rsidR="00972951" w:rsidRPr="003C584E" w:rsidRDefault="00972951"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п</w:t>
      </w:r>
      <w:r w:rsidR="00445DAB" w:rsidRPr="003C584E">
        <w:rPr>
          <w:rFonts w:ascii="Times New Roman" w:hAnsi="Times New Roman"/>
          <w:sz w:val="28"/>
        </w:rPr>
        <w:t>’</w:t>
      </w:r>
      <w:r w:rsidRPr="003C584E">
        <w:rPr>
          <w:rFonts w:ascii="Times New Roman" w:hAnsi="Times New Roman"/>
          <w:sz w:val="28"/>
        </w:rPr>
        <w:t>яту доповнити абзацом третім такого змісту:</w:t>
      </w:r>
    </w:p>
    <w:p w14:paraId="49284D84" w14:textId="48E02ABA" w:rsidR="00972951" w:rsidRPr="003C584E" w:rsidRDefault="00972951"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14:paraId="29D692DB" w14:textId="35872BD5" w:rsidR="00543184" w:rsidRPr="003C584E" w:rsidRDefault="00543184"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статтю 26 виключити;</w:t>
      </w:r>
    </w:p>
    <w:p w14:paraId="3EEF5E19" w14:textId="77777777" w:rsidR="00543184" w:rsidRPr="003C584E" w:rsidRDefault="00543184"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статтю 27 викласти в такій редакції:</w:t>
      </w:r>
    </w:p>
    <w:p w14:paraId="69F04D8B" w14:textId="5F8850FC"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“Стаття 27. Конкурсна комісія</w:t>
      </w:r>
    </w:p>
    <w:p w14:paraId="42DBAD2E" w14:textId="77777777"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1. Конкурс на зайняття посади державної служби категорії "А" проводить Комісія.</w:t>
      </w:r>
    </w:p>
    <w:p w14:paraId="008F95D5" w14:textId="77777777"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Конкурс на зайняття посад державної служби категорії «Б» або «В» проводить конкурсна комісія.</w:t>
      </w:r>
    </w:p>
    <w:p w14:paraId="1F73B0DF" w14:textId="4AF46C3A"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Конкурсна комісія на основі загального рейтингу кандидатів вносить суб</w:t>
      </w:r>
      <w:r w:rsidR="00445DAB" w:rsidRPr="003C584E">
        <w:rPr>
          <w:rFonts w:ascii="Times New Roman" w:hAnsi="Times New Roman"/>
          <w:sz w:val="28"/>
        </w:rPr>
        <w:t>’</w:t>
      </w:r>
      <w:r w:rsidRPr="003C584E">
        <w:rPr>
          <w:rFonts w:ascii="Times New Roman" w:hAnsi="Times New Roman"/>
          <w:sz w:val="28"/>
        </w:rPr>
        <w:t>єкту призначення пропозиції щодо кандидатур на зайняття посад державної служби категорії «Б» або «В» для вибору переможця (переможців) конкурсу та його (їх) подальшого призначення.</w:t>
      </w:r>
    </w:p>
    <w:p w14:paraId="34552019" w14:textId="77777777"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Наступний (наступні) за переможцем (переможцями) у рейтингу кандидат (кандидати) є другим (другими) за результатами конкурсу кандидатом (кандидатами).</w:t>
      </w:r>
    </w:p>
    <w:p w14:paraId="40BD3031" w14:textId="35077F42"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2. До складу конкурсної комісії можуть залучатися на конкурсній основі представники громадських об</w:t>
      </w:r>
      <w:r w:rsidR="00445DAB" w:rsidRPr="003C584E">
        <w:rPr>
          <w:rFonts w:ascii="Times New Roman" w:hAnsi="Times New Roman"/>
          <w:sz w:val="28"/>
        </w:rPr>
        <w:t>’</w:t>
      </w:r>
      <w:r w:rsidRPr="003C584E">
        <w:rPr>
          <w:rFonts w:ascii="Times New Roman" w:hAnsi="Times New Roman"/>
          <w:sz w:val="28"/>
        </w:rPr>
        <w:t>єднань, що діють згідно із Законом України "Про громадські об</w:t>
      </w:r>
      <w:r w:rsidR="00445DAB" w:rsidRPr="003C584E">
        <w:rPr>
          <w:rFonts w:ascii="Times New Roman" w:hAnsi="Times New Roman"/>
          <w:sz w:val="28"/>
        </w:rPr>
        <w:t>’</w:t>
      </w:r>
      <w:r w:rsidRPr="003C584E">
        <w:rPr>
          <w:rFonts w:ascii="Times New Roman" w:hAnsi="Times New Roman"/>
          <w:sz w:val="28"/>
        </w:rPr>
        <w:t>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14:paraId="34EEA679" w14:textId="3DB853E5"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3. За рішенням Комісії або конкурсної комісії, погодженого із суб</w:t>
      </w:r>
      <w:r w:rsidR="00445DAB" w:rsidRPr="003C584E">
        <w:rPr>
          <w:rFonts w:ascii="Times New Roman" w:hAnsi="Times New Roman"/>
          <w:sz w:val="28"/>
        </w:rPr>
        <w:t>’</w:t>
      </w:r>
      <w:r w:rsidRPr="003C584E">
        <w:rPr>
          <w:rFonts w:ascii="Times New Roman" w:hAnsi="Times New Roman"/>
          <w:sz w:val="28"/>
        </w:rPr>
        <w:t xml:space="preserve">єктом призначення, для проведення оцінки відповідності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 xml:space="preserve">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14:paraId="427549F2" w14:textId="77777777"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4. Засідання конкурсної комісії є повноважним, якщо на ньому присутні не менше половини її членів. </w:t>
      </w:r>
    </w:p>
    <w:p w14:paraId="28A2A886" w14:textId="77777777"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Рішення конкурсної комісії вважається прийнятим, якщо за нього проголосувала більшість від присутніх на засіданні.</w:t>
      </w:r>
    </w:p>
    <w:p w14:paraId="7FF9C61C" w14:textId="5AD3EB26" w:rsidR="00543184" w:rsidRPr="003C584E" w:rsidRDefault="00543184"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5. У випадках передбачених Порядком проведення конкурсу оцінювання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 xml:space="preserve">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14:paraId="07FB5CC9" w14:textId="4E21B6D4" w:rsidR="00301372" w:rsidRPr="003C584E" w:rsidRDefault="00301372"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28:</w:t>
      </w:r>
    </w:p>
    <w:p w14:paraId="3B1E96D5" w14:textId="210A164C" w:rsidR="00301372" w:rsidRPr="003C584E" w:rsidRDefault="00301372"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частиною першою </w:t>
      </w:r>
      <w:r w:rsidRPr="003C584E">
        <w:rPr>
          <w:rFonts w:ascii="Times New Roman" w:hAnsi="Times New Roman"/>
          <w:sz w:val="28"/>
          <w:szCs w:val="28"/>
        </w:rPr>
        <w:t>такого змісту:</w:t>
      </w:r>
    </w:p>
    <w:p w14:paraId="199A30F6" w14:textId="77777777" w:rsidR="00301372" w:rsidRPr="003C584E" w:rsidRDefault="00301372" w:rsidP="009F1EE3">
      <w:pPr>
        <w:pStyle w:val="a3"/>
        <w:widowControl w:val="0"/>
        <w:spacing w:before="0" w:after="120"/>
        <w:ind w:firstLine="709"/>
        <w:rPr>
          <w:rFonts w:ascii="Times New Roman" w:hAnsi="Times New Roman"/>
          <w:sz w:val="28"/>
        </w:rPr>
      </w:pPr>
      <w:r w:rsidRPr="003C584E">
        <w:rPr>
          <w:rFonts w:ascii="Times New Roman" w:hAnsi="Times New Roman"/>
          <w:sz w:val="28"/>
        </w:rPr>
        <w:t>“1. Результатами конкурсу є:</w:t>
      </w:r>
    </w:p>
    <w:p w14:paraId="4B5515BF" w14:textId="70D56E22" w:rsidR="00301372" w:rsidRPr="003C584E" w:rsidRDefault="00301372" w:rsidP="009F1EE3">
      <w:pPr>
        <w:pStyle w:val="a3"/>
        <w:widowControl w:val="0"/>
        <w:spacing w:before="0" w:after="120"/>
        <w:ind w:firstLine="709"/>
        <w:rPr>
          <w:rFonts w:ascii="Times New Roman" w:hAnsi="Times New Roman"/>
          <w:sz w:val="28"/>
        </w:rPr>
      </w:pPr>
      <w:r w:rsidRPr="003C584E">
        <w:rPr>
          <w:rFonts w:ascii="Times New Roman" w:hAnsi="Times New Roman"/>
          <w:sz w:val="28"/>
        </w:rPr>
        <w:t>визначені кандидатури на зайняття посад державної служби категорії "А", які набрали найбільшу загальну кількість балів за результатами складення загального рейтингу кандидатів (не більше п</w:t>
      </w:r>
      <w:r w:rsidR="00445DAB" w:rsidRPr="003C584E">
        <w:rPr>
          <w:rFonts w:ascii="Times New Roman" w:hAnsi="Times New Roman"/>
          <w:sz w:val="28"/>
        </w:rPr>
        <w:t>’</w:t>
      </w:r>
      <w:r w:rsidRPr="003C584E">
        <w:rPr>
          <w:rFonts w:ascii="Times New Roman" w:hAnsi="Times New Roman"/>
          <w:sz w:val="28"/>
        </w:rPr>
        <w:t>яти);</w:t>
      </w:r>
    </w:p>
    <w:p w14:paraId="0AFF1A02" w14:textId="0EF0F8E2" w:rsidR="00301372" w:rsidRPr="003C584E" w:rsidRDefault="00301372" w:rsidP="009F1EE3">
      <w:pPr>
        <w:pStyle w:val="a3"/>
        <w:widowControl w:val="0"/>
        <w:spacing w:before="0" w:after="120"/>
        <w:ind w:firstLine="709"/>
        <w:rPr>
          <w:rFonts w:ascii="Times New Roman" w:hAnsi="Times New Roman"/>
          <w:sz w:val="28"/>
        </w:rPr>
      </w:pPr>
      <w:r w:rsidRPr="003C584E">
        <w:rPr>
          <w:rFonts w:ascii="Times New Roman" w:hAnsi="Times New Roman"/>
          <w:sz w:val="28"/>
        </w:rPr>
        <w:t>визначені кандидатури на зайняття посад державної служби категорії «Б» або «В», які набрали найбільшу загальну кількість балів за результатами складення загального рейтингу кандидатів (за наявності)”;</w:t>
      </w:r>
    </w:p>
    <w:p w14:paraId="779579C4" w14:textId="5773A45B" w:rsidR="00301372" w:rsidRPr="003C584E" w:rsidRDefault="00301372"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У зв</w:t>
      </w:r>
      <w:r w:rsidR="00445DAB" w:rsidRPr="003C584E">
        <w:rPr>
          <w:rFonts w:ascii="Times New Roman" w:hAnsi="Times New Roman"/>
          <w:sz w:val="28"/>
          <w:szCs w:val="28"/>
        </w:rPr>
        <w:t>’</w:t>
      </w:r>
      <w:r w:rsidRPr="003C584E">
        <w:rPr>
          <w:rFonts w:ascii="Times New Roman" w:hAnsi="Times New Roman"/>
          <w:sz w:val="28"/>
          <w:szCs w:val="28"/>
        </w:rPr>
        <w:t>язку з цим частини першу-сьому вважати відповідно частинами другою-восьмою;</w:t>
      </w:r>
    </w:p>
    <w:p w14:paraId="33CB5D55" w14:textId="42CB435F" w:rsidR="00301372" w:rsidRPr="003C584E" w:rsidRDefault="00301372"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w:t>
      </w:r>
      <w:r w:rsidR="006F51BD" w:rsidRPr="003C584E">
        <w:rPr>
          <w:rFonts w:ascii="Times New Roman" w:hAnsi="Times New Roman"/>
          <w:sz w:val="28"/>
        </w:rPr>
        <w:t>и</w:t>
      </w:r>
      <w:r w:rsidRPr="003C584E">
        <w:rPr>
          <w:rFonts w:ascii="Times New Roman" w:hAnsi="Times New Roman"/>
          <w:sz w:val="28"/>
        </w:rPr>
        <w:t xml:space="preserve"> третю</w:t>
      </w:r>
      <w:r w:rsidR="006F51BD" w:rsidRPr="003C584E">
        <w:rPr>
          <w:rFonts w:ascii="Times New Roman" w:hAnsi="Times New Roman"/>
          <w:sz w:val="28"/>
        </w:rPr>
        <w:t>,</w:t>
      </w:r>
      <w:r w:rsidRPr="003C584E">
        <w:rPr>
          <w:rFonts w:ascii="Times New Roman" w:hAnsi="Times New Roman"/>
          <w:sz w:val="28"/>
        </w:rPr>
        <w:t xml:space="preserve"> </w:t>
      </w:r>
      <w:r w:rsidR="006F51BD" w:rsidRPr="003C584E">
        <w:rPr>
          <w:rFonts w:ascii="Times New Roman" w:hAnsi="Times New Roman"/>
          <w:sz w:val="28"/>
        </w:rPr>
        <w:t xml:space="preserve">шосту і сьому </w:t>
      </w:r>
      <w:r w:rsidRPr="003C584E">
        <w:rPr>
          <w:rFonts w:ascii="Times New Roman" w:hAnsi="Times New Roman"/>
          <w:sz w:val="28"/>
        </w:rPr>
        <w:t>викласти в такій редакції:</w:t>
      </w:r>
    </w:p>
    <w:p w14:paraId="1BC8492B" w14:textId="6DDC8B69" w:rsidR="00301372" w:rsidRPr="003C584E" w:rsidRDefault="00301372"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“3. Інформація про переможця конкурсу або про відсутність визначених кандидатур (переможця конкурсу) оприлюднюється відповідно до Порядку проведення конкурсу на Єдиному порталі вакансій державної служби адміністрування якого здійснюється центральним органом виконавчої влади, що забезпечує формування та реалізує державну політику у сфері державної служби, а також на веб-сайті державного органу, в якому оголошено конкурс (за наявності).</w:t>
      </w:r>
    </w:p>
    <w:p w14:paraId="1241AA6F" w14:textId="0AE46CC1" w:rsidR="006F51BD" w:rsidRPr="003C584E" w:rsidRDefault="006F51BD"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які могли істотно вплинути на його результати.</w:t>
      </w:r>
    </w:p>
    <w:p w14:paraId="7C342EE0" w14:textId="77777777" w:rsidR="006F51BD" w:rsidRPr="003C584E" w:rsidRDefault="006F51BD"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Оскарження рішення Комісії або конкурсної комісії не може зупиняти призначення переможця конкурсу на відповідну посаду державної служби.</w:t>
      </w:r>
    </w:p>
    <w:p w14:paraId="3FF7FC28" w14:textId="77777777" w:rsidR="006F51BD" w:rsidRPr="003C584E" w:rsidRDefault="006F51BD"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7. Скарга на рішення Комісії або конкурсної комісії подається не пізніше ніж через 5 календарних днів з дня оприлюднення результатів конкурсу із зазначенням відомостей про порушення умов або порядку проведення конкурсу, які могли істотно вплинути на його результати.</w:t>
      </w:r>
    </w:p>
    <w:p w14:paraId="35799903" w14:textId="1CBA6632" w:rsidR="006F51BD" w:rsidRPr="003C584E" w:rsidRDefault="006F51BD"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Кандидат, який оскаржує рішення Комісії або конкурсної комісії, зобов</w:t>
      </w:r>
      <w:r w:rsidR="00445DAB" w:rsidRPr="003C584E">
        <w:rPr>
          <w:rFonts w:ascii="Times New Roman" w:hAnsi="Times New Roman"/>
          <w:sz w:val="28"/>
          <w:szCs w:val="28"/>
        </w:rPr>
        <w:t>’</w:t>
      </w:r>
      <w:r w:rsidRPr="003C584E">
        <w:rPr>
          <w:rFonts w:ascii="Times New Roman" w:hAnsi="Times New Roman"/>
          <w:sz w:val="28"/>
          <w:szCs w:val="28"/>
        </w:rPr>
        <w:t>язаний невідкладно повідомити про це відповідного суб</w:t>
      </w:r>
      <w:r w:rsidR="00445DAB" w:rsidRPr="003C584E">
        <w:rPr>
          <w:rFonts w:ascii="Times New Roman" w:hAnsi="Times New Roman"/>
          <w:sz w:val="28"/>
          <w:szCs w:val="28"/>
        </w:rPr>
        <w:t>’</w:t>
      </w:r>
      <w:r w:rsidRPr="003C584E">
        <w:rPr>
          <w:rFonts w:ascii="Times New Roman" w:hAnsi="Times New Roman"/>
          <w:sz w:val="28"/>
          <w:szCs w:val="28"/>
        </w:rPr>
        <w:t>єкта призначення з наданням копії скарги</w:t>
      </w:r>
      <w:r w:rsidRPr="003C584E">
        <w:rPr>
          <w:rFonts w:ascii="Times New Roman" w:hAnsi="Times New Roman"/>
          <w:sz w:val="28"/>
        </w:rPr>
        <w:t>”</w:t>
      </w:r>
      <w:r w:rsidRPr="003C584E">
        <w:rPr>
          <w:rFonts w:ascii="Times New Roman" w:hAnsi="Times New Roman"/>
          <w:sz w:val="28"/>
          <w:szCs w:val="28"/>
        </w:rPr>
        <w:t>;</w:t>
      </w:r>
    </w:p>
    <w:p w14:paraId="293D411E" w14:textId="3A03FEBD" w:rsidR="006F51BD" w:rsidRPr="003C584E" w:rsidRDefault="006F51BD"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у частині п</w:t>
      </w:r>
      <w:r w:rsidR="00445DAB" w:rsidRPr="003C584E">
        <w:rPr>
          <w:rFonts w:ascii="Times New Roman" w:hAnsi="Times New Roman"/>
          <w:sz w:val="28"/>
        </w:rPr>
        <w:t>’</w:t>
      </w:r>
      <w:r w:rsidRPr="003C584E">
        <w:rPr>
          <w:rFonts w:ascii="Times New Roman" w:hAnsi="Times New Roman"/>
          <w:sz w:val="28"/>
        </w:rPr>
        <w:t>ятій слова “надсилає кожному кандидату письмове повідомлення” замінити словами “або Комісія повідомляє кожного кандидата”;</w:t>
      </w:r>
    </w:p>
    <w:p w14:paraId="248EF6E5" w14:textId="1A400783" w:rsidR="006F51BD" w:rsidRPr="003C584E" w:rsidRDefault="006F51BD"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восьму виключити;</w:t>
      </w:r>
    </w:p>
    <w:p w14:paraId="0ED15A0B" w14:textId="34544CCB" w:rsidR="000F4810" w:rsidRPr="003C584E" w:rsidRDefault="000F4810"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29:</w:t>
      </w:r>
    </w:p>
    <w:p w14:paraId="1078221A" w14:textId="3FBCAF24" w:rsidR="000F4810" w:rsidRPr="003C584E" w:rsidRDefault="000F4810"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назві статті після слів “державної служби” доповнити словами “категорій «Б» і «В»”;</w:t>
      </w:r>
    </w:p>
    <w:p w14:paraId="6BC10B92" w14:textId="1A679F6A" w:rsidR="000F4810" w:rsidRPr="003C584E" w:rsidRDefault="000F4810"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абзац перший частини першої </w:t>
      </w:r>
      <w:r w:rsidRPr="003C584E">
        <w:rPr>
          <w:rFonts w:ascii="Times New Roman" w:hAnsi="Times New Roman"/>
          <w:sz w:val="28"/>
          <w:szCs w:val="28"/>
        </w:rPr>
        <w:t>викласти в такій редакції:</w:t>
      </w:r>
    </w:p>
    <w:p w14:paraId="67E5CEDB" w14:textId="109630A7" w:rsidR="000F4810" w:rsidRPr="003C584E" w:rsidRDefault="000F4810" w:rsidP="009F1EE3">
      <w:pPr>
        <w:pStyle w:val="a3"/>
        <w:widowControl w:val="0"/>
        <w:spacing w:before="0" w:after="120"/>
        <w:ind w:firstLine="709"/>
        <w:rPr>
          <w:rFonts w:ascii="Times New Roman" w:hAnsi="Times New Roman"/>
          <w:sz w:val="28"/>
        </w:rPr>
      </w:pPr>
      <w:r w:rsidRPr="003C584E">
        <w:rPr>
          <w:rFonts w:ascii="Times New Roman" w:hAnsi="Times New Roman"/>
          <w:sz w:val="28"/>
        </w:rPr>
        <w:t>“Другий за результатами конкурсу кандидат на зайняття вакантної посади державної служби категорій «Б» і «В» має право на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адміністрування якого здійснюється центральним органом виконавчої влади, що забезпечує формування та реалізує державну політику у сфері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14:paraId="74C14598" w14:textId="4A39390D" w:rsidR="000F4810" w:rsidRPr="003C584E" w:rsidRDefault="000F4810"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частиною другою </w:t>
      </w:r>
      <w:r w:rsidRPr="003C584E">
        <w:rPr>
          <w:rFonts w:ascii="Times New Roman" w:hAnsi="Times New Roman"/>
          <w:sz w:val="28"/>
          <w:szCs w:val="28"/>
        </w:rPr>
        <w:t>такого змісту:</w:t>
      </w:r>
    </w:p>
    <w:p w14:paraId="0B667BD7" w14:textId="6CD53F59" w:rsidR="006F51BD" w:rsidRPr="003C584E" w:rsidRDefault="000F4810" w:rsidP="009F1EE3">
      <w:pPr>
        <w:pStyle w:val="a3"/>
        <w:widowControl w:val="0"/>
        <w:spacing w:before="0" w:after="120"/>
        <w:ind w:firstLine="709"/>
        <w:rPr>
          <w:rFonts w:ascii="Times New Roman" w:hAnsi="Times New Roman"/>
          <w:sz w:val="28"/>
        </w:rPr>
      </w:pPr>
      <w:r w:rsidRPr="003C584E">
        <w:rPr>
          <w:rFonts w:ascii="Times New Roman" w:hAnsi="Times New Roman"/>
          <w:sz w:val="28"/>
        </w:rPr>
        <w:t>“2. У разі звільнення з посади протягом року або не призначення з інших причин переможця конкурсу визначеного за результатами проведення одного конкурсу на декілька посад державної служби категорій «Б» і «В», відкладене право другого за результатами конкурсу кандидата на зайняття вакантної посади державної служби першочергово реалізується тією особою, рейтинг якої є вищим”;</w:t>
      </w:r>
    </w:p>
    <w:p w14:paraId="085BEDB7" w14:textId="6A051F44" w:rsidR="009412F4" w:rsidRPr="003C584E" w:rsidRDefault="009412F4"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30:</w:t>
      </w:r>
    </w:p>
    <w:p w14:paraId="33C07106" w14:textId="622CE4C0" w:rsidR="00BF6846" w:rsidRPr="003C584E" w:rsidRDefault="00BF6846"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 1 частини першої </w:t>
      </w:r>
      <w:r w:rsidRPr="003C584E">
        <w:rPr>
          <w:rFonts w:ascii="Times New Roman" w:hAnsi="Times New Roman"/>
          <w:sz w:val="28"/>
          <w:szCs w:val="28"/>
        </w:rPr>
        <w:t>викласти в такій редакції:</w:t>
      </w:r>
    </w:p>
    <w:p w14:paraId="0FA6B00F" w14:textId="4BEC1A83" w:rsidR="00BF6846" w:rsidRPr="003C584E" w:rsidRDefault="00BF6846" w:rsidP="009F1EE3">
      <w:pPr>
        <w:pStyle w:val="a3"/>
        <w:widowControl w:val="0"/>
        <w:spacing w:before="0" w:after="120"/>
        <w:ind w:firstLine="709"/>
        <w:rPr>
          <w:rFonts w:ascii="Times New Roman" w:hAnsi="Times New Roman"/>
          <w:sz w:val="28"/>
        </w:rPr>
      </w:pPr>
      <w:r w:rsidRPr="003C584E">
        <w:rPr>
          <w:rFonts w:ascii="Times New Roman" w:hAnsi="Times New Roman"/>
          <w:sz w:val="28"/>
        </w:rPr>
        <w:t>“1) встановлення факту порушення умов та/або порядку проведення конкурсу, яке могло істотно вплинути на його результати”;</w:t>
      </w:r>
    </w:p>
    <w:p w14:paraId="2D97E961" w14:textId="239B3BD8" w:rsidR="00BF6846" w:rsidRPr="003C584E" w:rsidRDefault="008D09CD"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w:t>
      </w:r>
      <w:r w:rsidR="00BF6846" w:rsidRPr="003C584E">
        <w:rPr>
          <w:rFonts w:ascii="Times New Roman" w:hAnsi="Times New Roman"/>
          <w:sz w:val="28"/>
        </w:rPr>
        <w:t>пункті 2 частини першої слова “вакантної посади” замінити словами “посади державної служби”;</w:t>
      </w:r>
    </w:p>
    <w:p w14:paraId="020C5A97" w14:textId="46A289EE" w:rsidR="00BF6846" w:rsidRPr="003C584E" w:rsidRDefault="008D09CD"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w:t>
      </w:r>
      <w:r w:rsidR="00BF6846" w:rsidRPr="003C584E">
        <w:rPr>
          <w:rFonts w:ascii="Times New Roman" w:hAnsi="Times New Roman"/>
          <w:sz w:val="28"/>
        </w:rPr>
        <w:t>пункті 3 частини першої слова “за результатами спеціальної перевірки” та слово “вакантної” виключити;</w:t>
      </w:r>
    </w:p>
    <w:p w14:paraId="7D54AA41" w14:textId="728E5794" w:rsidR="00BF6846" w:rsidRPr="003C584E" w:rsidRDefault="00BF6846"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частину першу пунктом 4 </w:t>
      </w:r>
      <w:r w:rsidRPr="003C584E">
        <w:rPr>
          <w:rFonts w:ascii="Times New Roman" w:hAnsi="Times New Roman"/>
          <w:sz w:val="28"/>
          <w:szCs w:val="28"/>
        </w:rPr>
        <w:t>такого змісту:</w:t>
      </w:r>
    </w:p>
    <w:p w14:paraId="285CBEF4" w14:textId="3BC2040F" w:rsidR="00301372" w:rsidRPr="003C584E" w:rsidRDefault="00BF6846"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4) відмови переможця та другого за результатами конкурсу кандидата (за наявності) від зайняття посади державної служби</w:t>
      </w:r>
      <w:r w:rsidRPr="003C584E">
        <w:rPr>
          <w:rFonts w:ascii="Times New Roman" w:hAnsi="Times New Roman"/>
          <w:sz w:val="28"/>
        </w:rPr>
        <w:t>”;</w:t>
      </w:r>
    </w:p>
    <w:p w14:paraId="1AD4A841" w14:textId="4639AA2D" w:rsidR="00193F55" w:rsidRPr="003C584E" w:rsidRDefault="00193F55"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частину другу </w:t>
      </w:r>
      <w:r w:rsidRPr="003C584E">
        <w:rPr>
          <w:rFonts w:ascii="Times New Roman" w:hAnsi="Times New Roman"/>
          <w:sz w:val="28"/>
          <w:szCs w:val="28"/>
        </w:rPr>
        <w:t>викласти в такій редакції:</w:t>
      </w:r>
    </w:p>
    <w:p w14:paraId="6B478633" w14:textId="146E2AE5" w:rsidR="00193F55" w:rsidRPr="003C584E" w:rsidRDefault="00193F55" w:rsidP="009F1EE3">
      <w:pPr>
        <w:pStyle w:val="a3"/>
        <w:widowControl w:val="0"/>
        <w:spacing w:before="0" w:after="120"/>
        <w:ind w:firstLine="709"/>
        <w:rPr>
          <w:rFonts w:ascii="Times New Roman" w:hAnsi="Times New Roman"/>
          <w:sz w:val="28"/>
        </w:rPr>
      </w:pPr>
      <w:r w:rsidRPr="003C584E">
        <w:rPr>
          <w:rFonts w:ascii="Times New Roman" w:hAnsi="Times New Roman"/>
          <w:sz w:val="28"/>
        </w:rPr>
        <w:t>“2. У випадках, передбачених пунктом 1 частини першої цієї статті, суб</w:t>
      </w:r>
      <w:r w:rsidR="00445DAB" w:rsidRPr="003C584E">
        <w:rPr>
          <w:rFonts w:ascii="Times New Roman" w:hAnsi="Times New Roman"/>
          <w:sz w:val="28"/>
        </w:rPr>
        <w:t>’</w:t>
      </w:r>
      <w:r w:rsidRPr="003C584E">
        <w:rPr>
          <w:rFonts w:ascii="Times New Roman" w:hAnsi="Times New Roman"/>
          <w:sz w:val="28"/>
        </w:rPr>
        <w:t>єктом призначення протягом 10 календарних днів приймається рішення про проведення повторного конкурсу”;</w:t>
      </w:r>
    </w:p>
    <w:p w14:paraId="1336D8B2" w14:textId="0C83AA9D" w:rsidR="00ED1C73" w:rsidRPr="003C584E" w:rsidRDefault="00ED1C73"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lastRenderedPageBreak/>
        <w:t>у статті 31:</w:t>
      </w:r>
    </w:p>
    <w:p w14:paraId="38F29ACB" w14:textId="0A9FB3EF" w:rsidR="00ED1C73" w:rsidRPr="003C584E" w:rsidRDefault="00ED1C73"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1 частини першої слова “Конституцією України, цим та іншими законами України” замінити словами “цим Законом, якщо інше не передбачено законом”;</w:t>
      </w:r>
    </w:p>
    <w:p w14:paraId="0941758C" w14:textId="35A5F7E4" w:rsidR="00005526" w:rsidRPr="003C584E" w:rsidRDefault="00005526"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 2 частини першої </w:t>
      </w:r>
      <w:r w:rsidRPr="003C584E">
        <w:rPr>
          <w:rFonts w:ascii="Times New Roman" w:hAnsi="Times New Roman"/>
          <w:sz w:val="28"/>
          <w:szCs w:val="28"/>
        </w:rPr>
        <w:t>викласти в такій редакції:</w:t>
      </w:r>
    </w:p>
    <w:p w14:paraId="2F4727B2" w14:textId="2C4834CD" w:rsidR="00005526" w:rsidRPr="003C584E" w:rsidRDefault="00005526" w:rsidP="009F1EE3">
      <w:pPr>
        <w:pStyle w:val="a3"/>
        <w:widowControl w:val="0"/>
        <w:spacing w:before="0" w:after="120"/>
        <w:ind w:firstLine="709"/>
        <w:rPr>
          <w:rFonts w:ascii="Times New Roman" w:hAnsi="Times New Roman"/>
          <w:sz w:val="28"/>
        </w:rPr>
      </w:pPr>
      <w:r w:rsidRPr="003C584E">
        <w:rPr>
          <w:rFonts w:ascii="Times New Roman" w:hAnsi="Times New Roman"/>
          <w:sz w:val="28"/>
        </w:rPr>
        <w:t>“2) на посади державної служби категорії «Б», які здійснюють повноваження керівників державної служби в державних органах – суб</w:t>
      </w:r>
      <w:r w:rsidR="00445DAB" w:rsidRPr="003C584E">
        <w:rPr>
          <w:rFonts w:ascii="Times New Roman" w:hAnsi="Times New Roman"/>
          <w:sz w:val="28"/>
        </w:rPr>
        <w:t>’</w:t>
      </w:r>
      <w:r w:rsidRPr="003C584E">
        <w:rPr>
          <w:rFonts w:ascii="Times New Roman" w:hAnsi="Times New Roman"/>
          <w:sz w:val="28"/>
        </w:rPr>
        <w:t>єктом призначення визначеним законом”;</w:t>
      </w:r>
    </w:p>
    <w:p w14:paraId="1221618D" w14:textId="2BF8DFD5" w:rsidR="00005526" w:rsidRPr="003C584E" w:rsidRDefault="00005526"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частину першу пунктом 3 </w:t>
      </w:r>
      <w:r w:rsidRPr="003C584E">
        <w:rPr>
          <w:rFonts w:ascii="Times New Roman" w:hAnsi="Times New Roman"/>
          <w:sz w:val="28"/>
          <w:szCs w:val="28"/>
        </w:rPr>
        <w:t>такого змісту:</w:t>
      </w:r>
    </w:p>
    <w:p w14:paraId="25A81C0A" w14:textId="40256BFC" w:rsidR="00005526" w:rsidRPr="003C584E" w:rsidRDefault="00005526"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3) на інші посади державної служби категорії "Б" та посади державної служби категорії "В" - керівником державної служби</w:t>
      </w:r>
      <w:r w:rsidRPr="003C584E">
        <w:rPr>
          <w:rFonts w:ascii="Times New Roman" w:hAnsi="Times New Roman"/>
          <w:sz w:val="28"/>
        </w:rPr>
        <w:t>”;</w:t>
      </w:r>
    </w:p>
    <w:p w14:paraId="567D60AC" w14:textId="5E2D9244" w:rsidR="00C742D4" w:rsidRPr="003C584E" w:rsidRDefault="00C742D4"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частини третю і четверту </w:t>
      </w:r>
      <w:r w:rsidRPr="003C584E">
        <w:rPr>
          <w:rFonts w:ascii="Times New Roman" w:hAnsi="Times New Roman"/>
          <w:sz w:val="28"/>
          <w:szCs w:val="28"/>
        </w:rPr>
        <w:t>викласти в такій редакції:</w:t>
      </w:r>
    </w:p>
    <w:p w14:paraId="758700EF" w14:textId="77777777" w:rsidR="00C742D4" w:rsidRPr="003C584E" w:rsidRDefault="00C742D4" w:rsidP="009F1EE3">
      <w:pPr>
        <w:pStyle w:val="a3"/>
        <w:widowControl w:val="0"/>
        <w:spacing w:before="0" w:after="120"/>
        <w:ind w:firstLine="709"/>
        <w:rPr>
          <w:rFonts w:ascii="Times New Roman" w:hAnsi="Times New Roman"/>
          <w:sz w:val="28"/>
        </w:rPr>
      </w:pPr>
      <w:r w:rsidRPr="003C584E">
        <w:rPr>
          <w:rFonts w:ascii="Times New Roman" w:hAnsi="Times New Roman"/>
          <w:sz w:val="28"/>
        </w:rPr>
        <w:t>“3. На посаду державної служби призначається один із запропонованих Комісією або конкурсною комісією кандидатів.</w:t>
      </w:r>
    </w:p>
    <w:p w14:paraId="573BBC0C" w14:textId="61305658" w:rsidR="00C742D4" w:rsidRPr="003C584E" w:rsidRDefault="00C742D4" w:rsidP="009F1EE3">
      <w:pPr>
        <w:pStyle w:val="a3"/>
        <w:widowControl w:val="0"/>
        <w:spacing w:before="0" w:after="120"/>
        <w:ind w:firstLine="709"/>
        <w:rPr>
          <w:rFonts w:ascii="Times New Roman" w:hAnsi="Times New Roman"/>
          <w:sz w:val="28"/>
        </w:rPr>
      </w:pPr>
      <w:r w:rsidRPr="003C584E">
        <w:rPr>
          <w:rFonts w:ascii="Times New Roman" w:hAnsi="Times New Roman"/>
          <w:sz w:val="28"/>
        </w:rPr>
        <w:t>Рішення про призначення на посаду державної служби приймається суб</w:t>
      </w:r>
      <w:r w:rsidR="00445DAB" w:rsidRPr="003C584E">
        <w:rPr>
          <w:rFonts w:ascii="Times New Roman" w:hAnsi="Times New Roman"/>
          <w:sz w:val="28"/>
        </w:rPr>
        <w:t>’</w:t>
      </w:r>
      <w:r w:rsidRPr="003C584E">
        <w:rPr>
          <w:rFonts w:ascii="Times New Roman" w:hAnsi="Times New Roman"/>
          <w:sz w:val="28"/>
        </w:rPr>
        <w:t>єктом призначення після проведення співбесіди з кандидатом</w:t>
      </w:r>
      <w:r w:rsidR="00701B13" w:rsidRPr="003C584E">
        <w:t xml:space="preserve"> </w:t>
      </w:r>
      <w:r w:rsidR="00701B13" w:rsidRPr="003C584E">
        <w:rPr>
          <w:rFonts w:ascii="Times New Roman" w:hAnsi="Times New Roman"/>
          <w:sz w:val="28"/>
        </w:rPr>
        <w:t>та підписання з ним контракту про проходження державної служби (у разі укладання)</w:t>
      </w:r>
      <w:r w:rsidRPr="003C584E">
        <w:rPr>
          <w:rFonts w:ascii="Times New Roman" w:hAnsi="Times New Roman"/>
          <w:sz w:val="28"/>
        </w:rPr>
        <w:t>. Таке рішення приймається не пізніше п</w:t>
      </w:r>
      <w:r w:rsidR="00445DAB" w:rsidRPr="003C584E">
        <w:rPr>
          <w:rFonts w:ascii="Times New Roman" w:hAnsi="Times New Roman"/>
          <w:sz w:val="28"/>
        </w:rPr>
        <w:t>’</w:t>
      </w:r>
      <w:r w:rsidRPr="003C584E">
        <w:rPr>
          <w:rFonts w:ascii="Times New Roman" w:hAnsi="Times New Roman"/>
          <w:sz w:val="28"/>
        </w:rPr>
        <w:t>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14:paraId="22F29335" w14:textId="76AC78F0" w:rsidR="00C742D4" w:rsidRPr="003C584E" w:rsidRDefault="00C742D4" w:rsidP="009F1EE3">
      <w:pPr>
        <w:pStyle w:val="a3"/>
        <w:widowControl w:val="0"/>
        <w:spacing w:before="0" w:after="120"/>
        <w:ind w:firstLine="709"/>
        <w:rPr>
          <w:rFonts w:ascii="Times New Roman" w:hAnsi="Times New Roman"/>
          <w:sz w:val="28"/>
        </w:rPr>
      </w:pPr>
      <w:r w:rsidRPr="003C584E">
        <w:rPr>
          <w:rFonts w:ascii="Times New Roman" w:hAnsi="Times New Roman"/>
          <w:sz w:val="28"/>
        </w:rPr>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14:paraId="48B0BE1B" w14:textId="7072CB90" w:rsidR="00F470B9" w:rsidRPr="003C584E" w:rsidRDefault="00315A2C" w:rsidP="009F1EE3">
      <w:pPr>
        <w:pStyle w:val="a3"/>
        <w:widowControl w:val="0"/>
        <w:spacing w:before="0" w:after="120"/>
        <w:ind w:firstLine="709"/>
        <w:rPr>
          <w:rFonts w:ascii="Times New Roman" w:hAnsi="Times New Roman"/>
          <w:sz w:val="28"/>
        </w:rPr>
      </w:pPr>
      <w:r w:rsidRPr="003C584E">
        <w:rPr>
          <w:rFonts w:ascii="Times New Roman" w:hAnsi="Times New Roman"/>
          <w:sz w:val="28"/>
        </w:rPr>
        <w:t>абзаци другий – четвертий пункту 3 частини шостої виключити;</w:t>
      </w:r>
    </w:p>
    <w:p w14:paraId="1188EEF8" w14:textId="64442B16" w:rsidR="00315A2C"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після частин четвертої та шостої </w:t>
      </w:r>
      <w:r w:rsidR="00315A2C" w:rsidRPr="003C584E">
        <w:rPr>
          <w:rFonts w:ascii="Times New Roman" w:hAnsi="Times New Roman"/>
          <w:sz w:val="28"/>
        </w:rPr>
        <w:t xml:space="preserve">доповнити </w:t>
      </w:r>
      <w:r w:rsidRPr="003C584E">
        <w:rPr>
          <w:rFonts w:ascii="Times New Roman" w:hAnsi="Times New Roman"/>
          <w:sz w:val="28"/>
        </w:rPr>
        <w:t xml:space="preserve">відповідно двома новими </w:t>
      </w:r>
      <w:r w:rsidR="00315A2C" w:rsidRPr="003C584E">
        <w:rPr>
          <w:rFonts w:ascii="Times New Roman" w:hAnsi="Times New Roman"/>
          <w:sz w:val="28"/>
        </w:rPr>
        <w:t>частин</w:t>
      </w:r>
      <w:r w:rsidRPr="003C584E">
        <w:rPr>
          <w:rFonts w:ascii="Times New Roman" w:hAnsi="Times New Roman"/>
          <w:sz w:val="28"/>
        </w:rPr>
        <w:t xml:space="preserve">ами </w:t>
      </w:r>
      <w:r w:rsidR="00315A2C" w:rsidRPr="003C584E">
        <w:rPr>
          <w:rFonts w:ascii="Times New Roman" w:hAnsi="Times New Roman"/>
          <w:sz w:val="28"/>
          <w:szCs w:val="28"/>
        </w:rPr>
        <w:t>такого змісту:</w:t>
      </w:r>
    </w:p>
    <w:p w14:paraId="371D0A3C" w14:textId="77777777" w:rsidR="009F1EE3" w:rsidRPr="003C584E" w:rsidRDefault="00315A2C" w:rsidP="009F1E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8"/>
          <w:szCs w:val="28"/>
        </w:rPr>
      </w:pPr>
      <w:r w:rsidRPr="003C584E">
        <w:rPr>
          <w:rFonts w:ascii="Times New Roman" w:hAnsi="Times New Roman"/>
          <w:sz w:val="28"/>
        </w:rPr>
        <w:t>“</w:t>
      </w:r>
      <w:r w:rsidR="009F1EE3" w:rsidRPr="003C584E">
        <w:rPr>
          <w:rFonts w:ascii="Times New Roman" w:hAnsi="Times New Roman"/>
          <w:sz w:val="28"/>
          <w:szCs w:val="28"/>
        </w:rPr>
        <w:t>4</w:t>
      </w:r>
      <w:r w:rsidR="009F1EE3" w:rsidRPr="003C584E">
        <w:rPr>
          <w:rFonts w:ascii="Times New Roman" w:hAnsi="Times New Roman"/>
          <w:sz w:val="28"/>
          <w:szCs w:val="28"/>
          <w:vertAlign w:val="superscript"/>
        </w:rPr>
        <w:t>1</w:t>
      </w:r>
      <w:r w:rsidR="009F1EE3" w:rsidRPr="003C584E">
        <w:rPr>
          <w:rFonts w:ascii="Times New Roman" w:hAnsi="Times New Roman"/>
          <w:sz w:val="28"/>
          <w:szCs w:val="28"/>
        </w:rPr>
        <w:t>. У разі відмови особи від підписання</w:t>
      </w:r>
      <w:r w:rsidR="009F1EE3" w:rsidRPr="003C584E">
        <w:rPr>
          <w:rFonts w:ascii="Times New Roman" w:hAnsi="Times New Roman"/>
          <w:sz w:val="28"/>
          <w:szCs w:val="28"/>
          <w:shd w:val="clear" w:color="auto" w:fill="FFFFFF"/>
        </w:rPr>
        <w:t xml:space="preserve"> контракту про проходження державної служби (у разі укладання) </w:t>
      </w:r>
      <w:r w:rsidR="009F1EE3" w:rsidRPr="003C584E">
        <w:rPr>
          <w:rFonts w:ascii="Times New Roman" w:hAnsi="Times New Roman"/>
          <w:sz w:val="28"/>
          <w:szCs w:val="28"/>
        </w:rPr>
        <w:t>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такого кандидата не визначено, проводиться повторний конкурс.</w:t>
      </w:r>
    </w:p>
    <w:p w14:paraId="4D446451" w14:textId="00004B0A" w:rsidR="00315A2C" w:rsidRPr="003C584E" w:rsidRDefault="00315A2C"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7. Строк тимчасового виконання обов</w:t>
      </w:r>
      <w:r w:rsidR="00445DAB" w:rsidRPr="003C584E">
        <w:rPr>
          <w:rFonts w:ascii="Times New Roman" w:hAnsi="Times New Roman"/>
          <w:sz w:val="28"/>
          <w:szCs w:val="28"/>
        </w:rPr>
        <w:t>’</w:t>
      </w:r>
      <w:r w:rsidRPr="003C584E">
        <w:rPr>
          <w:rFonts w:ascii="Times New Roman" w:hAnsi="Times New Roman"/>
          <w:sz w:val="28"/>
          <w:szCs w:val="28"/>
        </w:rPr>
        <w:t>язків за вакантною посадою державної служби не може перевищувати три місяці. На час виконання обов</w:t>
      </w:r>
      <w:r w:rsidR="00445DAB" w:rsidRPr="003C584E">
        <w:rPr>
          <w:rFonts w:ascii="Times New Roman" w:hAnsi="Times New Roman"/>
          <w:sz w:val="28"/>
          <w:szCs w:val="28"/>
        </w:rPr>
        <w:t>’</w:t>
      </w:r>
      <w:r w:rsidRPr="003C584E">
        <w:rPr>
          <w:rFonts w:ascii="Times New Roman" w:hAnsi="Times New Roman"/>
          <w:sz w:val="28"/>
          <w:szCs w:val="28"/>
        </w:rPr>
        <w:t>язків за вакантною посадою державної служби виплачується компенсація, передбачена частиною четвертою статті 52 цього Закону, крім випадку покладення виконання обов</w:t>
      </w:r>
      <w:r w:rsidR="00445DAB" w:rsidRPr="003C584E">
        <w:rPr>
          <w:rFonts w:ascii="Times New Roman" w:hAnsi="Times New Roman"/>
          <w:sz w:val="28"/>
          <w:szCs w:val="28"/>
        </w:rPr>
        <w:t>’</w:t>
      </w:r>
      <w:r w:rsidRPr="003C584E">
        <w:rPr>
          <w:rFonts w:ascii="Times New Roman" w:hAnsi="Times New Roman"/>
          <w:sz w:val="28"/>
          <w:szCs w:val="28"/>
        </w:rPr>
        <w:t>язків на відповідного заступника</w:t>
      </w:r>
      <w:r w:rsidRPr="003C584E">
        <w:rPr>
          <w:rFonts w:ascii="Times New Roman" w:hAnsi="Times New Roman"/>
          <w:sz w:val="28"/>
        </w:rPr>
        <w:t>”;</w:t>
      </w:r>
    </w:p>
    <w:p w14:paraId="4743A51C" w14:textId="6B0AC3CC" w:rsidR="009F1EE3" w:rsidRPr="003C584E" w:rsidRDefault="009F1EE3"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після статті 31 доповнити статтею 31</w:t>
      </w:r>
      <w:r w:rsidRPr="003C584E">
        <w:rPr>
          <w:rFonts w:ascii="Times New Roman" w:hAnsi="Times New Roman"/>
          <w:sz w:val="28"/>
          <w:szCs w:val="28"/>
          <w:vertAlign w:val="superscript"/>
        </w:rPr>
        <w:t>1</w:t>
      </w:r>
      <w:r w:rsidRPr="003C584E">
        <w:rPr>
          <w:rFonts w:ascii="Times New Roman" w:hAnsi="Times New Roman"/>
          <w:sz w:val="28"/>
          <w:szCs w:val="28"/>
        </w:rPr>
        <w:t xml:space="preserve"> такого змісту:</w:t>
      </w:r>
    </w:p>
    <w:p w14:paraId="1996FD04" w14:textId="10124EE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szCs w:val="28"/>
        </w:rPr>
        <w:lastRenderedPageBreak/>
        <w:t>“</w:t>
      </w:r>
      <w:r w:rsidRPr="003C584E">
        <w:rPr>
          <w:rFonts w:ascii="Times New Roman" w:hAnsi="Times New Roman"/>
          <w:sz w:val="28"/>
        </w:rPr>
        <w:t>Стаття 31</w:t>
      </w:r>
      <w:r w:rsidRPr="003C584E">
        <w:rPr>
          <w:rFonts w:ascii="Times New Roman" w:hAnsi="Times New Roman"/>
          <w:sz w:val="28"/>
          <w:vertAlign w:val="superscript"/>
        </w:rPr>
        <w:t>1</w:t>
      </w:r>
      <w:r w:rsidRPr="003C584E">
        <w:rPr>
          <w:rFonts w:ascii="Times New Roman" w:hAnsi="Times New Roman"/>
          <w:sz w:val="28"/>
        </w:rPr>
        <w:t xml:space="preserve">. Контракт про проходження державної служби з особою, яка призначається на посаду державної служби </w:t>
      </w:r>
    </w:p>
    <w:p w14:paraId="50754A02"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 З особою, яка призначається на посаду державної служби може бути укладено контракт про проходження державної служби відповідно до порядку,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3EA51A79"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2. Порядок призначення на посади державної служби з укладанням контракту про проходження державної служби зокрема визначає:</w:t>
      </w:r>
    </w:p>
    <w:p w14:paraId="5EF57570"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 право на укладання контрактів;</w:t>
      </w:r>
    </w:p>
    <w:p w14:paraId="09A72F98"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2) види контрактів;</w:t>
      </w:r>
    </w:p>
    <w:p w14:paraId="6DD98EE4" w14:textId="0287B366"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3) права посадових осіб на укладання контрактів;</w:t>
      </w:r>
    </w:p>
    <w:p w14:paraId="4E4BB544"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4) строки, на які укладаються контракти;</w:t>
      </w:r>
    </w:p>
    <w:p w14:paraId="4975D5E2"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5) обчислення строку проходження державної служби за контрактом та набрання контрактом чинності;</w:t>
      </w:r>
    </w:p>
    <w:p w14:paraId="489B1352"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6) види і порядок узгодження додаткових умов контракту;</w:t>
      </w:r>
    </w:p>
    <w:p w14:paraId="004110ED"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7) порядок укладання контрактів;</w:t>
      </w:r>
    </w:p>
    <w:p w14:paraId="5B33094C"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8) відповідальність сторін та порядок вирішення спорів;</w:t>
      </w:r>
    </w:p>
    <w:p w14:paraId="4FF8811A"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9) порядок продовження строку, зміни, припинення дії та розірвання контракту;</w:t>
      </w:r>
    </w:p>
    <w:p w14:paraId="0B7D982B" w14:textId="53C55152"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10) особливості укладання окремих контрактів.</w:t>
      </w:r>
    </w:p>
    <w:p w14:paraId="6C43554D"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14:paraId="6E2C6734"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вказується інформація про істотні умови контракту.</w:t>
      </w:r>
    </w:p>
    <w:p w14:paraId="388015E0"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5. До істотних умов контракту належать:</w:t>
      </w:r>
    </w:p>
    <w:p w14:paraId="24D40014"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 місце роботи і посада державної служби;</w:t>
      </w:r>
    </w:p>
    <w:p w14:paraId="7413C09A"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2) дата набрання чинності та строк дії контракту;</w:t>
      </w:r>
    </w:p>
    <w:p w14:paraId="34D0BCC5"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3) права та обов’язки сторін;</w:t>
      </w:r>
    </w:p>
    <w:p w14:paraId="46E6AFE7"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4) режим праці та відпочинку;</w:t>
      </w:r>
    </w:p>
    <w:p w14:paraId="1AF6FEB2"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5) умови оплати праці;</w:t>
      </w:r>
    </w:p>
    <w:p w14:paraId="1095BAF9"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6) відповідальність сторін та вирішення спорів;</w:t>
      </w:r>
    </w:p>
    <w:p w14:paraId="5B32A0CC"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7) зміна, припинення та розірвання контракту.</w:t>
      </w:r>
    </w:p>
    <w:p w14:paraId="404F90BE"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За взаємною домовленістю сторони можуть визначити додаткові умови контракту про проходження державної служби.</w:t>
      </w:r>
    </w:p>
    <w:p w14:paraId="4770B2AC"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При укладанні контракту про проходження державної служби не допускається звуження обсягу прав державного службовця, визначених цим Законом.</w:t>
      </w:r>
    </w:p>
    <w:p w14:paraId="49834EAB"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числі з можливістю віддаленого доступу за допомогою інформаційно-комунікаційних технологій.</w:t>
      </w:r>
    </w:p>
    <w:p w14:paraId="4D6DDC53"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істотні умови контракту, які було оприлюднено в оголошені про проведення конкурсу.</w:t>
      </w:r>
    </w:p>
    <w:p w14:paraId="0AAA2CB4"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8. Строк дії контракту не може становити менше одного та більше п’яти років.</w:t>
      </w:r>
    </w:p>
    <w:p w14:paraId="3D81B2FB"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акту про призначення на посаду.</w:t>
      </w:r>
    </w:p>
    <w:p w14:paraId="33BC2CDD"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14:paraId="5511E06B"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з копією акта про призначення на посаду, другий зберігається в особовій справі державного службовця.</w:t>
      </w:r>
    </w:p>
    <w:p w14:paraId="29DB4350"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12. Дія контракту про проходження державної служби припиняється:</w:t>
      </w:r>
    </w:p>
    <w:p w14:paraId="5BB210C1"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 у разі закінчення строку, на який його було укладено;</w:t>
      </w:r>
    </w:p>
    <w:p w14:paraId="59399AE5"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2) за ініціативою державного службовця або за угодою сторін;</w:t>
      </w:r>
    </w:p>
    <w:p w14:paraId="11F83AC8"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3) за ініціативою суб’єкта призначення або керівника державної служби, у разі невиконання або неналежного виконання державним службовцем умов контракту;</w:t>
      </w:r>
    </w:p>
    <w:p w14:paraId="7AF3BA3C"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4) у разі припинення державної служби з підстав, визначених частиною першою статті 83 цього Закону.</w:t>
      </w:r>
    </w:p>
    <w:p w14:paraId="733C76BF"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13. Дія контракту про проходження державної служби за умови належного його виконання державним службовцем, може бути пролонгована за угодою сторін на той самий строк шляхом підписання сторонами відповідних змін до контракту.</w:t>
      </w:r>
    </w:p>
    <w:p w14:paraId="71A46D41" w14:textId="77777777"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14. Сторони зобов’язані забезпечувати конфіденційність умов контракту про проходження державної служби.</w:t>
      </w:r>
    </w:p>
    <w:p w14:paraId="4C0037CB" w14:textId="092E1EF1"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15.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7A511351" w14:textId="77777777" w:rsidR="009F1EE3" w:rsidRPr="003C584E" w:rsidRDefault="009F1EE3"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доповнити частину другу статті 33 новим пунктом 4 такого змісту:</w:t>
      </w:r>
    </w:p>
    <w:p w14:paraId="6BB32725" w14:textId="096B88A0" w:rsidR="009F1EE3" w:rsidRPr="003C584E" w:rsidRDefault="009F1EE3" w:rsidP="009F1EE3">
      <w:pPr>
        <w:pStyle w:val="a3"/>
        <w:widowControl w:val="0"/>
        <w:spacing w:before="0" w:after="120"/>
        <w:ind w:firstLine="709"/>
        <w:rPr>
          <w:rFonts w:ascii="Times New Roman" w:hAnsi="Times New Roman"/>
          <w:sz w:val="28"/>
        </w:rPr>
      </w:pPr>
      <w:r w:rsidRPr="003C584E">
        <w:rPr>
          <w:rFonts w:ascii="Times New Roman" w:hAnsi="Times New Roman"/>
          <w:sz w:val="28"/>
        </w:rPr>
        <w:t>“4) реквізити контракту про проходження державної служби (у разі укладання)”;</w:t>
      </w:r>
    </w:p>
    <w:p w14:paraId="50354150" w14:textId="07B44E01" w:rsidR="008B4E2F" w:rsidRPr="003C584E" w:rsidRDefault="00943895"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 xml:space="preserve">у </w:t>
      </w:r>
      <w:r w:rsidR="008B4E2F" w:rsidRPr="003C584E">
        <w:rPr>
          <w:rFonts w:ascii="Times New Roman" w:hAnsi="Times New Roman"/>
          <w:sz w:val="28"/>
          <w:szCs w:val="28"/>
        </w:rPr>
        <w:t>статті 34:</w:t>
      </w:r>
    </w:p>
    <w:p w14:paraId="7D0992CA" w14:textId="66973F2B" w:rsidR="00943895" w:rsidRPr="003C584E" w:rsidRDefault="008B4E2F" w:rsidP="008B4E2F">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w:t>
      </w:r>
      <w:r w:rsidR="00943895" w:rsidRPr="003C584E">
        <w:rPr>
          <w:rFonts w:ascii="Times New Roman" w:hAnsi="Times New Roman"/>
          <w:sz w:val="28"/>
        </w:rPr>
        <w:t>пункті 1 частини другої слова “на ще один строк або наступного переведення за пропозицією Комісії” замінити словами “без обов</w:t>
      </w:r>
      <w:r w:rsidR="00445DAB" w:rsidRPr="003C584E">
        <w:rPr>
          <w:rFonts w:ascii="Times New Roman" w:hAnsi="Times New Roman"/>
          <w:sz w:val="28"/>
        </w:rPr>
        <w:t>’</w:t>
      </w:r>
      <w:r w:rsidR="00943895" w:rsidRPr="003C584E">
        <w:rPr>
          <w:rFonts w:ascii="Times New Roman" w:hAnsi="Times New Roman"/>
          <w:sz w:val="28"/>
        </w:rPr>
        <w:t>язкового проведення конкурсу на ще один строк або переведення”;</w:t>
      </w:r>
    </w:p>
    <w:p w14:paraId="5EA8A75A" w14:textId="665B883E" w:rsidR="008B4E2F" w:rsidRPr="003C584E" w:rsidRDefault="008B4E2F" w:rsidP="008B4E2F">
      <w:pPr>
        <w:pStyle w:val="a3"/>
        <w:widowControl w:val="0"/>
        <w:spacing w:before="0" w:after="120"/>
        <w:ind w:firstLine="709"/>
        <w:rPr>
          <w:rFonts w:ascii="Times New Roman" w:hAnsi="Times New Roman"/>
          <w:sz w:val="28"/>
        </w:rPr>
      </w:pPr>
      <w:r w:rsidRPr="003C584E">
        <w:rPr>
          <w:rFonts w:ascii="Times New Roman" w:hAnsi="Times New Roman"/>
          <w:sz w:val="28"/>
        </w:rPr>
        <w:t>доповнити частину другу новим пунктом 3 такого змісту:</w:t>
      </w:r>
    </w:p>
    <w:p w14:paraId="0729044F" w14:textId="2470C733" w:rsidR="008B4E2F" w:rsidRPr="003C584E" w:rsidRDefault="008B4E2F" w:rsidP="008B4E2F">
      <w:pPr>
        <w:pStyle w:val="a3"/>
        <w:widowControl w:val="0"/>
        <w:spacing w:before="0" w:after="120"/>
        <w:ind w:firstLine="709"/>
        <w:rPr>
          <w:rFonts w:ascii="Times New Roman" w:hAnsi="Times New Roman"/>
          <w:sz w:val="28"/>
        </w:rPr>
      </w:pPr>
      <w:r w:rsidRPr="003C584E">
        <w:rPr>
          <w:rFonts w:ascii="Times New Roman" w:hAnsi="Times New Roman"/>
          <w:sz w:val="28"/>
        </w:rPr>
        <w:t>“3) призначення на посаду державної служби особи, з якою укладається контракт про проходження державної служби – на строк, визначений в контракті”;</w:t>
      </w:r>
    </w:p>
    <w:p w14:paraId="7E96EF01" w14:textId="05C449F6" w:rsidR="00943895" w:rsidRPr="003C584E" w:rsidRDefault="00943895"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35:</w:t>
      </w:r>
    </w:p>
    <w:p w14:paraId="4111FFD0" w14:textId="22CD4E19" w:rsidR="00943895" w:rsidRPr="003C584E" w:rsidRDefault="00943895"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назві статті після слова “Випробування” доповнити словами “та встановлення відповідності державного службовця займаній посаді”;</w:t>
      </w:r>
    </w:p>
    <w:p w14:paraId="1FB8E5B6" w14:textId="216A581C" w:rsidR="00C15502" w:rsidRPr="003C584E" w:rsidRDefault="00C15502"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першій слово “перевірки” замінити словом “встановлення”;</w:t>
      </w:r>
    </w:p>
    <w:p w14:paraId="7974BD8F" w14:textId="2CA90B4D" w:rsidR="007F5F3F" w:rsidRPr="003C584E" w:rsidRDefault="007F5F3F"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частину третю </w:t>
      </w:r>
      <w:r w:rsidRPr="003C584E">
        <w:rPr>
          <w:rFonts w:ascii="Times New Roman" w:hAnsi="Times New Roman"/>
          <w:sz w:val="28"/>
          <w:szCs w:val="28"/>
        </w:rPr>
        <w:t>викласти в такій редакції:</w:t>
      </w:r>
    </w:p>
    <w:p w14:paraId="049BAA7F" w14:textId="51B25DE4" w:rsidR="007F5F3F" w:rsidRPr="003C584E" w:rsidRDefault="007F5F3F" w:rsidP="009F1EE3">
      <w:pPr>
        <w:pStyle w:val="a3"/>
        <w:widowControl w:val="0"/>
        <w:spacing w:before="0" w:after="120"/>
        <w:ind w:firstLine="709"/>
        <w:rPr>
          <w:rFonts w:ascii="Times New Roman" w:hAnsi="Times New Roman"/>
          <w:sz w:val="28"/>
        </w:rPr>
      </w:pPr>
      <w:r w:rsidRPr="003C584E">
        <w:rPr>
          <w:rFonts w:ascii="Times New Roman" w:hAnsi="Times New Roman"/>
          <w:sz w:val="28"/>
        </w:rPr>
        <w:t>“3. На строк випробування державному службовцю визначаються завдання зміст та обсяг яких має відповідати посадовим обов</w:t>
      </w:r>
      <w:r w:rsidR="00445DAB" w:rsidRPr="003C584E">
        <w:rPr>
          <w:rFonts w:ascii="Times New Roman" w:hAnsi="Times New Roman"/>
          <w:sz w:val="28"/>
        </w:rPr>
        <w:t>’</w:t>
      </w:r>
      <w:r w:rsidRPr="003C584E">
        <w:rPr>
          <w:rFonts w:ascii="Times New Roman" w:hAnsi="Times New Roman"/>
          <w:sz w:val="28"/>
        </w:rPr>
        <w:t>язкам. Строки виконання завдань мають бути реальними для досягнення необхідного результату.</w:t>
      </w:r>
    </w:p>
    <w:p w14:paraId="0E98FE94" w14:textId="474D46A2" w:rsidR="007F5F3F" w:rsidRPr="003C584E" w:rsidRDefault="007F5F3F" w:rsidP="009F1EE3">
      <w:pPr>
        <w:pStyle w:val="a3"/>
        <w:widowControl w:val="0"/>
        <w:spacing w:before="0" w:after="120"/>
        <w:ind w:firstLine="709"/>
        <w:rPr>
          <w:rFonts w:ascii="Times New Roman" w:hAnsi="Times New Roman"/>
          <w:sz w:val="28"/>
        </w:rPr>
      </w:pPr>
      <w:r w:rsidRPr="003C584E">
        <w:rPr>
          <w:rFonts w:ascii="Times New Roman" w:hAnsi="Times New Roman"/>
          <w:sz w:val="28"/>
        </w:rPr>
        <w:t>Випробування встановлюється строком від трьох до шести місяців”;</w:t>
      </w:r>
    </w:p>
    <w:p w14:paraId="138418D5" w14:textId="2335D27F" w:rsidR="009C1176" w:rsidRPr="003C584E" w:rsidRDefault="009C1176"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шостій слова “із зазначенням підстав невідповідності займаній посаді” виключити;</w:t>
      </w:r>
    </w:p>
    <w:p w14:paraId="06868931" w14:textId="4875936F" w:rsidR="00965359" w:rsidRPr="003C584E" w:rsidRDefault="00965359"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частиною восьмою </w:t>
      </w:r>
      <w:r w:rsidRPr="003C584E">
        <w:rPr>
          <w:rFonts w:ascii="Times New Roman" w:hAnsi="Times New Roman"/>
          <w:sz w:val="28"/>
          <w:szCs w:val="28"/>
        </w:rPr>
        <w:t>такого змісту:</w:t>
      </w:r>
    </w:p>
    <w:p w14:paraId="7249DCC9" w14:textId="7A9B9834" w:rsidR="00965359" w:rsidRPr="003C584E" w:rsidRDefault="00965359"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8. Порядок встановлення відповідності державного службовця займаній посаді під час проходження державної служби визначається Кабінетом Міністрів України</w:t>
      </w:r>
      <w:r w:rsidRPr="003C584E">
        <w:rPr>
          <w:rFonts w:ascii="Times New Roman" w:hAnsi="Times New Roman"/>
          <w:sz w:val="28"/>
        </w:rPr>
        <w:t>”;</w:t>
      </w:r>
    </w:p>
    <w:p w14:paraId="0B464528" w14:textId="4871A721" w:rsidR="0070746F" w:rsidRPr="003C584E" w:rsidRDefault="0070746F" w:rsidP="0070746F">
      <w:pPr>
        <w:pStyle w:val="a3"/>
        <w:widowControl w:val="0"/>
        <w:numPr>
          <w:ilvl w:val="1"/>
          <w:numId w:val="5"/>
        </w:numPr>
        <w:tabs>
          <w:tab w:val="left" w:pos="1134"/>
        </w:tabs>
        <w:spacing w:before="0" w:after="120"/>
        <w:ind w:left="0" w:firstLine="709"/>
        <w:rPr>
          <w:rFonts w:ascii="Times New Roman" w:hAnsi="Times New Roman"/>
          <w:sz w:val="28"/>
        </w:rPr>
      </w:pPr>
      <w:r w:rsidRPr="003C584E">
        <w:rPr>
          <w:rFonts w:ascii="Times New Roman" w:hAnsi="Times New Roman"/>
          <w:sz w:val="28"/>
        </w:rPr>
        <w:t>доповнити частину першу статті 37 після пункту 6 новим пунктом 6</w:t>
      </w:r>
      <w:r w:rsidRPr="003C584E">
        <w:rPr>
          <w:rFonts w:ascii="Times New Roman" w:hAnsi="Times New Roman"/>
          <w:sz w:val="28"/>
          <w:vertAlign w:val="superscript"/>
        </w:rPr>
        <w:t>1</w:t>
      </w:r>
      <w:r w:rsidRPr="003C584E">
        <w:rPr>
          <w:rFonts w:ascii="Times New Roman" w:hAnsi="Times New Roman"/>
          <w:sz w:val="28"/>
        </w:rPr>
        <w:t xml:space="preserve"> такого змісту:</w:t>
      </w:r>
    </w:p>
    <w:p w14:paraId="21D7D0DF" w14:textId="181AB3DA" w:rsidR="0070746F" w:rsidRPr="003C584E" w:rsidRDefault="0070746F" w:rsidP="0070746F">
      <w:pPr>
        <w:pStyle w:val="a3"/>
        <w:widowControl w:val="0"/>
        <w:spacing w:before="0" w:after="120"/>
        <w:ind w:firstLine="709"/>
        <w:rPr>
          <w:rFonts w:ascii="Times New Roman" w:hAnsi="Times New Roman"/>
          <w:sz w:val="28"/>
        </w:rPr>
      </w:pPr>
      <w:r w:rsidRPr="003C584E">
        <w:rPr>
          <w:rFonts w:ascii="Times New Roman" w:hAnsi="Times New Roman"/>
          <w:sz w:val="28"/>
        </w:rPr>
        <w:t>“6</w:t>
      </w:r>
      <w:r w:rsidRPr="003C584E">
        <w:rPr>
          <w:rFonts w:ascii="Times New Roman" w:hAnsi="Times New Roman"/>
          <w:sz w:val="28"/>
          <w:vertAlign w:val="superscript"/>
        </w:rPr>
        <w:t>1</w:t>
      </w:r>
      <w:r w:rsidRPr="003C584E">
        <w:rPr>
          <w:rFonts w:ascii="Times New Roman" w:hAnsi="Times New Roman"/>
          <w:sz w:val="28"/>
        </w:rPr>
        <w:t>) реквізити контракту про проходження державної служби (у разі укладання)”;</w:t>
      </w:r>
    </w:p>
    <w:p w14:paraId="595753FB" w14:textId="40C323BF" w:rsidR="003D5A73" w:rsidRPr="003C584E" w:rsidRDefault="003D5A73"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41:</w:t>
      </w:r>
    </w:p>
    <w:p w14:paraId="063D9EC7" w14:textId="0B8B933E" w:rsidR="003D5A73" w:rsidRPr="003C584E" w:rsidRDefault="003D5A73"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назві статті після слова “Переведення” доповнити словами “та переміщення”;</w:t>
      </w:r>
    </w:p>
    <w:p w14:paraId="6F7AFB98" w14:textId="2D3FF2F8" w:rsidR="007F7A76" w:rsidRPr="003C584E" w:rsidRDefault="007F7A76"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 xml:space="preserve">у абзаці першому частини першої слова “професійної компетентності” замінити словами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w:t>
      </w:r>
    </w:p>
    <w:p w14:paraId="50066C39" w14:textId="2B6A5799" w:rsidR="00836A47" w:rsidRPr="003C584E" w:rsidRDefault="00836A47"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пунктах 1 і 2 частини першої після слів “керівника державної служби” доповнити словами “або суб</w:t>
      </w:r>
      <w:r w:rsidR="00445DAB" w:rsidRPr="003C584E">
        <w:rPr>
          <w:rFonts w:ascii="Times New Roman" w:hAnsi="Times New Roman"/>
          <w:sz w:val="28"/>
        </w:rPr>
        <w:t>’</w:t>
      </w:r>
      <w:r w:rsidRPr="003C584E">
        <w:rPr>
          <w:rFonts w:ascii="Times New Roman" w:hAnsi="Times New Roman"/>
          <w:sz w:val="28"/>
        </w:rPr>
        <w:t>єкта призначення”;</w:t>
      </w:r>
    </w:p>
    <w:p w14:paraId="467B96BF" w14:textId="4634D3DE" w:rsidR="00836A47" w:rsidRPr="003C584E" w:rsidRDefault="00836A47"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п</w:t>
      </w:r>
      <w:r w:rsidR="00445DAB" w:rsidRPr="003C584E">
        <w:rPr>
          <w:rFonts w:ascii="Times New Roman" w:hAnsi="Times New Roman"/>
          <w:sz w:val="28"/>
        </w:rPr>
        <w:t>’</w:t>
      </w:r>
      <w:r w:rsidRPr="003C584E">
        <w:rPr>
          <w:rFonts w:ascii="Times New Roman" w:hAnsi="Times New Roman"/>
          <w:sz w:val="28"/>
        </w:rPr>
        <w:t xml:space="preserve">яту </w:t>
      </w:r>
      <w:r w:rsidRPr="003C584E">
        <w:rPr>
          <w:rFonts w:ascii="Times New Roman" w:hAnsi="Times New Roman"/>
          <w:sz w:val="28"/>
          <w:szCs w:val="28"/>
        </w:rPr>
        <w:t>викласти в такій редакції:</w:t>
      </w:r>
    </w:p>
    <w:p w14:paraId="608D1DC5" w14:textId="5DFA1093" w:rsidR="00836A47" w:rsidRPr="003C584E" w:rsidRDefault="00836A47" w:rsidP="009F1EE3">
      <w:pPr>
        <w:pStyle w:val="a3"/>
        <w:widowControl w:val="0"/>
        <w:spacing w:before="0" w:after="120"/>
        <w:ind w:firstLine="709"/>
        <w:rPr>
          <w:rFonts w:ascii="Times New Roman" w:hAnsi="Times New Roman"/>
          <w:sz w:val="28"/>
        </w:rPr>
      </w:pPr>
      <w:r w:rsidRPr="003C584E">
        <w:rPr>
          <w:rFonts w:ascii="Times New Roman" w:hAnsi="Times New Roman"/>
          <w:sz w:val="28"/>
        </w:rPr>
        <w:t>“5. Суб</w:t>
      </w:r>
      <w:r w:rsidR="00445DAB" w:rsidRPr="003C584E">
        <w:rPr>
          <w:rFonts w:ascii="Times New Roman" w:hAnsi="Times New Roman"/>
          <w:sz w:val="28"/>
        </w:rPr>
        <w:t>’</w:t>
      </w:r>
      <w:r w:rsidRPr="003C584E">
        <w:rPr>
          <w:rFonts w:ascii="Times New Roman" w:hAnsi="Times New Roman"/>
          <w:sz w:val="28"/>
        </w:rPr>
        <w:t xml:space="preserve">єкт призначення з урахуванням професійної підготовки та професійних </w:t>
      </w:r>
      <w:proofErr w:type="spellStart"/>
      <w:r w:rsidRPr="003C584E">
        <w:rPr>
          <w:rFonts w:ascii="Times New Roman" w:hAnsi="Times New Roman"/>
          <w:sz w:val="28"/>
        </w:rPr>
        <w:t>компетентностей</w:t>
      </w:r>
      <w:proofErr w:type="spellEnd"/>
      <w:r w:rsidRPr="003C584E">
        <w:rPr>
          <w:rFonts w:ascii="Times New Roman" w:hAnsi="Times New Roman"/>
          <w:sz w:val="28"/>
        </w:rPr>
        <w:t xml:space="preserve"> може прийняти рішення про одночасне переміщення не менше двох державних службовців між посадами, які вони займають.</w:t>
      </w:r>
    </w:p>
    <w:p w14:paraId="1EF78859" w14:textId="3E2AFD8C" w:rsidR="00836A47" w:rsidRPr="003C584E" w:rsidRDefault="00836A47" w:rsidP="009F1EE3">
      <w:pPr>
        <w:pStyle w:val="a3"/>
        <w:widowControl w:val="0"/>
        <w:spacing w:before="0" w:after="120"/>
        <w:ind w:firstLine="709"/>
        <w:rPr>
          <w:rFonts w:ascii="Times New Roman" w:hAnsi="Times New Roman"/>
          <w:sz w:val="28"/>
        </w:rPr>
      </w:pPr>
      <w:r w:rsidRPr="003C584E">
        <w:rPr>
          <w:rFonts w:ascii="Times New Roman" w:hAnsi="Times New Roman"/>
          <w:sz w:val="28"/>
        </w:rPr>
        <w:t>Переміщення здійснюється лише на рівнозначні посади та за згодою державних службовців”;</w:t>
      </w:r>
    </w:p>
    <w:p w14:paraId="1DDA4C27" w14:textId="297F1881" w:rsidR="00836A47" w:rsidRPr="003C584E" w:rsidRDefault="00836A47"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частинами шостою і сьомою </w:t>
      </w:r>
      <w:r w:rsidRPr="003C584E">
        <w:rPr>
          <w:rFonts w:ascii="Times New Roman" w:hAnsi="Times New Roman"/>
          <w:sz w:val="28"/>
          <w:szCs w:val="28"/>
        </w:rPr>
        <w:t>такого змісту:</w:t>
      </w:r>
    </w:p>
    <w:p w14:paraId="27934711" w14:textId="7D53D1EA" w:rsidR="00836A47" w:rsidRPr="003C584E" w:rsidRDefault="00836A47"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6. Переміщення не зупиняє перебіг п</w:t>
      </w:r>
      <w:r w:rsidR="00445DAB" w:rsidRPr="003C584E">
        <w:rPr>
          <w:rFonts w:ascii="Times New Roman" w:hAnsi="Times New Roman"/>
          <w:sz w:val="28"/>
          <w:szCs w:val="28"/>
        </w:rPr>
        <w:t>’</w:t>
      </w:r>
      <w:r w:rsidRPr="003C584E">
        <w:rPr>
          <w:rFonts w:ascii="Times New Roman" w:hAnsi="Times New Roman"/>
          <w:sz w:val="28"/>
          <w:szCs w:val="28"/>
        </w:rPr>
        <w:t>ятирічного строку призначення посаду державної служби категорії «А» визначеного пунктом 1 частини другої статті 34 цього Закону.</w:t>
      </w:r>
    </w:p>
    <w:p w14:paraId="5AA83F78" w14:textId="124DCB0A" w:rsidR="00836A47" w:rsidRPr="003C584E" w:rsidRDefault="00836A47"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7. Переведення та переміщення не повинно бути прихованим покаранням</w:t>
      </w:r>
      <w:r w:rsidRPr="003C584E">
        <w:rPr>
          <w:rFonts w:ascii="Times New Roman" w:hAnsi="Times New Roman"/>
          <w:sz w:val="28"/>
        </w:rPr>
        <w:t>”;</w:t>
      </w:r>
    </w:p>
    <w:p w14:paraId="5A913140" w14:textId="4F48A39E" w:rsidR="007269C1" w:rsidRPr="003C584E" w:rsidRDefault="007269C1"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43:</w:t>
      </w:r>
    </w:p>
    <w:p w14:paraId="0F1B4D74" w14:textId="532D8662" w:rsidR="007269C1" w:rsidRPr="003C584E" w:rsidRDefault="007269C1"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частини першу, другу і п</w:t>
      </w:r>
      <w:r w:rsidR="00445DAB" w:rsidRPr="003C584E">
        <w:rPr>
          <w:rFonts w:ascii="Times New Roman" w:hAnsi="Times New Roman"/>
          <w:sz w:val="28"/>
        </w:rPr>
        <w:t>’</w:t>
      </w:r>
      <w:r w:rsidRPr="003C584E">
        <w:rPr>
          <w:rFonts w:ascii="Times New Roman" w:hAnsi="Times New Roman"/>
          <w:sz w:val="28"/>
        </w:rPr>
        <w:t xml:space="preserve">яту </w:t>
      </w:r>
      <w:r w:rsidRPr="003C584E">
        <w:rPr>
          <w:rFonts w:ascii="Times New Roman" w:hAnsi="Times New Roman"/>
          <w:sz w:val="28"/>
          <w:szCs w:val="28"/>
        </w:rPr>
        <w:t>виключити;</w:t>
      </w:r>
    </w:p>
    <w:p w14:paraId="5B80D62B" w14:textId="50591BDC" w:rsidR="007269C1" w:rsidRPr="003C584E" w:rsidRDefault="007269C1"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четвертій цифри “60” замінити цифрами “30”;</w:t>
      </w:r>
    </w:p>
    <w:p w14:paraId="11A7102A" w14:textId="64D5FE71" w:rsidR="002278B7" w:rsidRPr="003C584E" w:rsidRDefault="002278B7"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44:</w:t>
      </w:r>
    </w:p>
    <w:p w14:paraId="00A0AD90" w14:textId="65451316" w:rsidR="006A647D" w:rsidRPr="003C584E" w:rsidRDefault="006A647D"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першій знак і слова “, виявлення потреби у професійному навчанні”, частину десяту та слово “Типовий” у частині одинадцятій виключити;</w:t>
      </w:r>
    </w:p>
    <w:p w14:paraId="5A24A6DD" w14:textId="4A800177" w:rsidR="006A647D" w:rsidRPr="003C584E" w:rsidRDefault="006A647D"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другу після слів “запобігання корупції” доповнити знаком і словами “, виконання індивідуальної програми професійного розвитку</w:t>
      </w:r>
      <w:r w:rsidR="0070746F" w:rsidRPr="003C584E">
        <w:rPr>
          <w:rFonts w:ascii="Times New Roman" w:hAnsi="Times New Roman"/>
          <w:sz w:val="28"/>
        </w:rPr>
        <w:t>, а також показників, визначених у контракті про проходження державної служби (у разі укладання)</w:t>
      </w:r>
      <w:r w:rsidRPr="003C584E">
        <w:rPr>
          <w:rFonts w:ascii="Times New Roman" w:hAnsi="Times New Roman"/>
          <w:sz w:val="28"/>
        </w:rPr>
        <w:t>”;</w:t>
      </w:r>
    </w:p>
    <w:p w14:paraId="176EB4DB" w14:textId="36D12CE4" w:rsidR="006A647D" w:rsidRPr="003C584E" w:rsidRDefault="006A647D"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шостій слова “не раніше ніж через три місяці проводиться повторне оцінювання результатів його службової діяльності” замінити словами “за результатами оцінювання службової діяльності такий державний службовець звільняється із служби відповідно до пункту 3 частини першої статті 87 цього Закону</w:t>
      </w:r>
      <w:r w:rsidR="0070746F" w:rsidRPr="003C584E">
        <w:t xml:space="preserve"> </w:t>
      </w:r>
      <w:r w:rsidR="0070746F" w:rsidRPr="003C584E">
        <w:rPr>
          <w:rFonts w:ascii="Times New Roman" w:hAnsi="Times New Roman"/>
          <w:sz w:val="28"/>
        </w:rPr>
        <w:t>та з ним розривається контракт про проходження державної служби (у разі укладання)</w:t>
      </w:r>
      <w:r w:rsidRPr="003C584E">
        <w:rPr>
          <w:rFonts w:ascii="Times New Roman" w:hAnsi="Times New Roman"/>
          <w:sz w:val="28"/>
        </w:rPr>
        <w:t>”;</w:t>
      </w:r>
    </w:p>
    <w:p w14:paraId="508AB24C" w14:textId="70CD0873" w:rsidR="006A647D" w:rsidRPr="003C584E" w:rsidRDefault="006A647D"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дев</w:t>
      </w:r>
      <w:r w:rsidR="00445DAB" w:rsidRPr="003C584E">
        <w:rPr>
          <w:rFonts w:ascii="Times New Roman" w:hAnsi="Times New Roman"/>
          <w:sz w:val="28"/>
        </w:rPr>
        <w:t>’</w:t>
      </w:r>
      <w:r w:rsidRPr="003C584E">
        <w:rPr>
          <w:rFonts w:ascii="Times New Roman" w:hAnsi="Times New Roman"/>
          <w:sz w:val="28"/>
        </w:rPr>
        <w:t xml:space="preserve">яту </w:t>
      </w:r>
      <w:r w:rsidRPr="003C584E">
        <w:rPr>
          <w:rFonts w:ascii="Times New Roman" w:hAnsi="Times New Roman"/>
          <w:sz w:val="28"/>
          <w:szCs w:val="28"/>
        </w:rPr>
        <w:t>викласти в такій редакції:</w:t>
      </w:r>
    </w:p>
    <w:p w14:paraId="7D9A4951" w14:textId="4D72F6AE" w:rsidR="006A647D" w:rsidRPr="003C584E" w:rsidRDefault="006A647D" w:rsidP="009F1EE3">
      <w:pPr>
        <w:pStyle w:val="a3"/>
        <w:widowControl w:val="0"/>
        <w:spacing w:before="0" w:after="120"/>
        <w:ind w:firstLine="709"/>
        <w:rPr>
          <w:rFonts w:ascii="Times New Roman" w:hAnsi="Times New Roman"/>
          <w:sz w:val="28"/>
        </w:rPr>
      </w:pPr>
      <w:r w:rsidRPr="003C584E">
        <w:rPr>
          <w:rFonts w:ascii="Times New Roman" w:hAnsi="Times New Roman"/>
          <w:sz w:val="28"/>
        </w:rPr>
        <w:t>“9. Державні службовці, які отримали відміні оцінки за результатами оцінювання службової діяльності, підлягають преміюванню відповідно до цього Закону”;</w:t>
      </w:r>
    </w:p>
    <w:p w14:paraId="53A36F96" w14:textId="6786CD4A" w:rsidR="00DC3262" w:rsidRPr="003C584E" w:rsidRDefault="00DC3262"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lastRenderedPageBreak/>
        <w:t>пункт 11 частини другої статті 46 викласти в такій редакції:</w:t>
      </w:r>
    </w:p>
    <w:p w14:paraId="3FFCB50B" w14:textId="4E6E45F4" w:rsidR="00DC3262" w:rsidRPr="003C584E" w:rsidRDefault="00DC3262" w:rsidP="009F1EE3">
      <w:pPr>
        <w:pStyle w:val="a3"/>
        <w:widowControl w:val="0"/>
        <w:spacing w:before="0" w:after="120"/>
        <w:ind w:firstLine="709"/>
        <w:rPr>
          <w:rFonts w:ascii="Times New Roman" w:hAnsi="Times New Roman"/>
          <w:sz w:val="28"/>
        </w:rPr>
      </w:pPr>
      <w:r w:rsidRPr="003C584E">
        <w:rPr>
          <w:rFonts w:ascii="Times New Roman" w:hAnsi="Times New Roman"/>
          <w:sz w:val="28"/>
        </w:rPr>
        <w:t>“11) час роботи на посадах патронатної служби відповідно до статті 92 цього Закону”;</w:t>
      </w:r>
    </w:p>
    <w:p w14:paraId="302F4BF0" w14:textId="7FC1DB63" w:rsidR="00C27A51" w:rsidRPr="003C584E" w:rsidRDefault="00C27A51"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50:</w:t>
      </w:r>
    </w:p>
    <w:p w14:paraId="4B9DA3E6" w14:textId="098323A6" w:rsidR="00C27A51" w:rsidRPr="003C584E" w:rsidRDefault="00C27A51" w:rsidP="009F1EE3">
      <w:pPr>
        <w:pStyle w:val="a3"/>
        <w:widowControl w:val="0"/>
        <w:spacing w:before="0" w:after="120"/>
        <w:ind w:firstLine="709"/>
        <w:rPr>
          <w:rFonts w:ascii="Times New Roman" w:hAnsi="Times New Roman"/>
          <w:sz w:val="28"/>
        </w:rPr>
      </w:pPr>
      <w:r w:rsidRPr="003C584E">
        <w:rPr>
          <w:rFonts w:ascii="Times New Roman" w:hAnsi="Times New Roman"/>
          <w:sz w:val="28"/>
        </w:rPr>
        <w:t>пункти 3-5 частини другої виключити;</w:t>
      </w:r>
    </w:p>
    <w:p w14:paraId="350962D0" w14:textId="0E6D313E" w:rsidR="0070746F" w:rsidRPr="003C584E" w:rsidRDefault="0070746F" w:rsidP="0070746F">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частину третю пунктом 3 </w:t>
      </w:r>
      <w:r w:rsidRPr="003C584E">
        <w:rPr>
          <w:rFonts w:ascii="Times New Roman" w:hAnsi="Times New Roman"/>
          <w:sz w:val="28"/>
          <w:szCs w:val="28"/>
        </w:rPr>
        <w:t>такого змісту:</w:t>
      </w:r>
    </w:p>
    <w:p w14:paraId="317C1082" w14:textId="1D48E221" w:rsidR="0070746F" w:rsidRPr="003C584E" w:rsidRDefault="0070746F" w:rsidP="0070746F">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3) місячна або квартальна премія за належне виконання умов контракту про проходження державної служби (у разі укладання)</w:t>
      </w:r>
      <w:r w:rsidRPr="003C584E">
        <w:rPr>
          <w:rFonts w:ascii="Times New Roman" w:hAnsi="Times New Roman"/>
          <w:sz w:val="28"/>
        </w:rPr>
        <w:t>”;</w:t>
      </w:r>
    </w:p>
    <w:p w14:paraId="0FAA1CB8" w14:textId="4F4B3C7B" w:rsidR="00C27A51" w:rsidRPr="003C584E" w:rsidRDefault="00C27A51"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частиною шостою </w:t>
      </w:r>
      <w:r w:rsidRPr="003C584E">
        <w:rPr>
          <w:rFonts w:ascii="Times New Roman" w:hAnsi="Times New Roman"/>
          <w:sz w:val="28"/>
          <w:szCs w:val="28"/>
        </w:rPr>
        <w:t>такого змісту:</w:t>
      </w:r>
    </w:p>
    <w:p w14:paraId="3C6E4D89" w14:textId="777E8C30" w:rsidR="00C27A51" w:rsidRPr="003C584E" w:rsidRDefault="00C27A51"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6. Порядок формування фонду оплати праці державних службовців у державному органі, а також Порядок преміювання державних службовців, затверджуються Кабінетом Міністрів України</w:t>
      </w:r>
      <w:r w:rsidRPr="003C584E">
        <w:rPr>
          <w:rFonts w:ascii="Times New Roman" w:hAnsi="Times New Roman"/>
          <w:sz w:val="28"/>
        </w:rPr>
        <w:t>”;</w:t>
      </w:r>
    </w:p>
    <w:p w14:paraId="4B9CB1FD" w14:textId="3B075BB4" w:rsidR="006A174E" w:rsidRPr="003C584E" w:rsidRDefault="006A174E"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статтю 51 викласти в такій редакції:</w:t>
      </w:r>
    </w:p>
    <w:p w14:paraId="39A316A5" w14:textId="17D2D42D"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“Стаття 51. Схема посадових окладів державних службовців</w:t>
      </w:r>
    </w:p>
    <w:p w14:paraId="1C9486DA" w14:textId="77777777"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1. З метою встановлення розмірів посадових окладів державні органи поділяються за такими рівнями:</w:t>
      </w:r>
    </w:p>
    <w:p w14:paraId="09060807" w14:textId="77777777"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1) вищі органи державної влади, юрисдикція яких поширюється на всю територію України - Верховна Рада України, постійно діючий допоміжний орган, утворений Президентом України, Кабінет Міністрів України, Рада національної безпеки і оборони України, Рахункова палата України, Конституційний суд України, Верховний Суд, вищі спеціалізовані суди;</w:t>
      </w:r>
    </w:p>
    <w:p w14:paraId="476EBC2D" w14:textId="77777777"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2) міністерства, інші державні органи та центральні органи виконавчої влади зі спеціальним статусом, який встановлений законом, а також Вища рада правосуддя, Вища кваліфікаційна комісія суддів України;</w:t>
      </w:r>
    </w:p>
    <w:p w14:paraId="7E35D6B2" w14:textId="77777777"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3) інші державні органи, юрисдикція яких поширюється на всю територію України;</w:t>
      </w:r>
    </w:p>
    <w:p w14:paraId="727A6E63" w14:textId="77777777"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4) державні органи юрисдикція яких поширюється на територію однієї або кількох областей, міста Києва або Севастополя;</w:t>
      </w:r>
    </w:p>
    <w:p w14:paraId="5DE9B23E" w14:textId="77777777"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5) державні органи юрисдикція яких поширюється на територію одного або кількох районів, районів у містах, міст обласного значення.</w:t>
      </w:r>
    </w:p>
    <w:p w14:paraId="55650955" w14:textId="4F1AC948" w:rsidR="006A174E" w:rsidRPr="003C584E" w:rsidRDefault="006A174E"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2. Схема посадових окладів на посадах державної служби </w:t>
      </w:r>
      <w:r w:rsidR="0070746F" w:rsidRPr="003C584E">
        <w:rPr>
          <w:rFonts w:ascii="Times New Roman" w:hAnsi="Times New Roman"/>
          <w:sz w:val="28"/>
        </w:rPr>
        <w:t xml:space="preserve">та умови оплати праці державних службовців, з якими укладаються контракти про проходження державної служби, визначаються </w:t>
      </w:r>
      <w:r w:rsidRPr="003C584E">
        <w:rPr>
          <w:rFonts w:ascii="Times New Roman" w:hAnsi="Times New Roman"/>
          <w:sz w:val="28"/>
        </w:rPr>
        <w:t>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7F0B82E5" w14:textId="5F7BF73D" w:rsidR="00FF04B5" w:rsidRPr="003C584E" w:rsidRDefault="00FF04B5"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52:</w:t>
      </w:r>
    </w:p>
    <w:p w14:paraId="7284B690" w14:textId="76FE1336" w:rsidR="00FF04B5" w:rsidRPr="003C584E" w:rsidRDefault="00FF04B5" w:rsidP="009F1EE3">
      <w:pPr>
        <w:pStyle w:val="a3"/>
        <w:widowControl w:val="0"/>
        <w:spacing w:before="0" w:after="120"/>
        <w:ind w:firstLine="709"/>
        <w:rPr>
          <w:rFonts w:ascii="Times New Roman" w:hAnsi="Times New Roman"/>
          <w:sz w:val="28"/>
        </w:rPr>
      </w:pPr>
      <w:r w:rsidRPr="003C584E">
        <w:rPr>
          <w:rFonts w:ascii="Times New Roman" w:hAnsi="Times New Roman"/>
          <w:sz w:val="28"/>
        </w:rPr>
        <w:t>назву статті викласти в такій редакції:</w:t>
      </w:r>
    </w:p>
    <w:p w14:paraId="48870561" w14:textId="6346C34D" w:rsidR="00FF04B5" w:rsidRPr="003C584E" w:rsidRDefault="00FF04B5" w:rsidP="009F1EE3">
      <w:pPr>
        <w:pStyle w:val="a3"/>
        <w:widowControl w:val="0"/>
        <w:spacing w:before="0" w:after="120"/>
        <w:ind w:firstLine="709"/>
        <w:rPr>
          <w:rFonts w:ascii="Times New Roman" w:hAnsi="Times New Roman"/>
          <w:sz w:val="28"/>
        </w:rPr>
      </w:pPr>
      <w:r w:rsidRPr="003C584E">
        <w:rPr>
          <w:rFonts w:ascii="Times New Roman" w:hAnsi="Times New Roman"/>
          <w:sz w:val="28"/>
        </w:rPr>
        <w:t>“Стаття 52. Компенсаційні виплати”;</w:t>
      </w:r>
    </w:p>
    <w:p w14:paraId="4EF3573B" w14:textId="4D322F9A" w:rsidR="00FF04B5" w:rsidRPr="003C584E" w:rsidRDefault="00FF04B5"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частину другу викласти в такій редакції:</w:t>
      </w:r>
    </w:p>
    <w:p w14:paraId="68665077" w14:textId="20688D25" w:rsidR="00FF04B5" w:rsidRPr="003C584E" w:rsidRDefault="00FF04B5" w:rsidP="009F1EE3">
      <w:pPr>
        <w:pStyle w:val="a3"/>
        <w:widowControl w:val="0"/>
        <w:spacing w:before="0" w:after="120"/>
        <w:ind w:firstLine="709"/>
        <w:rPr>
          <w:rFonts w:ascii="Times New Roman" w:hAnsi="Times New Roman"/>
          <w:sz w:val="28"/>
        </w:rPr>
      </w:pPr>
      <w:r w:rsidRPr="003C584E">
        <w:rPr>
          <w:rFonts w:ascii="Times New Roman" w:hAnsi="Times New Roman"/>
          <w:sz w:val="28"/>
        </w:rPr>
        <w:t>“2. Компенсація за роботу, яка передбачає доступ до державної таємниці, виплачується в розмірі та в порядку, визначеному Кабінетом Міністрів України”;</w:t>
      </w:r>
    </w:p>
    <w:p w14:paraId="26C1C904" w14:textId="1A32D6F7" w:rsidR="003A3A88" w:rsidRPr="003C584E" w:rsidRDefault="003A3A8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частину шосту статті 66</w:t>
      </w:r>
      <w:r w:rsidR="004239A3" w:rsidRPr="003C584E">
        <w:rPr>
          <w:rFonts w:ascii="Times New Roman" w:hAnsi="Times New Roman"/>
          <w:sz w:val="28"/>
          <w:szCs w:val="28"/>
        </w:rPr>
        <w:t xml:space="preserve"> та</w:t>
      </w:r>
      <w:r w:rsidRPr="003C584E">
        <w:rPr>
          <w:rFonts w:ascii="Times New Roman" w:hAnsi="Times New Roman"/>
          <w:sz w:val="28"/>
          <w:szCs w:val="28"/>
        </w:rPr>
        <w:t xml:space="preserve"> у пункті 3 частини другої статті 67 знак і слова “, наявність заохочень та урядових відзнак, урядових і державних нагород” виключити;</w:t>
      </w:r>
    </w:p>
    <w:p w14:paraId="0D6CEA52" w14:textId="05D73682" w:rsidR="003A3A88" w:rsidRPr="003C584E" w:rsidRDefault="003A3A8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68:</w:t>
      </w:r>
    </w:p>
    <w:p w14:paraId="0528C259" w14:textId="3CC1A5B4" w:rsidR="00DA6E7D" w:rsidRPr="003C584E" w:rsidRDefault="00DA6E7D"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w:t>
      </w:r>
      <w:r w:rsidR="003A3A88" w:rsidRPr="003C584E">
        <w:rPr>
          <w:rFonts w:ascii="Times New Roman" w:hAnsi="Times New Roman"/>
          <w:sz w:val="28"/>
        </w:rPr>
        <w:t>назв</w:t>
      </w:r>
      <w:r w:rsidRPr="003C584E">
        <w:rPr>
          <w:rFonts w:ascii="Times New Roman" w:hAnsi="Times New Roman"/>
          <w:sz w:val="28"/>
        </w:rPr>
        <w:t>і</w:t>
      </w:r>
      <w:r w:rsidR="003A3A88" w:rsidRPr="003C584E">
        <w:rPr>
          <w:rFonts w:ascii="Times New Roman" w:hAnsi="Times New Roman"/>
          <w:sz w:val="28"/>
        </w:rPr>
        <w:t xml:space="preserve"> статті </w:t>
      </w:r>
      <w:r w:rsidRPr="003C584E">
        <w:rPr>
          <w:rFonts w:ascii="Times New Roman" w:hAnsi="Times New Roman"/>
          <w:sz w:val="28"/>
        </w:rPr>
        <w:t>слово “ініціювати” замінити словом “порушувати”;</w:t>
      </w:r>
    </w:p>
    <w:p w14:paraId="4A34D4D4" w14:textId="1BD78AC8" w:rsidR="003A3A88" w:rsidRPr="003C584E" w:rsidRDefault="003A3A88"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першу викласти в такій редакції:</w:t>
      </w:r>
    </w:p>
    <w:p w14:paraId="2B56937A" w14:textId="77777777" w:rsidR="003A3A88" w:rsidRPr="003C584E" w:rsidRDefault="003A3A88" w:rsidP="009F1EE3">
      <w:pPr>
        <w:pStyle w:val="a3"/>
        <w:widowControl w:val="0"/>
        <w:spacing w:before="0" w:after="120"/>
        <w:ind w:firstLine="709"/>
        <w:rPr>
          <w:rFonts w:ascii="Times New Roman" w:hAnsi="Times New Roman"/>
          <w:sz w:val="28"/>
        </w:rPr>
      </w:pPr>
      <w:r w:rsidRPr="003C584E">
        <w:rPr>
          <w:rFonts w:ascii="Times New Roman" w:hAnsi="Times New Roman"/>
          <w:sz w:val="28"/>
        </w:rPr>
        <w:t>“1. Дисциплінарне провадження порушується шляхом видання відповідного наказу (розпорядження):</w:t>
      </w:r>
    </w:p>
    <w:p w14:paraId="33646C50" w14:textId="77777777" w:rsidR="003A3A88" w:rsidRPr="003C584E" w:rsidRDefault="003A3A88" w:rsidP="009F1EE3">
      <w:pPr>
        <w:pStyle w:val="a3"/>
        <w:widowControl w:val="0"/>
        <w:spacing w:before="0" w:after="120"/>
        <w:ind w:firstLine="709"/>
        <w:rPr>
          <w:rFonts w:ascii="Times New Roman" w:hAnsi="Times New Roman"/>
          <w:sz w:val="28"/>
        </w:rPr>
      </w:pPr>
      <w:r w:rsidRPr="003C584E">
        <w:rPr>
          <w:rFonts w:ascii="Times New Roman" w:hAnsi="Times New Roman"/>
          <w:sz w:val="28"/>
        </w:rPr>
        <w:t>міністром щодо державного секретаря відповідного міністерства;</w:t>
      </w:r>
    </w:p>
    <w:p w14:paraId="67D598BD" w14:textId="59B94705" w:rsidR="003A3A88" w:rsidRPr="003C584E" w:rsidRDefault="003A3A88" w:rsidP="009F1EE3">
      <w:pPr>
        <w:pStyle w:val="a3"/>
        <w:widowControl w:val="0"/>
        <w:spacing w:before="0" w:after="120"/>
        <w:ind w:firstLine="709"/>
        <w:rPr>
          <w:rFonts w:ascii="Times New Roman" w:hAnsi="Times New Roman"/>
          <w:sz w:val="28"/>
        </w:rPr>
      </w:pPr>
      <w:r w:rsidRPr="003C584E">
        <w:rPr>
          <w:rFonts w:ascii="Times New Roman" w:hAnsi="Times New Roman"/>
          <w:sz w:val="28"/>
        </w:rPr>
        <w:t>суб</w:t>
      </w:r>
      <w:r w:rsidR="00445DAB" w:rsidRPr="003C584E">
        <w:rPr>
          <w:rFonts w:ascii="Times New Roman" w:hAnsi="Times New Roman"/>
          <w:sz w:val="28"/>
        </w:rPr>
        <w:t>’</w:t>
      </w:r>
      <w:r w:rsidRPr="003C584E">
        <w:rPr>
          <w:rFonts w:ascii="Times New Roman" w:hAnsi="Times New Roman"/>
          <w:sz w:val="28"/>
        </w:rPr>
        <w:t>єктом призначення щодо інших державних службовців”;</w:t>
      </w:r>
    </w:p>
    <w:p w14:paraId="0FE6E16D" w14:textId="286E35AE" w:rsidR="004239A3" w:rsidRPr="003C584E" w:rsidRDefault="004239A3"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69 у назві статті слова “та її повноваження”, а також частини третю-дев</w:t>
      </w:r>
      <w:r w:rsidR="00445DAB" w:rsidRPr="003C584E">
        <w:rPr>
          <w:rFonts w:ascii="Times New Roman" w:hAnsi="Times New Roman"/>
          <w:sz w:val="28"/>
          <w:szCs w:val="28"/>
        </w:rPr>
        <w:t>’</w:t>
      </w:r>
      <w:r w:rsidRPr="003C584E">
        <w:rPr>
          <w:rFonts w:ascii="Times New Roman" w:hAnsi="Times New Roman"/>
          <w:sz w:val="28"/>
          <w:szCs w:val="28"/>
        </w:rPr>
        <w:t>яту виключити;</w:t>
      </w:r>
    </w:p>
    <w:p w14:paraId="47D145F4" w14:textId="086A625C" w:rsidR="00AB120C" w:rsidRPr="003C584E" w:rsidRDefault="00AB120C"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статтю 71 викласти в такій редакції:</w:t>
      </w:r>
    </w:p>
    <w:p w14:paraId="56650218" w14:textId="68071E42" w:rsidR="00AB120C" w:rsidRPr="003C584E" w:rsidRDefault="00AB120C" w:rsidP="009F1EE3">
      <w:pPr>
        <w:pStyle w:val="a3"/>
        <w:widowControl w:val="0"/>
        <w:spacing w:before="0" w:after="120"/>
        <w:ind w:firstLine="709"/>
        <w:rPr>
          <w:rFonts w:ascii="Times New Roman" w:hAnsi="Times New Roman"/>
          <w:sz w:val="28"/>
        </w:rPr>
      </w:pPr>
      <w:r w:rsidRPr="003C584E">
        <w:rPr>
          <w:rFonts w:ascii="Times New Roman" w:hAnsi="Times New Roman"/>
          <w:sz w:val="28"/>
        </w:rPr>
        <w:t>“Стаття 71. Порядок здійснення дисциплінарного провадження</w:t>
      </w:r>
    </w:p>
    <w:p w14:paraId="7C0E3266" w14:textId="77777777" w:rsidR="00AB120C" w:rsidRPr="003C584E" w:rsidRDefault="00AB120C" w:rsidP="009F1EE3">
      <w:pPr>
        <w:pStyle w:val="a3"/>
        <w:widowControl w:val="0"/>
        <w:spacing w:before="0" w:after="120"/>
        <w:ind w:firstLine="709"/>
        <w:rPr>
          <w:rFonts w:ascii="Times New Roman" w:hAnsi="Times New Roman"/>
          <w:sz w:val="28"/>
        </w:rPr>
      </w:pPr>
      <w:r w:rsidRPr="003C584E">
        <w:rPr>
          <w:rFonts w:ascii="Times New Roman" w:hAnsi="Times New Roman"/>
          <w:sz w:val="28"/>
        </w:rPr>
        <w:t>1. Порядок здійснення дисциплінарного провадження затверджується Кабінетом Міністрів України. Порядок здійснення дисциплінарного провадження визначає зокрема:</w:t>
      </w:r>
    </w:p>
    <w:p w14:paraId="47B07189" w14:textId="77777777" w:rsidR="00AB120C" w:rsidRPr="003C584E" w:rsidRDefault="00AB120C" w:rsidP="009F1EE3">
      <w:pPr>
        <w:pStyle w:val="a3"/>
        <w:widowControl w:val="0"/>
        <w:spacing w:before="0" w:after="120"/>
        <w:ind w:firstLine="709"/>
        <w:rPr>
          <w:rFonts w:ascii="Times New Roman" w:hAnsi="Times New Roman"/>
          <w:sz w:val="28"/>
        </w:rPr>
      </w:pPr>
      <w:r w:rsidRPr="003C584E">
        <w:rPr>
          <w:rFonts w:ascii="Times New Roman" w:hAnsi="Times New Roman"/>
          <w:sz w:val="28"/>
        </w:rPr>
        <w:t>1) повноваження, склад та порядок роботи дисциплінарної комісії;</w:t>
      </w:r>
    </w:p>
    <w:p w14:paraId="57005F9F" w14:textId="77777777" w:rsidR="00AB120C" w:rsidRPr="003C584E" w:rsidRDefault="00AB120C" w:rsidP="009F1EE3">
      <w:pPr>
        <w:pStyle w:val="a3"/>
        <w:widowControl w:val="0"/>
        <w:spacing w:before="0" w:after="120"/>
        <w:ind w:firstLine="709"/>
        <w:rPr>
          <w:rFonts w:ascii="Times New Roman" w:hAnsi="Times New Roman"/>
          <w:sz w:val="28"/>
        </w:rPr>
      </w:pPr>
      <w:r w:rsidRPr="003C584E">
        <w:rPr>
          <w:rFonts w:ascii="Times New Roman" w:hAnsi="Times New Roman"/>
          <w:sz w:val="28"/>
        </w:rPr>
        <w:t>2) порядок залучення до роботи дисциплінарної комісії інших осіб;</w:t>
      </w:r>
    </w:p>
    <w:p w14:paraId="44614235" w14:textId="77777777" w:rsidR="00AB120C" w:rsidRPr="003C584E" w:rsidRDefault="00AB120C" w:rsidP="009F1EE3">
      <w:pPr>
        <w:pStyle w:val="a3"/>
        <w:widowControl w:val="0"/>
        <w:spacing w:before="0" w:after="120"/>
        <w:ind w:firstLine="709"/>
        <w:rPr>
          <w:rFonts w:ascii="Times New Roman" w:hAnsi="Times New Roman"/>
          <w:sz w:val="28"/>
        </w:rPr>
      </w:pPr>
      <w:r w:rsidRPr="003C584E">
        <w:rPr>
          <w:rFonts w:ascii="Times New Roman" w:hAnsi="Times New Roman"/>
          <w:sz w:val="28"/>
        </w:rPr>
        <w:t>3) порядок формування та розгляду дисциплінарних справ;</w:t>
      </w:r>
    </w:p>
    <w:p w14:paraId="6A9C1730" w14:textId="7B87A04A" w:rsidR="00AB120C" w:rsidRPr="003C584E" w:rsidRDefault="00AB120C" w:rsidP="009F1EE3">
      <w:pPr>
        <w:pStyle w:val="a3"/>
        <w:widowControl w:val="0"/>
        <w:spacing w:before="0" w:after="120"/>
        <w:ind w:firstLine="709"/>
        <w:rPr>
          <w:rFonts w:ascii="Times New Roman" w:hAnsi="Times New Roman"/>
          <w:sz w:val="28"/>
        </w:rPr>
      </w:pPr>
      <w:r w:rsidRPr="003C584E">
        <w:rPr>
          <w:rFonts w:ascii="Times New Roman" w:hAnsi="Times New Roman"/>
          <w:sz w:val="28"/>
        </w:rPr>
        <w:t>4) порядок здійснення дисциплінарного провадження у разі неможливості утворення або функціонування дисциплінарної комісії у державному органі”;</w:t>
      </w:r>
    </w:p>
    <w:p w14:paraId="4DBB7C9A" w14:textId="014AD894" w:rsidR="009C2631" w:rsidRPr="003C584E" w:rsidRDefault="009C2631"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частини першу і другу статті 72 викласти в такій редакції:</w:t>
      </w:r>
    </w:p>
    <w:p w14:paraId="6B12F290" w14:textId="77777777" w:rsidR="009C2631" w:rsidRPr="003C584E" w:rsidRDefault="009C2631" w:rsidP="009F1EE3">
      <w:pPr>
        <w:pStyle w:val="a3"/>
        <w:widowControl w:val="0"/>
        <w:spacing w:before="0" w:after="120"/>
        <w:ind w:firstLine="709"/>
        <w:rPr>
          <w:rFonts w:ascii="Times New Roman" w:hAnsi="Times New Roman"/>
          <w:sz w:val="28"/>
        </w:rPr>
      </w:pPr>
      <w:r w:rsidRPr="003C584E">
        <w:rPr>
          <w:rFonts w:ascii="Times New Roman" w:hAnsi="Times New Roman"/>
          <w:sz w:val="28"/>
        </w:rPr>
        <w:t>“1. Державний службовець може бути відсторонений у разі виявлення порушень, встановлених пунктами 1, 7-10 та 14 частини другої статті 65 цього Закону, за які до нього може бути застосоване дисциплінарне стягнення.</w:t>
      </w:r>
    </w:p>
    <w:p w14:paraId="50F0802A" w14:textId="2C9281B0" w:rsidR="009C2631" w:rsidRPr="003C584E" w:rsidRDefault="009C2631" w:rsidP="009F1EE3">
      <w:pPr>
        <w:pStyle w:val="a3"/>
        <w:widowControl w:val="0"/>
        <w:spacing w:before="0" w:after="120"/>
        <w:ind w:firstLine="709"/>
        <w:rPr>
          <w:rFonts w:ascii="Times New Roman" w:hAnsi="Times New Roman"/>
          <w:sz w:val="28"/>
        </w:rPr>
      </w:pPr>
      <w:r w:rsidRPr="003C584E">
        <w:rPr>
          <w:rFonts w:ascii="Times New Roman" w:hAnsi="Times New Roman"/>
          <w:sz w:val="28"/>
        </w:rPr>
        <w:t>2. Рішення про відсторонення державного службовця від виконання посадових обов</w:t>
      </w:r>
      <w:r w:rsidR="00445DAB" w:rsidRPr="003C584E">
        <w:rPr>
          <w:rFonts w:ascii="Times New Roman" w:hAnsi="Times New Roman"/>
          <w:sz w:val="28"/>
        </w:rPr>
        <w:t>’</w:t>
      </w:r>
      <w:r w:rsidRPr="003C584E">
        <w:rPr>
          <w:rFonts w:ascii="Times New Roman" w:hAnsi="Times New Roman"/>
          <w:sz w:val="28"/>
        </w:rPr>
        <w:t>язків приймається відповідно керівником державної служби або суб</w:t>
      </w:r>
      <w:r w:rsidR="00445DAB" w:rsidRPr="003C584E">
        <w:rPr>
          <w:rFonts w:ascii="Times New Roman" w:hAnsi="Times New Roman"/>
          <w:sz w:val="28"/>
        </w:rPr>
        <w:t>’</w:t>
      </w:r>
      <w:r w:rsidRPr="003C584E">
        <w:rPr>
          <w:rFonts w:ascii="Times New Roman" w:hAnsi="Times New Roman"/>
          <w:sz w:val="28"/>
        </w:rPr>
        <w:t>єктом призначення одночасно з прийняттям рішення про порушення дисциплінарного провадження або під час його здійснення у разі:</w:t>
      </w:r>
    </w:p>
    <w:p w14:paraId="35719CDB" w14:textId="77777777" w:rsidR="009C2631" w:rsidRPr="003C584E" w:rsidRDefault="009C2631"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наявності обставин, що дають підстави вважати, що такий державний службовець може знищити чи підробити речі і документи, які мають суттєве </w:t>
      </w:r>
      <w:r w:rsidRPr="003C584E">
        <w:rPr>
          <w:rFonts w:ascii="Times New Roman" w:hAnsi="Times New Roman"/>
          <w:sz w:val="28"/>
        </w:rPr>
        <w:lastRenderedPageBreak/>
        <w:t>значення для дисциплінарного провадження;</w:t>
      </w:r>
    </w:p>
    <w:p w14:paraId="629B4FFA" w14:textId="77777777" w:rsidR="009C2631" w:rsidRPr="003C584E" w:rsidRDefault="009C2631" w:rsidP="009F1EE3">
      <w:pPr>
        <w:pStyle w:val="a3"/>
        <w:widowControl w:val="0"/>
        <w:spacing w:before="0" w:after="120"/>
        <w:ind w:firstLine="709"/>
        <w:rPr>
          <w:rFonts w:ascii="Times New Roman" w:hAnsi="Times New Roman"/>
          <w:sz w:val="28"/>
        </w:rPr>
      </w:pPr>
      <w:r w:rsidRPr="003C584E">
        <w:rPr>
          <w:rFonts w:ascii="Times New Roman" w:hAnsi="Times New Roman"/>
          <w:sz w:val="28"/>
        </w:rPr>
        <w:t>впливатиме на працівників державного органу та інших осіб, зокрема, здійснюватиме протиправний тиск на підлеглих, погрожуватиме звільненням з роботи;</w:t>
      </w:r>
    </w:p>
    <w:p w14:paraId="2CA7EFD2" w14:textId="327DBDF5" w:rsidR="009C2631" w:rsidRPr="003C584E" w:rsidRDefault="009C2631"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інший спосіб перешкоджатиме об</w:t>
      </w:r>
      <w:r w:rsidR="00445DAB" w:rsidRPr="003C584E">
        <w:rPr>
          <w:rFonts w:ascii="Times New Roman" w:hAnsi="Times New Roman"/>
          <w:sz w:val="28"/>
        </w:rPr>
        <w:t>’</w:t>
      </w:r>
      <w:r w:rsidRPr="003C584E">
        <w:rPr>
          <w:rFonts w:ascii="Times New Roman" w:hAnsi="Times New Roman"/>
          <w:sz w:val="28"/>
        </w:rPr>
        <w:t>єктивному вивченню обставин вчинення дисциплінарного проступку”;</w:t>
      </w:r>
    </w:p>
    <w:p w14:paraId="7FE830D1" w14:textId="0379100E" w:rsidR="00207B1A" w:rsidRPr="003C584E" w:rsidRDefault="00207B1A"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73:</w:t>
      </w:r>
    </w:p>
    <w:p w14:paraId="34DC1758" w14:textId="550FF2E2" w:rsidR="00207B1A" w:rsidRPr="003C584E" w:rsidRDefault="00207B1A" w:rsidP="009F1EE3">
      <w:pPr>
        <w:pStyle w:val="a3"/>
        <w:widowControl w:val="0"/>
        <w:spacing w:before="0" w:after="120"/>
        <w:ind w:firstLine="709"/>
        <w:rPr>
          <w:rFonts w:ascii="Times New Roman" w:hAnsi="Times New Roman"/>
          <w:sz w:val="28"/>
        </w:rPr>
      </w:pPr>
      <w:r w:rsidRPr="003C584E">
        <w:rPr>
          <w:rFonts w:ascii="Times New Roman" w:hAnsi="Times New Roman"/>
          <w:sz w:val="28"/>
        </w:rPr>
        <w:t>пункти 5, 10 і 11 частини другої, а також частини третю і четверту виключити;</w:t>
      </w:r>
    </w:p>
    <w:p w14:paraId="2B992174" w14:textId="405CA28E" w:rsidR="00207B1A" w:rsidRPr="003C584E" w:rsidRDefault="00207B1A"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6 частини другої після слів “дисциплінарного провадження” доповнити словами “та/або акт про відмову надати такі пояснення”;</w:t>
      </w:r>
    </w:p>
    <w:p w14:paraId="05E45146" w14:textId="464ACE96" w:rsidR="00207B1A" w:rsidRPr="003C584E" w:rsidRDefault="00207B1A"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пункті 8 частини другої після слів “дисциплінарного провадження” доповнити словами “(за наявності)”;</w:t>
      </w:r>
    </w:p>
    <w:p w14:paraId="09EC706C" w14:textId="1B54536B" w:rsidR="00207B1A" w:rsidRPr="003C584E" w:rsidRDefault="00207B1A"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пункт 12 частини другої </w:t>
      </w:r>
      <w:r w:rsidRPr="003C584E">
        <w:rPr>
          <w:rFonts w:ascii="Times New Roman" w:hAnsi="Times New Roman"/>
          <w:sz w:val="28"/>
          <w:szCs w:val="28"/>
        </w:rPr>
        <w:t>викласти в такій редакції:</w:t>
      </w:r>
    </w:p>
    <w:p w14:paraId="0148CFDC" w14:textId="041C4113" w:rsidR="00207B1A" w:rsidRPr="003C584E" w:rsidRDefault="00207B1A" w:rsidP="009F1EE3">
      <w:pPr>
        <w:pStyle w:val="a3"/>
        <w:widowControl w:val="0"/>
        <w:spacing w:before="0" w:after="120"/>
        <w:ind w:firstLine="709"/>
        <w:rPr>
          <w:rFonts w:ascii="Times New Roman" w:hAnsi="Times New Roman"/>
          <w:sz w:val="28"/>
        </w:rPr>
      </w:pPr>
      <w:r w:rsidRPr="003C584E">
        <w:rPr>
          <w:rFonts w:ascii="Times New Roman" w:hAnsi="Times New Roman"/>
          <w:sz w:val="28"/>
        </w:rPr>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14:paraId="5A236DD0" w14:textId="50537FCD" w:rsidR="00BF078F" w:rsidRPr="003C584E" w:rsidRDefault="00BF078F"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частині першій статті 78 слова “категорії "А" до суду, а категорій "Б" і "В" - до центрального органу виконавчої влади, що забезпечує формування та реалізує державну політику у сфері державної служби, або” виключити;</w:t>
      </w:r>
    </w:p>
    <w:p w14:paraId="5C69C70A" w14:textId="46CACE2D" w:rsidR="00DA1685" w:rsidRPr="003C584E" w:rsidRDefault="00BF078F"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 xml:space="preserve">у </w:t>
      </w:r>
      <w:r w:rsidR="00DA1685" w:rsidRPr="003C584E">
        <w:rPr>
          <w:rFonts w:ascii="Times New Roman" w:hAnsi="Times New Roman"/>
          <w:sz w:val="28"/>
          <w:szCs w:val="28"/>
        </w:rPr>
        <w:t>статті 83:</w:t>
      </w:r>
    </w:p>
    <w:p w14:paraId="3E4AAF27" w14:textId="00C95201" w:rsidR="00BF078F" w:rsidRPr="003C584E" w:rsidRDefault="00DA1685" w:rsidP="00DA1685">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w:t>
      </w:r>
      <w:r w:rsidR="00BF078F" w:rsidRPr="003C584E">
        <w:rPr>
          <w:rFonts w:ascii="Times New Roman" w:hAnsi="Times New Roman"/>
          <w:sz w:val="28"/>
        </w:rPr>
        <w:t>пункті 4 частини першої слова та цифри “стаття 87” замінити словами та цифрами “статті 87, 87</w:t>
      </w:r>
      <w:r w:rsidR="00BF078F" w:rsidRPr="003C584E">
        <w:rPr>
          <w:rFonts w:ascii="Times New Roman" w:hAnsi="Times New Roman"/>
          <w:sz w:val="28"/>
          <w:vertAlign w:val="superscript"/>
        </w:rPr>
        <w:t>1</w:t>
      </w:r>
      <w:r w:rsidR="00BF078F" w:rsidRPr="003C584E">
        <w:rPr>
          <w:rFonts w:ascii="Times New Roman" w:hAnsi="Times New Roman"/>
          <w:sz w:val="28"/>
        </w:rPr>
        <w:t>”;</w:t>
      </w:r>
    </w:p>
    <w:p w14:paraId="4C1DA06A" w14:textId="5046665A" w:rsidR="00DA1685" w:rsidRPr="003C584E" w:rsidRDefault="00DA1685" w:rsidP="00DA1685">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частину першу пунктом 9 </w:t>
      </w:r>
      <w:r w:rsidRPr="003C584E">
        <w:rPr>
          <w:rFonts w:ascii="Times New Roman" w:hAnsi="Times New Roman"/>
          <w:sz w:val="28"/>
          <w:szCs w:val="28"/>
        </w:rPr>
        <w:t>такого змісту:</w:t>
      </w:r>
    </w:p>
    <w:p w14:paraId="279FD801" w14:textId="485E07CC" w:rsidR="00DA1685" w:rsidRPr="003C584E" w:rsidRDefault="00DA1685"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9) з підстав, передбачених контрактом про проходження державної служби (у разі укладання) (стаття 88</w:t>
      </w:r>
      <w:r w:rsidRPr="003C584E">
        <w:rPr>
          <w:rFonts w:ascii="Times New Roman" w:hAnsi="Times New Roman"/>
          <w:sz w:val="28"/>
          <w:szCs w:val="28"/>
          <w:vertAlign w:val="superscript"/>
        </w:rPr>
        <w:t>1</w:t>
      </w:r>
      <w:r w:rsidRPr="003C584E">
        <w:rPr>
          <w:rFonts w:ascii="Times New Roman" w:hAnsi="Times New Roman"/>
          <w:sz w:val="28"/>
          <w:szCs w:val="28"/>
        </w:rPr>
        <w:t xml:space="preserve"> цього Закону)</w:t>
      </w:r>
      <w:r w:rsidRPr="003C584E">
        <w:rPr>
          <w:rFonts w:ascii="Times New Roman" w:hAnsi="Times New Roman"/>
          <w:sz w:val="28"/>
        </w:rPr>
        <w:t>”;</w:t>
      </w:r>
    </w:p>
    <w:p w14:paraId="611A71D7" w14:textId="77777777" w:rsidR="007C638B" w:rsidRPr="003C584E" w:rsidRDefault="007C638B"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пункт 2 частини першої статті 84 викласти в такій редакції:</w:t>
      </w:r>
    </w:p>
    <w:p w14:paraId="4E8E33C6" w14:textId="4AF92841" w:rsidR="007C638B" w:rsidRPr="003C584E" w:rsidRDefault="007C638B" w:rsidP="009F1EE3">
      <w:pPr>
        <w:pStyle w:val="a3"/>
        <w:widowControl w:val="0"/>
        <w:spacing w:before="0" w:after="120"/>
        <w:ind w:firstLine="709"/>
        <w:rPr>
          <w:rFonts w:ascii="Times New Roman" w:hAnsi="Times New Roman"/>
          <w:sz w:val="28"/>
        </w:rPr>
      </w:pPr>
      <w:r w:rsidRPr="003C584E">
        <w:rPr>
          <w:rFonts w:ascii="Times New Roman" w:hAnsi="Times New Roman"/>
          <w:sz w:val="28"/>
        </w:rPr>
        <w:t>“</w:t>
      </w:r>
      <w:r w:rsidR="00640148" w:rsidRPr="003C584E">
        <w:rPr>
          <w:rFonts w:ascii="Times New Roman" w:hAnsi="Times New Roman"/>
          <w:sz w:val="28"/>
        </w:rPr>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r w:rsidRPr="003C584E">
        <w:rPr>
          <w:rFonts w:ascii="Times New Roman" w:hAnsi="Times New Roman"/>
          <w:sz w:val="28"/>
        </w:rPr>
        <w:t>”;</w:t>
      </w:r>
    </w:p>
    <w:p w14:paraId="1DD35B7B" w14:textId="414A964C" w:rsidR="00DA1685" w:rsidRPr="003C584E" w:rsidRDefault="00DA1685" w:rsidP="00DA1685">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rPr>
        <w:t xml:space="preserve">доповнити частину першу статті 85 абзацом другим </w:t>
      </w:r>
      <w:r w:rsidRPr="003C584E">
        <w:rPr>
          <w:rFonts w:ascii="Times New Roman" w:hAnsi="Times New Roman"/>
          <w:sz w:val="28"/>
          <w:szCs w:val="28"/>
        </w:rPr>
        <w:t>такого змісту:</w:t>
      </w:r>
    </w:p>
    <w:p w14:paraId="506934D5" w14:textId="30F60A07" w:rsidR="00DA1685" w:rsidRPr="003C584E" w:rsidRDefault="00DA1685"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У разі призначення на посаду державної служби з укладанням контракту про проходження державної служби, державний службовець звільняється з посади в останній день строку дії контракту</w:t>
      </w:r>
      <w:r w:rsidRPr="003C584E">
        <w:rPr>
          <w:rFonts w:ascii="Times New Roman" w:hAnsi="Times New Roman"/>
          <w:sz w:val="28"/>
        </w:rPr>
        <w:t>”;</w:t>
      </w:r>
    </w:p>
    <w:p w14:paraId="3057DF44" w14:textId="40FD1AD9" w:rsidR="00AF393D" w:rsidRPr="003C584E" w:rsidRDefault="00AF393D"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87:</w:t>
      </w:r>
    </w:p>
    <w:p w14:paraId="41BEBE57" w14:textId="009E8DD8" w:rsidR="007E243C" w:rsidRPr="003C584E" w:rsidRDefault="00AF393D"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пункті 1 частини першої слова </w:t>
      </w:r>
      <w:r w:rsidRPr="003C584E">
        <w:rPr>
          <w:rFonts w:ascii="Times New Roman" w:hAnsi="Times New Roman"/>
          <w:sz w:val="28"/>
          <w:szCs w:val="28"/>
        </w:rPr>
        <w:t xml:space="preserve">“ліквідація державного органу” </w:t>
      </w:r>
      <w:r w:rsidRPr="003C584E">
        <w:rPr>
          <w:rFonts w:ascii="Times New Roman" w:hAnsi="Times New Roman"/>
          <w:sz w:val="28"/>
          <w:szCs w:val="28"/>
        </w:rPr>
        <w:lastRenderedPageBreak/>
        <w:t>замінити словами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а слова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 виключити;</w:t>
      </w:r>
    </w:p>
    <w:p w14:paraId="3E295319" w14:textId="6C9A0935" w:rsidR="00AF393D" w:rsidRPr="003C584E" w:rsidRDefault="00AF393D" w:rsidP="009F1EE3">
      <w:pPr>
        <w:pStyle w:val="a3"/>
        <w:widowControl w:val="0"/>
        <w:spacing w:before="0" w:after="120"/>
        <w:ind w:firstLine="709"/>
        <w:rPr>
          <w:rFonts w:ascii="Times New Roman" w:hAnsi="Times New Roman"/>
          <w:sz w:val="28"/>
        </w:rPr>
      </w:pPr>
      <w:r w:rsidRPr="003C584E">
        <w:rPr>
          <w:rFonts w:ascii="Times New Roman" w:hAnsi="Times New Roman"/>
          <w:sz w:val="28"/>
        </w:rPr>
        <w:t>частину першу після пунктів 1 і 2 доповнити відповідно новими пунктами 1</w:t>
      </w:r>
      <w:r w:rsidRPr="003C584E">
        <w:rPr>
          <w:rFonts w:ascii="Times New Roman" w:hAnsi="Times New Roman"/>
          <w:sz w:val="28"/>
          <w:vertAlign w:val="superscript"/>
        </w:rPr>
        <w:t>1</w:t>
      </w:r>
      <w:r w:rsidRPr="003C584E">
        <w:rPr>
          <w:rFonts w:ascii="Times New Roman" w:hAnsi="Times New Roman"/>
          <w:sz w:val="28"/>
        </w:rPr>
        <w:t xml:space="preserve"> і 2</w:t>
      </w:r>
      <w:r w:rsidRPr="003C584E">
        <w:rPr>
          <w:rFonts w:ascii="Times New Roman" w:hAnsi="Times New Roman"/>
          <w:sz w:val="28"/>
          <w:vertAlign w:val="superscript"/>
        </w:rPr>
        <w:t>1</w:t>
      </w:r>
      <w:r w:rsidRPr="003C584E">
        <w:rPr>
          <w:rFonts w:ascii="Times New Roman" w:hAnsi="Times New Roman"/>
          <w:sz w:val="28"/>
        </w:rPr>
        <w:t xml:space="preserve"> </w:t>
      </w:r>
      <w:r w:rsidRPr="003C584E">
        <w:rPr>
          <w:rFonts w:ascii="Times New Roman" w:hAnsi="Times New Roman"/>
          <w:sz w:val="28"/>
          <w:szCs w:val="28"/>
        </w:rPr>
        <w:t>такого змісту:</w:t>
      </w:r>
    </w:p>
    <w:p w14:paraId="289A10F1" w14:textId="77777777" w:rsidR="00AF393D" w:rsidRPr="003C584E" w:rsidRDefault="00AF393D"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1</w:t>
      </w:r>
      <w:r w:rsidRPr="003C584E">
        <w:rPr>
          <w:rFonts w:ascii="Times New Roman" w:hAnsi="Times New Roman"/>
          <w:sz w:val="28"/>
          <w:szCs w:val="28"/>
          <w:vertAlign w:val="superscript"/>
        </w:rPr>
        <w:t>1</w:t>
      </w:r>
      <w:r w:rsidRPr="003C584E">
        <w:rPr>
          <w:rFonts w:ascii="Times New Roman" w:hAnsi="Times New Roman"/>
          <w:sz w:val="28"/>
          <w:szCs w:val="28"/>
        </w:rPr>
        <w:t>) ліквідація державного органу;</w:t>
      </w:r>
    </w:p>
    <w:p w14:paraId="5265B309" w14:textId="538A21D9" w:rsidR="00AF393D" w:rsidRPr="003C584E" w:rsidRDefault="00AF393D"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2</w:t>
      </w:r>
      <w:r w:rsidRPr="003C584E">
        <w:rPr>
          <w:rFonts w:ascii="Times New Roman" w:hAnsi="Times New Roman"/>
          <w:sz w:val="28"/>
          <w:szCs w:val="28"/>
          <w:vertAlign w:val="superscript"/>
        </w:rPr>
        <w:t>1</w:t>
      </w:r>
      <w:r w:rsidRPr="003C584E">
        <w:rPr>
          <w:rFonts w:ascii="Times New Roman" w:hAnsi="Times New Roman"/>
          <w:sz w:val="28"/>
          <w:szCs w:val="28"/>
        </w:rPr>
        <w:t>) встановлення невідповідності державного службовця займаній посаді під час проходження державної служби</w:t>
      </w:r>
      <w:r w:rsidRPr="003C584E">
        <w:rPr>
          <w:rFonts w:ascii="Times New Roman" w:hAnsi="Times New Roman"/>
          <w:sz w:val="28"/>
        </w:rPr>
        <w:t>”;</w:t>
      </w:r>
    </w:p>
    <w:p w14:paraId="55FED0AD" w14:textId="4A8E4B8C" w:rsidR="006517B9" w:rsidRPr="003C584E" w:rsidRDefault="006517B9"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у пункті 3 частини першої слова </w:t>
      </w:r>
      <w:r w:rsidRPr="003C584E">
        <w:rPr>
          <w:rFonts w:ascii="Times New Roman" w:hAnsi="Times New Roman"/>
          <w:sz w:val="28"/>
          <w:szCs w:val="28"/>
        </w:rPr>
        <w:t>“двох підряд негативних оцінок” замінити словами “негативної оцінки”;</w:t>
      </w:r>
    </w:p>
    <w:p w14:paraId="1761CB48" w14:textId="71463200" w:rsidR="00D87986" w:rsidRPr="003C584E" w:rsidRDefault="00D87986"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абзац перший частини третьої </w:t>
      </w:r>
      <w:r w:rsidRPr="003C584E">
        <w:rPr>
          <w:rFonts w:ascii="Times New Roman" w:hAnsi="Times New Roman"/>
          <w:sz w:val="28"/>
          <w:szCs w:val="28"/>
        </w:rPr>
        <w:t>викласти в такій редакції:</w:t>
      </w:r>
    </w:p>
    <w:p w14:paraId="1DC04CE5" w14:textId="47DD4956" w:rsidR="00D87986" w:rsidRPr="003C584E" w:rsidRDefault="00D87986" w:rsidP="009F1EE3">
      <w:pPr>
        <w:pStyle w:val="a3"/>
        <w:widowControl w:val="0"/>
        <w:spacing w:before="0" w:after="120"/>
        <w:ind w:firstLine="709"/>
        <w:rPr>
          <w:rFonts w:ascii="Times New Roman" w:hAnsi="Times New Roman"/>
          <w:sz w:val="28"/>
        </w:rPr>
      </w:pPr>
      <w:r w:rsidRPr="003C584E">
        <w:rPr>
          <w:rFonts w:ascii="Times New Roman" w:hAnsi="Times New Roman"/>
          <w:sz w:val="28"/>
        </w:rPr>
        <w:t>“Суб</w:t>
      </w:r>
      <w:r w:rsidR="00445DAB" w:rsidRPr="003C584E">
        <w:rPr>
          <w:rFonts w:ascii="Times New Roman" w:hAnsi="Times New Roman"/>
          <w:sz w:val="28"/>
        </w:rPr>
        <w:t>’</w:t>
      </w:r>
      <w:r w:rsidRPr="003C584E">
        <w:rPr>
          <w:rFonts w:ascii="Times New Roman" w:hAnsi="Times New Roman"/>
          <w:sz w:val="28"/>
        </w:rPr>
        <w:t>єкт призначення приймає рішення про припинення державної служби з підстав зазначених у пунктах 2-3 частини першої цієї статті, у п</w:t>
      </w:r>
      <w:r w:rsidR="00445DAB" w:rsidRPr="003C584E">
        <w:rPr>
          <w:rFonts w:ascii="Times New Roman" w:hAnsi="Times New Roman"/>
          <w:sz w:val="28"/>
        </w:rPr>
        <w:t>’</w:t>
      </w:r>
      <w:r w:rsidRPr="003C584E">
        <w:rPr>
          <w:rFonts w:ascii="Times New Roman" w:hAnsi="Times New Roman"/>
          <w:sz w:val="28"/>
        </w:rPr>
        <w:t>ятиденний строк з дня настання або встановлення відповідного факту”;</w:t>
      </w:r>
    </w:p>
    <w:p w14:paraId="2E8EC9CA" w14:textId="76779FF1" w:rsidR="00F67D5A" w:rsidRPr="003C584E" w:rsidRDefault="00F67D5A" w:rsidP="009F1EE3">
      <w:pPr>
        <w:pStyle w:val="a3"/>
        <w:widowControl w:val="0"/>
        <w:spacing w:before="0" w:after="120"/>
        <w:ind w:firstLine="709"/>
        <w:rPr>
          <w:rFonts w:ascii="Times New Roman" w:hAnsi="Times New Roman"/>
          <w:sz w:val="28"/>
        </w:rPr>
      </w:pPr>
      <w:r w:rsidRPr="003C584E">
        <w:rPr>
          <w:rFonts w:ascii="Times New Roman" w:hAnsi="Times New Roman"/>
          <w:sz w:val="28"/>
        </w:rPr>
        <w:t>абзац другий частини третьої виключити;</w:t>
      </w:r>
    </w:p>
    <w:p w14:paraId="3AEC07B0" w14:textId="065D655A" w:rsidR="00F67D5A" w:rsidRPr="003C584E" w:rsidRDefault="00F67D5A"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в абзаці третьому частини третьої слова </w:t>
      </w:r>
      <w:r w:rsidRPr="003C584E">
        <w:rPr>
          <w:rFonts w:ascii="Times New Roman" w:hAnsi="Times New Roman"/>
          <w:sz w:val="28"/>
          <w:szCs w:val="28"/>
        </w:rPr>
        <w:t>“має право поворотного прийняття на службу за його заявою” замінити словами “за рішенням суб</w:t>
      </w:r>
      <w:r w:rsidR="00445DAB" w:rsidRPr="003C584E">
        <w:rPr>
          <w:rFonts w:ascii="Times New Roman" w:hAnsi="Times New Roman"/>
          <w:sz w:val="28"/>
          <w:szCs w:val="28"/>
        </w:rPr>
        <w:t>’</w:t>
      </w:r>
      <w:r w:rsidRPr="003C584E">
        <w:rPr>
          <w:rFonts w:ascii="Times New Roman" w:hAnsi="Times New Roman"/>
          <w:sz w:val="28"/>
          <w:szCs w:val="28"/>
        </w:rPr>
        <w:t>єкта призначення може бути призначеним на рівнозначну або нижчу посаду державної служби”;</w:t>
      </w:r>
    </w:p>
    <w:p w14:paraId="65B4CE6E" w14:textId="22885E95" w:rsidR="00F67D5A" w:rsidRPr="003C584E" w:rsidRDefault="00F67D5A" w:rsidP="009F1EE3">
      <w:pPr>
        <w:pStyle w:val="a3"/>
        <w:widowControl w:val="0"/>
        <w:spacing w:before="0" w:after="120"/>
        <w:ind w:firstLine="709"/>
        <w:rPr>
          <w:rFonts w:ascii="Times New Roman" w:hAnsi="Times New Roman"/>
          <w:sz w:val="28"/>
        </w:rPr>
      </w:pPr>
      <w:r w:rsidRPr="003C584E">
        <w:rPr>
          <w:rFonts w:ascii="Times New Roman" w:hAnsi="Times New Roman"/>
          <w:sz w:val="28"/>
        </w:rPr>
        <w:t>доповнити частиною п</w:t>
      </w:r>
      <w:r w:rsidR="00445DAB" w:rsidRPr="003C584E">
        <w:rPr>
          <w:rFonts w:ascii="Times New Roman" w:hAnsi="Times New Roman"/>
          <w:sz w:val="28"/>
        </w:rPr>
        <w:t>’</w:t>
      </w:r>
      <w:r w:rsidRPr="003C584E">
        <w:rPr>
          <w:rFonts w:ascii="Times New Roman" w:hAnsi="Times New Roman"/>
          <w:sz w:val="28"/>
        </w:rPr>
        <w:t xml:space="preserve">ятою </w:t>
      </w:r>
      <w:r w:rsidRPr="003C584E">
        <w:rPr>
          <w:rFonts w:ascii="Times New Roman" w:hAnsi="Times New Roman"/>
          <w:sz w:val="28"/>
          <w:szCs w:val="28"/>
        </w:rPr>
        <w:t>такого змісту:</w:t>
      </w:r>
    </w:p>
    <w:p w14:paraId="64604B0B" w14:textId="6AD91F73" w:rsidR="00F67D5A" w:rsidRPr="003C584E" w:rsidRDefault="00F67D5A"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5. У випадку звільнення державних службовців у період їх тимчасової непрацездатності або перебування у відпустці, датою фактичного звільнення таких державних службовців є дата визначена у листку непрацездатності, як дата з якої державний службовець має приступити до роботи або дата наступна за визначеною в наказі про надання відпустки як дата завершення відпустки</w:t>
      </w:r>
      <w:r w:rsidRPr="003C584E">
        <w:rPr>
          <w:rFonts w:ascii="Times New Roman" w:hAnsi="Times New Roman"/>
          <w:sz w:val="28"/>
        </w:rPr>
        <w:t>”;</w:t>
      </w:r>
    </w:p>
    <w:p w14:paraId="734797D9" w14:textId="77777777" w:rsidR="00DA1685" w:rsidRPr="003C584E" w:rsidRDefault="00DA1685" w:rsidP="00DA1685">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після статті 87 доповнити статтею 87</w:t>
      </w:r>
      <w:r w:rsidRPr="003C584E">
        <w:rPr>
          <w:rFonts w:ascii="Times New Roman" w:hAnsi="Times New Roman"/>
          <w:sz w:val="28"/>
          <w:szCs w:val="28"/>
          <w:vertAlign w:val="superscript"/>
        </w:rPr>
        <w:t>1</w:t>
      </w:r>
      <w:r w:rsidRPr="003C584E">
        <w:rPr>
          <w:rFonts w:ascii="Times New Roman" w:hAnsi="Times New Roman"/>
          <w:sz w:val="28"/>
          <w:szCs w:val="28"/>
        </w:rPr>
        <w:t xml:space="preserve"> такого змісту:</w:t>
      </w:r>
    </w:p>
    <w:p w14:paraId="1C994669" w14:textId="77777777" w:rsidR="00DA1685" w:rsidRPr="003C584E" w:rsidRDefault="00DA1685"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Стаття 87</w:t>
      </w:r>
      <w:r w:rsidRPr="003C584E">
        <w:rPr>
          <w:rFonts w:ascii="Times New Roman" w:hAnsi="Times New Roman"/>
          <w:sz w:val="28"/>
          <w:szCs w:val="28"/>
          <w:vertAlign w:val="superscript"/>
        </w:rPr>
        <w:t>1</w:t>
      </w:r>
      <w:r w:rsidRPr="003C584E">
        <w:rPr>
          <w:rFonts w:ascii="Times New Roman" w:hAnsi="Times New Roman"/>
          <w:sz w:val="28"/>
          <w:szCs w:val="28"/>
        </w:rPr>
        <w:t>. Додаткові підстави припинення державної служби окремих державних службовців за ініціативою суб’єкта призначення</w:t>
      </w:r>
    </w:p>
    <w:p w14:paraId="74A983FA" w14:textId="77777777" w:rsidR="00030FC0" w:rsidRPr="003C584E" w:rsidRDefault="00030FC0"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1. Крім підстав, передбачених статтею 87 цього Закону, суб’єкт призначення може прийняти рішення про припинення державної служби державного службовця категорії «А» з власної ініціативи або на підставі подання, внесеного відповідним міністром чи керівником центрального органу виконавчої влади протягом одного року з моменту призначення такого міністра чи керівника центрального органу виконавчої влади.</w:t>
      </w:r>
    </w:p>
    <w:p w14:paraId="07D00235" w14:textId="26390688" w:rsidR="00DA1685" w:rsidRPr="003C584E" w:rsidRDefault="00DA1685"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2. У разі припинення державної служби на підставі частини першої цієї статті державному службовцю виплачується вихідна допомога у розмірі шести встановлених посадових окладів.</w:t>
      </w:r>
    </w:p>
    <w:p w14:paraId="51F16852" w14:textId="77777777" w:rsidR="00DA1685" w:rsidRPr="003C584E" w:rsidRDefault="00DA1685"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lastRenderedPageBreak/>
        <w:t>3. Протягом одного року з дня припинення державної служби на підставі частини першої цієї статті державний службовець за рішенням суб’єкта призначення може бути призначеним на рівнозначну або нижчу посаду державної служби без проведення конкурсу</w:t>
      </w:r>
      <w:r w:rsidRPr="003C584E">
        <w:rPr>
          <w:rFonts w:ascii="Times New Roman" w:hAnsi="Times New Roman"/>
          <w:sz w:val="28"/>
        </w:rPr>
        <w:t>”;</w:t>
      </w:r>
    </w:p>
    <w:p w14:paraId="353BED0D" w14:textId="23EAA31C" w:rsidR="00DA1685" w:rsidRPr="003C584E" w:rsidRDefault="00DA1685" w:rsidP="00DA1685">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після статті 88 доповнити статтею 88</w:t>
      </w:r>
      <w:r w:rsidRPr="003C584E">
        <w:rPr>
          <w:rFonts w:ascii="Times New Roman" w:hAnsi="Times New Roman"/>
          <w:sz w:val="28"/>
          <w:szCs w:val="28"/>
          <w:vertAlign w:val="superscript"/>
        </w:rPr>
        <w:t>1</w:t>
      </w:r>
      <w:r w:rsidRPr="003C584E">
        <w:rPr>
          <w:rFonts w:ascii="Times New Roman" w:hAnsi="Times New Roman"/>
          <w:sz w:val="28"/>
          <w:szCs w:val="28"/>
        </w:rPr>
        <w:t xml:space="preserve"> такого змісту:</w:t>
      </w:r>
    </w:p>
    <w:p w14:paraId="2D0F64AB" w14:textId="3EDE9311" w:rsidR="00DA1685" w:rsidRPr="003C584E" w:rsidRDefault="00DA1685" w:rsidP="00DA1685">
      <w:pPr>
        <w:pStyle w:val="a3"/>
        <w:widowControl w:val="0"/>
        <w:spacing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Стаття 88</w:t>
      </w:r>
      <w:r w:rsidRPr="003C584E">
        <w:rPr>
          <w:rFonts w:ascii="Times New Roman" w:hAnsi="Times New Roman"/>
          <w:sz w:val="28"/>
          <w:szCs w:val="28"/>
          <w:vertAlign w:val="superscript"/>
        </w:rPr>
        <w:t>1</w:t>
      </w:r>
      <w:r w:rsidRPr="003C584E">
        <w:rPr>
          <w:rFonts w:ascii="Times New Roman" w:hAnsi="Times New Roman"/>
          <w:sz w:val="28"/>
          <w:szCs w:val="28"/>
        </w:rPr>
        <w:t>. Припинення державної служби з підстав, передбачених контрактом про проходження державної служби</w:t>
      </w:r>
    </w:p>
    <w:p w14:paraId="0C9D7028" w14:textId="4295CB30" w:rsidR="00DA1685" w:rsidRPr="003C584E" w:rsidRDefault="00DA1685" w:rsidP="00DA1685">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1. Контрактом про проходження державної служби можуть бути встановлені додаткові порівняно з цим Законом підстави припинення державної служби</w:t>
      </w:r>
      <w:r w:rsidRPr="003C584E">
        <w:rPr>
          <w:rFonts w:ascii="Times New Roman" w:hAnsi="Times New Roman"/>
          <w:sz w:val="28"/>
        </w:rPr>
        <w:t>”;</w:t>
      </w:r>
    </w:p>
    <w:p w14:paraId="4E711F60" w14:textId="481A961F" w:rsidR="0071389F" w:rsidRPr="003C584E" w:rsidRDefault="0071389F"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91:</w:t>
      </w:r>
    </w:p>
    <w:p w14:paraId="265752F0" w14:textId="1F1DD56D" w:rsidR="0071389F" w:rsidRPr="003C584E" w:rsidRDefault="0071389F"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 xml:space="preserve">у частині першій слова і знак </w:t>
      </w:r>
      <w:r w:rsidRPr="003C584E">
        <w:rPr>
          <w:rFonts w:ascii="Times New Roman" w:hAnsi="Times New Roman"/>
          <w:sz w:val="28"/>
          <w:szCs w:val="28"/>
        </w:rPr>
        <w:t xml:space="preserve">“Верховної Ради України,” та у частині другій слова </w:t>
      </w:r>
      <w:r w:rsidRPr="003C584E">
        <w:rPr>
          <w:rFonts w:ascii="Times New Roman" w:hAnsi="Times New Roman"/>
          <w:sz w:val="28"/>
        </w:rPr>
        <w:t xml:space="preserve">і знак </w:t>
      </w:r>
      <w:r w:rsidRPr="003C584E">
        <w:rPr>
          <w:rFonts w:ascii="Times New Roman" w:hAnsi="Times New Roman"/>
          <w:sz w:val="28"/>
          <w:szCs w:val="28"/>
        </w:rPr>
        <w:t xml:space="preserve">“за пропозицією Комісії за результатами конкурсного відбору,” </w:t>
      </w:r>
      <w:r w:rsidR="00C66880" w:rsidRPr="003C584E">
        <w:rPr>
          <w:rFonts w:ascii="Times New Roman" w:hAnsi="Times New Roman"/>
          <w:sz w:val="28"/>
          <w:szCs w:val="28"/>
        </w:rPr>
        <w:t xml:space="preserve">та частину шосту </w:t>
      </w:r>
      <w:r w:rsidRPr="003C584E">
        <w:rPr>
          <w:rFonts w:ascii="Times New Roman" w:hAnsi="Times New Roman"/>
          <w:sz w:val="28"/>
          <w:szCs w:val="28"/>
        </w:rPr>
        <w:t>виключити;</w:t>
      </w:r>
    </w:p>
    <w:p w14:paraId="758B2B08" w14:textId="66F19621" w:rsidR="0071389F" w:rsidRPr="003C584E" w:rsidRDefault="0071389F"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частину четверту доповнити абзацом такого змісту:</w:t>
      </w:r>
    </w:p>
    <w:p w14:paraId="4C766E70" w14:textId="46BCA336" w:rsidR="00F67D5A" w:rsidRPr="003C584E" w:rsidRDefault="0071389F" w:rsidP="009F1EE3">
      <w:pPr>
        <w:pStyle w:val="a3"/>
        <w:widowControl w:val="0"/>
        <w:spacing w:before="0" w:after="120"/>
        <w:ind w:firstLine="709"/>
        <w:rPr>
          <w:rFonts w:ascii="Times New Roman" w:hAnsi="Times New Roman"/>
          <w:sz w:val="28"/>
        </w:rPr>
      </w:pPr>
      <w:r w:rsidRPr="003C584E">
        <w:rPr>
          <w:rFonts w:ascii="Times New Roman" w:hAnsi="Times New Roman"/>
          <w:sz w:val="28"/>
          <w:szCs w:val="28"/>
        </w:rPr>
        <w:t>“У випадках, передбачених частиною третьою статті 44, частиною другою статті 53 цього Закону повноваження суб</w:t>
      </w:r>
      <w:r w:rsidR="00445DAB" w:rsidRPr="003C584E">
        <w:rPr>
          <w:rFonts w:ascii="Times New Roman" w:hAnsi="Times New Roman"/>
          <w:sz w:val="28"/>
          <w:szCs w:val="28"/>
        </w:rPr>
        <w:t>’</w:t>
      </w:r>
      <w:r w:rsidRPr="003C584E">
        <w:rPr>
          <w:rFonts w:ascii="Times New Roman" w:hAnsi="Times New Roman"/>
          <w:sz w:val="28"/>
          <w:szCs w:val="28"/>
        </w:rPr>
        <w:t>єкта призначення стосовно Керівника Апарату Верховної Ради України здійснює Голова Верховної Ради України”;</w:t>
      </w:r>
    </w:p>
    <w:p w14:paraId="33DB32D6" w14:textId="77777777" w:rsidR="00C66880" w:rsidRPr="003C584E" w:rsidRDefault="00C66880" w:rsidP="00C66880">
      <w:pPr>
        <w:pStyle w:val="a3"/>
        <w:widowControl w:val="0"/>
        <w:spacing w:before="0" w:after="120"/>
        <w:ind w:firstLine="709"/>
        <w:rPr>
          <w:rFonts w:ascii="Times New Roman" w:hAnsi="Times New Roman"/>
          <w:sz w:val="28"/>
        </w:rPr>
      </w:pPr>
      <w:r w:rsidRPr="003C584E">
        <w:rPr>
          <w:rFonts w:ascii="Times New Roman" w:hAnsi="Times New Roman"/>
          <w:sz w:val="28"/>
        </w:rPr>
        <w:t xml:space="preserve">частину п’яту </w:t>
      </w:r>
      <w:r w:rsidRPr="003C584E">
        <w:rPr>
          <w:rFonts w:ascii="Times New Roman" w:hAnsi="Times New Roman"/>
          <w:sz w:val="28"/>
          <w:szCs w:val="28"/>
        </w:rPr>
        <w:t>викласти в такій редакції:</w:t>
      </w:r>
    </w:p>
    <w:p w14:paraId="00FE3024" w14:textId="424D5E5E" w:rsidR="0071389F" w:rsidRPr="003C584E" w:rsidRDefault="0071389F" w:rsidP="00C66880">
      <w:pPr>
        <w:pStyle w:val="a3"/>
        <w:widowControl w:val="0"/>
        <w:spacing w:before="0" w:after="120"/>
        <w:ind w:firstLine="709"/>
        <w:rPr>
          <w:rFonts w:ascii="Times New Roman" w:hAnsi="Times New Roman"/>
          <w:sz w:val="28"/>
        </w:rPr>
      </w:pPr>
      <w:r w:rsidRPr="003C584E">
        <w:rPr>
          <w:rFonts w:ascii="Times New Roman" w:hAnsi="Times New Roman"/>
          <w:sz w:val="28"/>
        </w:rPr>
        <w:t>“5. Керівник апарату (секретаріату) постійно діючого допоміжного органу, утвореного Президентом України призначається на посаду та звільняється з посади Президентом України у порядку, встановленому Президентом України”;</w:t>
      </w:r>
    </w:p>
    <w:p w14:paraId="3EAE17BD" w14:textId="31EB1B84" w:rsidR="0071389F" w:rsidRPr="003C584E" w:rsidRDefault="0071389F" w:rsidP="009F1EE3">
      <w:pPr>
        <w:pStyle w:val="a3"/>
        <w:widowControl w:val="0"/>
        <w:spacing w:before="0" w:after="120"/>
        <w:ind w:firstLine="709"/>
        <w:rPr>
          <w:rFonts w:ascii="Times New Roman" w:hAnsi="Times New Roman"/>
          <w:sz w:val="28"/>
        </w:rPr>
      </w:pPr>
      <w:r w:rsidRPr="003C584E">
        <w:rPr>
          <w:rFonts w:ascii="Times New Roman" w:hAnsi="Times New Roman"/>
          <w:sz w:val="28"/>
        </w:rPr>
        <w:t xml:space="preserve">доповнити частинами восьмою-десятою </w:t>
      </w:r>
      <w:r w:rsidRPr="003C584E">
        <w:rPr>
          <w:rFonts w:ascii="Times New Roman" w:hAnsi="Times New Roman"/>
          <w:sz w:val="28"/>
          <w:szCs w:val="28"/>
        </w:rPr>
        <w:t>такого змісту:</w:t>
      </w:r>
    </w:p>
    <w:p w14:paraId="646380C9" w14:textId="586D200E" w:rsidR="0071389F" w:rsidRPr="003C584E" w:rsidRDefault="0071389F"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rPr>
        <w:t>“</w:t>
      </w:r>
      <w:r w:rsidRPr="003C584E">
        <w:rPr>
          <w:rFonts w:ascii="Times New Roman" w:hAnsi="Times New Roman"/>
          <w:sz w:val="28"/>
          <w:szCs w:val="28"/>
        </w:rPr>
        <w:t>8. Повноваження керівника державної служби в органах Служби безпеки України та Служби зовнішньої розвідки України здійснює керівник відповідного державного органу.</w:t>
      </w:r>
    </w:p>
    <w:p w14:paraId="58509B79" w14:textId="5FC490AB" w:rsidR="0071389F" w:rsidRPr="003C584E" w:rsidRDefault="0071389F"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9.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Державною службою спеціального зв</w:t>
      </w:r>
      <w:r w:rsidR="00445DAB" w:rsidRPr="003C584E">
        <w:rPr>
          <w:rFonts w:ascii="Times New Roman" w:hAnsi="Times New Roman"/>
          <w:sz w:val="28"/>
          <w:szCs w:val="28"/>
        </w:rPr>
        <w:t>’</w:t>
      </w:r>
      <w:r w:rsidRPr="003C584E">
        <w:rPr>
          <w:rFonts w:ascii="Times New Roman" w:hAnsi="Times New Roman"/>
          <w:sz w:val="28"/>
          <w:szCs w:val="28"/>
        </w:rPr>
        <w:t>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w:t>
      </w:r>
      <w:r w:rsidR="00E45204" w:rsidRPr="003C584E">
        <w:rPr>
          <w:rFonts w:ascii="Times New Roman" w:hAnsi="Times New Roman"/>
          <w:sz w:val="28"/>
          <w:szCs w:val="28"/>
        </w:rPr>
        <w:t xml:space="preserve"> органу військового управління.</w:t>
      </w:r>
    </w:p>
    <w:p w14:paraId="37D17657" w14:textId="6E5F0D2F" w:rsidR="0071389F" w:rsidRPr="003C584E" w:rsidRDefault="0071389F" w:rsidP="009F1EE3">
      <w:pPr>
        <w:pStyle w:val="a3"/>
        <w:widowControl w:val="0"/>
        <w:spacing w:before="0" w:after="120"/>
        <w:ind w:firstLine="709"/>
        <w:rPr>
          <w:rFonts w:ascii="Times New Roman" w:hAnsi="Times New Roman"/>
          <w:sz w:val="28"/>
          <w:szCs w:val="28"/>
        </w:rPr>
      </w:pPr>
      <w:r w:rsidRPr="003C584E">
        <w:rPr>
          <w:rFonts w:ascii="Times New Roman" w:hAnsi="Times New Roman"/>
          <w:sz w:val="28"/>
          <w:szCs w:val="28"/>
        </w:rPr>
        <w:t>10. Особливості вступу, проходження та припинення державної служби в державних органах, зазначених в частині першій, сьомій – дев</w:t>
      </w:r>
      <w:r w:rsidR="00445DAB" w:rsidRPr="003C584E">
        <w:rPr>
          <w:rFonts w:ascii="Times New Roman" w:hAnsi="Times New Roman"/>
          <w:sz w:val="28"/>
          <w:szCs w:val="28"/>
        </w:rPr>
        <w:t>’</w:t>
      </w:r>
      <w:r w:rsidRPr="003C584E">
        <w:rPr>
          <w:rFonts w:ascii="Times New Roman" w:hAnsi="Times New Roman"/>
          <w:sz w:val="28"/>
          <w:szCs w:val="28"/>
        </w:rPr>
        <w:t>ятій цієї статті, інших органах системи правосуддя, дипломатичної служби, правоохоронних органах, регулюються цим Законом з урахуванням особливостей, визначених спеціальним законодавством у відповідній сфері</w:t>
      </w:r>
      <w:r w:rsidRPr="003C584E">
        <w:rPr>
          <w:rFonts w:ascii="Times New Roman" w:hAnsi="Times New Roman"/>
          <w:sz w:val="28"/>
        </w:rPr>
        <w:t>”;</w:t>
      </w:r>
    </w:p>
    <w:p w14:paraId="6D25B048" w14:textId="6F42E479" w:rsidR="00FA541D" w:rsidRPr="003C584E" w:rsidRDefault="00FA541D"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у статті 92:</w:t>
      </w:r>
    </w:p>
    <w:p w14:paraId="50B527FF" w14:textId="5130260C" w:rsidR="00FA541D" w:rsidRPr="003C584E" w:rsidRDefault="00FA541D" w:rsidP="009F1EE3">
      <w:pPr>
        <w:pStyle w:val="a3"/>
        <w:widowControl w:val="0"/>
        <w:spacing w:before="0" w:after="120"/>
        <w:ind w:firstLine="709"/>
        <w:rPr>
          <w:rFonts w:ascii="Times New Roman" w:hAnsi="Times New Roman"/>
          <w:sz w:val="28"/>
        </w:rPr>
      </w:pPr>
      <w:r w:rsidRPr="003C584E">
        <w:rPr>
          <w:rFonts w:ascii="Times New Roman" w:hAnsi="Times New Roman"/>
          <w:sz w:val="28"/>
        </w:rPr>
        <w:lastRenderedPageBreak/>
        <w:t>частину першу після слів “його Першого заступника та заступника” доповнити словами “працівників секретаріатів депутатських фракцій (депутатських груп) у Верховній Раді України”;</w:t>
      </w:r>
    </w:p>
    <w:p w14:paraId="4557B166" w14:textId="160CE379" w:rsidR="00FA541D" w:rsidRPr="003C584E" w:rsidRDefault="00FA541D" w:rsidP="009F1EE3">
      <w:pPr>
        <w:pStyle w:val="a3"/>
        <w:widowControl w:val="0"/>
        <w:spacing w:before="0" w:after="120"/>
        <w:ind w:firstLine="709"/>
        <w:rPr>
          <w:rFonts w:ascii="Times New Roman" w:hAnsi="Times New Roman"/>
          <w:sz w:val="28"/>
        </w:rPr>
      </w:pPr>
      <w:r w:rsidRPr="003C584E">
        <w:rPr>
          <w:rFonts w:ascii="Times New Roman" w:hAnsi="Times New Roman"/>
          <w:sz w:val="28"/>
        </w:rPr>
        <w:t>у частині другій після слів “повноважень особи”  доповнити словами “або на час діяльності депутатської фракції (депутатської групи)”;</w:t>
      </w:r>
    </w:p>
    <w:p w14:paraId="5FCF57CD" w14:textId="203EE546" w:rsidR="00FA541D" w:rsidRPr="003C584E" w:rsidRDefault="00FA541D"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абзаці першому частини третьої після слів “повноважень особи”  доповнити словами “або припинення діяльності депутатської фракції (депутатської групи)”;</w:t>
      </w:r>
    </w:p>
    <w:p w14:paraId="4DA4152B" w14:textId="45638B66" w:rsidR="00B6671B" w:rsidRPr="003C584E" w:rsidRDefault="00FA541D" w:rsidP="009F1EE3">
      <w:pPr>
        <w:pStyle w:val="a3"/>
        <w:widowControl w:val="0"/>
        <w:spacing w:before="0" w:after="120"/>
        <w:ind w:firstLine="709"/>
        <w:rPr>
          <w:rFonts w:ascii="Times New Roman" w:hAnsi="Times New Roman"/>
          <w:sz w:val="28"/>
        </w:rPr>
      </w:pPr>
      <w:r w:rsidRPr="003C584E">
        <w:rPr>
          <w:rFonts w:ascii="Times New Roman" w:hAnsi="Times New Roman"/>
          <w:sz w:val="28"/>
        </w:rPr>
        <w:t>у абзаці другому частини третьої після слів “за ініціативою особи” доповнити словами "або голови депутатської фракції (депутатської групи)”</w:t>
      </w:r>
      <w:r w:rsidR="00B93C38" w:rsidRPr="003C584E">
        <w:rPr>
          <w:rFonts w:ascii="Times New Roman" w:hAnsi="Times New Roman"/>
          <w:sz w:val="28"/>
        </w:rPr>
        <w:t>;</w:t>
      </w:r>
    </w:p>
    <w:p w14:paraId="6AAD8AB2" w14:textId="2215A76B" w:rsidR="000722AB" w:rsidRPr="003C584E" w:rsidRDefault="00B93C38" w:rsidP="009F1EE3">
      <w:pPr>
        <w:pStyle w:val="a3"/>
        <w:widowControl w:val="0"/>
        <w:numPr>
          <w:ilvl w:val="1"/>
          <w:numId w:val="5"/>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в</w:t>
      </w:r>
      <w:r w:rsidR="000722AB" w:rsidRPr="003C584E">
        <w:rPr>
          <w:rFonts w:ascii="Times New Roman" w:hAnsi="Times New Roman"/>
          <w:sz w:val="28"/>
          <w:szCs w:val="28"/>
        </w:rPr>
        <w:t xml:space="preserve"> абзаці четвертому частини першої </w:t>
      </w:r>
      <w:r w:rsidR="000C5C4C" w:rsidRPr="003C584E">
        <w:rPr>
          <w:rFonts w:ascii="Times New Roman" w:hAnsi="Times New Roman"/>
          <w:sz w:val="28"/>
          <w:szCs w:val="28"/>
        </w:rPr>
        <w:t xml:space="preserve">розділу ХІ </w:t>
      </w:r>
      <w:r w:rsidR="00DA1685" w:rsidRPr="003C584E">
        <w:rPr>
          <w:rFonts w:ascii="Times New Roman" w:hAnsi="Times New Roman"/>
          <w:sz w:val="28"/>
        </w:rPr>
        <w:t>“</w:t>
      </w:r>
      <w:r w:rsidR="000C5C4C" w:rsidRPr="003C584E">
        <w:rPr>
          <w:rFonts w:ascii="Times New Roman" w:hAnsi="Times New Roman"/>
          <w:sz w:val="28"/>
          <w:szCs w:val="28"/>
        </w:rPr>
        <w:t xml:space="preserve">Прикінцеві </w:t>
      </w:r>
      <w:r w:rsidR="000722AB" w:rsidRPr="003C584E">
        <w:rPr>
          <w:rFonts w:ascii="Times New Roman" w:hAnsi="Times New Roman"/>
          <w:sz w:val="28"/>
          <w:szCs w:val="28"/>
        </w:rPr>
        <w:t>та перехідн</w:t>
      </w:r>
      <w:r w:rsidR="000C5C4C" w:rsidRPr="003C584E">
        <w:rPr>
          <w:rFonts w:ascii="Times New Roman" w:hAnsi="Times New Roman"/>
          <w:sz w:val="28"/>
          <w:szCs w:val="28"/>
        </w:rPr>
        <w:t>і</w:t>
      </w:r>
      <w:r w:rsidR="000722AB" w:rsidRPr="003C584E">
        <w:rPr>
          <w:rFonts w:ascii="Times New Roman" w:hAnsi="Times New Roman"/>
          <w:sz w:val="28"/>
          <w:szCs w:val="28"/>
        </w:rPr>
        <w:t xml:space="preserve"> положен</w:t>
      </w:r>
      <w:r w:rsidR="000C5C4C" w:rsidRPr="003C584E">
        <w:rPr>
          <w:rFonts w:ascii="Times New Roman" w:hAnsi="Times New Roman"/>
          <w:sz w:val="28"/>
          <w:szCs w:val="28"/>
        </w:rPr>
        <w:t>ня</w:t>
      </w:r>
      <w:r w:rsidR="00DA1685" w:rsidRPr="003C584E">
        <w:rPr>
          <w:rFonts w:ascii="Times New Roman" w:hAnsi="Times New Roman"/>
          <w:sz w:val="28"/>
        </w:rPr>
        <w:t>”</w:t>
      </w:r>
      <w:r w:rsidR="000722AB" w:rsidRPr="003C584E">
        <w:rPr>
          <w:rFonts w:ascii="Times New Roman" w:hAnsi="Times New Roman"/>
          <w:sz w:val="28"/>
          <w:szCs w:val="28"/>
        </w:rPr>
        <w:t xml:space="preserve"> цифри “2019” замінити цифрами “2022”.</w:t>
      </w:r>
    </w:p>
    <w:p w14:paraId="33C477AF" w14:textId="77777777" w:rsidR="00DA1685" w:rsidRPr="003C584E" w:rsidRDefault="00DA1685" w:rsidP="00DA1685">
      <w:pPr>
        <w:pStyle w:val="a3"/>
        <w:widowControl w:val="0"/>
        <w:tabs>
          <w:tab w:val="left" w:pos="1134"/>
        </w:tabs>
        <w:spacing w:before="0" w:after="120"/>
        <w:ind w:left="709" w:firstLine="0"/>
        <w:rPr>
          <w:rFonts w:ascii="Times New Roman" w:hAnsi="Times New Roman"/>
          <w:sz w:val="28"/>
          <w:szCs w:val="28"/>
        </w:rPr>
      </w:pPr>
    </w:p>
    <w:p w14:paraId="114A8110" w14:textId="77777777" w:rsidR="00CE7FAF" w:rsidRPr="003C584E" w:rsidRDefault="00CE7FAF" w:rsidP="009F1EE3">
      <w:pPr>
        <w:pStyle w:val="a3"/>
        <w:widowControl w:val="0"/>
        <w:numPr>
          <w:ilvl w:val="0"/>
          <w:numId w:val="8"/>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 xml:space="preserve">Прикінцеві </w:t>
      </w:r>
      <w:r w:rsidR="00D22B3F" w:rsidRPr="003C584E">
        <w:rPr>
          <w:rFonts w:ascii="Times New Roman" w:hAnsi="Times New Roman"/>
          <w:sz w:val="28"/>
          <w:szCs w:val="28"/>
        </w:rPr>
        <w:t>та перехідні положення</w:t>
      </w:r>
    </w:p>
    <w:p w14:paraId="7245FCA8" w14:textId="77777777" w:rsidR="00CE7FAF" w:rsidRPr="003C584E" w:rsidRDefault="00CE7FAF" w:rsidP="009F1EE3">
      <w:pPr>
        <w:pStyle w:val="a3"/>
        <w:widowControl w:val="0"/>
        <w:numPr>
          <w:ilvl w:val="0"/>
          <w:numId w:val="7"/>
        </w:numPr>
        <w:tabs>
          <w:tab w:val="left" w:pos="1134"/>
        </w:tabs>
        <w:spacing w:before="0" w:after="120"/>
        <w:ind w:left="0" w:firstLine="709"/>
        <w:rPr>
          <w:rFonts w:ascii="Times New Roman" w:hAnsi="Times New Roman"/>
          <w:color w:val="000000"/>
          <w:sz w:val="28"/>
          <w:szCs w:val="28"/>
        </w:rPr>
      </w:pPr>
      <w:r w:rsidRPr="003C584E">
        <w:rPr>
          <w:rFonts w:ascii="Times New Roman" w:hAnsi="Times New Roman"/>
          <w:color w:val="000000"/>
          <w:sz w:val="28"/>
          <w:szCs w:val="28"/>
        </w:rPr>
        <w:t xml:space="preserve">Цей Закон набирає чинності з </w:t>
      </w:r>
      <w:r w:rsidR="008E7BC3" w:rsidRPr="003C584E">
        <w:rPr>
          <w:rFonts w:ascii="Times New Roman" w:hAnsi="Times New Roman"/>
          <w:color w:val="000000"/>
          <w:sz w:val="28"/>
          <w:szCs w:val="28"/>
        </w:rPr>
        <w:t>дня, наступного за днем його опублікування</w:t>
      </w:r>
      <w:r w:rsidRPr="003C584E">
        <w:rPr>
          <w:rFonts w:ascii="Times New Roman" w:hAnsi="Times New Roman"/>
          <w:color w:val="000000"/>
          <w:sz w:val="28"/>
          <w:szCs w:val="28"/>
        </w:rPr>
        <w:t>.</w:t>
      </w:r>
    </w:p>
    <w:p w14:paraId="5E056206" w14:textId="49F3022F" w:rsidR="00CE7FAF" w:rsidRPr="003C584E" w:rsidRDefault="00CE7FAF" w:rsidP="009F1EE3">
      <w:pPr>
        <w:pStyle w:val="a3"/>
        <w:widowControl w:val="0"/>
        <w:numPr>
          <w:ilvl w:val="0"/>
          <w:numId w:val="7"/>
        </w:numPr>
        <w:tabs>
          <w:tab w:val="left" w:pos="1134"/>
        </w:tabs>
        <w:spacing w:before="0" w:after="120"/>
        <w:ind w:left="0" w:firstLine="709"/>
        <w:rPr>
          <w:rFonts w:ascii="Times New Roman" w:hAnsi="Times New Roman"/>
          <w:color w:val="000000"/>
          <w:sz w:val="28"/>
          <w:szCs w:val="28"/>
        </w:rPr>
      </w:pPr>
      <w:r w:rsidRPr="003C584E">
        <w:rPr>
          <w:rFonts w:ascii="Times New Roman" w:hAnsi="Times New Roman"/>
          <w:color w:val="000000"/>
          <w:sz w:val="28"/>
          <w:szCs w:val="28"/>
        </w:rPr>
        <w:t xml:space="preserve">Кабінету Міністрів України </w:t>
      </w:r>
      <w:r w:rsidR="00877608" w:rsidRPr="003C584E">
        <w:rPr>
          <w:rFonts w:ascii="Times New Roman" w:hAnsi="Times New Roman"/>
          <w:color w:val="000000"/>
          <w:sz w:val="28"/>
          <w:szCs w:val="28"/>
        </w:rPr>
        <w:t xml:space="preserve">у </w:t>
      </w:r>
      <w:r w:rsidR="004B23E2" w:rsidRPr="003C584E">
        <w:rPr>
          <w:rFonts w:ascii="Times New Roman" w:hAnsi="Times New Roman"/>
          <w:color w:val="000000"/>
          <w:sz w:val="28"/>
          <w:szCs w:val="28"/>
        </w:rPr>
        <w:t>дво</w:t>
      </w:r>
      <w:r w:rsidRPr="003C584E">
        <w:rPr>
          <w:rFonts w:ascii="Times New Roman" w:hAnsi="Times New Roman"/>
          <w:color w:val="000000"/>
          <w:sz w:val="28"/>
          <w:szCs w:val="28"/>
        </w:rPr>
        <w:t>міся</w:t>
      </w:r>
      <w:r w:rsidR="00877608" w:rsidRPr="003C584E">
        <w:rPr>
          <w:rFonts w:ascii="Times New Roman" w:hAnsi="Times New Roman"/>
          <w:color w:val="000000"/>
          <w:sz w:val="28"/>
          <w:szCs w:val="28"/>
        </w:rPr>
        <w:t xml:space="preserve">чний термін </w:t>
      </w:r>
      <w:r w:rsidRPr="003C584E">
        <w:rPr>
          <w:rFonts w:ascii="Times New Roman" w:hAnsi="Times New Roman"/>
          <w:color w:val="000000"/>
          <w:sz w:val="28"/>
          <w:szCs w:val="28"/>
        </w:rPr>
        <w:t>з дня набрання чинності цим Законом:</w:t>
      </w:r>
    </w:p>
    <w:p w14:paraId="66F19784" w14:textId="77777777" w:rsidR="008E7BC3" w:rsidRPr="003C584E" w:rsidRDefault="008E7BC3" w:rsidP="009F1EE3">
      <w:pPr>
        <w:pStyle w:val="a3"/>
        <w:widowControl w:val="0"/>
        <w:numPr>
          <w:ilvl w:val="1"/>
          <w:numId w:val="7"/>
        </w:numPr>
        <w:tabs>
          <w:tab w:val="left" w:pos="1134"/>
        </w:tabs>
        <w:spacing w:before="0" w:after="120"/>
        <w:ind w:left="0" w:firstLine="709"/>
        <w:rPr>
          <w:rFonts w:ascii="Times New Roman" w:hAnsi="Times New Roman"/>
          <w:sz w:val="28"/>
          <w:szCs w:val="28"/>
        </w:rPr>
      </w:pPr>
      <w:bookmarkStart w:id="1" w:name="o34"/>
      <w:bookmarkStart w:id="2" w:name="o35"/>
      <w:bookmarkEnd w:id="1"/>
      <w:bookmarkEnd w:id="2"/>
      <w:r w:rsidRPr="003C584E">
        <w:rPr>
          <w:rFonts w:ascii="Times New Roman" w:hAnsi="Times New Roman"/>
          <w:sz w:val="28"/>
          <w:szCs w:val="28"/>
        </w:rPr>
        <w:t>привести свої нормативно-правові акти у відповідність із цим Законом;</w:t>
      </w:r>
    </w:p>
    <w:p w14:paraId="5D4E8EA0" w14:textId="77777777" w:rsidR="008E7BC3" w:rsidRPr="003C584E" w:rsidRDefault="008E7BC3" w:rsidP="009F1EE3">
      <w:pPr>
        <w:pStyle w:val="a3"/>
        <w:widowControl w:val="0"/>
        <w:numPr>
          <w:ilvl w:val="1"/>
          <w:numId w:val="7"/>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забезпечити прийняття міністерствами, іншими центральними органами виконавчої влади нормативно-правових актів, що випливають із цього Закону;</w:t>
      </w:r>
    </w:p>
    <w:p w14:paraId="29C26AA4" w14:textId="77777777" w:rsidR="008E7BC3" w:rsidRPr="003C584E" w:rsidRDefault="008E7BC3" w:rsidP="009F1EE3">
      <w:pPr>
        <w:pStyle w:val="a3"/>
        <w:widowControl w:val="0"/>
        <w:numPr>
          <w:ilvl w:val="1"/>
          <w:numId w:val="7"/>
        </w:numPr>
        <w:tabs>
          <w:tab w:val="left" w:pos="1134"/>
        </w:tabs>
        <w:spacing w:before="0" w:after="120"/>
        <w:ind w:left="0" w:firstLine="709"/>
        <w:rPr>
          <w:rFonts w:ascii="Times New Roman" w:hAnsi="Times New Roman"/>
          <w:sz w:val="28"/>
          <w:szCs w:val="28"/>
        </w:rPr>
      </w:pPr>
      <w:r w:rsidRPr="003C584E">
        <w:rPr>
          <w:rFonts w:ascii="Times New Roman" w:hAnsi="Times New Roman"/>
          <w:sz w:val="28"/>
          <w:szCs w:val="28"/>
        </w:rPr>
        <w:t>забезпечити перегляд та приведення міністерствами та іншими центральними органами виконавчої влади своїх нормативно-правових актів у відповідність із цим Законом.</w:t>
      </w:r>
    </w:p>
    <w:p w14:paraId="12AA1AB7" w14:textId="77777777" w:rsidR="005764D2" w:rsidRDefault="005764D2" w:rsidP="009F1EE3">
      <w:pPr>
        <w:widowControl w:val="0"/>
        <w:spacing w:after="120"/>
        <w:ind w:right="-2"/>
        <w:jc w:val="center"/>
        <w:rPr>
          <w:rFonts w:ascii="Times New Roman" w:hAnsi="Times New Roman"/>
          <w:b/>
          <w:sz w:val="28"/>
          <w:szCs w:val="28"/>
        </w:rPr>
      </w:pPr>
      <w:bookmarkStart w:id="3" w:name="o36"/>
      <w:bookmarkEnd w:id="3"/>
    </w:p>
    <w:p w14:paraId="2281D93E" w14:textId="77777777" w:rsidR="002B53D3" w:rsidRPr="003C584E" w:rsidRDefault="00591B88" w:rsidP="009F1EE3">
      <w:pPr>
        <w:widowControl w:val="0"/>
        <w:spacing w:after="120"/>
        <w:ind w:right="-2"/>
        <w:jc w:val="center"/>
        <w:rPr>
          <w:rFonts w:ascii="Times New Roman" w:hAnsi="Times New Roman"/>
          <w:b/>
          <w:sz w:val="28"/>
          <w:szCs w:val="28"/>
        </w:rPr>
      </w:pPr>
      <w:r w:rsidRPr="003C584E">
        <w:rPr>
          <w:rFonts w:ascii="Times New Roman" w:hAnsi="Times New Roman"/>
          <w:b/>
          <w:sz w:val="28"/>
          <w:szCs w:val="28"/>
        </w:rPr>
        <w:t>Голова</w:t>
      </w:r>
      <w:r w:rsidR="002B53D3" w:rsidRPr="003C584E">
        <w:rPr>
          <w:rFonts w:ascii="Times New Roman" w:hAnsi="Times New Roman"/>
          <w:b/>
          <w:sz w:val="28"/>
          <w:szCs w:val="28"/>
        </w:rPr>
        <w:br/>
        <w:t>Верховної Ради України</w:t>
      </w:r>
    </w:p>
    <w:sectPr w:rsidR="002B53D3" w:rsidRPr="003C584E" w:rsidSect="00882BF0">
      <w:headerReference w:type="even" r:id="rId8"/>
      <w:headerReference w:type="default" r:id="rId9"/>
      <w:pgSz w:w="11906" w:h="16838" w:code="9"/>
      <w:pgMar w:top="1134" w:right="851" w:bottom="1134" w:left="170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45E9" w14:textId="77777777" w:rsidR="0068117C" w:rsidRDefault="0068117C">
      <w:r>
        <w:separator/>
      </w:r>
    </w:p>
  </w:endnote>
  <w:endnote w:type="continuationSeparator" w:id="0">
    <w:p w14:paraId="3F21E1A4" w14:textId="77777777" w:rsidR="0068117C" w:rsidRDefault="0068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ntiqua">
    <w:altName w:val="Century Gothic"/>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D690" w14:textId="77777777" w:rsidR="0068117C" w:rsidRDefault="0068117C">
      <w:r>
        <w:separator/>
      </w:r>
    </w:p>
  </w:footnote>
  <w:footnote w:type="continuationSeparator" w:id="0">
    <w:p w14:paraId="2C2A2748" w14:textId="77777777" w:rsidR="0068117C" w:rsidRDefault="0068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74DC" w14:textId="77777777" w:rsidR="008A4F44" w:rsidRDefault="008A4F44">
    <w:pPr>
      <w:framePr w:wrap="around" w:vAnchor="text" w:hAnchor="margin" w:xAlign="center" w:y="1"/>
    </w:pPr>
    <w:r>
      <w:fldChar w:fldCharType="begin"/>
    </w:r>
    <w:r>
      <w:instrText xml:space="preserve">PAGE  </w:instrText>
    </w:r>
    <w:r>
      <w:fldChar w:fldCharType="separate"/>
    </w:r>
    <w:r>
      <w:rPr>
        <w:noProof/>
      </w:rPr>
      <w:t>1</w:t>
    </w:r>
    <w:r>
      <w:fldChar w:fldCharType="end"/>
    </w:r>
  </w:p>
  <w:p w14:paraId="087CD04E" w14:textId="77777777" w:rsidR="008A4F44" w:rsidRDefault="008A4F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20F3" w14:textId="22786D7B" w:rsidR="008A4F44" w:rsidRPr="00882BF0" w:rsidRDefault="008A4F44">
    <w:pPr>
      <w:framePr w:wrap="around" w:vAnchor="text" w:hAnchor="margin" w:xAlign="center" w:y="1"/>
      <w:rPr>
        <w:rFonts w:ascii="Times New Roman" w:hAnsi="Times New Roman"/>
        <w:sz w:val="28"/>
        <w:szCs w:val="28"/>
      </w:rPr>
    </w:pPr>
    <w:r w:rsidRPr="00882BF0">
      <w:rPr>
        <w:rFonts w:ascii="Times New Roman" w:hAnsi="Times New Roman"/>
        <w:sz w:val="28"/>
        <w:szCs w:val="28"/>
      </w:rPr>
      <w:fldChar w:fldCharType="begin"/>
    </w:r>
    <w:r w:rsidRPr="00882BF0">
      <w:rPr>
        <w:rFonts w:ascii="Times New Roman" w:hAnsi="Times New Roman"/>
        <w:sz w:val="28"/>
        <w:szCs w:val="28"/>
      </w:rPr>
      <w:instrText xml:space="preserve">PAGE  </w:instrText>
    </w:r>
    <w:r w:rsidRPr="00882BF0">
      <w:rPr>
        <w:rFonts w:ascii="Times New Roman" w:hAnsi="Times New Roman"/>
        <w:sz w:val="28"/>
        <w:szCs w:val="28"/>
      </w:rPr>
      <w:fldChar w:fldCharType="separate"/>
    </w:r>
    <w:r w:rsidR="006373C5">
      <w:rPr>
        <w:rFonts w:ascii="Times New Roman" w:hAnsi="Times New Roman"/>
        <w:noProof/>
        <w:sz w:val="28"/>
        <w:szCs w:val="28"/>
      </w:rPr>
      <w:t>21</w:t>
    </w:r>
    <w:r w:rsidRPr="00882BF0">
      <w:rPr>
        <w:rFonts w:ascii="Times New Roman" w:hAnsi="Times New Roman"/>
        <w:sz w:val="28"/>
        <w:szCs w:val="28"/>
      </w:rPr>
      <w:fldChar w:fldCharType="end"/>
    </w:r>
  </w:p>
  <w:p w14:paraId="21BBB776" w14:textId="77777777" w:rsidR="008A4F44" w:rsidRPr="00882BF0" w:rsidRDefault="008A4F44">
    <w:pP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27C"/>
    <w:multiLevelType w:val="hybridMultilevel"/>
    <w:tmpl w:val="0400D564"/>
    <w:lvl w:ilvl="0" w:tplc="F39C5540">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E22F1"/>
    <w:multiLevelType w:val="hybridMultilevel"/>
    <w:tmpl w:val="361080FA"/>
    <w:lvl w:ilvl="0" w:tplc="263046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2483BDC"/>
    <w:multiLevelType w:val="hybridMultilevel"/>
    <w:tmpl w:val="53BCA77E"/>
    <w:lvl w:ilvl="0" w:tplc="C6B6EFF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7074C"/>
    <w:multiLevelType w:val="multilevel"/>
    <w:tmpl w:val="042446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882395"/>
    <w:multiLevelType w:val="hybridMultilevel"/>
    <w:tmpl w:val="94B43476"/>
    <w:lvl w:ilvl="0" w:tplc="D6866294">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435B6"/>
    <w:multiLevelType w:val="hybridMultilevel"/>
    <w:tmpl w:val="A5B807B2"/>
    <w:lvl w:ilvl="0" w:tplc="7A14E38C">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A1243"/>
    <w:multiLevelType w:val="hybridMultilevel"/>
    <w:tmpl w:val="8FF0938A"/>
    <w:lvl w:ilvl="0" w:tplc="FCE204C4">
      <w:start w:val="1"/>
      <w:numFmt w:val="russianLow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3A9C"/>
    <w:multiLevelType w:val="hybridMultilevel"/>
    <w:tmpl w:val="454E542E"/>
    <w:lvl w:ilvl="0" w:tplc="1B8E73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B2C1891"/>
    <w:multiLevelType w:val="hybridMultilevel"/>
    <w:tmpl w:val="3A9258D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DBA243A"/>
    <w:multiLevelType w:val="hybridMultilevel"/>
    <w:tmpl w:val="F3CECAC8"/>
    <w:lvl w:ilvl="0" w:tplc="23D647D6">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63798"/>
    <w:multiLevelType w:val="hybridMultilevel"/>
    <w:tmpl w:val="1600660C"/>
    <w:lvl w:ilvl="0" w:tplc="874E20C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D0AB0"/>
    <w:multiLevelType w:val="hybridMultilevel"/>
    <w:tmpl w:val="9250A388"/>
    <w:lvl w:ilvl="0" w:tplc="D9BEE4E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59188A"/>
    <w:multiLevelType w:val="multilevel"/>
    <w:tmpl w:val="042446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CC1410"/>
    <w:multiLevelType w:val="hybridMultilevel"/>
    <w:tmpl w:val="1D78050E"/>
    <w:lvl w:ilvl="0" w:tplc="96FCD12C">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61C1748"/>
    <w:multiLevelType w:val="hybridMultilevel"/>
    <w:tmpl w:val="D4E88524"/>
    <w:lvl w:ilvl="0" w:tplc="3A3437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74C2566"/>
    <w:multiLevelType w:val="hybridMultilevel"/>
    <w:tmpl w:val="095ED494"/>
    <w:lvl w:ilvl="0" w:tplc="1BA4B34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95F86"/>
    <w:multiLevelType w:val="hybridMultilevel"/>
    <w:tmpl w:val="8EFCDA06"/>
    <w:lvl w:ilvl="0" w:tplc="790656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E533ECD"/>
    <w:multiLevelType w:val="hybridMultilevel"/>
    <w:tmpl w:val="DD86DFA4"/>
    <w:lvl w:ilvl="0" w:tplc="27764696">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94EAC"/>
    <w:multiLevelType w:val="hybridMultilevel"/>
    <w:tmpl w:val="AA0C23DE"/>
    <w:lvl w:ilvl="0" w:tplc="A8507C28">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C1E3B"/>
    <w:multiLevelType w:val="multilevel"/>
    <w:tmpl w:val="E1E24A9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E91712"/>
    <w:multiLevelType w:val="hybridMultilevel"/>
    <w:tmpl w:val="60B2FED0"/>
    <w:lvl w:ilvl="0" w:tplc="3AAA18AC">
      <w:start w:val="1"/>
      <w:numFmt w:val="russianLow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4953F04"/>
    <w:multiLevelType w:val="hybridMultilevel"/>
    <w:tmpl w:val="89A63230"/>
    <w:lvl w:ilvl="0" w:tplc="49828A5C">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E0245"/>
    <w:multiLevelType w:val="multilevel"/>
    <w:tmpl w:val="042446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766025"/>
    <w:multiLevelType w:val="hybridMultilevel"/>
    <w:tmpl w:val="84563614"/>
    <w:lvl w:ilvl="0" w:tplc="6ED8AC40">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44E10"/>
    <w:multiLevelType w:val="hybridMultilevel"/>
    <w:tmpl w:val="8FE4B648"/>
    <w:lvl w:ilvl="0" w:tplc="1E924A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8DD65B7"/>
    <w:multiLevelType w:val="hybridMultilevel"/>
    <w:tmpl w:val="F5067EF2"/>
    <w:lvl w:ilvl="0" w:tplc="D068D9EC">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B0868"/>
    <w:multiLevelType w:val="hybridMultilevel"/>
    <w:tmpl w:val="4E9C1F6A"/>
    <w:lvl w:ilvl="0" w:tplc="0422E9A4">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F1DAC"/>
    <w:multiLevelType w:val="hybridMultilevel"/>
    <w:tmpl w:val="01128C40"/>
    <w:lvl w:ilvl="0" w:tplc="084E1046">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20CED"/>
    <w:multiLevelType w:val="hybridMultilevel"/>
    <w:tmpl w:val="03FC2B18"/>
    <w:lvl w:ilvl="0" w:tplc="BF4AFAD0">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81D2D"/>
    <w:multiLevelType w:val="hybridMultilevel"/>
    <w:tmpl w:val="13E21A94"/>
    <w:lvl w:ilvl="0" w:tplc="F5B0165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E467B"/>
    <w:multiLevelType w:val="hybridMultilevel"/>
    <w:tmpl w:val="53D4565C"/>
    <w:lvl w:ilvl="0" w:tplc="16A2B8D2">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824A0"/>
    <w:multiLevelType w:val="hybridMultilevel"/>
    <w:tmpl w:val="72F6A996"/>
    <w:lvl w:ilvl="0" w:tplc="DC369836">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9483C"/>
    <w:multiLevelType w:val="hybridMultilevel"/>
    <w:tmpl w:val="DB447DF8"/>
    <w:lvl w:ilvl="0" w:tplc="2F5890E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B5B28"/>
    <w:multiLevelType w:val="hybridMultilevel"/>
    <w:tmpl w:val="91C81306"/>
    <w:lvl w:ilvl="0" w:tplc="9098934A">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062B6"/>
    <w:multiLevelType w:val="hybridMultilevel"/>
    <w:tmpl w:val="6694B612"/>
    <w:lvl w:ilvl="0" w:tplc="4A561E54">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052DE"/>
    <w:multiLevelType w:val="hybridMultilevel"/>
    <w:tmpl w:val="9FE0C2D4"/>
    <w:lvl w:ilvl="0" w:tplc="0EB244FC">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24"/>
  </w:num>
  <w:num w:numId="4">
    <w:abstractNumId w:val="11"/>
  </w:num>
  <w:num w:numId="5">
    <w:abstractNumId w:val="3"/>
  </w:num>
  <w:num w:numId="6">
    <w:abstractNumId w:val="7"/>
  </w:num>
  <w:num w:numId="7">
    <w:abstractNumId w:val="19"/>
  </w:num>
  <w:num w:numId="8">
    <w:abstractNumId w:val="13"/>
  </w:num>
  <w:num w:numId="9">
    <w:abstractNumId w:val="14"/>
  </w:num>
  <w:num w:numId="10">
    <w:abstractNumId w:val="2"/>
  </w:num>
  <w:num w:numId="11">
    <w:abstractNumId w:val="8"/>
  </w:num>
  <w:num w:numId="12">
    <w:abstractNumId w:val="20"/>
  </w:num>
  <w:num w:numId="13">
    <w:abstractNumId w:val="17"/>
  </w:num>
  <w:num w:numId="14">
    <w:abstractNumId w:val="15"/>
  </w:num>
  <w:num w:numId="15">
    <w:abstractNumId w:val="6"/>
  </w:num>
  <w:num w:numId="16">
    <w:abstractNumId w:val="29"/>
  </w:num>
  <w:num w:numId="17">
    <w:abstractNumId w:val="32"/>
  </w:num>
  <w:num w:numId="18">
    <w:abstractNumId w:val="27"/>
  </w:num>
  <w:num w:numId="19">
    <w:abstractNumId w:val="4"/>
  </w:num>
  <w:num w:numId="20">
    <w:abstractNumId w:val="33"/>
  </w:num>
  <w:num w:numId="21">
    <w:abstractNumId w:val="10"/>
  </w:num>
  <w:num w:numId="22">
    <w:abstractNumId w:val="5"/>
  </w:num>
  <w:num w:numId="23">
    <w:abstractNumId w:val="31"/>
  </w:num>
  <w:num w:numId="24">
    <w:abstractNumId w:val="26"/>
  </w:num>
  <w:num w:numId="25">
    <w:abstractNumId w:val="35"/>
  </w:num>
  <w:num w:numId="26">
    <w:abstractNumId w:val="9"/>
  </w:num>
  <w:num w:numId="27">
    <w:abstractNumId w:val="25"/>
  </w:num>
  <w:num w:numId="28">
    <w:abstractNumId w:val="21"/>
  </w:num>
  <w:num w:numId="29">
    <w:abstractNumId w:val="0"/>
  </w:num>
  <w:num w:numId="30">
    <w:abstractNumId w:val="28"/>
  </w:num>
  <w:num w:numId="31">
    <w:abstractNumId w:val="23"/>
  </w:num>
  <w:num w:numId="32">
    <w:abstractNumId w:val="30"/>
  </w:num>
  <w:num w:numId="33">
    <w:abstractNumId w:val="34"/>
  </w:num>
  <w:num w:numId="34">
    <w:abstractNumId w:val="18"/>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DWyNDIwNrQwMrJQ0lEKTi0uzszPAymwrAUAi02GdywAAAA="/>
  </w:docVars>
  <w:rsids>
    <w:rsidRoot w:val="002B53D3"/>
    <w:rsid w:val="00005526"/>
    <w:rsid w:val="000115B8"/>
    <w:rsid w:val="00030FC0"/>
    <w:rsid w:val="0003366F"/>
    <w:rsid w:val="00052D80"/>
    <w:rsid w:val="0005698C"/>
    <w:rsid w:val="000640CF"/>
    <w:rsid w:val="00064994"/>
    <w:rsid w:val="00066840"/>
    <w:rsid w:val="000722AB"/>
    <w:rsid w:val="00072333"/>
    <w:rsid w:val="00074678"/>
    <w:rsid w:val="0009215A"/>
    <w:rsid w:val="00096D61"/>
    <w:rsid w:val="000A2BF7"/>
    <w:rsid w:val="000B1727"/>
    <w:rsid w:val="000C5C4C"/>
    <w:rsid w:val="000C6303"/>
    <w:rsid w:val="000D305F"/>
    <w:rsid w:val="000D5CFA"/>
    <w:rsid w:val="000E5D20"/>
    <w:rsid w:val="000F4810"/>
    <w:rsid w:val="001241AD"/>
    <w:rsid w:val="00126D1D"/>
    <w:rsid w:val="00135F0D"/>
    <w:rsid w:val="001400E4"/>
    <w:rsid w:val="00166E03"/>
    <w:rsid w:val="00185A8A"/>
    <w:rsid w:val="0018606A"/>
    <w:rsid w:val="00193F55"/>
    <w:rsid w:val="001C6313"/>
    <w:rsid w:val="001D725F"/>
    <w:rsid w:val="001F1E6B"/>
    <w:rsid w:val="00207B1A"/>
    <w:rsid w:val="002119BE"/>
    <w:rsid w:val="00214D33"/>
    <w:rsid w:val="002223C5"/>
    <w:rsid w:val="002278B7"/>
    <w:rsid w:val="002561AB"/>
    <w:rsid w:val="0025669E"/>
    <w:rsid w:val="002671E6"/>
    <w:rsid w:val="00267ABC"/>
    <w:rsid w:val="002729B5"/>
    <w:rsid w:val="00274C1D"/>
    <w:rsid w:val="00275244"/>
    <w:rsid w:val="00275433"/>
    <w:rsid w:val="00296541"/>
    <w:rsid w:val="002A791E"/>
    <w:rsid w:val="002B181A"/>
    <w:rsid w:val="002B3E2E"/>
    <w:rsid w:val="002B53D3"/>
    <w:rsid w:val="002B56F9"/>
    <w:rsid w:val="002E3263"/>
    <w:rsid w:val="002E326C"/>
    <w:rsid w:val="002E3A9E"/>
    <w:rsid w:val="002F2EAA"/>
    <w:rsid w:val="00301372"/>
    <w:rsid w:val="0031273C"/>
    <w:rsid w:val="00315A2C"/>
    <w:rsid w:val="003232FF"/>
    <w:rsid w:val="00324FC1"/>
    <w:rsid w:val="00327B82"/>
    <w:rsid w:val="00347660"/>
    <w:rsid w:val="0035226F"/>
    <w:rsid w:val="00377D6E"/>
    <w:rsid w:val="0038542E"/>
    <w:rsid w:val="003874EB"/>
    <w:rsid w:val="00393040"/>
    <w:rsid w:val="003A3A88"/>
    <w:rsid w:val="003B707F"/>
    <w:rsid w:val="003B7FB2"/>
    <w:rsid w:val="003C4406"/>
    <w:rsid w:val="003C584E"/>
    <w:rsid w:val="003D5A73"/>
    <w:rsid w:val="0041535A"/>
    <w:rsid w:val="00415382"/>
    <w:rsid w:val="004158DF"/>
    <w:rsid w:val="004239A3"/>
    <w:rsid w:val="00431354"/>
    <w:rsid w:val="004443B4"/>
    <w:rsid w:val="00445DAB"/>
    <w:rsid w:val="00455CFC"/>
    <w:rsid w:val="00462B58"/>
    <w:rsid w:val="004B23E2"/>
    <w:rsid w:val="004B721D"/>
    <w:rsid w:val="004F402D"/>
    <w:rsid w:val="004F64BB"/>
    <w:rsid w:val="005004E5"/>
    <w:rsid w:val="00500519"/>
    <w:rsid w:val="005168AB"/>
    <w:rsid w:val="00533007"/>
    <w:rsid w:val="005345EC"/>
    <w:rsid w:val="00542737"/>
    <w:rsid w:val="00543184"/>
    <w:rsid w:val="00550136"/>
    <w:rsid w:val="005764D2"/>
    <w:rsid w:val="0058209C"/>
    <w:rsid w:val="00587356"/>
    <w:rsid w:val="00591B88"/>
    <w:rsid w:val="00597FE7"/>
    <w:rsid w:val="005A2852"/>
    <w:rsid w:val="005B21A1"/>
    <w:rsid w:val="005B265E"/>
    <w:rsid w:val="005B2F86"/>
    <w:rsid w:val="005C3CB4"/>
    <w:rsid w:val="005D7C0A"/>
    <w:rsid w:val="005E27D6"/>
    <w:rsid w:val="005F6518"/>
    <w:rsid w:val="00604497"/>
    <w:rsid w:val="006132C7"/>
    <w:rsid w:val="00615C5C"/>
    <w:rsid w:val="00625AC4"/>
    <w:rsid w:val="006334C7"/>
    <w:rsid w:val="006373C5"/>
    <w:rsid w:val="00640148"/>
    <w:rsid w:val="006507B4"/>
    <w:rsid w:val="006517B9"/>
    <w:rsid w:val="006654EB"/>
    <w:rsid w:val="0068117C"/>
    <w:rsid w:val="006842CE"/>
    <w:rsid w:val="006A174E"/>
    <w:rsid w:val="006A647D"/>
    <w:rsid w:val="006B1692"/>
    <w:rsid w:val="006B321C"/>
    <w:rsid w:val="006C4A42"/>
    <w:rsid w:val="006C6D58"/>
    <w:rsid w:val="006D45AE"/>
    <w:rsid w:val="006E1F7D"/>
    <w:rsid w:val="006E21FC"/>
    <w:rsid w:val="006F51BD"/>
    <w:rsid w:val="00701B13"/>
    <w:rsid w:val="00703C5E"/>
    <w:rsid w:val="00704FF4"/>
    <w:rsid w:val="0070746F"/>
    <w:rsid w:val="00712548"/>
    <w:rsid w:val="0071389F"/>
    <w:rsid w:val="007269C1"/>
    <w:rsid w:val="00727323"/>
    <w:rsid w:val="007375D0"/>
    <w:rsid w:val="00745D3A"/>
    <w:rsid w:val="00747067"/>
    <w:rsid w:val="007662DB"/>
    <w:rsid w:val="00771066"/>
    <w:rsid w:val="00774B5E"/>
    <w:rsid w:val="00782833"/>
    <w:rsid w:val="00782F14"/>
    <w:rsid w:val="007A655C"/>
    <w:rsid w:val="007B123F"/>
    <w:rsid w:val="007B3BD3"/>
    <w:rsid w:val="007B5FAB"/>
    <w:rsid w:val="007C638B"/>
    <w:rsid w:val="007C7E3B"/>
    <w:rsid w:val="007D0595"/>
    <w:rsid w:val="007D12ED"/>
    <w:rsid w:val="007D760D"/>
    <w:rsid w:val="007E243C"/>
    <w:rsid w:val="007F5F3F"/>
    <w:rsid w:val="007F7A76"/>
    <w:rsid w:val="008162C2"/>
    <w:rsid w:val="00823C10"/>
    <w:rsid w:val="00830077"/>
    <w:rsid w:val="00836A47"/>
    <w:rsid w:val="00851358"/>
    <w:rsid w:val="00877608"/>
    <w:rsid w:val="00881AD7"/>
    <w:rsid w:val="00882BF0"/>
    <w:rsid w:val="008A4F44"/>
    <w:rsid w:val="008B4E2F"/>
    <w:rsid w:val="008C0B34"/>
    <w:rsid w:val="008C1B25"/>
    <w:rsid w:val="008D09CD"/>
    <w:rsid w:val="008E0FCE"/>
    <w:rsid w:val="008E2FA9"/>
    <w:rsid w:val="008E7BC3"/>
    <w:rsid w:val="009040A2"/>
    <w:rsid w:val="0092109B"/>
    <w:rsid w:val="009275BF"/>
    <w:rsid w:val="00931AB4"/>
    <w:rsid w:val="009326CA"/>
    <w:rsid w:val="00936FFA"/>
    <w:rsid w:val="009412F4"/>
    <w:rsid w:val="00943895"/>
    <w:rsid w:val="00953213"/>
    <w:rsid w:val="00954546"/>
    <w:rsid w:val="00964F45"/>
    <w:rsid w:val="00965359"/>
    <w:rsid w:val="00972951"/>
    <w:rsid w:val="00982415"/>
    <w:rsid w:val="0098773E"/>
    <w:rsid w:val="009C1176"/>
    <w:rsid w:val="009C2631"/>
    <w:rsid w:val="009E4DEC"/>
    <w:rsid w:val="009F1EE3"/>
    <w:rsid w:val="00A0032A"/>
    <w:rsid w:val="00A20092"/>
    <w:rsid w:val="00A321BB"/>
    <w:rsid w:val="00A35379"/>
    <w:rsid w:val="00A35E5F"/>
    <w:rsid w:val="00A455BA"/>
    <w:rsid w:val="00A45A2A"/>
    <w:rsid w:val="00A465ED"/>
    <w:rsid w:val="00A53553"/>
    <w:rsid w:val="00A76297"/>
    <w:rsid w:val="00A775E3"/>
    <w:rsid w:val="00A77753"/>
    <w:rsid w:val="00A93296"/>
    <w:rsid w:val="00AA4206"/>
    <w:rsid w:val="00AB120C"/>
    <w:rsid w:val="00AC2FBB"/>
    <w:rsid w:val="00AD053E"/>
    <w:rsid w:val="00AD58DF"/>
    <w:rsid w:val="00AD6288"/>
    <w:rsid w:val="00AD6B41"/>
    <w:rsid w:val="00AE57F9"/>
    <w:rsid w:val="00AF15D2"/>
    <w:rsid w:val="00AF393D"/>
    <w:rsid w:val="00AF5D51"/>
    <w:rsid w:val="00B065A6"/>
    <w:rsid w:val="00B10999"/>
    <w:rsid w:val="00B1784F"/>
    <w:rsid w:val="00B22A91"/>
    <w:rsid w:val="00B621D9"/>
    <w:rsid w:val="00B6671B"/>
    <w:rsid w:val="00B83A45"/>
    <w:rsid w:val="00B93C38"/>
    <w:rsid w:val="00BD6690"/>
    <w:rsid w:val="00BE0945"/>
    <w:rsid w:val="00BF078F"/>
    <w:rsid w:val="00BF6846"/>
    <w:rsid w:val="00C15502"/>
    <w:rsid w:val="00C27A51"/>
    <w:rsid w:val="00C433AC"/>
    <w:rsid w:val="00C60C3B"/>
    <w:rsid w:val="00C66880"/>
    <w:rsid w:val="00C742D4"/>
    <w:rsid w:val="00C80D4B"/>
    <w:rsid w:val="00CA4210"/>
    <w:rsid w:val="00CB3AFF"/>
    <w:rsid w:val="00CB61A3"/>
    <w:rsid w:val="00CC5DF5"/>
    <w:rsid w:val="00CD05C0"/>
    <w:rsid w:val="00CE1777"/>
    <w:rsid w:val="00CE7FAF"/>
    <w:rsid w:val="00D148AA"/>
    <w:rsid w:val="00D22B3F"/>
    <w:rsid w:val="00D26251"/>
    <w:rsid w:val="00D31378"/>
    <w:rsid w:val="00D35BF9"/>
    <w:rsid w:val="00D4191B"/>
    <w:rsid w:val="00D43255"/>
    <w:rsid w:val="00D46D38"/>
    <w:rsid w:val="00D57D4A"/>
    <w:rsid w:val="00D601CC"/>
    <w:rsid w:val="00D87986"/>
    <w:rsid w:val="00D941B2"/>
    <w:rsid w:val="00DA1685"/>
    <w:rsid w:val="00DA6E7D"/>
    <w:rsid w:val="00DC0F2C"/>
    <w:rsid w:val="00DC2D9E"/>
    <w:rsid w:val="00DC3262"/>
    <w:rsid w:val="00DE347C"/>
    <w:rsid w:val="00E22879"/>
    <w:rsid w:val="00E32341"/>
    <w:rsid w:val="00E35D57"/>
    <w:rsid w:val="00E43882"/>
    <w:rsid w:val="00E45204"/>
    <w:rsid w:val="00E549AC"/>
    <w:rsid w:val="00E71038"/>
    <w:rsid w:val="00E7431F"/>
    <w:rsid w:val="00E879B1"/>
    <w:rsid w:val="00E96458"/>
    <w:rsid w:val="00EA3422"/>
    <w:rsid w:val="00ED1C73"/>
    <w:rsid w:val="00F064C1"/>
    <w:rsid w:val="00F314C7"/>
    <w:rsid w:val="00F362E1"/>
    <w:rsid w:val="00F37B32"/>
    <w:rsid w:val="00F470B9"/>
    <w:rsid w:val="00F51E3A"/>
    <w:rsid w:val="00F6133F"/>
    <w:rsid w:val="00F62728"/>
    <w:rsid w:val="00F67D5A"/>
    <w:rsid w:val="00F837DD"/>
    <w:rsid w:val="00F94219"/>
    <w:rsid w:val="00FA541D"/>
    <w:rsid w:val="00FB30DA"/>
    <w:rsid w:val="00FD285C"/>
    <w:rsid w:val="00FF04B5"/>
    <w:rsid w:val="00FF3915"/>
    <w:rsid w:val="00FF4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11D7B"/>
  <w14:defaultImageDpi w14:val="96"/>
  <w15:docId w15:val="{0B2212D7-DBA0-7447-A805-D649CA74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2">
    <w:name w:val="heading 2"/>
    <w:basedOn w:val="a"/>
    <w:next w:val="a"/>
    <w:link w:val="20"/>
    <w:uiPriority w:val="99"/>
    <w:qFormat/>
    <w:rsid w:val="00591B88"/>
    <w:pPr>
      <w:keepNext/>
      <w:widowControl w:val="0"/>
      <w:shd w:val="clear" w:color="auto" w:fill="FFFFFF"/>
      <w:tabs>
        <w:tab w:val="left" w:pos="914"/>
      </w:tabs>
      <w:autoSpaceDE w:val="0"/>
      <w:autoSpaceDN w:val="0"/>
      <w:adjustRightInd w:val="0"/>
      <w:spacing w:before="72" w:line="324" w:lineRule="exact"/>
      <w:ind w:firstLine="709"/>
      <w:jc w:val="both"/>
      <w:outlineLvl w:val="1"/>
    </w:pPr>
    <w:rPr>
      <w:rFonts w:ascii="Times New Roman" w:hAnsi="Times New Roman"/>
      <w:b/>
      <w:color w:val="000000"/>
      <w:spacing w:val="-1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character" w:customStyle="1" w:styleId="a8">
    <w:name w:val="Нижній колонтитул Знак"/>
    <w:basedOn w:val="a0"/>
    <w:link w:val="a7"/>
    <w:uiPriority w:val="99"/>
    <w:semiHidden/>
    <w:rPr>
      <w:rFonts w:ascii="Antiqua" w:hAnsi="Antiqua"/>
      <w:sz w:val="26"/>
      <w:lang w:eastAsia="ru-RU"/>
    </w:rPr>
  </w:style>
  <w:style w:type="paragraph" w:styleId="a9">
    <w:name w:val="header"/>
    <w:basedOn w:val="a"/>
    <w:link w:val="aa"/>
    <w:uiPriority w:val="99"/>
    <w:rsid w:val="008E0FCE"/>
    <w:pPr>
      <w:tabs>
        <w:tab w:val="center" w:pos="4819"/>
        <w:tab w:val="right" w:pos="9639"/>
      </w:tabs>
    </w:pPr>
  </w:style>
  <w:style w:type="character" w:customStyle="1" w:styleId="aa">
    <w:name w:val="Верхній колонтитул Знак"/>
    <w:basedOn w:val="a0"/>
    <w:link w:val="a9"/>
    <w:uiPriority w:val="99"/>
    <w:semiHidden/>
    <w:rPr>
      <w:rFonts w:ascii="Antiqua" w:hAnsi="Antiqua"/>
      <w:sz w:val="26"/>
      <w:lang w:eastAsia="ru-RU"/>
    </w:rPr>
  </w:style>
  <w:style w:type="paragraph" w:styleId="HTML">
    <w:name w:val="HTML Preformatted"/>
    <w:basedOn w:val="a"/>
    <w:link w:val="HTML0"/>
    <w:uiPriority w:val="99"/>
    <w:rsid w:val="00CE7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ий HTML Знак"/>
    <w:basedOn w:val="a0"/>
    <w:link w:val="HTML"/>
    <w:uiPriority w:val="99"/>
    <w:locked/>
    <w:rsid w:val="00CE7FAF"/>
    <w:rPr>
      <w:rFonts w:ascii="Courier New" w:hAnsi="Courier New"/>
      <w:lang w:val="ru-RU" w:eastAsia="ru-RU"/>
    </w:rPr>
  </w:style>
  <w:style w:type="paragraph" w:customStyle="1" w:styleId="ab">
    <w:name w:val="Готовый"/>
    <w:basedOn w:val="a"/>
    <w:rsid w:val="00CE7F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ru-RU"/>
    </w:rPr>
  </w:style>
  <w:style w:type="character" w:customStyle="1" w:styleId="20">
    <w:name w:val="Заголовок 2 Знак"/>
    <w:basedOn w:val="a0"/>
    <w:link w:val="2"/>
    <w:uiPriority w:val="99"/>
    <w:rsid w:val="00591B88"/>
    <w:rPr>
      <w:b/>
      <w:color w:val="000000"/>
      <w:spacing w:val="-16"/>
      <w:sz w:val="28"/>
      <w:shd w:val="clear" w:color="auto" w:fill="FFFFFF"/>
      <w:lang w:eastAsia="ru-RU"/>
    </w:rPr>
  </w:style>
  <w:style w:type="paragraph" w:styleId="ac">
    <w:name w:val="Normal (Web)"/>
    <w:basedOn w:val="a"/>
    <w:uiPriority w:val="99"/>
    <w:semiHidden/>
    <w:rsid w:val="00591B88"/>
    <w:pPr>
      <w:spacing w:before="100" w:beforeAutospacing="1" w:after="100" w:afterAutospacing="1"/>
    </w:pPr>
    <w:rPr>
      <w:rFonts w:ascii="Times New Roman" w:hAnsi="Times New Roman"/>
      <w:sz w:val="24"/>
      <w:szCs w:val="24"/>
      <w:lang w:eastAsia="uk-UA"/>
    </w:rPr>
  </w:style>
  <w:style w:type="table" w:styleId="ad">
    <w:name w:val="Table Grid"/>
    <w:basedOn w:val="a1"/>
    <w:uiPriority w:val="99"/>
    <w:rsid w:val="008E7B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4B721D"/>
    <w:pPr>
      <w:spacing w:after="60" w:line="220" w:lineRule="exact"/>
      <w:ind w:firstLine="284"/>
      <w:jc w:val="both"/>
    </w:pPr>
    <w:rPr>
      <w:rFonts w:ascii="Times New Roman" w:hAnsi="Times New Roman"/>
      <w:sz w:val="20"/>
    </w:rPr>
  </w:style>
  <w:style w:type="paragraph" w:styleId="ae">
    <w:name w:val="List Paragraph"/>
    <w:basedOn w:val="a"/>
    <w:uiPriority w:val="34"/>
    <w:qFormat/>
    <w:rsid w:val="007375D0"/>
    <w:pPr>
      <w:ind w:left="720"/>
      <w:contextualSpacing/>
    </w:pPr>
  </w:style>
  <w:style w:type="paragraph" w:styleId="af">
    <w:name w:val="Body Text Indent"/>
    <w:basedOn w:val="a"/>
    <w:link w:val="af0"/>
    <w:rsid w:val="00A45A2A"/>
    <w:pPr>
      <w:widowControl w:val="0"/>
      <w:shd w:val="clear" w:color="auto" w:fill="FFFFFF"/>
      <w:ind w:firstLine="852"/>
      <w:jc w:val="both"/>
    </w:pPr>
    <w:rPr>
      <w:rFonts w:ascii="Times New Roman" w:hAnsi="Times New Roman"/>
      <w:color w:val="FF0000"/>
      <w:spacing w:val="4"/>
      <w:sz w:val="28"/>
      <w:szCs w:val="28"/>
    </w:rPr>
  </w:style>
  <w:style w:type="character" w:customStyle="1" w:styleId="af0">
    <w:name w:val="Основний текст з відступом Знак"/>
    <w:basedOn w:val="a0"/>
    <w:link w:val="af"/>
    <w:rsid w:val="00A45A2A"/>
    <w:rPr>
      <w:color w:val="FF0000"/>
      <w:spacing w:val="4"/>
      <w:sz w:val="28"/>
      <w:szCs w:val="28"/>
      <w:shd w:val="clear" w:color="auto" w:fill="FFFFFF"/>
      <w:lang w:eastAsia="ru-RU"/>
    </w:rPr>
  </w:style>
  <w:style w:type="character" w:styleId="af1">
    <w:name w:val="Emphasis"/>
    <w:basedOn w:val="a0"/>
    <w:qFormat/>
    <w:rsid w:val="00AD6B41"/>
    <w:rPr>
      <w:i/>
      <w:iCs/>
    </w:rPr>
  </w:style>
  <w:style w:type="paragraph" w:styleId="af2">
    <w:name w:val="Balloon Text"/>
    <w:basedOn w:val="a"/>
    <w:link w:val="af3"/>
    <w:uiPriority w:val="99"/>
    <w:semiHidden/>
    <w:unhideWhenUsed/>
    <w:rsid w:val="00A35E5F"/>
    <w:rPr>
      <w:rFonts w:ascii="Segoe UI" w:hAnsi="Segoe UI" w:cs="Segoe UI"/>
      <w:sz w:val="18"/>
      <w:szCs w:val="18"/>
    </w:rPr>
  </w:style>
  <w:style w:type="character" w:customStyle="1" w:styleId="af3">
    <w:name w:val="Текст у виносці Знак"/>
    <w:basedOn w:val="a0"/>
    <w:link w:val="af2"/>
    <w:uiPriority w:val="99"/>
    <w:semiHidden/>
    <w:rsid w:val="00A35E5F"/>
    <w:rPr>
      <w:rFonts w:ascii="Segoe UI" w:hAnsi="Segoe UI" w:cs="Segoe UI"/>
      <w:sz w:val="18"/>
      <w:szCs w:val="18"/>
      <w:lang w:eastAsia="ru-RU"/>
    </w:rPr>
  </w:style>
  <w:style w:type="character" w:styleId="af4">
    <w:name w:val="annotation reference"/>
    <w:basedOn w:val="a0"/>
    <w:uiPriority w:val="99"/>
    <w:semiHidden/>
    <w:unhideWhenUsed/>
    <w:rsid w:val="006334C7"/>
    <w:rPr>
      <w:sz w:val="16"/>
      <w:szCs w:val="16"/>
    </w:rPr>
  </w:style>
  <w:style w:type="paragraph" w:styleId="af5">
    <w:name w:val="annotation text"/>
    <w:basedOn w:val="a"/>
    <w:link w:val="af6"/>
    <w:uiPriority w:val="99"/>
    <w:semiHidden/>
    <w:unhideWhenUsed/>
    <w:rsid w:val="006334C7"/>
    <w:rPr>
      <w:sz w:val="20"/>
    </w:rPr>
  </w:style>
  <w:style w:type="character" w:customStyle="1" w:styleId="af6">
    <w:name w:val="Текст примітки Знак"/>
    <w:basedOn w:val="a0"/>
    <w:link w:val="af5"/>
    <w:uiPriority w:val="99"/>
    <w:semiHidden/>
    <w:rsid w:val="006334C7"/>
    <w:rPr>
      <w:rFonts w:ascii="Antiqua" w:hAnsi="Antiqua"/>
      <w:lang w:eastAsia="ru-RU"/>
    </w:rPr>
  </w:style>
  <w:style w:type="paragraph" w:styleId="af7">
    <w:name w:val="annotation subject"/>
    <w:basedOn w:val="af5"/>
    <w:next w:val="af5"/>
    <w:link w:val="af8"/>
    <w:uiPriority w:val="99"/>
    <w:semiHidden/>
    <w:unhideWhenUsed/>
    <w:rsid w:val="006334C7"/>
    <w:rPr>
      <w:b/>
      <w:bCs/>
    </w:rPr>
  </w:style>
  <w:style w:type="character" w:customStyle="1" w:styleId="af8">
    <w:name w:val="Тема примітки Знак"/>
    <w:basedOn w:val="af6"/>
    <w:link w:val="af7"/>
    <w:uiPriority w:val="99"/>
    <w:semiHidden/>
    <w:rsid w:val="006334C7"/>
    <w:rPr>
      <w:rFonts w:ascii="Antiqua" w:hAnsi="Antiqua"/>
      <w:b/>
      <w:bCs/>
      <w:lang w:eastAsia="ru-RU"/>
    </w:rPr>
  </w:style>
  <w:style w:type="paragraph" w:customStyle="1" w:styleId="rvps2">
    <w:name w:val="rvps2"/>
    <w:basedOn w:val="a"/>
    <w:rsid w:val="009040A2"/>
    <w:pPr>
      <w:spacing w:before="100" w:beforeAutospacing="1" w:after="100" w:afterAutospacing="1"/>
    </w:pPr>
    <w:rPr>
      <w:rFonts w:ascii="Times New Roman" w:hAnsi="Times New Roman"/>
      <w:sz w:val="24"/>
      <w:szCs w:val="24"/>
      <w:lang w:val="ru-RU"/>
    </w:rPr>
  </w:style>
  <w:style w:type="character" w:customStyle="1" w:styleId="rvts9">
    <w:name w:val="rvts9"/>
    <w:basedOn w:val="a0"/>
    <w:uiPriority w:val="99"/>
    <w:rsid w:val="00135F0D"/>
    <w:rPr>
      <w:rFonts w:cs="Times New Roman"/>
    </w:rPr>
  </w:style>
  <w:style w:type="character" w:customStyle="1" w:styleId="rvts15">
    <w:name w:val="rvts15"/>
    <w:rsid w:val="0063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36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59B2-08F5-41F7-8385-D471DD94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27191</Words>
  <Characters>15500</Characters>
  <Application>Microsoft Office Word</Application>
  <DocSecurity>0</DocSecurity>
  <Lines>129</Lines>
  <Paragraphs>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ПРОЕКТ</vt:lpstr>
      <vt:lpstr>ПРОЕКТ</vt:lpstr>
      <vt:lpstr>ПРОЕКТ</vt:lpstr>
    </vt:vector>
  </TitlesOfParts>
  <Company>KMU</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Лілейко Надія Романівна</cp:lastModifiedBy>
  <cp:revision>4</cp:revision>
  <cp:lastPrinted>2019-08-29T10:49:00Z</cp:lastPrinted>
  <dcterms:created xsi:type="dcterms:W3CDTF">2019-08-28T15:46:00Z</dcterms:created>
  <dcterms:modified xsi:type="dcterms:W3CDTF">2019-08-29T10:50:00Z</dcterms:modified>
</cp:coreProperties>
</file>