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4B2" w:rsidRPr="00D764B2" w:rsidRDefault="00D764B2" w:rsidP="00D764B2">
      <w:pPr>
        <w:jc w:val="right"/>
        <w:rPr>
          <w:sz w:val="28"/>
          <w:szCs w:val="28"/>
          <w:lang w:val="uk-UA"/>
        </w:rPr>
      </w:pPr>
      <w:r w:rsidRPr="00D764B2">
        <w:rPr>
          <w:sz w:val="28"/>
          <w:szCs w:val="28"/>
          <w:lang w:val="uk-UA"/>
        </w:rPr>
        <w:t xml:space="preserve">Доопрацьований проект </w:t>
      </w:r>
    </w:p>
    <w:p w:rsidR="00D764B2" w:rsidRPr="00D764B2" w:rsidRDefault="00D764B2" w:rsidP="00D764B2">
      <w:pPr>
        <w:jc w:val="right"/>
        <w:rPr>
          <w:sz w:val="28"/>
          <w:szCs w:val="28"/>
          <w:lang w:val="uk-UA"/>
        </w:rPr>
      </w:pPr>
      <w:r w:rsidRPr="00D764B2">
        <w:rPr>
          <w:sz w:val="28"/>
          <w:szCs w:val="28"/>
          <w:lang w:val="uk-UA"/>
        </w:rPr>
        <w:t xml:space="preserve">до реєстр. № </w:t>
      </w:r>
      <w:r w:rsidRPr="00D764B2">
        <w:rPr>
          <w:color w:val="333333"/>
          <w:sz w:val="28"/>
          <w:szCs w:val="28"/>
          <w:shd w:val="clear" w:color="auto" w:fill="FFFFFF"/>
          <w:lang w:val="uk-UA"/>
        </w:rPr>
        <w:t>1116</w:t>
      </w:r>
      <w:r w:rsidRPr="00D764B2">
        <w:rPr>
          <w:color w:val="333333"/>
          <w:sz w:val="28"/>
          <w:szCs w:val="28"/>
          <w:shd w:val="clear" w:color="auto" w:fill="FFFFFF"/>
          <w:lang w:val="uk-UA"/>
        </w:rPr>
        <w:t xml:space="preserve"> </w:t>
      </w:r>
    </w:p>
    <w:p w:rsidR="00D764B2" w:rsidRPr="00D764B2" w:rsidRDefault="00D764B2" w:rsidP="00D764B2">
      <w:pPr>
        <w:jc w:val="right"/>
        <w:rPr>
          <w:sz w:val="28"/>
          <w:szCs w:val="28"/>
          <w:lang w:val="uk-UA"/>
        </w:rPr>
      </w:pPr>
    </w:p>
    <w:p w:rsidR="00D764B2" w:rsidRPr="00D764B2" w:rsidRDefault="00D764B2" w:rsidP="00D764B2">
      <w:pPr>
        <w:jc w:val="right"/>
        <w:rPr>
          <w:sz w:val="28"/>
          <w:szCs w:val="28"/>
          <w:lang w:val="uk-UA"/>
        </w:rPr>
      </w:pPr>
      <w:r w:rsidRPr="00D764B2">
        <w:rPr>
          <w:sz w:val="28"/>
          <w:szCs w:val="28"/>
          <w:lang w:val="uk-UA"/>
        </w:rPr>
        <w:t xml:space="preserve">Вносять народні </w:t>
      </w:r>
    </w:p>
    <w:p w:rsidR="00D764B2" w:rsidRPr="00D764B2" w:rsidRDefault="00D764B2" w:rsidP="00D764B2">
      <w:pPr>
        <w:jc w:val="right"/>
        <w:rPr>
          <w:sz w:val="28"/>
          <w:szCs w:val="28"/>
          <w:lang w:val="uk-UA"/>
        </w:rPr>
      </w:pPr>
      <w:r w:rsidRPr="00D764B2">
        <w:rPr>
          <w:sz w:val="28"/>
          <w:szCs w:val="28"/>
          <w:lang w:val="uk-UA"/>
        </w:rPr>
        <w:t>депутати України</w:t>
      </w:r>
    </w:p>
    <w:p w:rsidR="00B30FA9" w:rsidRPr="00D764B2" w:rsidRDefault="00B30FA9" w:rsidP="00B30FA9">
      <w:pPr>
        <w:jc w:val="right"/>
        <w:rPr>
          <w:sz w:val="28"/>
          <w:szCs w:val="28"/>
          <w:lang w:val="uk-UA"/>
        </w:rPr>
      </w:pPr>
    </w:p>
    <w:tbl>
      <w:tblPr>
        <w:tblStyle w:val="ab"/>
        <w:tblW w:w="2693" w:type="dxa"/>
        <w:tblInd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tblGrid>
      <w:tr w:rsidR="005642DF" w:rsidRPr="00D764B2" w:rsidTr="005642DF">
        <w:tc>
          <w:tcPr>
            <w:tcW w:w="2693" w:type="dxa"/>
          </w:tcPr>
          <w:p w:rsidR="005642DF" w:rsidRPr="00D764B2" w:rsidRDefault="005642DF" w:rsidP="00B30FA9">
            <w:pPr>
              <w:rPr>
                <w:sz w:val="28"/>
                <w:szCs w:val="28"/>
                <w:lang w:val="uk-UA"/>
              </w:rPr>
            </w:pPr>
            <w:proofErr w:type="spellStart"/>
            <w:r w:rsidRPr="00D764B2">
              <w:rPr>
                <w:sz w:val="28"/>
                <w:szCs w:val="28"/>
                <w:lang w:val="uk-UA"/>
              </w:rPr>
              <w:t>Королевська</w:t>
            </w:r>
            <w:proofErr w:type="spellEnd"/>
            <w:r w:rsidRPr="00D764B2">
              <w:rPr>
                <w:sz w:val="28"/>
                <w:szCs w:val="28"/>
                <w:lang w:val="uk-UA"/>
              </w:rPr>
              <w:t xml:space="preserve"> Н.Ю.</w:t>
            </w:r>
          </w:p>
        </w:tc>
      </w:tr>
      <w:tr w:rsidR="005642DF" w:rsidRPr="00D764B2" w:rsidTr="005642DF">
        <w:tc>
          <w:tcPr>
            <w:tcW w:w="2693" w:type="dxa"/>
          </w:tcPr>
          <w:p w:rsidR="005642DF" w:rsidRPr="00D764B2" w:rsidRDefault="005642DF" w:rsidP="00B30FA9">
            <w:pPr>
              <w:rPr>
                <w:sz w:val="28"/>
                <w:szCs w:val="28"/>
                <w:lang w:val="uk-UA"/>
              </w:rPr>
            </w:pPr>
            <w:r w:rsidRPr="00D764B2">
              <w:rPr>
                <w:sz w:val="28"/>
                <w:szCs w:val="28"/>
                <w:lang w:val="uk-UA"/>
              </w:rPr>
              <w:t>Бойко Ю.А.</w:t>
            </w:r>
          </w:p>
        </w:tc>
      </w:tr>
      <w:tr w:rsidR="005642DF" w:rsidRPr="00D764B2" w:rsidTr="005642DF">
        <w:tc>
          <w:tcPr>
            <w:tcW w:w="2693" w:type="dxa"/>
          </w:tcPr>
          <w:p w:rsidR="005642DF" w:rsidRPr="00D764B2" w:rsidRDefault="005642DF" w:rsidP="00B30FA9">
            <w:pPr>
              <w:rPr>
                <w:sz w:val="28"/>
                <w:szCs w:val="28"/>
                <w:lang w:val="uk-UA"/>
              </w:rPr>
            </w:pPr>
            <w:proofErr w:type="spellStart"/>
            <w:r w:rsidRPr="00D764B2">
              <w:rPr>
                <w:sz w:val="28"/>
                <w:szCs w:val="28"/>
                <w:lang w:val="uk-UA"/>
              </w:rPr>
              <w:t>Рабінович</w:t>
            </w:r>
            <w:proofErr w:type="spellEnd"/>
            <w:r w:rsidRPr="00D764B2">
              <w:rPr>
                <w:sz w:val="28"/>
                <w:szCs w:val="28"/>
                <w:lang w:val="uk-UA"/>
              </w:rPr>
              <w:t xml:space="preserve"> В.В.</w:t>
            </w:r>
          </w:p>
        </w:tc>
      </w:tr>
      <w:tr w:rsidR="005642DF" w:rsidRPr="00D764B2" w:rsidTr="005642DF">
        <w:tc>
          <w:tcPr>
            <w:tcW w:w="2693" w:type="dxa"/>
          </w:tcPr>
          <w:p w:rsidR="005642DF" w:rsidRPr="00D764B2" w:rsidRDefault="005642DF" w:rsidP="00B30FA9">
            <w:pPr>
              <w:rPr>
                <w:sz w:val="28"/>
                <w:szCs w:val="28"/>
                <w:lang w:val="uk-UA"/>
              </w:rPr>
            </w:pPr>
            <w:r w:rsidRPr="00D764B2">
              <w:rPr>
                <w:sz w:val="28"/>
                <w:szCs w:val="28"/>
                <w:lang w:val="uk-UA"/>
              </w:rPr>
              <w:t>Медведчук В.В.</w:t>
            </w:r>
          </w:p>
        </w:tc>
      </w:tr>
      <w:tr w:rsidR="005642DF" w:rsidRPr="00D764B2" w:rsidTr="005642DF">
        <w:tc>
          <w:tcPr>
            <w:tcW w:w="2693" w:type="dxa"/>
          </w:tcPr>
          <w:p w:rsidR="005642DF" w:rsidRPr="00D764B2" w:rsidRDefault="005642DF" w:rsidP="00B30FA9">
            <w:pPr>
              <w:rPr>
                <w:sz w:val="28"/>
                <w:szCs w:val="28"/>
                <w:lang w:val="uk-UA"/>
              </w:rPr>
            </w:pPr>
            <w:proofErr w:type="spellStart"/>
            <w:r w:rsidRPr="00D764B2">
              <w:rPr>
                <w:sz w:val="28"/>
                <w:szCs w:val="28"/>
                <w:lang w:val="uk-UA"/>
              </w:rPr>
              <w:t>Льовочкін</w:t>
            </w:r>
            <w:proofErr w:type="spellEnd"/>
            <w:r w:rsidRPr="00D764B2">
              <w:rPr>
                <w:sz w:val="28"/>
                <w:szCs w:val="28"/>
                <w:lang w:val="uk-UA"/>
              </w:rPr>
              <w:t xml:space="preserve"> С.В.</w:t>
            </w:r>
          </w:p>
        </w:tc>
      </w:tr>
      <w:tr w:rsidR="005642DF" w:rsidRPr="00D764B2" w:rsidTr="005642DF">
        <w:tc>
          <w:tcPr>
            <w:tcW w:w="2693" w:type="dxa"/>
          </w:tcPr>
          <w:p w:rsidR="005642DF" w:rsidRPr="00D764B2" w:rsidRDefault="005642DF" w:rsidP="00B30FA9">
            <w:pPr>
              <w:rPr>
                <w:sz w:val="28"/>
                <w:szCs w:val="28"/>
                <w:lang w:val="uk-UA"/>
              </w:rPr>
            </w:pPr>
            <w:r w:rsidRPr="00D764B2">
              <w:rPr>
                <w:sz w:val="28"/>
                <w:szCs w:val="28"/>
                <w:lang w:val="uk-UA"/>
              </w:rPr>
              <w:t>Шуфрич Н.І.</w:t>
            </w:r>
          </w:p>
        </w:tc>
      </w:tr>
      <w:tr w:rsidR="005642DF" w:rsidRPr="00D764B2" w:rsidTr="005642DF">
        <w:tc>
          <w:tcPr>
            <w:tcW w:w="2693" w:type="dxa"/>
          </w:tcPr>
          <w:p w:rsidR="005642DF" w:rsidRPr="00D764B2" w:rsidRDefault="005642DF" w:rsidP="00B30FA9">
            <w:pPr>
              <w:rPr>
                <w:sz w:val="28"/>
                <w:szCs w:val="28"/>
                <w:lang w:val="uk-UA"/>
              </w:rPr>
            </w:pPr>
            <w:proofErr w:type="spellStart"/>
            <w:r w:rsidRPr="00D764B2">
              <w:rPr>
                <w:sz w:val="28"/>
                <w:szCs w:val="28"/>
                <w:lang w:val="uk-UA"/>
              </w:rPr>
              <w:t>Кива</w:t>
            </w:r>
            <w:proofErr w:type="spellEnd"/>
            <w:r w:rsidRPr="00D764B2">
              <w:rPr>
                <w:sz w:val="28"/>
                <w:szCs w:val="28"/>
                <w:lang w:val="uk-UA"/>
              </w:rPr>
              <w:t xml:space="preserve"> І.В.</w:t>
            </w:r>
          </w:p>
        </w:tc>
      </w:tr>
      <w:tr w:rsidR="005642DF" w:rsidRPr="00D764B2" w:rsidTr="005642DF">
        <w:tc>
          <w:tcPr>
            <w:tcW w:w="2693" w:type="dxa"/>
          </w:tcPr>
          <w:p w:rsidR="005642DF" w:rsidRPr="00D764B2" w:rsidRDefault="005642DF" w:rsidP="00B30FA9">
            <w:pPr>
              <w:rPr>
                <w:sz w:val="28"/>
                <w:szCs w:val="28"/>
                <w:lang w:val="uk-UA"/>
              </w:rPr>
            </w:pPr>
            <w:r w:rsidRPr="00D764B2">
              <w:rPr>
                <w:sz w:val="28"/>
                <w:szCs w:val="28"/>
                <w:lang w:val="uk-UA"/>
              </w:rPr>
              <w:t>Солод Ю.В.</w:t>
            </w:r>
          </w:p>
        </w:tc>
      </w:tr>
      <w:tr w:rsidR="005642DF" w:rsidRPr="00D764B2" w:rsidTr="005642DF">
        <w:tc>
          <w:tcPr>
            <w:tcW w:w="2693" w:type="dxa"/>
          </w:tcPr>
          <w:p w:rsidR="005642DF" w:rsidRPr="00D764B2" w:rsidRDefault="005642DF" w:rsidP="00B30FA9">
            <w:pPr>
              <w:rPr>
                <w:sz w:val="28"/>
                <w:szCs w:val="28"/>
                <w:lang w:val="uk-UA"/>
              </w:rPr>
            </w:pPr>
            <w:r w:rsidRPr="00D764B2">
              <w:rPr>
                <w:sz w:val="28"/>
                <w:szCs w:val="28"/>
                <w:lang w:val="uk-UA"/>
              </w:rPr>
              <w:t>Скорик М.Л.</w:t>
            </w:r>
          </w:p>
        </w:tc>
      </w:tr>
      <w:tr w:rsidR="005642DF" w:rsidRPr="00D764B2" w:rsidTr="005642DF">
        <w:tc>
          <w:tcPr>
            <w:tcW w:w="2693" w:type="dxa"/>
          </w:tcPr>
          <w:p w:rsidR="005642DF" w:rsidRPr="00D764B2" w:rsidRDefault="005642DF" w:rsidP="00B30FA9">
            <w:pPr>
              <w:rPr>
                <w:sz w:val="28"/>
                <w:szCs w:val="28"/>
                <w:lang w:val="uk-UA"/>
              </w:rPr>
            </w:pPr>
            <w:r w:rsidRPr="00D764B2">
              <w:rPr>
                <w:sz w:val="28"/>
                <w:szCs w:val="28"/>
                <w:lang w:val="uk-UA"/>
              </w:rPr>
              <w:t>Гнатенко В.С.</w:t>
            </w:r>
          </w:p>
        </w:tc>
      </w:tr>
      <w:tr w:rsidR="005642DF" w:rsidRPr="00D764B2" w:rsidTr="005642DF">
        <w:tc>
          <w:tcPr>
            <w:tcW w:w="2693" w:type="dxa"/>
          </w:tcPr>
          <w:p w:rsidR="005642DF" w:rsidRPr="00D764B2" w:rsidRDefault="005642DF" w:rsidP="00B30FA9">
            <w:pPr>
              <w:rPr>
                <w:sz w:val="28"/>
                <w:szCs w:val="28"/>
                <w:lang w:val="uk-UA"/>
              </w:rPr>
            </w:pPr>
            <w:proofErr w:type="spellStart"/>
            <w:r w:rsidRPr="00D764B2">
              <w:rPr>
                <w:sz w:val="28"/>
                <w:szCs w:val="28"/>
                <w:lang w:val="uk-UA"/>
              </w:rPr>
              <w:t>Дунаєв</w:t>
            </w:r>
            <w:proofErr w:type="spellEnd"/>
            <w:r w:rsidRPr="00D764B2">
              <w:rPr>
                <w:sz w:val="28"/>
                <w:szCs w:val="28"/>
                <w:lang w:val="uk-UA"/>
              </w:rPr>
              <w:t xml:space="preserve"> С.В.</w:t>
            </w:r>
          </w:p>
        </w:tc>
      </w:tr>
      <w:tr w:rsidR="005642DF" w:rsidRPr="00D764B2" w:rsidTr="005642DF">
        <w:tc>
          <w:tcPr>
            <w:tcW w:w="2693" w:type="dxa"/>
          </w:tcPr>
          <w:p w:rsidR="005642DF" w:rsidRPr="00D764B2" w:rsidRDefault="005642DF" w:rsidP="00B30FA9">
            <w:pPr>
              <w:rPr>
                <w:sz w:val="28"/>
                <w:szCs w:val="28"/>
                <w:lang w:val="uk-UA"/>
              </w:rPr>
            </w:pPr>
            <w:proofErr w:type="spellStart"/>
            <w:r w:rsidRPr="00D764B2">
              <w:rPr>
                <w:sz w:val="28"/>
                <w:szCs w:val="28"/>
                <w:lang w:val="uk-UA"/>
              </w:rPr>
              <w:t>Лукашев</w:t>
            </w:r>
            <w:proofErr w:type="spellEnd"/>
            <w:r w:rsidRPr="00D764B2">
              <w:rPr>
                <w:sz w:val="28"/>
                <w:szCs w:val="28"/>
                <w:lang w:val="uk-UA"/>
              </w:rPr>
              <w:t xml:space="preserve"> О.А.</w:t>
            </w:r>
          </w:p>
        </w:tc>
      </w:tr>
      <w:tr w:rsidR="005642DF" w:rsidRPr="00D764B2" w:rsidTr="005642DF">
        <w:tc>
          <w:tcPr>
            <w:tcW w:w="2693" w:type="dxa"/>
          </w:tcPr>
          <w:p w:rsidR="005642DF" w:rsidRPr="00D764B2" w:rsidRDefault="005642DF" w:rsidP="00B30FA9">
            <w:pPr>
              <w:rPr>
                <w:sz w:val="28"/>
                <w:szCs w:val="28"/>
                <w:lang w:val="uk-UA"/>
              </w:rPr>
            </w:pPr>
            <w:r w:rsidRPr="00D764B2">
              <w:rPr>
                <w:sz w:val="28"/>
                <w:szCs w:val="28"/>
                <w:lang w:val="uk-UA"/>
              </w:rPr>
              <w:t>Павленко Ю.О.</w:t>
            </w:r>
          </w:p>
        </w:tc>
      </w:tr>
      <w:tr w:rsidR="005642DF" w:rsidRPr="00D764B2" w:rsidTr="005642DF">
        <w:tc>
          <w:tcPr>
            <w:tcW w:w="2693" w:type="dxa"/>
          </w:tcPr>
          <w:p w:rsidR="005642DF" w:rsidRPr="00D764B2" w:rsidRDefault="005642DF" w:rsidP="00B30FA9">
            <w:pPr>
              <w:rPr>
                <w:sz w:val="28"/>
                <w:szCs w:val="28"/>
                <w:lang w:val="uk-UA"/>
              </w:rPr>
            </w:pPr>
            <w:r w:rsidRPr="00D764B2">
              <w:rPr>
                <w:sz w:val="28"/>
                <w:szCs w:val="28"/>
                <w:lang w:val="uk-UA"/>
              </w:rPr>
              <w:t>Чорний В.І.</w:t>
            </w:r>
          </w:p>
        </w:tc>
      </w:tr>
      <w:tr w:rsidR="005642DF" w:rsidRPr="00D764B2" w:rsidTr="005642DF">
        <w:tc>
          <w:tcPr>
            <w:tcW w:w="2693" w:type="dxa"/>
          </w:tcPr>
          <w:p w:rsidR="005642DF" w:rsidRPr="00D764B2" w:rsidRDefault="005642DF" w:rsidP="00B30FA9">
            <w:pPr>
              <w:rPr>
                <w:sz w:val="28"/>
                <w:szCs w:val="28"/>
                <w:lang w:val="uk-UA"/>
              </w:rPr>
            </w:pPr>
            <w:r w:rsidRPr="00D764B2">
              <w:rPr>
                <w:sz w:val="28"/>
                <w:szCs w:val="28"/>
                <w:lang w:val="uk-UA"/>
              </w:rPr>
              <w:t>Папієв М.М.</w:t>
            </w:r>
          </w:p>
        </w:tc>
      </w:tr>
      <w:tr w:rsidR="005642DF" w:rsidRPr="00D764B2" w:rsidTr="005642DF">
        <w:tc>
          <w:tcPr>
            <w:tcW w:w="2693" w:type="dxa"/>
          </w:tcPr>
          <w:p w:rsidR="005642DF" w:rsidRPr="00D764B2" w:rsidRDefault="005642DF" w:rsidP="00B30FA9">
            <w:pPr>
              <w:rPr>
                <w:sz w:val="28"/>
                <w:szCs w:val="28"/>
                <w:lang w:val="uk-UA"/>
              </w:rPr>
            </w:pPr>
            <w:proofErr w:type="spellStart"/>
            <w:r w:rsidRPr="00D764B2">
              <w:rPr>
                <w:sz w:val="28"/>
                <w:szCs w:val="28"/>
                <w:lang w:val="uk-UA"/>
              </w:rPr>
              <w:t>Качний</w:t>
            </w:r>
            <w:proofErr w:type="spellEnd"/>
            <w:r w:rsidRPr="00D764B2">
              <w:rPr>
                <w:sz w:val="28"/>
                <w:szCs w:val="28"/>
                <w:lang w:val="uk-UA"/>
              </w:rPr>
              <w:t xml:space="preserve"> О.С.</w:t>
            </w:r>
          </w:p>
        </w:tc>
      </w:tr>
      <w:tr w:rsidR="005642DF" w:rsidRPr="00D764B2" w:rsidTr="005642DF">
        <w:tc>
          <w:tcPr>
            <w:tcW w:w="2693" w:type="dxa"/>
          </w:tcPr>
          <w:p w:rsidR="005642DF" w:rsidRPr="00D764B2" w:rsidRDefault="005642DF" w:rsidP="00B30FA9">
            <w:pPr>
              <w:rPr>
                <w:sz w:val="28"/>
                <w:szCs w:val="28"/>
                <w:lang w:val="uk-UA"/>
              </w:rPr>
            </w:pPr>
            <w:proofErr w:type="spellStart"/>
            <w:r w:rsidRPr="00D764B2">
              <w:rPr>
                <w:sz w:val="28"/>
                <w:szCs w:val="28"/>
                <w:lang w:val="uk-UA"/>
              </w:rPr>
              <w:t>Німченко</w:t>
            </w:r>
            <w:proofErr w:type="spellEnd"/>
            <w:r w:rsidRPr="00D764B2">
              <w:rPr>
                <w:sz w:val="28"/>
                <w:szCs w:val="28"/>
                <w:lang w:val="uk-UA"/>
              </w:rPr>
              <w:t xml:space="preserve"> В.І.</w:t>
            </w:r>
          </w:p>
        </w:tc>
      </w:tr>
      <w:tr w:rsidR="005642DF" w:rsidRPr="00D764B2" w:rsidTr="005642DF">
        <w:tc>
          <w:tcPr>
            <w:tcW w:w="2693" w:type="dxa"/>
          </w:tcPr>
          <w:p w:rsidR="005642DF" w:rsidRPr="00D764B2" w:rsidRDefault="005642DF" w:rsidP="00B30FA9">
            <w:pPr>
              <w:rPr>
                <w:sz w:val="28"/>
                <w:szCs w:val="28"/>
                <w:lang w:val="uk-UA"/>
              </w:rPr>
            </w:pPr>
            <w:r w:rsidRPr="00D764B2">
              <w:rPr>
                <w:sz w:val="28"/>
                <w:szCs w:val="28"/>
                <w:lang w:val="uk-UA"/>
              </w:rPr>
              <w:t>Мороз В.В.</w:t>
            </w:r>
          </w:p>
        </w:tc>
      </w:tr>
      <w:tr w:rsidR="005642DF" w:rsidRPr="00D764B2" w:rsidTr="005642DF">
        <w:tc>
          <w:tcPr>
            <w:tcW w:w="2693" w:type="dxa"/>
          </w:tcPr>
          <w:p w:rsidR="005642DF" w:rsidRPr="00D764B2" w:rsidRDefault="005642DF" w:rsidP="00B30FA9">
            <w:pPr>
              <w:rPr>
                <w:sz w:val="28"/>
                <w:szCs w:val="28"/>
                <w:lang w:val="uk-UA"/>
              </w:rPr>
            </w:pPr>
            <w:r w:rsidRPr="00D764B2">
              <w:rPr>
                <w:sz w:val="28"/>
                <w:szCs w:val="28"/>
                <w:lang w:val="uk-UA"/>
              </w:rPr>
              <w:t>Макаренко М.В.</w:t>
            </w:r>
          </w:p>
        </w:tc>
      </w:tr>
      <w:tr w:rsidR="005642DF" w:rsidRPr="00D764B2" w:rsidTr="005642DF">
        <w:tc>
          <w:tcPr>
            <w:tcW w:w="2693" w:type="dxa"/>
          </w:tcPr>
          <w:p w:rsidR="005642DF" w:rsidRPr="00D764B2" w:rsidRDefault="005642DF" w:rsidP="00B30FA9">
            <w:pPr>
              <w:rPr>
                <w:sz w:val="28"/>
                <w:szCs w:val="28"/>
                <w:lang w:val="uk-UA"/>
              </w:rPr>
            </w:pPr>
            <w:proofErr w:type="spellStart"/>
            <w:r w:rsidRPr="00D764B2">
              <w:rPr>
                <w:sz w:val="28"/>
                <w:szCs w:val="28"/>
                <w:lang w:val="uk-UA"/>
              </w:rPr>
              <w:t>Кальцев</w:t>
            </w:r>
            <w:proofErr w:type="spellEnd"/>
            <w:r w:rsidRPr="00D764B2">
              <w:rPr>
                <w:sz w:val="28"/>
                <w:szCs w:val="28"/>
                <w:lang w:val="uk-UA"/>
              </w:rPr>
              <w:t xml:space="preserve"> В.Ф.</w:t>
            </w:r>
          </w:p>
        </w:tc>
      </w:tr>
      <w:tr w:rsidR="005642DF" w:rsidRPr="00D764B2" w:rsidTr="005642DF">
        <w:tc>
          <w:tcPr>
            <w:tcW w:w="2693" w:type="dxa"/>
          </w:tcPr>
          <w:p w:rsidR="005642DF" w:rsidRPr="00D764B2" w:rsidRDefault="005642DF" w:rsidP="00B30FA9">
            <w:pPr>
              <w:rPr>
                <w:sz w:val="28"/>
                <w:szCs w:val="28"/>
                <w:lang w:val="uk-UA"/>
              </w:rPr>
            </w:pPr>
            <w:r w:rsidRPr="00D764B2">
              <w:rPr>
                <w:sz w:val="28"/>
                <w:szCs w:val="28"/>
                <w:lang w:val="uk-UA"/>
              </w:rPr>
              <w:t>Борт В.П.</w:t>
            </w:r>
          </w:p>
        </w:tc>
      </w:tr>
      <w:tr w:rsidR="005642DF" w:rsidRPr="00D764B2" w:rsidTr="005642DF">
        <w:tc>
          <w:tcPr>
            <w:tcW w:w="2693" w:type="dxa"/>
          </w:tcPr>
          <w:p w:rsidR="005642DF" w:rsidRPr="00D764B2" w:rsidRDefault="005642DF" w:rsidP="00B30FA9">
            <w:pPr>
              <w:rPr>
                <w:sz w:val="28"/>
                <w:szCs w:val="28"/>
                <w:lang w:val="uk-UA"/>
              </w:rPr>
            </w:pPr>
            <w:r w:rsidRPr="00D764B2">
              <w:rPr>
                <w:sz w:val="28"/>
                <w:szCs w:val="28"/>
                <w:lang w:val="uk-UA"/>
              </w:rPr>
              <w:t>Ларін С.М.</w:t>
            </w:r>
          </w:p>
        </w:tc>
      </w:tr>
      <w:tr w:rsidR="005642DF" w:rsidRPr="00D764B2" w:rsidTr="005642DF">
        <w:tc>
          <w:tcPr>
            <w:tcW w:w="2693" w:type="dxa"/>
          </w:tcPr>
          <w:p w:rsidR="005642DF" w:rsidRPr="00D764B2" w:rsidRDefault="005642DF" w:rsidP="00B30FA9">
            <w:pPr>
              <w:rPr>
                <w:sz w:val="28"/>
                <w:szCs w:val="28"/>
                <w:lang w:val="uk-UA"/>
              </w:rPr>
            </w:pPr>
            <w:r w:rsidRPr="00D764B2">
              <w:rPr>
                <w:sz w:val="28"/>
                <w:szCs w:val="28"/>
                <w:lang w:val="uk-UA"/>
              </w:rPr>
              <w:t>Іоффе Ю.Я.</w:t>
            </w:r>
          </w:p>
        </w:tc>
      </w:tr>
      <w:tr w:rsidR="005642DF" w:rsidRPr="00D764B2" w:rsidTr="005642DF">
        <w:tc>
          <w:tcPr>
            <w:tcW w:w="2693" w:type="dxa"/>
          </w:tcPr>
          <w:p w:rsidR="005642DF" w:rsidRPr="00D764B2" w:rsidRDefault="005642DF" w:rsidP="00B30FA9">
            <w:pPr>
              <w:rPr>
                <w:sz w:val="28"/>
                <w:szCs w:val="28"/>
                <w:lang w:val="uk-UA"/>
              </w:rPr>
            </w:pPr>
            <w:proofErr w:type="spellStart"/>
            <w:r w:rsidRPr="00D764B2">
              <w:rPr>
                <w:sz w:val="28"/>
                <w:szCs w:val="28"/>
                <w:lang w:val="uk-UA"/>
              </w:rPr>
              <w:t>Славицька</w:t>
            </w:r>
            <w:proofErr w:type="spellEnd"/>
            <w:r w:rsidRPr="00D764B2">
              <w:rPr>
                <w:sz w:val="28"/>
                <w:szCs w:val="28"/>
                <w:lang w:val="uk-UA"/>
              </w:rPr>
              <w:t xml:space="preserve"> А.К.</w:t>
            </w:r>
          </w:p>
        </w:tc>
      </w:tr>
      <w:tr w:rsidR="005642DF" w:rsidRPr="00D764B2" w:rsidTr="005642DF">
        <w:tc>
          <w:tcPr>
            <w:tcW w:w="2693" w:type="dxa"/>
          </w:tcPr>
          <w:p w:rsidR="005642DF" w:rsidRPr="00D764B2" w:rsidRDefault="005642DF" w:rsidP="00B30FA9">
            <w:pPr>
              <w:rPr>
                <w:sz w:val="28"/>
                <w:szCs w:val="28"/>
                <w:lang w:val="uk-UA"/>
              </w:rPr>
            </w:pPr>
            <w:r w:rsidRPr="00D764B2">
              <w:rPr>
                <w:sz w:val="28"/>
                <w:szCs w:val="28"/>
                <w:lang w:val="uk-UA"/>
              </w:rPr>
              <w:t>Пономарьов О.С.</w:t>
            </w:r>
          </w:p>
        </w:tc>
      </w:tr>
    </w:tbl>
    <w:p w:rsidR="00B30FA9" w:rsidRPr="00D764B2" w:rsidRDefault="00B30FA9" w:rsidP="00B30FA9">
      <w:pPr>
        <w:rPr>
          <w:lang w:val="uk-UA"/>
        </w:rPr>
      </w:pPr>
    </w:p>
    <w:p w:rsidR="00B30FA9" w:rsidRPr="00D764B2" w:rsidRDefault="00B30FA9" w:rsidP="00B30FA9">
      <w:pPr>
        <w:pStyle w:val="1"/>
        <w:spacing w:before="0" w:after="0"/>
        <w:jc w:val="center"/>
        <w:rPr>
          <w:rFonts w:ascii="Times New Roman" w:hAnsi="Times New Roman" w:cs="Times New Roman"/>
          <w:sz w:val="28"/>
          <w:szCs w:val="28"/>
          <w:lang w:val="uk-UA"/>
        </w:rPr>
      </w:pPr>
      <w:r w:rsidRPr="00D764B2">
        <w:rPr>
          <w:rFonts w:ascii="Times New Roman" w:hAnsi="Times New Roman" w:cs="Times New Roman"/>
          <w:sz w:val="28"/>
          <w:szCs w:val="28"/>
          <w:lang w:val="uk-UA"/>
        </w:rPr>
        <w:t>ЗАКОН УКРАЇНИ</w:t>
      </w:r>
    </w:p>
    <w:p w:rsidR="00A85EFA" w:rsidRPr="00D764B2" w:rsidRDefault="00A85EFA" w:rsidP="008C1CA2">
      <w:pPr>
        <w:jc w:val="center"/>
        <w:rPr>
          <w:b/>
          <w:bCs/>
          <w:sz w:val="28"/>
          <w:szCs w:val="28"/>
          <w:shd w:val="clear" w:color="auto" w:fill="FFFFFF"/>
          <w:lang w:val="uk-UA"/>
        </w:rPr>
      </w:pPr>
    </w:p>
    <w:p w:rsidR="00220FD4" w:rsidRPr="00D764B2" w:rsidRDefault="00220FD4" w:rsidP="008C1CA2">
      <w:pPr>
        <w:jc w:val="center"/>
        <w:rPr>
          <w:b/>
          <w:bCs/>
          <w:sz w:val="28"/>
          <w:szCs w:val="28"/>
          <w:shd w:val="clear" w:color="auto" w:fill="FFFFFF"/>
          <w:lang w:val="uk-UA"/>
        </w:rPr>
      </w:pPr>
      <w:r w:rsidRPr="00D764B2">
        <w:rPr>
          <w:b/>
          <w:bCs/>
          <w:sz w:val="28"/>
          <w:szCs w:val="28"/>
          <w:shd w:val="clear" w:color="auto" w:fill="FFFFFF"/>
          <w:lang w:val="uk-UA"/>
        </w:rPr>
        <w:t xml:space="preserve">Про </w:t>
      </w:r>
      <w:r w:rsidR="00B827BD" w:rsidRPr="00D764B2">
        <w:rPr>
          <w:b/>
          <w:bCs/>
          <w:sz w:val="28"/>
          <w:szCs w:val="28"/>
          <w:shd w:val="clear" w:color="auto" w:fill="FFFFFF"/>
          <w:lang w:val="uk-UA"/>
        </w:rPr>
        <w:t xml:space="preserve">внесення змін до деяких законів України щодо </w:t>
      </w:r>
      <w:r w:rsidR="00A85EFA" w:rsidRPr="00D764B2">
        <w:rPr>
          <w:b/>
          <w:bCs/>
          <w:sz w:val="28"/>
          <w:szCs w:val="28"/>
          <w:shd w:val="clear" w:color="auto" w:fill="FFFFFF"/>
          <w:lang w:val="uk-UA"/>
        </w:rPr>
        <w:t xml:space="preserve">скасування негативних положень </w:t>
      </w:r>
      <w:r w:rsidR="003049FE" w:rsidRPr="00D764B2">
        <w:rPr>
          <w:b/>
          <w:bCs/>
          <w:sz w:val="28"/>
          <w:szCs w:val="28"/>
          <w:shd w:val="clear" w:color="auto" w:fill="FFFFFF"/>
          <w:lang w:val="uk-UA"/>
        </w:rPr>
        <w:t>"</w:t>
      </w:r>
      <w:r w:rsidR="00A85EFA" w:rsidRPr="00D764B2">
        <w:rPr>
          <w:b/>
          <w:bCs/>
          <w:sz w:val="28"/>
          <w:szCs w:val="28"/>
          <w:shd w:val="clear" w:color="auto" w:fill="FFFFFF"/>
          <w:lang w:val="uk-UA"/>
        </w:rPr>
        <w:t>пенсійної реформи</w:t>
      </w:r>
      <w:r w:rsidR="003049FE" w:rsidRPr="00D764B2">
        <w:rPr>
          <w:b/>
          <w:bCs/>
          <w:sz w:val="28"/>
          <w:szCs w:val="28"/>
          <w:shd w:val="clear" w:color="auto" w:fill="FFFFFF"/>
          <w:lang w:val="uk-UA"/>
        </w:rPr>
        <w:t>"</w:t>
      </w:r>
      <w:r w:rsidR="004326FE" w:rsidRPr="00D764B2">
        <w:rPr>
          <w:b/>
          <w:bCs/>
          <w:sz w:val="28"/>
          <w:szCs w:val="28"/>
          <w:shd w:val="clear" w:color="auto" w:fill="FFFFFF"/>
          <w:lang w:val="uk-UA"/>
        </w:rPr>
        <w:t xml:space="preserve"> та відновлення порушених прав громадян на виконання рішення Конституційного Суду України</w:t>
      </w:r>
    </w:p>
    <w:p w:rsidR="008C23E1" w:rsidRPr="00D764B2" w:rsidRDefault="008C23E1" w:rsidP="008C1CA2">
      <w:pPr>
        <w:pStyle w:val="2"/>
        <w:spacing w:before="0" w:beforeAutospacing="0" w:after="0" w:afterAutospacing="0"/>
        <w:jc w:val="center"/>
        <w:rPr>
          <w:b w:val="0"/>
          <w:sz w:val="28"/>
          <w:szCs w:val="28"/>
          <w:lang w:val="uk-UA"/>
        </w:rPr>
      </w:pPr>
    </w:p>
    <w:p w:rsidR="00CE26B8" w:rsidRPr="00D764B2" w:rsidRDefault="00CE26B8" w:rsidP="00EE27F9">
      <w:pPr>
        <w:spacing w:before="120"/>
        <w:ind w:firstLine="709"/>
        <w:jc w:val="both"/>
        <w:rPr>
          <w:bCs/>
          <w:sz w:val="28"/>
          <w:szCs w:val="28"/>
          <w:shd w:val="clear" w:color="auto" w:fill="FFFFFF"/>
          <w:lang w:val="uk-UA"/>
        </w:rPr>
      </w:pPr>
      <w:r w:rsidRPr="00D764B2">
        <w:rPr>
          <w:bCs/>
          <w:sz w:val="28"/>
          <w:szCs w:val="28"/>
          <w:shd w:val="clear" w:color="auto" w:fill="FFFFFF"/>
          <w:lang w:val="uk-UA"/>
        </w:rPr>
        <w:t>Верховна Рада України постановляє:</w:t>
      </w:r>
    </w:p>
    <w:p w:rsidR="00CE26B8" w:rsidRPr="00D764B2" w:rsidRDefault="00CE26B8" w:rsidP="00EE27F9">
      <w:pPr>
        <w:spacing w:before="120"/>
        <w:ind w:firstLine="709"/>
        <w:jc w:val="both"/>
        <w:rPr>
          <w:bCs/>
          <w:sz w:val="28"/>
          <w:szCs w:val="28"/>
          <w:shd w:val="clear" w:color="auto" w:fill="FFFFFF"/>
          <w:lang w:val="uk-UA"/>
        </w:rPr>
      </w:pPr>
      <w:r w:rsidRPr="00D764B2">
        <w:rPr>
          <w:bCs/>
          <w:sz w:val="28"/>
          <w:szCs w:val="28"/>
          <w:shd w:val="clear" w:color="auto" w:fill="FFFFFF"/>
          <w:lang w:val="uk-UA"/>
        </w:rPr>
        <w:t xml:space="preserve">І. </w:t>
      </w:r>
      <w:proofErr w:type="spellStart"/>
      <w:r w:rsidRPr="00D764B2">
        <w:rPr>
          <w:bCs/>
          <w:sz w:val="28"/>
          <w:szCs w:val="28"/>
          <w:shd w:val="clear" w:color="auto" w:fill="FFFFFF"/>
          <w:lang w:val="uk-UA"/>
        </w:rPr>
        <w:t>Внести</w:t>
      </w:r>
      <w:proofErr w:type="spellEnd"/>
      <w:r w:rsidRPr="00D764B2">
        <w:rPr>
          <w:bCs/>
          <w:sz w:val="28"/>
          <w:szCs w:val="28"/>
          <w:shd w:val="clear" w:color="auto" w:fill="FFFFFF"/>
          <w:lang w:val="uk-UA"/>
        </w:rPr>
        <w:t xml:space="preserve"> зміни до таких законів України:</w:t>
      </w:r>
    </w:p>
    <w:p w:rsidR="004326FE" w:rsidRPr="00D764B2" w:rsidRDefault="004326FE" w:rsidP="00EE27F9">
      <w:pPr>
        <w:pStyle w:val="a3"/>
        <w:spacing w:before="120" w:beforeAutospacing="0" w:after="0" w:afterAutospacing="0"/>
        <w:ind w:firstLine="709"/>
        <w:jc w:val="both"/>
        <w:rPr>
          <w:sz w:val="28"/>
          <w:szCs w:val="28"/>
          <w:lang w:val="uk-UA"/>
        </w:rPr>
      </w:pPr>
      <w:r w:rsidRPr="00D764B2">
        <w:rPr>
          <w:sz w:val="28"/>
          <w:szCs w:val="28"/>
          <w:lang w:val="uk-UA"/>
        </w:rPr>
        <w:t>1. У Законі України "Про пенсійне забезпечення" (Відомості Верховної Ради України, 1992 р., № 3, ст. 10 із наступними замінами):</w:t>
      </w:r>
    </w:p>
    <w:p w:rsidR="006D7F92" w:rsidRPr="00D764B2" w:rsidRDefault="006D7F92" w:rsidP="00EE27F9">
      <w:pPr>
        <w:pStyle w:val="rvps2"/>
        <w:shd w:val="clear" w:color="auto" w:fill="FFFFFF"/>
        <w:spacing w:before="120" w:beforeAutospacing="0" w:after="0" w:afterAutospacing="0"/>
        <w:ind w:firstLine="709"/>
        <w:jc w:val="both"/>
        <w:rPr>
          <w:sz w:val="28"/>
          <w:szCs w:val="28"/>
        </w:rPr>
      </w:pPr>
      <w:r w:rsidRPr="00D764B2">
        <w:rPr>
          <w:sz w:val="28"/>
          <w:szCs w:val="28"/>
        </w:rPr>
        <w:t>1) статтю 13 викласти в такій редакції:</w:t>
      </w:r>
    </w:p>
    <w:p w:rsidR="006D7F92" w:rsidRPr="00D764B2" w:rsidRDefault="006D7F92" w:rsidP="00EE27F9">
      <w:pPr>
        <w:spacing w:before="120"/>
        <w:ind w:firstLine="709"/>
        <w:jc w:val="both"/>
        <w:rPr>
          <w:sz w:val="28"/>
          <w:szCs w:val="28"/>
          <w:lang w:val="uk-UA"/>
        </w:rPr>
      </w:pPr>
      <w:r w:rsidRPr="00D764B2">
        <w:rPr>
          <w:sz w:val="28"/>
          <w:szCs w:val="28"/>
          <w:lang w:val="uk-UA"/>
        </w:rPr>
        <w:lastRenderedPageBreak/>
        <w:t>"</w:t>
      </w:r>
      <w:r w:rsidRPr="00D764B2">
        <w:rPr>
          <w:rStyle w:val="rvts9"/>
          <w:bCs/>
          <w:sz w:val="28"/>
          <w:szCs w:val="28"/>
          <w:lang w:val="uk-UA"/>
        </w:rPr>
        <w:t>Стаття 13. </w:t>
      </w:r>
      <w:r w:rsidRPr="00D764B2">
        <w:rPr>
          <w:sz w:val="28"/>
          <w:szCs w:val="28"/>
          <w:lang w:val="uk-UA"/>
        </w:rPr>
        <w:t>Пенсії за віком на пільгових умовах</w:t>
      </w:r>
    </w:p>
    <w:p w:rsidR="006D7F92" w:rsidRPr="00D764B2" w:rsidRDefault="006D7F92" w:rsidP="00EE27F9">
      <w:pPr>
        <w:spacing w:before="120"/>
        <w:ind w:firstLine="709"/>
        <w:jc w:val="both"/>
        <w:rPr>
          <w:sz w:val="28"/>
          <w:szCs w:val="28"/>
          <w:lang w:val="uk-UA"/>
        </w:rPr>
      </w:pPr>
      <w:r w:rsidRPr="00D764B2">
        <w:rPr>
          <w:sz w:val="28"/>
          <w:szCs w:val="28"/>
          <w:lang w:val="uk-UA"/>
        </w:rPr>
        <w:t xml:space="preserve">На пільгових умовах мають право на пенсію за віком, незалежно від місця останньої роботи: </w:t>
      </w:r>
    </w:p>
    <w:p w:rsidR="006D7F92" w:rsidRPr="00D764B2" w:rsidRDefault="006D7F92" w:rsidP="00EE27F9">
      <w:pPr>
        <w:spacing w:before="120"/>
        <w:ind w:firstLine="709"/>
        <w:jc w:val="both"/>
        <w:rPr>
          <w:sz w:val="28"/>
          <w:szCs w:val="28"/>
          <w:lang w:val="uk-UA"/>
        </w:rPr>
      </w:pPr>
      <w:r w:rsidRPr="00D764B2">
        <w:rPr>
          <w:sz w:val="28"/>
          <w:szCs w:val="28"/>
          <w:lang w:val="uk-UA"/>
        </w:rPr>
        <w:t xml:space="preserve">а) працівники, зайняті повний робочий день на підземних роботах, на роботах з особливо шкідливими і особливо важкими умовами праці, – за списком № 1 виробництв, робіт, професій, посад і показників, затверджуваним Кабінетом Міністрів України, і за результатами атестації робочих місць: </w:t>
      </w:r>
    </w:p>
    <w:p w:rsidR="006D7F92" w:rsidRPr="00D764B2" w:rsidRDefault="006D7F92" w:rsidP="00EE27F9">
      <w:pPr>
        <w:spacing w:before="120"/>
        <w:ind w:firstLine="709"/>
        <w:jc w:val="both"/>
        <w:rPr>
          <w:sz w:val="28"/>
          <w:szCs w:val="28"/>
          <w:lang w:val="uk-UA"/>
        </w:rPr>
      </w:pPr>
      <w:r w:rsidRPr="00D764B2">
        <w:rPr>
          <w:sz w:val="28"/>
          <w:szCs w:val="28"/>
          <w:lang w:val="uk-UA"/>
        </w:rPr>
        <w:t>чоловіки – після досягнення 50 років і при стажі роботи не менше</w:t>
      </w:r>
      <w:r w:rsidRPr="00D764B2">
        <w:rPr>
          <w:sz w:val="28"/>
          <w:szCs w:val="28"/>
          <w:lang w:val="uk-UA"/>
        </w:rPr>
        <w:br/>
        <w:t xml:space="preserve">20 років, з них не менше 10 років на зазначених роботах; </w:t>
      </w:r>
    </w:p>
    <w:p w:rsidR="006D7F92" w:rsidRPr="00D764B2" w:rsidRDefault="006D7F92" w:rsidP="00EE27F9">
      <w:pPr>
        <w:spacing w:before="120"/>
        <w:ind w:firstLine="709"/>
        <w:jc w:val="both"/>
        <w:rPr>
          <w:sz w:val="28"/>
          <w:szCs w:val="28"/>
          <w:lang w:val="uk-UA"/>
        </w:rPr>
      </w:pPr>
      <w:r w:rsidRPr="00D764B2">
        <w:rPr>
          <w:sz w:val="28"/>
          <w:szCs w:val="28"/>
          <w:lang w:val="uk-UA"/>
        </w:rPr>
        <w:t xml:space="preserve">жінки – після досягнення 45 років і при стажі роботи не менше </w:t>
      </w:r>
      <w:r w:rsidRPr="00D764B2">
        <w:rPr>
          <w:sz w:val="28"/>
          <w:szCs w:val="28"/>
          <w:lang w:val="uk-UA"/>
        </w:rPr>
        <w:br/>
        <w:t xml:space="preserve">15 років, з них не менше 7 років 6 місяців на зазначених роботах. </w:t>
      </w:r>
    </w:p>
    <w:p w:rsidR="006D7F92" w:rsidRPr="00D764B2" w:rsidRDefault="006D7F92" w:rsidP="00EE27F9">
      <w:pPr>
        <w:spacing w:before="120"/>
        <w:ind w:firstLine="709"/>
        <w:jc w:val="both"/>
        <w:rPr>
          <w:sz w:val="28"/>
          <w:szCs w:val="28"/>
          <w:lang w:val="uk-UA"/>
        </w:rPr>
      </w:pPr>
      <w:r w:rsidRPr="00D764B2">
        <w:rPr>
          <w:sz w:val="28"/>
          <w:szCs w:val="28"/>
          <w:lang w:val="uk-UA"/>
        </w:rPr>
        <w:t xml:space="preserve">Працівникам, які мають не менше половини стажу роботи із особливо шкідливими і особливо важкими умовами праці, пенсії на пільгових умовах призначаються із зменшенням віку, передбаченого статтею 12 цього Закону, на 1 рік за кожний повний рік такої роботи чоловікам і на 1 рік 4 місяці – жінкам; </w:t>
      </w:r>
    </w:p>
    <w:p w:rsidR="006D7F92" w:rsidRPr="00D764B2" w:rsidRDefault="006D7F92" w:rsidP="00EE27F9">
      <w:pPr>
        <w:spacing w:before="120"/>
        <w:ind w:firstLine="709"/>
        <w:jc w:val="both"/>
        <w:rPr>
          <w:sz w:val="28"/>
          <w:szCs w:val="28"/>
          <w:lang w:val="uk-UA"/>
        </w:rPr>
      </w:pPr>
      <w:r w:rsidRPr="00D764B2">
        <w:rPr>
          <w:sz w:val="28"/>
          <w:szCs w:val="28"/>
          <w:lang w:val="uk-UA"/>
        </w:rPr>
        <w:t xml:space="preserve">б) працівники, зайняті повний робочий день на інших роботах із шкідливими і важкими умовами праці, – за списком № 2 виробництв, робіт, професій, посад і показників, затверджуваним Кабінетом Міністрів України, і за результатами атестації робочих місць: </w:t>
      </w:r>
    </w:p>
    <w:p w:rsidR="006D7F92" w:rsidRPr="00D764B2" w:rsidRDefault="006D7F92" w:rsidP="00EE27F9">
      <w:pPr>
        <w:spacing w:before="120"/>
        <w:ind w:firstLine="709"/>
        <w:jc w:val="both"/>
        <w:rPr>
          <w:sz w:val="28"/>
          <w:szCs w:val="28"/>
          <w:lang w:val="uk-UA"/>
        </w:rPr>
      </w:pPr>
      <w:r w:rsidRPr="00D764B2">
        <w:rPr>
          <w:sz w:val="28"/>
          <w:szCs w:val="28"/>
          <w:lang w:val="uk-UA"/>
        </w:rPr>
        <w:t>чоловіки – після досягнення 55 років і при стажі роботи не менше</w:t>
      </w:r>
      <w:r w:rsidRPr="00D764B2">
        <w:rPr>
          <w:sz w:val="28"/>
          <w:szCs w:val="28"/>
          <w:lang w:val="uk-UA"/>
        </w:rPr>
        <w:br/>
        <w:t xml:space="preserve">25 років, з них не менше 12 років 6 місяців на зазначених роботах; </w:t>
      </w:r>
    </w:p>
    <w:p w:rsidR="006D7F92" w:rsidRPr="00D764B2" w:rsidRDefault="006D7F92" w:rsidP="00EE27F9">
      <w:pPr>
        <w:spacing w:before="120"/>
        <w:ind w:firstLine="709"/>
        <w:jc w:val="both"/>
        <w:rPr>
          <w:sz w:val="28"/>
          <w:szCs w:val="28"/>
          <w:lang w:val="uk-UA"/>
        </w:rPr>
      </w:pPr>
      <w:r w:rsidRPr="00D764B2">
        <w:rPr>
          <w:sz w:val="28"/>
          <w:szCs w:val="28"/>
          <w:lang w:val="uk-UA"/>
        </w:rPr>
        <w:t xml:space="preserve">жінки – після досягнення 50 років і при стажі роботи не менше </w:t>
      </w:r>
      <w:r w:rsidRPr="00D764B2">
        <w:rPr>
          <w:sz w:val="28"/>
          <w:szCs w:val="28"/>
          <w:lang w:val="uk-UA"/>
        </w:rPr>
        <w:br/>
        <w:t>20 років, з них не менше 10 років на зазначених роботах.</w:t>
      </w:r>
    </w:p>
    <w:p w:rsidR="006D7F92" w:rsidRPr="00D764B2" w:rsidRDefault="006D7F92" w:rsidP="00EE27F9">
      <w:pPr>
        <w:spacing w:before="120"/>
        <w:ind w:firstLine="709"/>
        <w:jc w:val="both"/>
        <w:rPr>
          <w:sz w:val="28"/>
          <w:szCs w:val="28"/>
          <w:lang w:val="uk-UA"/>
        </w:rPr>
      </w:pPr>
      <w:r w:rsidRPr="00D764B2">
        <w:rPr>
          <w:sz w:val="28"/>
          <w:szCs w:val="28"/>
          <w:lang w:val="uk-UA"/>
        </w:rPr>
        <w:t>Працівникам, які мають не менше половини стажу роботи із шкідливими і важкими умовами праці, пенсії на пільгових умовах призначаються із зменшенням віку, передбаченого статтею 12 цього Закону, на 1 рік за кожні</w:t>
      </w:r>
      <w:r w:rsidRPr="00D764B2">
        <w:rPr>
          <w:sz w:val="28"/>
          <w:szCs w:val="28"/>
          <w:lang w:val="uk-UA"/>
        </w:rPr>
        <w:br/>
        <w:t>2 роки 6 місяців такої роботи чоловікам і за кожні 2 роки такої роботи – жінкам;</w:t>
      </w:r>
    </w:p>
    <w:p w:rsidR="006D7F92" w:rsidRPr="00D764B2" w:rsidRDefault="006D7F92" w:rsidP="00EE27F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rPr>
          <w:rFonts w:ascii="Times New Roman" w:hAnsi="Times New Roman" w:cs="Times New Roman"/>
          <w:sz w:val="28"/>
          <w:szCs w:val="28"/>
          <w:lang w:val="uk-UA"/>
        </w:rPr>
      </w:pPr>
      <w:r w:rsidRPr="00D764B2">
        <w:rPr>
          <w:rFonts w:ascii="Times New Roman" w:hAnsi="Times New Roman" w:cs="Times New Roman"/>
          <w:sz w:val="28"/>
          <w:szCs w:val="28"/>
          <w:lang w:val="uk-UA"/>
        </w:rPr>
        <w:t xml:space="preserve">в) трактористи-машиністи, безпосередньо зайняті у виробництві сільськогосподарської продукції в колгоспах, радгоспах, інших підприємствах сільського господарства, – чоловіки після досягнення 55 років і при загальному стажі роботи не менше 25 років, з них не менше 20 років на зазначеній роботі; </w:t>
      </w:r>
    </w:p>
    <w:p w:rsidR="006D7F92" w:rsidRPr="00D764B2" w:rsidRDefault="006D7F92" w:rsidP="00EE27F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rPr>
          <w:rFonts w:ascii="Times New Roman" w:hAnsi="Times New Roman" w:cs="Times New Roman"/>
          <w:sz w:val="28"/>
          <w:szCs w:val="28"/>
          <w:lang w:val="uk-UA"/>
        </w:rPr>
      </w:pPr>
      <w:bookmarkStart w:id="0" w:name="o90"/>
      <w:bookmarkEnd w:id="0"/>
      <w:r w:rsidRPr="00D764B2">
        <w:rPr>
          <w:rFonts w:ascii="Times New Roman" w:hAnsi="Times New Roman" w:cs="Times New Roman"/>
          <w:sz w:val="28"/>
          <w:szCs w:val="28"/>
          <w:lang w:val="uk-UA"/>
        </w:rPr>
        <w:t xml:space="preserve">г) жінки, які працюють трактористами-машиністами, машиністами будівельних, шляхових і вантажно-розвантажувальних машин, змонтованих на базі тракторів і екскаваторів, – після досягнення 50 років і при загальному стажі роботи не менше 20 років, з них не менше 15 років на зазначеній роботі; </w:t>
      </w:r>
    </w:p>
    <w:p w:rsidR="006D7F92" w:rsidRPr="00D764B2" w:rsidRDefault="006D7F92" w:rsidP="00EE27F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rPr>
          <w:rFonts w:ascii="Times New Roman" w:hAnsi="Times New Roman" w:cs="Times New Roman"/>
          <w:sz w:val="28"/>
          <w:szCs w:val="28"/>
          <w:lang w:val="uk-UA"/>
        </w:rPr>
      </w:pPr>
      <w:bookmarkStart w:id="1" w:name="o91"/>
      <w:bookmarkEnd w:id="1"/>
      <w:r w:rsidRPr="00D764B2">
        <w:rPr>
          <w:rFonts w:ascii="Times New Roman" w:hAnsi="Times New Roman" w:cs="Times New Roman"/>
          <w:sz w:val="28"/>
          <w:szCs w:val="28"/>
          <w:lang w:val="uk-UA"/>
        </w:rPr>
        <w:t xml:space="preserve">д) жінки, які працюють доярками (операторами машинного доїння), свинарками-операторами в колгоспах, радгоспах, інших підприємствах </w:t>
      </w:r>
      <w:r w:rsidRPr="00D764B2">
        <w:rPr>
          <w:rFonts w:ascii="Times New Roman" w:hAnsi="Times New Roman" w:cs="Times New Roman"/>
          <w:sz w:val="28"/>
          <w:szCs w:val="28"/>
          <w:lang w:val="uk-UA"/>
        </w:rPr>
        <w:lastRenderedPageBreak/>
        <w:t>сільського господарства, – після досягнення 50 років і при стажі зазначеної роботи не менше 20 років за умови виконання встановлених норм обслуговування.</w:t>
      </w:r>
    </w:p>
    <w:p w:rsidR="006D7F92" w:rsidRPr="00D764B2" w:rsidRDefault="006D7F92" w:rsidP="00EE27F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rPr>
          <w:rFonts w:ascii="Times New Roman" w:hAnsi="Times New Roman" w:cs="Times New Roman"/>
          <w:sz w:val="28"/>
          <w:szCs w:val="28"/>
          <w:lang w:val="uk-UA"/>
        </w:rPr>
      </w:pPr>
      <w:bookmarkStart w:id="2" w:name="o92"/>
      <w:bookmarkEnd w:id="2"/>
      <w:r w:rsidRPr="00D764B2">
        <w:rPr>
          <w:rFonts w:ascii="Times New Roman" w:hAnsi="Times New Roman" w:cs="Times New Roman"/>
          <w:sz w:val="28"/>
          <w:szCs w:val="28"/>
          <w:lang w:val="uk-UA"/>
        </w:rPr>
        <w:t xml:space="preserve">Норми обслуговування для цих цілей встановлюються в порядку, </w:t>
      </w:r>
      <w:r w:rsidRPr="00D764B2">
        <w:rPr>
          <w:rFonts w:ascii="Times New Roman" w:hAnsi="Times New Roman" w:cs="Times New Roman"/>
          <w:sz w:val="28"/>
          <w:szCs w:val="28"/>
          <w:lang w:val="uk-UA"/>
        </w:rPr>
        <w:br/>
        <w:t>що визначається Кабінетом Міністрів України;</w:t>
      </w:r>
    </w:p>
    <w:p w:rsidR="006D7F92" w:rsidRPr="00D764B2" w:rsidRDefault="006D7F92" w:rsidP="00EE27F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rPr>
          <w:rFonts w:ascii="Times New Roman" w:hAnsi="Times New Roman" w:cs="Times New Roman"/>
          <w:sz w:val="28"/>
          <w:szCs w:val="28"/>
          <w:lang w:val="uk-UA"/>
        </w:rPr>
      </w:pPr>
      <w:bookmarkStart w:id="3" w:name="o93"/>
      <w:bookmarkEnd w:id="3"/>
      <w:r w:rsidRPr="00D764B2">
        <w:rPr>
          <w:rFonts w:ascii="Times New Roman" w:hAnsi="Times New Roman" w:cs="Times New Roman"/>
          <w:sz w:val="28"/>
          <w:szCs w:val="28"/>
          <w:lang w:val="uk-UA"/>
        </w:rPr>
        <w:t>е) жінки, зайняті протягом повного сезону на вирощуванні, збиранні та післязбиральній обробці тютюну, – після досягнення 50 років і при стажі зазначеної роботи не менше 20 років;</w:t>
      </w:r>
    </w:p>
    <w:p w:rsidR="006D7F92" w:rsidRPr="00D764B2" w:rsidRDefault="006D7F92" w:rsidP="00EE27F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rPr>
          <w:rFonts w:ascii="Times New Roman" w:hAnsi="Times New Roman" w:cs="Times New Roman"/>
          <w:sz w:val="28"/>
          <w:szCs w:val="28"/>
          <w:lang w:val="uk-UA"/>
        </w:rPr>
      </w:pPr>
      <w:bookmarkStart w:id="4" w:name="o94"/>
      <w:bookmarkEnd w:id="4"/>
      <w:r w:rsidRPr="00D764B2">
        <w:rPr>
          <w:rFonts w:ascii="Times New Roman" w:hAnsi="Times New Roman" w:cs="Times New Roman"/>
          <w:sz w:val="28"/>
          <w:szCs w:val="28"/>
          <w:lang w:val="uk-UA"/>
        </w:rPr>
        <w:t xml:space="preserve">є) робітниці текстильного виробництва, зайняті на верстатах і машинах, – за списком виробництв і професій, затверджуваним у порядку, що визначається Кабінетом Міністрів України, – після досягнення 50 років і при стажі зазначеної роботи не менше 20 років; </w:t>
      </w:r>
      <w:bookmarkStart w:id="5" w:name="o95"/>
      <w:bookmarkEnd w:id="5"/>
    </w:p>
    <w:p w:rsidR="006D7F92" w:rsidRPr="00D764B2" w:rsidRDefault="006D7F92" w:rsidP="00EE27F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rPr>
          <w:rFonts w:ascii="Times New Roman" w:hAnsi="Times New Roman" w:cs="Times New Roman"/>
          <w:sz w:val="28"/>
          <w:szCs w:val="28"/>
          <w:lang w:val="uk-UA"/>
        </w:rPr>
      </w:pPr>
      <w:r w:rsidRPr="00D764B2">
        <w:rPr>
          <w:rFonts w:ascii="Times New Roman" w:hAnsi="Times New Roman" w:cs="Times New Roman"/>
          <w:sz w:val="28"/>
          <w:szCs w:val="28"/>
          <w:lang w:val="uk-UA"/>
        </w:rPr>
        <w:t xml:space="preserve">ж) жінки, які працюють у сільськогосподарському виробництві та виховали п’ятеро і більше  дітей, – незалежно від віку і трудового стажу, в порядку, що визначається Кабінетом Міністрів України; </w:t>
      </w:r>
      <w:bookmarkStart w:id="6" w:name="o96"/>
      <w:bookmarkEnd w:id="6"/>
    </w:p>
    <w:p w:rsidR="006D7F92" w:rsidRPr="00D764B2" w:rsidRDefault="006D7F92" w:rsidP="00EE27F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rPr>
          <w:rFonts w:ascii="Times New Roman" w:hAnsi="Times New Roman" w:cs="Times New Roman"/>
          <w:sz w:val="28"/>
          <w:szCs w:val="28"/>
          <w:lang w:val="uk-UA"/>
        </w:rPr>
      </w:pPr>
      <w:r w:rsidRPr="00D764B2">
        <w:rPr>
          <w:rFonts w:ascii="Times New Roman" w:hAnsi="Times New Roman" w:cs="Times New Roman"/>
          <w:sz w:val="28"/>
          <w:szCs w:val="28"/>
          <w:lang w:val="uk-UA"/>
        </w:rPr>
        <w:t>з) водії міського пасажирського транспорту (автобусів, тролейбусів, трамваїв) і великовагових автомобілів, зайнятих у технологічному процесі важких і шкідливих виробництв:</w:t>
      </w:r>
    </w:p>
    <w:p w:rsidR="006D7F92" w:rsidRPr="00D764B2" w:rsidRDefault="006D7F92" w:rsidP="00EE27F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rPr>
          <w:rFonts w:ascii="Times New Roman" w:hAnsi="Times New Roman" w:cs="Times New Roman"/>
          <w:sz w:val="28"/>
          <w:szCs w:val="28"/>
          <w:lang w:val="uk-UA"/>
        </w:rPr>
      </w:pPr>
      <w:bookmarkStart w:id="7" w:name="o97"/>
      <w:bookmarkEnd w:id="7"/>
      <w:r w:rsidRPr="00D764B2">
        <w:rPr>
          <w:rFonts w:ascii="Times New Roman" w:hAnsi="Times New Roman" w:cs="Times New Roman"/>
          <w:sz w:val="28"/>
          <w:szCs w:val="28"/>
          <w:lang w:val="uk-UA"/>
        </w:rPr>
        <w:t>чоловіки – після досягнення 55 років і при стажі роботи 25 років, в тому числі на зазначеній роботі  не менше 12 років 6 місяців;</w:t>
      </w:r>
    </w:p>
    <w:p w:rsidR="006D7F92" w:rsidRPr="00D764B2" w:rsidRDefault="006D7F92" w:rsidP="00EE27F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rPr>
          <w:rFonts w:ascii="Times New Roman" w:hAnsi="Times New Roman" w:cs="Times New Roman"/>
          <w:sz w:val="28"/>
          <w:szCs w:val="28"/>
          <w:lang w:val="uk-UA"/>
        </w:rPr>
      </w:pPr>
      <w:bookmarkStart w:id="8" w:name="o98"/>
      <w:bookmarkEnd w:id="8"/>
      <w:r w:rsidRPr="00D764B2">
        <w:rPr>
          <w:rFonts w:ascii="Times New Roman" w:hAnsi="Times New Roman" w:cs="Times New Roman"/>
          <w:sz w:val="28"/>
          <w:szCs w:val="28"/>
          <w:lang w:val="uk-UA"/>
        </w:rPr>
        <w:t>жінки – після досягнення 50 років і при стажі роботи 20 років, в тому числі на зазначеній роботі не менше 10 років.</w:t>
      </w:r>
    </w:p>
    <w:p w:rsidR="006D7F92" w:rsidRPr="00D764B2" w:rsidRDefault="006D7F92" w:rsidP="00EE27F9">
      <w:pPr>
        <w:pStyle w:val="ParagraphStyle"/>
        <w:spacing w:before="120"/>
        <w:ind w:firstLine="709"/>
        <w:jc w:val="both"/>
        <w:rPr>
          <w:rStyle w:val="FontStyle"/>
          <w:rFonts w:ascii="Times New Roman" w:hAnsi="Times New Roman" w:cs="Times New Roman"/>
          <w:sz w:val="28"/>
          <w:szCs w:val="28"/>
          <w:lang w:val="uk-UA"/>
        </w:rPr>
      </w:pPr>
      <w:r w:rsidRPr="00D764B2">
        <w:rPr>
          <w:rStyle w:val="FontStyle"/>
          <w:rFonts w:ascii="Times New Roman" w:hAnsi="Times New Roman" w:cs="Times New Roman"/>
          <w:sz w:val="28"/>
          <w:szCs w:val="28"/>
          <w:lang w:val="uk-UA"/>
        </w:rPr>
        <w:t>Працівникам інших виробництв, професій та посад дострокові пенсії залежно від умов праці (але не раніш як після досягнення 55 років чоловіками</w:t>
      </w:r>
      <w:r w:rsidRPr="00D764B2">
        <w:rPr>
          <w:rStyle w:val="FontStyle"/>
          <w:rFonts w:ascii="Times New Roman" w:hAnsi="Times New Roman" w:cs="Times New Roman"/>
          <w:sz w:val="28"/>
          <w:szCs w:val="28"/>
          <w:lang w:val="uk-UA"/>
        </w:rPr>
        <w:br/>
        <w:t>і 50 років жінками) можуть встановлюватися за результатами атестації робочих місць за рахунок коштів підприємств та організацій, призначених на оплату праці, які перераховуються до Пенсійного фонду України на виплату пенсій до досягнення працівником пенсійного віку, передбаченого статтею 12 цього Закону.</w:t>
      </w:r>
    </w:p>
    <w:p w:rsidR="006D7F92" w:rsidRPr="00D764B2" w:rsidRDefault="006D7F92" w:rsidP="00EE27F9">
      <w:pPr>
        <w:pStyle w:val="ParagraphStyle"/>
        <w:spacing w:before="120"/>
        <w:ind w:firstLine="709"/>
        <w:jc w:val="both"/>
        <w:rPr>
          <w:rStyle w:val="FontStyle"/>
          <w:rFonts w:ascii="Times New Roman" w:hAnsi="Times New Roman" w:cs="Times New Roman"/>
          <w:sz w:val="28"/>
          <w:szCs w:val="28"/>
          <w:lang w:val="uk-UA"/>
        </w:rPr>
      </w:pPr>
      <w:r w:rsidRPr="00D764B2">
        <w:rPr>
          <w:rStyle w:val="FontStyle"/>
          <w:rFonts w:ascii="Times New Roman" w:hAnsi="Times New Roman" w:cs="Times New Roman"/>
          <w:sz w:val="28"/>
          <w:szCs w:val="28"/>
          <w:lang w:val="uk-UA"/>
        </w:rPr>
        <w:t>Порядок пенсійного забезпечення осіб, які працювали до введення в дію цього Закону на роботах із шкідливими і важкими умовами праці, передбачених законодавством, що діяло раніше, визначається статтею 100 даного Закону.</w:t>
      </w:r>
    </w:p>
    <w:p w:rsidR="006D7F92" w:rsidRPr="00D764B2" w:rsidRDefault="006D7F92" w:rsidP="00EE27F9">
      <w:pPr>
        <w:pStyle w:val="rvps2"/>
        <w:shd w:val="clear" w:color="auto" w:fill="FFFFFF"/>
        <w:spacing w:before="120" w:beforeAutospacing="0" w:after="0" w:afterAutospacing="0"/>
        <w:ind w:firstLine="709"/>
        <w:jc w:val="both"/>
        <w:rPr>
          <w:sz w:val="28"/>
          <w:szCs w:val="28"/>
        </w:rPr>
      </w:pPr>
      <w:r w:rsidRPr="00D764B2">
        <w:rPr>
          <w:rStyle w:val="FontStyle"/>
          <w:rFonts w:cs="Times New Roman"/>
          <w:sz w:val="28"/>
          <w:szCs w:val="28"/>
        </w:rPr>
        <w:t>Контроль за правильністю застосування списків на пільгове пенсійне забезпечення і якістю проведення атестації робочих  місць на підприємствах та в організаціях, підготовка пропозицій щодо вдосконалення цих списків покладаються на центральний орган виконавчої влади, що реалізує державну політику у сфері нагляду та контролю за додержанням законодавства про працю</w:t>
      </w:r>
      <w:r w:rsidRPr="00D764B2">
        <w:rPr>
          <w:bCs/>
          <w:color w:val="000000"/>
          <w:sz w:val="28"/>
          <w:szCs w:val="28"/>
        </w:rPr>
        <w:t>.</w:t>
      </w:r>
      <w:r w:rsidRPr="00D764B2">
        <w:rPr>
          <w:sz w:val="28"/>
          <w:szCs w:val="28"/>
        </w:rPr>
        <w:t>";</w:t>
      </w:r>
    </w:p>
    <w:p w:rsidR="00EE27F9" w:rsidRPr="00D764B2" w:rsidRDefault="00EE27F9" w:rsidP="00EE27F9">
      <w:pPr>
        <w:pStyle w:val="rvps2"/>
        <w:shd w:val="clear" w:color="auto" w:fill="FFFFFF"/>
        <w:spacing w:before="120" w:beforeAutospacing="0" w:after="0" w:afterAutospacing="0"/>
        <w:ind w:firstLine="709"/>
        <w:jc w:val="both"/>
        <w:rPr>
          <w:sz w:val="28"/>
          <w:szCs w:val="28"/>
        </w:rPr>
      </w:pPr>
    </w:p>
    <w:p w:rsidR="006D7F92" w:rsidRPr="00D764B2" w:rsidRDefault="006D7F92" w:rsidP="00EE27F9">
      <w:pPr>
        <w:pStyle w:val="rvps2"/>
        <w:shd w:val="clear" w:color="auto" w:fill="FFFFFF"/>
        <w:spacing w:before="120" w:beforeAutospacing="0" w:after="0" w:afterAutospacing="0"/>
        <w:ind w:firstLine="709"/>
        <w:jc w:val="both"/>
        <w:rPr>
          <w:sz w:val="28"/>
          <w:szCs w:val="28"/>
        </w:rPr>
      </w:pPr>
      <w:r w:rsidRPr="00D764B2">
        <w:rPr>
          <w:sz w:val="28"/>
          <w:szCs w:val="28"/>
        </w:rPr>
        <w:lastRenderedPageBreak/>
        <w:t>2) частину другу статті 14 викласти в такій редакції:</w:t>
      </w:r>
    </w:p>
    <w:p w:rsidR="006D7F92" w:rsidRPr="00D764B2" w:rsidRDefault="006D7F92" w:rsidP="00EE27F9">
      <w:pPr>
        <w:pStyle w:val="rvps2"/>
        <w:shd w:val="clear" w:color="auto" w:fill="FFFFFF"/>
        <w:spacing w:before="120" w:beforeAutospacing="0" w:after="0" w:afterAutospacing="0"/>
        <w:ind w:firstLine="709"/>
        <w:jc w:val="both"/>
        <w:rPr>
          <w:sz w:val="28"/>
          <w:szCs w:val="28"/>
        </w:rPr>
      </w:pPr>
      <w:r w:rsidRPr="00D764B2">
        <w:rPr>
          <w:sz w:val="28"/>
          <w:szCs w:val="28"/>
        </w:rPr>
        <w:t>"При наявності стажу на підземних роботах менше 10 років у чоловіків і менше 7 років 6 місяців у жінок за кожний повний рік цих робіт пенсійний вік, передбачений статтею 12 цього Закону, знижується на 1 рік</w:t>
      </w:r>
      <w:r w:rsidRPr="00D764B2">
        <w:rPr>
          <w:bCs/>
          <w:color w:val="000000"/>
          <w:sz w:val="28"/>
          <w:szCs w:val="28"/>
        </w:rPr>
        <w:t>.</w:t>
      </w:r>
      <w:r w:rsidRPr="00D764B2">
        <w:rPr>
          <w:sz w:val="28"/>
          <w:szCs w:val="28"/>
        </w:rPr>
        <w:t>".</w:t>
      </w:r>
    </w:p>
    <w:p w:rsidR="00EE27F9" w:rsidRPr="00D764B2" w:rsidRDefault="00EE27F9" w:rsidP="00EE27F9">
      <w:pPr>
        <w:pStyle w:val="a3"/>
        <w:spacing w:before="120" w:beforeAutospacing="0" w:after="0" w:afterAutospacing="0"/>
        <w:ind w:firstLine="709"/>
        <w:jc w:val="both"/>
        <w:rPr>
          <w:sz w:val="28"/>
          <w:szCs w:val="28"/>
          <w:lang w:val="uk-UA"/>
        </w:rPr>
      </w:pPr>
      <w:bookmarkStart w:id="9" w:name="n77"/>
      <w:bookmarkStart w:id="10" w:name="n82"/>
      <w:bookmarkStart w:id="11" w:name="n95"/>
      <w:bookmarkStart w:id="12" w:name="n96"/>
      <w:bookmarkEnd w:id="9"/>
      <w:bookmarkEnd w:id="10"/>
      <w:bookmarkEnd w:id="11"/>
      <w:bookmarkEnd w:id="12"/>
    </w:p>
    <w:p w:rsidR="004326FE" w:rsidRPr="00D764B2" w:rsidRDefault="006D7F92" w:rsidP="00EE27F9">
      <w:pPr>
        <w:pStyle w:val="a3"/>
        <w:spacing w:before="120" w:beforeAutospacing="0" w:after="0" w:afterAutospacing="0"/>
        <w:ind w:firstLine="709"/>
        <w:jc w:val="both"/>
        <w:rPr>
          <w:sz w:val="28"/>
          <w:szCs w:val="28"/>
          <w:lang w:val="uk-UA"/>
        </w:rPr>
      </w:pPr>
      <w:r w:rsidRPr="00D764B2">
        <w:rPr>
          <w:sz w:val="28"/>
          <w:szCs w:val="28"/>
          <w:lang w:val="uk-UA"/>
        </w:rPr>
        <w:t>3</w:t>
      </w:r>
      <w:r w:rsidR="004326FE" w:rsidRPr="00D764B2">
        <w:rPr>
          <w:sz w:val="28"/>
          <w:szCs w:val="28"/>
          <w:lang w:val="uk-UA"/>
        </w:rPr>
        <w:t>) статтю 54 викласти в такій редакції:</w:t>
      </w:r>
    </w:p>
    <w:p w:rsidR="004326FE" w:rsidRPr="00D764B2" w:rsidRDefault="004326FE" w:rsidP="00EE27F9">
      <w:pPr>
        <w:pStyle w:val="a3"/>
        <w:spacing w:before="120" w:beforeAutospacing="0" w:after="0" w:afterAutospacing="0"/>
        <w:ind w:firstLine="709"/>
        <w:jc w:val="both"/>
        <w:rPr>
          <w:bCs/>
          <w:sz w:val="28"/>
          <w:szCs w:val="28"/>
          <w:lang w:val="uk-UA"/>
        </w:rPr>
      </w:pPr>
      <w:r w:rsidRPr="00D764B2">
        <w:rPr>
          <w:sz w:val="28"/>
          <w:szCs w:val="28"/>
          <w:lang w:val="uk-UA"/>
        </w:rPr>
        <w:t>"</w:t>
      </w:r>
      <w:r w:rsidRPr="00D764B2">
        <w:rPr>
          <w:bCs/>
          <w:sz w:val="28"/>
          <w:szCs w:val="28"/>
          <w:lang w:val="uk-UA"/>
        </w:rPr>
        <w:t xml:space="preserve">Стаття 54. Окремі категорії працівників авіації і </w:t>
      </w:r>
      <w:proofErr w:type="spellStart"/>
      <w:r w:rsidRPr="00D764B2">
        <w:rPr>
          <w:bCs/>
          <w:sz w:val="28"/>
          <w:szCs w:val="28"/>
          <w:lang w:val="uk-UA"/>
        </w:rPr>
        <w:t>льотно</w:t>
      </w:r>
      <w:proofErr w:type="spellEnd"/>
      <w:r w:rsidRPr="00D764B2">
        <w:rPr>
          <w:bCs/>
          <w:sz w:val="28"/>
          <w:szCs w:val="28"/>
          <w:lang w:val="uk-UA"/>
        </w:rPr>
        <w:t xml:space="preserve">-випробного складу, які мають право на пенсію за вислугу років </w:t>
      </w:r>
    </w:p>
    <w:p w:rsidR="004326FE" w:rsidRPr="00D764B2" w:rsidRDefault="004326FE" w:rsidP="00EE27F9">
      <w:pPr>
        <w:pStyle w:val="a3"/>
        <w:spacing w:before="120" w:beforeAutospacing="0" w:after="0" w:afterAutospacing="0"/>
        <w:ind w:firstLine="709"/>
        <w:jc w:val="both"/>
        <w:rPr>
          <w:bCs/>
          <w:sz w:val="28"/>
          <w:szCs w:val="28"/>
          <w:lang w:val="uk-UA"/>
        </w:rPr>
      </w:pPr>
      <w:bookmarkStart w:id="13" w:name="o313"/>
      <w:bookmarkEnd w:id="13"/>
      <w:r w:rsidRPr="00D764B2">
        <w:rPr>
          <w:bCs/>
          <w:sz w:val="28"/>
          <w:szCs w:val="28"/>
          <w:lang w:val="uk-UA"/>
        </w:rPr>
        <w:t xml:space="preserve">Право на пенсію за вислугу років мають такі категорії робітників і службовців авіації, а також </w:t>
      </w:r>
      <w:proofErr w:type="spellStart"/>
      <w:r w:rsidRPr="00D764B2">
        <w:rPr>
          <w:bCs/>
          <w:sz w:val="28"/>
          <w:szCs w:val="28"/>
          <w:lang w:val="uk-UA"/>
        </w:rPr>
        <w:t>льотно</w:t>
      </w:r>
      <w:proofErr w:type="spellEnd"/>
      <w:r w:rsidRPr="00D764B2">
        <w:rPr>
          <w:bCs/>
          <w:sz w:val="28"/>
          <w:szCs w:val="28"/>
          <w:lang w:val="uk-UA"/>
        </w:rPr>
        <w:t>-випробного складу, незалежно від відомчої підпорядкованості підприємств, установ і організацій, в яких вони зайняті:</w:t>
      </w:r>
    </w:p>
    <w:p w:rsidR="004326FE" w:rsidRPr="00D764B2" w:rsidRDefault="004326FE" w:rsidP="00EE27F9">
      <w:pPr>
        <w:pStyle w:val="a3"/>
        <w:spacing w:before="120" w:beforeAutospacing="0" w:after="0" w:afterAutospacing="0"/>
        <w:ind w:firstLine="709"/>
        <w:jc w:val="both"/>
        <w:rPr>
          <w:bCs/>
          <w:sz w:val="28"/>
          <w:szCs w:val="28"/>
          <w:lang w:val="uk-UA"/>
        </w:rPr>
      </w:pPr>
      <w:bookmarkStart w:id="14" w:name="o314"/>
      <w:bookmarkEnd w:id="14"/>
      <w:r w:rsidRPr="00D764B2">
        <w:rPr>
          <w:bCs/>
          <w:sz w:val="28"/>
          <w:szCs w:val="28"/>
          <w:lang w:val="uk-UA"/>
        </w:rPr>
        <w:t xml:space="preserve">а) працівники льотного і </w:t>
      </w:r>
      <w:proofErr w:type="spellStart"/>
      <w:r w:rsidRPr="00D764B2">
        <w:rPr>
          <w:bCs/>
          <w:sz w:val="28"/>
          <w:szCs w:val="28"/>
          <w:lang w:val="uk-UA"/>
        </w:rPr>
        <w:t>льотно</w:t>
      </w:r>
      <w:proofErr w:type="spellEnd"/>
      <w:r w:rsidRPr="00D764B2">
        <w:rPr>
          <w:bCs/>
          <w:sz w:val="28"/>
          <w:szCs w:val="28"/>
          <w:lang w:val="uk-UA"/>
        </w:rPr>
        <w:t>-випробного складу при вислузі років на цих посадах не менше 25 років у чоловіків і не менше 20 років у жінок.</w:t>
      </w:r>
    </w:p>
    <w:p w:rsidR="004326FE" w:rsidRPr="00D764B2" w:rsidRDefault="004326FE" w:rsidP="00EE27F9">
      <w:pPr>
        <w:pStyle w:val="a3"/>
        <w:spacing w:before="120" w:beforeAutospacing="0" w:after="0" w:afterAutospacing="0"/>
        <w:ind w:firstLine="709"/>
        <w:jc w:val="both"/>
        <w:rPr>
          <w:bCs/>
          <w:sz w:val="28"/>
          <w:szCs w:val="28"/>
          <w:lang w:val="uk-UA"/>
        </w:rPr>
      </w:pPr>
      <w:bookmarkStart w:id="15" w:name="o315"/>
      <w:bookmarkEnd w:id="15"/>
      <w:r w:rsidRPr="00D764B2">
        <w:rPr>
          <w:bCs/>
          <w:sz w:val="28"/>
          <w:szCs w:val="28"/>
          <w:lang w:val="uk-UA"/>
        </w:rPr>
        <w:t xml:space="preserve">Зазначені працівники, звільнені від льотної роботи за станом здоров'я (через хворобу), при наявності вислуги років у чоловіків не менше 20 років і у жінок не менше 15 років мають право на пенсію </w:t>
      </w:r>
      <w:proofErr w:type="spellStart"/>
      <w:r w:rsidRPr="00D764B2">
        <w:rPr>
          <w:bCs/>
          <w:sz w:val="28"/>
          <w:szCs w:val="28"/>
          <w:lang w:val="uk-UA"/>
        </w:rPr>
        <w:t>пропорційно</w:t>
      </w:r>
      <w:proofErr w:type="spellEnd"/>
      <w:r w:rsidRPr="00D764B2">
        <w:rPr>
          <w:bCs/>
          <w:sz w:val="28"/>
          <w:szCs w:val="28"/>
          <w:lang w:val="uk-UA"/>
        </w:rPr>
        <w:t xml:space="preserve"> відпрацьованому часу.</w:t>
      </w:r>
    </w:p>
    <w:p w:rsidR="004326FE" w:rsidRPr="00D764B2" w:rsidRDefault="004326FE" w:rsidP="00EE27F9">
      <w:pPr>
        <w:pStyle w:val="a3"/>
        <w:spacing w:before="120" w:beforeAutospacing="0" w:after="0" w:afterAutospacing="0"/>
        <w:ind w:firstLine="709"/>
        <w:jc w:val="both"/>
        <w:rPr>
          <w:bCs/>
          <w:sz w:val="28"/>
          <w:szCs w:val="28"/>
          <w:lang w:val="uk-UA"/>
        </w:rPr>
      </w:pPr>
      <w:bookmarkStart w:id="16" w:name="o316"/>
      <w:bookmarkEnd w:id="16"/>
      <w:r w:rsidRPr="00D764B2">
        <w:rPr>
          <w:bCs/>
          <w:sz w:val="28"/>
          <w:szCs w:val="28"/>
          <w:lang w:val="uk-UA"/>
        </w:rPr>
        <w:t xml:space="preserve">Перелік посад працівників льотного складу, порядок обчислення строків вислуги років для призначення їм пенсій, а також порядок призначення і виплати пенсій </w:t>
      </w:r>
      <w:proofErr w:type="spellStart"/>
      <w:r w:rsidRPr="00D764B2">
        <w:rPr>
          <w:bCs/>
          <w:sz w:val="28"/>
          <w:szCs w:val="28"/>
          <w:lang w:val="uk-UA"/>
        </w:rPr>
        <w:t>льотно</w:t>
      </w:r>
      <w:proofErr w:type="spellEnd"/>
      <w:r w:rsidRPr="00D764B2">
        <w:rPr>
          <w:bCs/>
          <w:sz w:val="28"/>
          <w:szCs w:val="28"/>
          <w:lang w:val="uk-UA"/>
        </w:rPr>
        <w:t>-випробному складу затверджуються в порядку, що визначається Кабінетом Міністрів України;</w:t>
      </w:r>
    </w:p>
    <w:p w:rsidR="006D7F92" w:rsidRPr="00D764B2" w:rsidRDefault="006D7F92" w:rsidP="00EE27F9">
      <w:pPr>
        <w:spacing w:before="120"/>
        <w:ind w:firstLine="709"/>
        <w:jc w:val="both"/>
        <w:rPr>
          <w:sz w:val="28"/>
          <w:szCs w:val="28"/>
          <w:lang w:val="uk-UA"/>
        </w:rPr>
      </w:pPr>
      <w:bookmarkStart w:id="17" w:name="o317"/>
      <w:bookmarkEnd w:id="17"/>
      <w:r w:rsidRPr="00D764B2">
        <w:rPr>
          <w:sz w:val="28"/>
          <w:szCs w:val="28"/>
          <w:lang w:val="uk-UA"/>
        </w:rPr>
        <w:t>б) працівники, які здійснюють управління повітряним рухом і мають свідоцтво диспетчера:</w:t>
      </w:r>
    </w:p>
    <w:p w:rsidR="006D7F92" w:rsidRPr="00D764B2" w:rsidRDefault="006D7F92" w:rsidP="00EE27F9">
      <w:pPr>
        <w:spacing w:before="120"/>
        <w:ind w:firstLine="709"/>
        <w:jc w:val="both"/>
        <w:rPr>
          <w:sz w:val="28"/>
          <w:szCs w:val="28"/>
          <w:lang w:val="uk-UA"/>
        </w:rPr>
      </w:pPr>
      <w:r w:rsidRPr="00D764B2">
        <w:rPr>
          <w:sz w:val="28"/>
          <w:szCs w:val="28"/>
          <w:lang w:val="uk-UA"/>
        </w:rPr>
        <w:t>чоловіки – після досягнення 50 років і при загальному стажі роботи не менше 20 років, з них не менше 12 років 6 місяців роботи по безпосередньому управлінню польотами повітряних суден;</w:t>
      </w:r>
    </w:p>
    <w:p w:rsidR="006D7F92" w:rsidRPr="00D764B2" w:rsidRDefault="006D7F92" w:rsidP="00EE27F9">
      <w:pPr>
        <w:spacing w:before="120"/>
        <w:ind w:firstLine="709"/>
        <w:jc w:val="both"/>
        <w:rPr>
          <w:sz w:val="28"/>
          <w:szCs w:val="28"/>
          <w:lang w:val="uk-UA"/>
        </w:rPr>
      </w:pPr>
      <w:r w:rsidRPr="00D764B2">
        <w:rPr>
          <w:sz w:val="28"/>
          <w:szCs w:val="28"/>
          <w:lang w:val="uk-UA"/>
        </w:rPr>
        <w:t>жінки – після досягнення 45 років і при загальному стажі роботи не менше 17 років 6 місяців, з них не менше 10 років роботи по безпосередньому управлінню польотами повітряних суден.</w:t>
      </w:r>
    </w:p>
    <w:p w:rsidR="006D7F92" w:rsidRPr="00D764B2" w:rsidRDefault="006D7F92" w:rsidP="00EE27F9">
      <w:pPr>
        <w:spacing w:before="120"/>
        <w:ind w:firstLine="709"/>
        <w:jc w:val="both"/>
        <w:rPr>
          <w:sz w:val="28"/>
          <w:szCs w:val="28"/>
          <w:lang w:val="uk-UA"/>
        </w:rPr>
      </w:pPr>
      <w:r w:rsidRPr="00D764B2">
        <w:rPr>
          <w:sz w:val="28"/>
          <w:szCs w:val="28"/>
          <w:lang w:val="uk-UA"/>
        </w:rPr>
        <w:t>Зазначені працівники, звільнені від роботи по безпосередньому управлінню польотами повітряних суден за станом здоров’я (через хворобу), при наявності вислуги років у чоловіків не менше 10 років і у жінок не менше</w:t>
      </w:r>
      <w:r w:rsidRPr="00D764B2">
        <w:rPr>
          <w:sz w:val="28"/>
          <w:szCs w:val="28"/>
          <w:lang w:val="uk-UA"/>
        </w:rPr>
        <w:br/>
        <w:t xml:space="preserve">7 років 6 місяців мають право на пенсію </w:t>
      </w:r>
      <w:proofErr w:type="spellStart"/>
      <w:r w:rsidRPr="00D764B2">
        <w:rPr>
          <w:sz w:val="28"/>
          <w:szCs w:val="28"/>
          <w:lang w:val="uk-UA"/>
        </w:rPr>
        <w:t>пропорційно</w:t>
      </w:r>
      <w:proofErr w:type="spellEnd"/>
      <w:r w:rsidRPr="00D764B2">
        <w:rPr>
          <w:sz w:val="28"/>
          <w:szCs w:val="28"/>
          <w:lang w:val="uk-UA"/>
        </w:rPr>
        <w:t xml:space="preserve"> відпрацьованому часу.</w:t>
      </w:r>
    </w:p>
    <w:p w:rsidR="006D7F92" w:rsidRPr="00D764B2" w:rsidRDefault="006D7F92" w:rsidP="00EE27F9">
      <w:pPr>
        <w:spacing w:before="120"/>
        <w:ind w:firstLine="709"/>
        <w:jc w:val="both"/>
        <w:rPr>
          <w:sz w:val="28"/>
          <w:szCs w:val="28"/>
          <w:lang w:val="uk-UA"/>
        </w:rPr>
      </w:pPr>
      <w:r w:rsidRPr="00D764B2">
        <w:rPr>
          <w:sz w:val="28"/>
          <w:szCs w:val="28"/>
          <w:lang w:val="uk-UA"/>
        </w:rPr>
        <w:t>У вислугу років працівникам, які здійснюють управління повітряним рухом, зараховується також робота, зазначена у пункті „а“ цієї статті.</w:t>
      </w:r>
    </w:p>
    <w:p w:rsidR="006D7F92" w:rsidRPr="00D764B2" w:rsidRDefault="006D7F92" w:rsidP="00EE27F9">
      <w:pPr>
        <w:spacing w:before="120"/>
        <w:ind w:firstLine="709"/>
        <w:jc w:val="both"/>
        <w:rPr>
          <w:sz w:val="28"/>
          <w:szCs w:val="28"/>
          <w:lang w:val="uk-UA"/>
        </w:rPr>
      </w:pPr>
      <w:r w:rsidRPr="00D764B2">
        <w:rPr>
          <w:sz w:val="28"/>
          <w:szCs w:val="28"/>
          <w:lang w:val="uk-UA"/>
        </w:rPr>
        <w:t>Працівники, які здійснюють управління повітряним рухом і мають посвідчення (диспетчери, старші диспетчери, керівники польотів), мають право на пенсію незалежно від віку, якщо вони були зайняті на цих роботах:</w:t>
      </w:r>
    </w:p>
    <w:p w:rsidR="006D7F92" w:rsidRPr="00D764B2" w:rsidRDefault="006D7F92" w:rsidP="00EE27F9">
      <w:pPr>
        <w:spacing w:before="120"/>
        <w:ind w:firstLine="709"/>
        <w:jc w:val="both"/>
        <w:rPr>
          <w:sz w:val="28"/>
          <w:szCs w:val="28"/>
          <w:lang w:val="uk-UA"/>
        </w:rPr>
      </w:pPr>
      <w:r w:rsidRPr="00D764B2">
        <w:rPr>
          <w:sz w:val="28"/>
          <w:szCs w:val="28"/>
          <w:lang w:val="uk-UA"/>
        </w:rPr>
        <w:t>чоловіки – не менше 20 років;</w:t>
      </w:r>
    </w:p>
    <w:p w:rsidR="006D7F92" w:rsidRPr="00D764B2" w:rsidRDefault="006D7F92" w:rsidP="00EE27F9">
      <w:pPr>
        <w:spacing w:before="120"/>
        <w:ind w:firstLine="709"/>
        <w:jc w:val="both"/>
        <w:rPr>
          <w:sz w:val="28"/>
          <w:szCs w:val="28"/>
          <w:lang w:val="uk-UA"/>
        </w:rPr>
      </w:pPr>
      <w:r w:rsidRPr="00D764B2">
        <w:rPr>
          <w:sz w:val="28"/>
          <w:szCs w:val="28"/>
          <w:lang w:val="uk-UA"/>
        </w:rPr>
        <w:lastRenderedPageBreak/>
        <w:t>жінки – не менше 17 років 6 місяців.</w:t>
      </w:r>
    </w:p>
    <w:p w:rsidR="006D7F92" w:rsidRPr="00D764B2" w:rsidRDefault="006D7F92" w:rsidP="00EE27F9">
      <w:pPr>
        <w:spacing w:before="120"/>
        <w:ind w:firstLine="709"/>
        <w:jc w:val="both"/>
        <w:rPr>
          <w:sz w:val="28"/>
          <w:szCs w:val="28"/>
          <w:lang w:val="uk-UA"/>
        </w:rPr>
      </w:pPr>
      <w:r w:rsidRPr="00D764B2">
        <w:rPr>
          <w:sz w:val="28"/>
          <w:szCs w:val="28"/>
          <w:lang w:val="uk-UA"/>
        </w:rPr>
        <w:t>Порядок обчислення строків вислуги для призначення їм пенсій затверджується Кабінетом Міністрів України;</w:t>
      </w:r>
    </w:p>
    <w:p w:rsidR="006D7F92" w:rsidRPr="00D764B2" w:rsidRDefault="006D7F92" w:rsidP="00EE27F9">
      <w:pPr>
        <w:spacing w:before="120"/>
        <w:ind w:firstLine="709"/>
        <w:jc w:val="both"/>
        <w:rPr>
          <w:sz w:val="28"/>
          <w:szCs w:val="28"/>
          <w:lang w:val="uk-UA"/>
        </w:rPr>
      </w:pPr>
      <w:r w:rsidRPr="00D764B2">
        <w:rPr>
          <w:sz w:val="28"/>
          <w:szCs w:val="28"/>
          <w:lang w:val="uk-UA"/>
        </w:rPr>
        <w:t>в) інженерно-технічний склад – за переліком посад і робіт, що затверджується в порядку, який визначається Кабінетом Міністрів України:</w:t>
      </w:r>
    </w:p>
    <w:p w:rsidR="006D7F92" w:rsidRPr="00D764B2" w:rsidRDefault="006D7F92" w:rsidP="00EE27F9">
      <w:pPr>
        <w:spacing w:before="120"/>
        <w:ind w:firstLine="709"/>
        <w:jc w:val="both"/>
        <w:rPr>
          <w:sz w:val="28"/>
          <w:szCs w:val="28"/>
          <w:lang w:val="uk-UA"/>
        </w:rPr>
      </w:pPr>
      <w:r w:rsidRPr="00D764B2">
        <w:rPr>
          <w:sz w:val="28"/>
          <w:szCs w:val="28"/>
          <w:lang w:val="uk-UA"/>
        </w:rPr>
        <w:t>чоловіки – після досягнення 55 років і при загальному стажі роботи в цивільній авіації не менше 25 років, з них не менше 20 років на зазначених посадах;</w:t>
      </w:r>
    </w:p>
    <w:p w:rsidR="006D7F92" w:rsidRPr="00D764B2" w:rsidRDefault="006D7F92" w:rsidP="00EE27F9">
      <w:pPr>
        <w:spacing w:before="120"/>
        <w:ind w:firstLine="709"/>
        <w:jc w:val="both"/>
        <w:rPr>
          <w:sz w:val="28"/>
          <w:szCs w:val="28"/>
          <w:lang w:val="uk-UA"/>
        </w:rPr>
      </w:pPr>
      <w:r w:rsidRPr="00D764B2">
        <w:rPr>
          <w:sz w:val="28"/>
          <w:szCs w:val="28"/>
          <w:lang w:val="uk-UA"/>
        </w:rPr>
        <w:t>жінки – після досягнення 50 років і при загальному стажі роботи в цивільній авіації не менше 20 років, з них не менше 15 років на зазначених посадах.</w:t>
      </w:r>
    </w:p>
    <w:p w:rsidR="006D7F92" w:rsidRPr="00D764B2" w:rsidRDefault="006D7F92" w:rsidP="00EE27F9">
      <w:pPr>
        <w:spacing w:before="120"/>
        <w:ind w:firstLine="709"/>
        <w:jc w:val="both"/>
        <w:rPr>
          <w:sz w:val="28"/>
          <w:szCs w:val="28"/>
          <w:lang w:val="uk-UA"/>
        </w:rPr>
      </w:pPr>
      <w:r w:rsidRPr="00D764B2">
        <w:rPr>
          <w:sz w:val="28"/>
          <w:szCs w:val="28"/>
          <w:lang w:val="uk-UA"/>
        </w:rPr>
        <w:t>У вислугу років працівникам інженерно-технічного складу зараховується також робота, зазначена в пунктах „а“ і „б“ цієї статті;</w:t>
      </w:r>
    </w:p>
    <w:p w:rsidR="006D7F92" w:rsidRPr="00D764B2" w:rsidRDefault="006D7F92" w:rsidP="00EE27F9">
      <w:pPr>
        <w:spacing w:before="120"/>
        <w:ind w:firstLine="709"/>
        <w:jc w:val="both"/>
        <w:rPr>
          <w:sz w:val="28"/>
          <w:szCs w:val="28"/>
          <w:lang w:val="uk-UA"/>
        </w:rPr>
      </w:pPr>
      <w:r w:rsidRPr="00D764B2">
        <w:rPr>
          <w:sz w:val="28"/>
          <w:szCs w:val="28"/>
          <w:lang w:val="uk-UA"/>
        </w:rPr>
        <w:t>г) бортпровідники:</w:t>
      </w:r>
    </w:p>
    <w:p w:rsidR="006D7F92" w:rsidRPr="00D764B2" w:rsidRDefault="006D7F92" w:rsidP="00EE27F9">
      <w:pPr>
        <w:spacing w:before="120"/>
        <w:ind w:firstLine="709"/>
        <w:jc w:val="both"/>
        <w:rPr>
          <w:sz w:val="28"/>
          <w:szCs w:val="28"/>
          <w:lang w:val="uk-UA"/>
        </w:rPr>
      </w:pPr>
      <w:r w:rsidRPr="00D764B2">
        <w:rPr>
          <w:sz w:val="28"/>
          <w:szCs w:val="28"/>
          <w:lang w:val="uk-UA"/>
        </w:rPr>
        <w:t>чоловіки – після досягнення 55 років і при загальному стажі роботи не менше 25 років, з них не менше 15 років як бортпровідник;</w:t>
      </w:r>
    </w:p>
    <w:p w:rsidR="004326FE" w:rsidRPr="00D764B2" w:rsidRDefault="006D7F92" w:rsidP="00EE27F9">
      <w:pPr>
        <w:pStyle w:val="a3"/>
        <w:spacing w:before="120" w:beforeAutospacing="0" w:after="0" w:afterAutospacing="0"/>
        <w:ind w:firstLine="709"/>
        <w:jc w:val="both"/>
        <w:rPr>
          <w:bCs/>
          <w:sz w:val="28"/>
          <w:szCs w:val="28"/>
          <w:lang w:val="uk-UA"/>
        </w:rPr>
      </w:pPr>
      <w:r w:rsidRPr="00D764B2">
        <w:rPr>
          <w:sz w:val="28"/>
          <w:szCs w:val="28"/>
          <w:lang w:val="uk-UA"/>
        </w:rPr>
        <w:t>жінки – після досягнення 45 років і при загальному стажі роботи не менше 20 років, з них не менше 10 років як бортпровідниця</w:t>
      </w:r>
      <w:r w:rsidRPr="00D764B2">
        <w:rPr>
          <w:bCs/>
          <w:color w:val="000000"/>
          <w:sz w:val="28"/>
          <w:szCs w:val="28"/>
          <w:lang w:val="uk-UA"/>
        </w:rPr>
        <w:t>.</w:t>
      </w:r>
      <w:r w:rsidR="004326FE" w:rsidRPr="00D764B2">
        <w:rPr>
          <w:sz w:val="28"/>
          <w:szCs w:val="28"/>
          <w:lang w:val="uk-UA"/>
        </w:rPr>
        <w:t>";</w:t>
      </w:r>
    </w:p>
    <w:p w:rsidR="00EE27F9" w:rsidRPr="00D764B2" w:rsidRDefault="00EE27F9" w:rsidP="00EE27F9">
      <w:pPr>
        <w:pStyle w:val="a3"/>
        <w:spacing w:before="120" w:beforeAutospacing="0" w:after="0" w:afterAutospacing="0"/>
        <w:ind w:firstLine="709"/>
        <w:jc w:val="both"/>
        <w:rPr>
          <w:sz w:val="28"/>
          <w:szCs w:val="28"/>
          <w:lang w:val="uk-UA"/>
        </w:rPr>
      </w:pPr>
    </w:p>
    <w:p w:rsidR="004326FE" w:rsidRPr="00D764B2" w:rsidRDefault="006D7F92" w:rsidP="00EE27F9">
      <w:pPr>
        <w:pStyle w:val="a3"/>
        <w:spacing w:before="120" w:beforeAutospacing="0" w:after="0" w:afterAutospacing="0"/>
        <w:ind w:firstLine="709"/>
        <w:jc w:val="both"/>
        <w:rPr>
          <w:sz w:val="28"/>
          <w:szCs w:val="28"/>
          <w:lang w:val="uk-UA"/>
        </w:rPr>
      </w:pPr>
      <w:r w:rsidRPr="00D764B2">
        <w:rPr>
          <w:sz w:val="28"/>
          <w:szCs w:val="28"/>
          <w:lang w:val="uk-UA"/>
        </w:rPr>
        <w:t>4</w:t>
      </w:r>
      <w:r w:rsidR="004326FE" w:rsidRPr="00D764B2">
        <w:rPr>
          <w:sz w:val="28"/>
          <w:szCs w:val="28"/>
          <w:lang w:val="uk-UA"/>
        </w:rPr>
        <w:t>) статтю 55 викласти в такій редакції:</w:t>
      </w:r>
    </w:p>
    <w:p w:rsidR="004326FE" w:rsidRPr="00D764B2" w:rsidRDefault="004326FE" w:rsidP="00EE27F9">
      <w:pPr>
        <w:pStyle w:val="a3"/>
        <w:spacing w:before="120" w:beforeAutospacing="0" w:after="0" w:afterAutospacing="0"/>
        <w:ind w:firstLine="709"/>
        <w:jc w:val="both"/>
        <w:rPr>
          <w:bCs/>
          <w:sz w:val="28"/>
          <w:szCs w:val="28"/>
          <w:lang w:val="uk-UA"/>
        </w:rPr>
      </w:pPr>
      <w:r w:rsidRPr="00D764B2">
        <w:rPr>
          <w:sz w:val="28"/>
          <w:szCs w:val="28"/>
          <w:lang w:val="uk-UA"/>
        </w:rPr>
        <w:t>"</w:t>
      </w:r>
      <w:r w:rsidRPr="00D764B2">
        <w:rPr>
          <w:bCs/>
          <w:sz w:val="28"/>
          <w:szCs w:val="28"/>
          <w:lang w:val="uk-UA"/>
        </w:rPr>
        <w:t xml:space="preserve">Стаття 55. Окремі категорії працівників інших галузей народного господарства, які мають право на пенсію за вислугу років </w:t>
      </w:r>
    </w:p>
    <w:p w:rsidR="004326FE" w:rsidRPr="00D764B2" w:rsidRDefault="004326FE" w:rsidP="00EE27F9">
      <w:pPr>
        <w:pStyle w:val="a3"/>
        <w:spacing w:before="120" w:beforeAutospacing="0" w:after="0" w:afterAutospacing="0"/>
        <w:ind w:firstLine="709"/>
        <w:jc w:val="both"/>
        <w:rPr>
          <w:bCs/>
          <w:sz w:val="28"/>
          <w:szCs w:val="28"/>
          <w:lang w:val="uk-UA"/>
        </w:rPr>
      </w:pPr>
      <w:bookmarkStart w:id="18" w:name="o334"/>
      <w:bookmarkEnd w:id="18"/>
      <w:r w:rsidRPr="00D764B2">
        <w:rPr>
          <w:bCs/>
          <w:sz w:val="28"/>
          <w:szCs w:val="28"/>
          <w:lang w:val="uk-UA"/>
        </w:rPr>
        <w:t>Право на пенсію за вислугу років мають:</w:t>
      </w:r>
    </w:p>
    <w:p w:rsidR="004326FE" w:rsidRPr="00D764B2" w:rsidRDefault="004326FE" w:rsidP="00EE27F9">
      <w:pPr>
        <w:pStyle w:val="a3"/>
        <w:spacing w:before="120" w:beforeAutospacing="0" w:after="0" w:afterAutospacing="0"/>
        <w:ind w:firstLine="709"/>
        <w:jc w:val="both"/>
        <w:rPr>
          <w:bCs/>
          <w:sz w:val="28"/>
          <w:szCs w:val="28"/>
          <w:lang w:val="uk-UA"/>
        </w:rPr>
      </w:pPr>
      <w:bookmarkStart w:id="19" w:name="o335"/>
      <w:bookmarkEnd w:id="19"/>
      <w:r w:rsidRPr="00D764B2">
        <w:rPr>
          <w:bCs/>
          <w:sz w:val="28"/>
          <w:szCs w:val="28"/>
          <w:lang w:val="uk-UA"/>
        </w:rPr>
        <w:t>а) робітники локомотивних бригад і окремі категорії працівників, які безпосередньо здійснюють організацію перевезень і забезпечують безпеку руху на залізничному транспорті та метрополітенах, - за списками професій і посад, що затверджуються в порядку, який визначається Кабінетом Міністрів України; водії вантажних автомобілів, безпосередньо зайнятих в технологічному процесі на шахтах, у рудниках, розрізах і рудних кар'єрах на вивезенні вугілля, сланцю, руди, породи:</w:t>
      </w:r>
    </w:p>
    <w:p w:rsidR="004326FE" w:rsidRPr="00D764B2" w:rsidRDefault="004326FE" w:rsidP="00EE27F9">
      <w:pPr>
        <w:pStyle w:val="a3"/>
        <w:spacing w:before="120" w:beforeAutospacing="0" w:after="0" w:afterAutospacing="0"/>
        <w:ind w:firstLine="709"/>
        <w:jc w:val="both"/>
        <w:rPr>
          <w:bCs/>
          <w:sz w:val="28"/>
          <w:szCs w:val="28"/>
          <w:lang w:val="uk-UA"/>
        </w:rPr>
      </w:pPr>
      <w:bookmarkStart w:id="20" w:name="o336"/>
      <w:bookmarkEnd w:id="20"/>
      <w:r w:rsidRPr="00D764B2">
        <w:rPr>
          <w:bCs/>
          <w:sz w:val="28"/>
          <w:szCs w:val="28"/>
          <w:lang w:val="uk-UA"/>
        </w:rPr>
        <w:t>чоловіки - після досягнення 55 років і при загальному стажі роботи не менше 25 років, з них не менше 12 років 6 місяців на зазначеній роботі;</w:t>
      </w:r>
    </w:p>
    <w:p w:rsidR="004326FE" w:rsidRPr="00D764B2" w:rsidRDefault="004326FE" w:rsidP="00EE27F9">
      <w:pPr>
        <w:pStyle w:val="a3"/>
        <w:spacing w:before="120" w:beforeAutospacing="0" w:after="0" w:afterAutospacing="0"/>
        <w:ind w:firstLine="709"/>
        <w:jc w:val="both"/>
        <w:rPr>
          <w:bCs/>
          <w:sz w:val="28"/>
          <w:szCs w:val="28"/>
          <w:lang w:val="uk-UA"/>
        </w:rPr>
      </w:pPr>
      <w:bookmarkStart w:id="21" w:name="o337"/>
      <w:bookmarkEnd w:id="21"/>
      <w:r w:rsidRPr="00D764B2">
        <w:rPr>
          <w:bCs/>
          <w:sz w:val="28"/>
          <w:szCs w:val="28"/>
          <w:lang w:val="uk-UA"/>
        </w:rPr>
        <w:t>жінки - після досягнення 50 років і при загальному стажі роботи не менше 20 років, з них не менше 10 років на зазначеній роботі;</w:t>
      </w:r>
    </w:p>
    <w:p w:rsidR="004326FE" w:rsidRPr="00D764B2" w:rsidRDefault="004326FE" w:rsidP="00EE27F9">
      <w:pPr>
        <w:pStyle w:val="a3"/>
        <w:spacing w:before="120" w:beforeAutospacing="0" w:after="0" w:afterAutospacing="0"/>
        <w:ind w:firstLine="709"/>
        <w:jc w:val="both"/>
        <w:rPr>
          <w:bCs/>
          <w:sz w:val="28"/>
          <w:szCs w:val="28"/>
          <w:lang w:val="uk-UA"/>
        </w:rPr>
      </w:pPr>
      <w:bookmarkStart w:id="22" w:name="o338"/>
      <w:bookmarkEnd w:id="22"/>
      <w:r w:rsidRPr="00D764B2">
        <w:rPr>
          <w:bCs/>
          <w:sz w:val="28"/>
          <w:szCs w:val="28"/>
          <w:lang w:val="uk-UA"/>
        </w:rPr>
        <w:t>б) працівники експедицій, партій, загонів, дільниць і бригад, безпосередньо зайняті на польових геологорозвідувальних, пошукових, топографо-геодезичних, геофізичних, гідрографічних, гідрологічних, лісовпорядних і розвідувальних роботах:</w:t>
      </w:r>
    </w:p>
    <w:p w:rsidR="004326FE" w:rsidRPr="00D764B2" w:rsidRDefault="004326FE" w:rsidP="00EE27F9">
      <w:pPr>
        <w:pStyle w:val="a3"/>
        <w:spacing w:before="120" w:beforeAutospacing="0" w:after="0" w:afterAutospacing="0"/>
        <w:ind w:firstLine="709"/>
        <w:jc w:val="both"/>
        <w:rPr>
          <w:bCs/>
          <w:sz w:val="28"/>
          <w:szCs w:val="28"/>
          <w:lang w:val="uk-UA"/>
        </w:rPr>
      </w:pPr>
      <w:bookmarkStart w:id="23" w:name="o339"/>
      <w:bookmarkEnd w:id="23"/>
      <w:r w:rsidRPr="00D764B2">
        <w:rPr>
          <w:bCs/>
          <w:sz w:val="28"/>
          <w:szCs w:val="28"/>
          <w:lang w:val="uk-UA"/>
        </w:rPr>
        <w:lastRenderedPageBreak/>
        <w:t>чоловіки - після досягнення 55 років і при загальному стажі роботи не менше 25 років, з них не менше 12 років 6 місяців на зазначеній роботі;</w:t>
      </w:r>
    </w:p>
    <w:p w:rsidR="004326FE" w:rsidRPr="00D764B2" w:rsidRDefault="004326FE" w:rsidP="00EE27F9">
      <w:pPr>
        <w:pStyle w:val="a3"/>
        <w:spacing w:before="120" w:beforeAutospacing="0" w:after="0" w:afterAutospacing="0"/>
        <w:ind w:firstLine="709"/>
        <w:jc w:val="both"/>
        <w:rPr>
          <w:bCs/>
          <w:sz w:val="28"/>
          <w:szCs w:val="28"/>
          <w:lang w:val="uk-UA"/>
        </w:rPr>
      </w:pPr>
      <w:bookmarkStart w:id="24" w:name="o340"/>
      <w:bookmarkEnd w:id="24"/>
      <w:r w:rsidRPr="00D764B2">
        <w:rPr>
          <w:bCs/>
          <w:sz w:val="28"/>
          <w:szCs w:val="28"/>
          <w:lang w:val="uk-UA"/>
        </w:rPr>
        <w:t>жінки - після досягнення 50 років і при загальному стажі роботи не менше 20 років, з них не менше 10 років на зазначеній роботі.</w:t>
      </w:r>
    </w:p>
    <w:p w:rsidR="004326FE" w:rsidRPr="00D764B2" w:rsidRDefault="004326FE" w:rsidP="00EE27F9">
      <w:pPr>
        <w:pStyle w:val="a3"/>
        <w:spacing w:before="120" w:beforeAutospacing="0" w:after="0" w:afterAutospacing="0"/>
        <w:ind w:firstLine="709"/>
        <w:jc w:val="both"/>
        <w:rPr>
          <w:bCs/>
          <w:sz w:val="28"/>
          <w:szCs w:val="28"/>
          <w:lang w:val="uk-UA"/>
        </w:rPr>
      </w:pPr>
      <w:bookmarkStart w:id="25" w:name="o341"/>
      <w:bookmarkEnd w:id="25"/>
      <w:r w:rsidRPr="00D764B2">
        <w:rPr>
          <w:bCs/>
          <w:sz w:val="28"/>
          <w:szCs w:val="28"/>
          <w:lang w:val="uk-UA"/>
        </w:rPr>
        <w:t>При цьому період роботи безпосередньо в польових умовах протягом півроку або більше півроку зараховується за рік роботи, менше півроку - за фактичною тривалістю, а на сезонних роботах - відповідно до статті 61 цього Закону;</w:t>
      </w:r>
    </w:p>
    <w:p w:rsidR="004326FE" w:rsidRPr="00D764B2" w:rsidRDefault="004326FE" w:rsidP="00EE27F9">
      <w:pPr>
        <w:pStyle w:val="a3"/>
        <w:spacing w:before="120" w:beforeAutospacing="0" w:after="0" w:afterAutospacing="0"/>
        <w:ind w:firstLine="709"/>
        <w:jc w:val="both"/>
        <w:rPr>
          <w:bCs/>
          <w:sz w:val="28"/>
          <w:szCs w:val="28"/>
          <w:lang w:val="uk-UA"/>
        </w:rPr>
      </w:pPr>
      <w:bookmarkStart w:id="26" w:name="o342"/>
      <w:bookmarkEnd w:id="26"/>
      <w:r w:rsidRPr="00D764B2">
        <w:rPr>
          <w:bCs/>
          <w:sz w:val="28"/>
          <w:szCs w:val="28"/>
          <w:lang w:val="uk-UA"/>
        </w:rPr>
        <w:t xml:space="preserve">в) робітники, майстри (у тому числі старші майстри), безпосередньо зайняті на </w:t>
      </w:r>
      <w:proofErr w:type="spellStart"/>
      <w:r w:rsidRPr="00D764B2">
        <w:rPr>
          <w:bCs/>
          <w:sz w:val="28"/>
          <w:szCs w:val="28"/>
          <w:lang w:val="uk-UA"/>
        </w:rPr>
        <w:t>лісозаготівлях</w:t>
      </w:r>
      <w:proofErr w:type="spellEnd"/>
      <w:r w:rsidRPr="00D764B2">
        <w:rPr>
          <w:bCs/>
          <w:sz w:val="28"/>
          <w:szCs w:val="28"/>
          <w:lang w:val="uk-UA"/>
        </w:rPr>
        <w:t xml:space="preserve"> і лісосплаві, включаючи зайнятих на обслуговуванні механізмів і обладнання, - за списком професій, посад і виробництв, що затверджується у порядку, який визначається Кабінетом Міністрів України:</w:t>
      </w:r>
    </w:p>
    <w:p w:rsidR="004326FE" w:rsidRPr="00D764B2" w:rsidRDefault="004326FE" w:rsidP="00EE27F9">
      <w:pPr>
        <w:pStyle w:val="a3"/>
        <w:spacing w:before="120" w:beforeAutospacing="0" w:after="0" w:afterAutospacing="0"/>
        <w:ind w:firstLine="709"/>
        <w:jc w:val="both"/>
        <w:rPr>
          <w:bCs/>
          <w:sz w:val="28"/>
          <w:szCs w:val="28"/>
          <w:lang w:val="uk-UA"/>
        </w:rPr>
      </w:pPr>
      <w:bookmarkStart w:id="27" w:name="o343"/>
      <w:bookmarkEnd w:id="27"/>
      <w:r w:rsidRPr="00D764B2">
        <w:rPr>
          <w:bCs/>
          <w:sz w:val="28"/>
          <w:szCs w:val="28"/>
          <w:lang w:val="uk-UA"/>
        </w:rPr>
        <w:t>чоловіки - після досягнення 55 років і при загальному стажі роботи не менше 25 років, з них не менше 12 років 6 місяців на зазначеній роботі;</w:t>
      </w:r>
    </w:p>
    <w:p w:rsidR="004326FE" w:rsidRPr="00D764B2" w:rsidRDefault="004326FE" w:rsidP="00EE27F9">
      <w:pPr>
        <w:pStyle w:val="a3"/>
        <w:spacing w:before="120" w:beforeAutospacing="0" w:after="0" w:afterAutospacing="0"/>
        <w:ind w:firstLine="709"/>
        <w:jc w:val="both"/>
        <w:rPr>
          <w:bCs/>
          <w:sz w:val="28"/>
          <w:szCs w:val="28"/>
          <w:lang w:val="uk-UA"/>
        </w:rPr>
      </w:pPr>
      <w:bookmarkStart w:id="28" w:name="o344"/>
      <w:bookmarkEnd w:id="28"/>
      <w:r w:rsidRPr="00D764B2">
        <w:rPr>
          <w:bCs/>
          <w:sz w:val="28"/>
          <w:szCs w:val="28"/>
          <w:lang w:val="uk-UA"/>
        </w:rPr>
        <w:t>жінки - після досягнення 50 років і при загальному стажі роботи не менше 20 років, з них не менше 10 років на зазначеній роботі;</w:t>
      </w:r>
    </w:p>
    <w:p w:rsidR="004326FE" w:rsidRPr="00D764B2" w:rsidRDefault="004326FE" w:rsidP="00EE27F9">
      <w:pPr>
        <w:pStyle w:val="a3"/>
        <w:spacing w:before="120" w:beforeAutospacing="0" w:after="0" w:afterAutospacing="0"/>
        <w:ind w:firstLine="709"/>
        <w:jc w:val="both"/>
        <w:rPr>
          <w:bCs/>
          <w:sz w:val="28"/>
          <w:szCs w:val="28"/>
          <w:lang w:val="uk-UA"/>
        </w:rPr>
      </w:pPr>
      <w:bookmarkStart w:id="29" w:name="o345"/>
      <w:bookmarkEnd w:id="29"/>
      <w:r w:rsidRPr="00D764B2">
        <w:rPr>
          <w:bCs/>
          <w:sz w:val="28"/>
          <w:szCs w:val="28"/>
          <w:lang w:val="uk-UA"/>
        </w:rPr>
        <w:t>г) механізатори (докери-механізатори) комплексних бригад на вантажно-розвантажувальних роботах у портах:</w:t>
      </w:r>
    </w:p>
    <w:p w:rsidR="004326FE" w:rsidRPr="00D764B2" w:rsidRDefault="004326FE" w:rsidP="00EE27F9">
      <w:pPr>
        <w:pStyle w:val="a3"/>
        <w:spacing w:before="120" w:beforeAutospacing="0" w:after="0" w:afterAutospacing="0"/>
        <w:ind w:firstLine="709"/>
        <w:jc w:val="both"/>
        <w:rPr>
          <w:bCs/>
          <w:sz w:val="28"/>
          <w:szCs w:val="28"/>
          <w:lang w:val="uk-UA"/>
        </w:rPr>
      </w:pPr>
      <w:bookmarkStart w:id="30" w:name="o346"/>
      <w:bookmarkEnd w:id="30"/>
      <w:r w:rsidRPr="00D764B2">
        <w:rPr>
          <w:bCs/>
          <w:sz w:val="28"/>
          <w:szCs w:val="28"/>
          <w:lang w:val="uk-UA"/>
        </w:rPr>
        <w:t>чоловіки - після досягнення 55 років і при загальному стажі роботи не менше 25 років, з них не менше 20 років на зазначеній роботі;</w:t>
      </w:r>
    </w:p>
    <w:p w:rsidR="004326FE" w:rsidRPr="00D764B2" w:rsidRDefault="004326FE" w:rsidP="00EE27F9">
      <w:pPr>
        <w:pStyle w:val="a3"/>
        <w:spacing w:before="120" w:beforeAutospacing="0" w:after="0" w:afterAutospacing="0"/>
        <w:ind w:firstLine="709"/>
        <w:jc w:val="both"/>
        <w:rPr>
          <w:bCs/>
          <w:sz w:val="28"/>
          <w:szCs w:val="28"/>
          <w:lang w:val="uk-UA"/>
        </w:rPr>
      </w:pPr>
      <w:bookmarkStart w:id="31" w:name="o347"/>
      <w:bookmarkEnd w:id="31"/>
      <w:r w:rsidRPr="00D764B2">
        <w:rPr>
          <w:bCs/>
          <w:sz w:val="28"/>
          <w:szCs w:val="28"/>
          <w:lang w:val="uk-UA"/>
        </w:rPr>
        <w:t>жінки - після досягнення 50 років і при загальному стажі роботи не менше 20 років, з них не менше 15 років на зазначеній роботі;</w:t>
      </w:r>
    </w:p>
    <w:p w:rsidR="004326FE" w:rsidRPr="00D764B2" w:rsidRDefault="004326FE" w:rsidP="00EE27F9">
      <w:pPr>
        <w:pStyle w:val="a3"/>
        <w:spacing w:before="120" w:beforeAutospacing="0" w:after="0" w:afterAutospacing="0"/>
        <w:ind w:firstLine="709"/>
        <w:jc w:val="both"/>
        <w:rPr>
          <w:bCs/>
          <w:sz w:val="28"/>
          <w:szCs w:val="28"/>
          <w:lang w:val="uk-UA"/>
        </w:rPr>
      </w:pPr>
      <w:bookmarkStart w:id="32" w:name="o348"/>
      <w:bookmarkEnd w:id="32"/>
      <w:r w:rsidRPr="00D764B2">
        <w:rPr>
          <w:bCs/>
          <w:sz w:val="28"/>
          <w:szCs w:val="28"/>
          <w:lang w:val="uk-UA"/>
        </w:rPr>
        <w:t xml:space="preserve">д) плавсклад морського, річкового флоту і флоту рибної промисловості (крім суден портових, що постійно працюють на акваторії порту, службово-допоміжних, роз'їзних, приміського і </w:t>
      </w:r>
      <w:proofErr w:type="spellStart"/>
      <w:r w:rsidRPr="00D764B2">
        <w:rPr>
          <w:bCs/>
          <w:sz w:val="28"/>
          <w:szCs w:val="28"/>
          <w:lang w:val="uk-UA"/>
        </w:rPr>
        <w:t>внутріміського</w:t>
      </w:r>
      <w:proofErr w:type="spellEnd"/>
      <w:r w:rsidRPr="00D764B2">
        <w:rPr>
          <w:bCs/>
          <w:sz w:val="28"/>
          <w:szCs w:val="28"/>
          <w:lang w:val="uk-UA"/>
        </w:rPr>
        <w:t xml:space="preserve"> сполучення):</w:t>
      </w:r>
    </w:p>
    <w:p w:rsidR="004326FE" w:rsidRPr="00D764B2" w:rsidRDefault="004326FE" w:rsidP="00EE27F9">
      <w:pPr>
        <w:pStyle w:val="a3"/>
        <w:spacing w:before="120" w:beforeAutospacing="0" w:after="0" w:afterAutospacing="0"/>
        <w:ind w:firstLine="709"/>
        <w:jc w:val="both"/>
        <w:rPr>
          <w:bCs/>
          <w:sz w:val="28"/>
          <w:szCs w:val="28"/>
          <w:lang w:val="uk-UA"/>
        </w:rPr>
      </w:pPr>
      <w:bookmarkStart w:id="33" w:name="o349"/>
      <w:bookmarkEnd w:id="33"/>
      <w:r w:rsidRPr="00D764B2">
        <w:rPr>
          <w:bCs/>
          <w:sz w:val="28"/>
          <w:szCs w:val="28"/>
          <w:lang w:val="uk-UA"/>
        </w:rPr>
        <w:t>чоловіки - після досягнення 55 років і при загальному стажі роботи не менше 25 років, з них не менше 12 років 6 місяців на зазначеній роботі;</w:t>
      </w:r>
    </w:p>
    <w:p w:rsidR="004326FE" w:rsidRPr="00D764B2" w:rsidRDefault="004326FE" w:rsidP="00EE27F9">
      <w:pPr>
        <w:pStyle w:val="a3"/>
        <w:spacing w:before="120" w:beforeAutospacing="0" w:after="0" w:afterAutospacing="0"/>
        <w:ind w:firstLine="709"/>
        <w:jc w:val="both"/>
        <w:rPr>
          <w:bCs/>
          <w:sz w:val="28"/>
          <w:szCs w:val="28"/>
          <w:lang w:val="uk-UA"/>
        </w:rPr>
      </w:pPr>
      <w:bookmarkStart w:id="34" w:name="o350"/>
      <w:bookmarkEnd w:id="34"/>
      <w:r w:rsidRPr="00D764B2">
        <w:rPr>
          <w:bCs/>
          <w:sz w:val="28"/>
          <w:szCs w:val="28"/>
          <w:lang w:val="uk-UA"/>
        </w:rPr>
        <w:t>жінки - після досягнення 50 років і при загальному стажі роботи не менше 20 років, з них не менше 10 років на зазначеній роботі;</w:t>
      </w:r>
    </w:p>
    <w:p w:rsidR="004326FE" w:rsidRPr="00D764B2" w:rsidRDefault="004326FE" w:rsidP="00EE27F9">
      <w:pPr>
        <w:pStyle w:val="a3"/>
        <w:spacing w:before="120" w:beforeAutospacing="0" w:after="0" w:afterAutospacing="0"/>
        <w:ind w:firstLine="709"/>
        <w:jc w:val="both"/>
        <w:rPr>
          <w:bCs/>
          <w:sz w:val="28"/>
          <w:szCs w:val="28"/>
          <w:lang w:val="uk-UA"/>
        </w:rPr>
      </w:pPr>
      <w:bookmarkStart w:id="35" w:name="o351"/>
      <w:bookmarkEnd w:id="35"/>
      <w:r w:rsidRPr="00D764B2">
        <w:rPr>
          <w:bCs/>
          <w:sz w:val="28"/>
          <w:szCs w:val="28"/>
          <w:lang w:val="uk-UA"/>
        </w:rPr>
        <w:t>працівники окремих видів суден, професій і посад плавскладу суден морського, річкового флоту і флоту рибної промисловості - за списком, що затверджується у порядку, який визначається Кабінетом Міністрів України, незалежно від віку:</w:t>
      </w:r>
    </w:p>
    <w:p w:rsidR="004326FE" w:rsidRPr="00D764B2" w:rsidRDefault="004326FE" w:rsidP="00EE27F9">
      <w:pPr>
        <w:pStyle w:val="a3"/>
        <w:spacing w:before="120" w:beforeAutospacing="0" w:after="0" w:afterAutospacing="0"/>
        <w:ind w:firstLine="709"/>
        <w:jc w:val="both"/>
        <w:rPr>
          <w:bCs/>
          <w:sz w:val="28"/>
          <w:szCs w:val="28"/>
          <w:lang w:val="uk-UA"/>
        </w:rPr>
      </w:pPr>
      <w:bookmarkStart w:id="36" w:name="o352"/>
      <w:bookmarkEnd w:id="36"/>
      <w:r w:rsidRPr="00D764B2">
        <w:rPr>
          <w:bCs/>
          <w:sz w:val="28"/>
          <w:szCs w:val="28"/>
          <w:lang w:val="uk-UA"/>
        </w:rPr>
        <w:t>чоловіки - при стажі роботи на цих суднах, за цими професіями і посадами не менше 25 років;</w:t>
      </w:r>
    </w:p>
    <w:p w:rsidR="004326FE" w:rsidRPr="00D764B2" w:rsidRDefault="004326FE" w:rsidP="00EE27F9">
      <w:pPr>
        <w:pStyle w:val="a3"/>
        <w:spacing w:before="120" w:beforeAutospacing="0" w:after="0" w:afterAutospacing="0"/>
        <w:ind w:firstLine="709"/>
        <w:jc w:val="both"/>
        <w:rPr>
          <w:bCs/>
          <w:sz w:val="28"/>
          <w:szCs w:val="28"/>
          <w:lang w:val="uk-UA"/>
        </w:rPr>
      </w:pPr>
      <w:bookmarkStart w:id="37" w:name="o353"/>
      <w:bookmarkEnd w:id="37"/>
      <w:r w:rsidRPr="00D764B2">
        <w:rPr>
          <w:bCs/>
          <w:sz w:val="28"/>
          <w:szCs w:val="28"/>
          <w:lang w:val="uk-UA"/>
        </w:rPr>
        <w:t>жінки - при стажі роботи на цих суднах, за цими професіями і посадами не менше 20 років;</w:t>
      </w:r>
    </w:p>
    <w:p w:rsidR="004326FE" w:rsidRPr="00D764B2" w:rsidRDefault="004326FE" w:rsidP="00EE27F9">
      <w:pPr>
        <w:pStyle w:val="a3"/>
        <w:spacing w:before="120" w:beforeAutospacing="0" w:after="0" w:afterAutospacing="0"/>
        <w:ind w:firstLine="709"/>
        <w:jc w:val="both"/>
        <w:rPr>
          <w:bCs/>
          <w:sz w:val="28"/>
          <w:szCs w:val="28"/>
          <w:lang w:val="uk-UA"/>
        </w:rPr>
      </w:pPr>
      <w:bookmarkStart w:id="38" w:name="o354"/>
      <w:bookmarkEnd w:id="38"/>
      <w:r w:rsidRPr="00D764B2">
        <w:rPr>
          <w:bCs/>
          <w:sz w:val="28"/>
          <w:szCs w:val="28"/>
          <w:lang w:val="uk-UA"/>
        </w:rPr>
        <w:t xml:space="preserve">е) працівники освіти, охорони здоров'я та соціального забезпечення при наявності спеціального стажу роботи від 25 до 30 років за переліком, що </w:t>
      </w:r>
      <w:r w:rsidRPr="00D764B2">
        <w:rPr>
          <w:bCs/>
          <w:sz w:val="28"/>
          <w:szCs w:val="28"/>
          <w:lang w:val="uk-UA"/>
        </w:rPr>
        <w:lastRenderedPageBreak/>
        <w:t>затверджується у порядку, який визначається Кабінетом Міністрів України, незалежно від віку;</w:t>
      </w:r>
    </w:p>
    <w:p w:rsidR="004326FE" w:rsidRPr="00D764B2" w:rsidRDefault="004326FE" w:rsidP="00EE27F9">
      <w:pPr>
        <w:pStyle w:val="a3"/>
        <w:spacing w:before="120" w:beforeAutospacing="0" w:after="0" w:afterAutospacing="0"/>
        <w:ind w:firstLine="709"/>
        <w:jc w:val="both"/>
        <w:rPr>
          <w:bCs/>
          <w:sz w:val="28"/>
          <w:szCs w:val="28"/>
          <w:lang w:val="uk-UA"/>
        </w:rPr>
      </w:pPr>
      <w:bookmarkStart w:id="39" w:name="o355"/>
      <w:bookmarkEnd w:id="39"/>
      <w:r w:rsidRPr="00D764B2">
        <w:rPr>
          <w:bCs/>
          <w:sz w:val="28"/>
          <w:szCs w:val="28"/>
          <w:lang w:val="uk-UA"/>
        </w:rPr>
        <w:t>є) спортсмени - заслужені майстри спорту, майстри спорту міжнародного класу - члени збірних команд при загальному стажі роботи не менше 20 років - у порядку, який визначається Кабінетом Міністрів України, незалежно від віку;</w:t>
      </w:r>
    </w:p>
    <w:p w:rsidR="004326FE" w:rsidRPr="00D764B2" w:rsidRDefault="004326FE" w:rsidP="00EE27F9">
      <w:pPr>
        <w:pStyle w:val="a3"/>
        <w:spacing w:before="120" w:beforeAutospacing="0" w:after="0" w:afterAutospacing="0"/>
        <w:ind w:firstLine="709"/>
        <w:jc w:val="both"/>
        <w:rPr>
          <w:sz w:val="28"/>
          <w:szCs w:val="28"/>
          <w:lang w:val="uk-UA"/>
        </w:rPr>
      </w:pPr>
      <w:bookmarkStart w:id="40" w:name="o356"/>
      <w:bookmarkEnd w:id="40"/>
      <w:r w:rsidRPr="00D764B2">
        <w:rPr>
          <w:bCs/>
          <w:sz w:val="28"/>
          <w:szCs w:val="28"/>
          <w:lang w:val="uk-UA"/>
        </w:rPr>
        <w:t>ж) артисти театрально-концертних та інших видовищних закладів, підприємств і колективів при стажі творчої діяльності від 20 до 30 років за переліком, що затверджується у порядку, який визначається Кабінетом Міністрів України, незалежно від віку.</w:t>
      </w:r>
      <w:r w:rsidRPr="00D764B2">
        <w:rPr>
          <w:sz w:val="28"/>
          <w:szCs w:val="28"/>
          <w:lang w:val="uk-UA"/>
        </w:rPr>
        <w:t>".</w:t>
      </w:r>
    </w:p>
    <w:p w:rsidR="00D31817" w:rsidRPr="00D764B2" w:rsidRDefault="00D31817" w:rsidP="00EE27F9">
      <w:pPr>
        <w:pStyle w:val="a3"/>
        <w:spacing w:before="120" w:beforeAutospacing="0" w:after="0" w:afterAutospacing="0"/>
        <w:ind w:firstLine="709"/>
        <w:jc w:val="both"/>
        <w:rPr>
          <w:sz w:val="28"/>
          <w:szCs w:val="28"/>
          <w:lang w:val="uk-UA"/>
        </w:rPr>
      </w:pPr>
    </w:p>
    <w:p w:rsidR="00A85EFA" w:rsidRPr="00D764B2" w:rsidRDefault="00AC4C05" w:rsidP="00EE27F9">
      <w:pPr>
        <w:pStyle w:val="a3"/>
        <w:spacing w:before="120" w:beforeAutospacing="0" w:after="0" w:afterAutospacing="0"/>
        <w:ind w:firstLine="709"/>
        <w:jc w:val="both"/>
        <w:rPr>
          <w:sz w:val="28"/>
          <w:szCs w:val="28"/>
          <w:lang w:val="uk-UA"/>
        </w:rPr>
      </w:pPr>
      <w:r w:rsidRPr="00D764B2">
        <w:rPr>
          <w:sz w:val="28"/>
          <w:szCs w:val="28"/>
          <w:lang w:val="uk-UA"/>
        </w:rPr>
        <w:t>2</w:t>
      </w:r>
      <w:r w:rsidR="00A85EFA" w:rsidRPr="00D764B2">
        <w:rPr>
          <w:sz w:val="28"/>
          <w:szCs w:val="28"/>
          <w:lang w:val="uk-UA"/>
        </w:rPr>
        <w:t>. У Законі України "Про загальнообов’язкове державне пенсійне страхування"</w:t>
      </w:r>
      <w:r w:rsidR="00677624" w:rsidRPr="00D764B2">
        <w:rPr>
          <w:sz w:val="28"/>
          <w:szCs w:val="28"/>
          <w:lang w:val="uk-UA"/>
        </w:rPr>
        <w:t xml:space="preserve"> (Відомості Верховної Ради України, 2003 р., №№ 49-51, ст. 376 із наступними змінами)</w:t>
      </w:r>
      <w:r w:rsidR="00A85EFA" w:rsidRPr="00D764B2">
        <w:rPr>
          <w:sz w:val="28"/>
          <w:szCs w:val="28"/>
          <w:lang w:val="uk-UA"/>
        </w:rPr>
        <w:t>:</w:t>
      </w:r>
    </w:p>
    <w:p w:rsidR="00D10C91" w:rsidRPr="00D764B2" w:rsidRDefault="00D10C91" w:rsidP="00EE27F9">
      <w:pPr>
        <w:shd w:val="clear" w:color="auto" w:fill="FFFFFF"/>
        <w:spacing w:before="120"/>
        <w:ind w:firstLine="709"/>
        <w:jc w:val="both"/>
        <w:textAlignment w:val="baseline"/>
        <w:rPr>
          <w:sz w:val="28"/>
          <w:szCs w:val="28"/>
          <w:lang w:val="uk-UA"/>
        </w:rPr>
      </w:pPr>
      <w:r w:rsidRPr="00D764B2">
        <w:rPr>
          <w:sz w:val="28"/>
          <w:szCs w:val="28"/>
          <w:lang w:val="uk-UA"/>
        </w:rPr>
        <w:t>1)</w:t>
      </w:r>
      <w:r w:rsidR="00A85EFA" w:rsidRPr="00D764B2">
        <w:rPr>
          <w:sz w:val="28"/>
          <w:szCs w:val="28"/>
          <w:lang w:val="uk-UA"/>
        </w:rPr>
        <w:t> </w:t>
      </w:r>
      <w:r w:rsidRPr="00D764B2">
        <w:rPr>
          <w:sz w:val="28"/>
          <w:szCs w:val="28"/>
          <w:lang w:val="uk-UA"/>
        </w:rPr>
        <w:t xml:space="preserve">друге речення абзацу п’ятого </w:t>
      </w:r>
      <w:r w:rsidR="00A85EFA" w:rsidRPr="00D764B2">
        <w:rPr>
          <w:sz w:val="28"/>
          <w:szCs w:val="28"/>
          <w:lang w:val="uk-UA"/>
        </w:rPr>
        <w:t>частин</w:t>
      </w:r>
      <w:r w:rsidRPr="00D764B2">
        <w:rPr>
          <w:sz w:val="28"/>
          <w:szCs w:val="28"/>
          <w:lang w:val="uk-UA"/>
        </w:rPr>
        <w:t>и</w:t>
      </w:r>
      <w:r w:rsidR="00A85EFA" w:rsidRPr="00D764B2">
        <w:rPr>
          <w:sz w:val="28"/>
          <w:szCs w:val="28"/>
          <w:lang w:val="uk-UA"/>
        </w:rPr>
        <w:t xml:space="preserve"> перш</w:t>
      </w:r>
      <w:r w:rsidRPr="00D764B2">
        <w:rPr>
          <w:sz w:val="28"/>
          <w:szCs w:val="28"/>
          <w:lang w:val="uk-UA"/>
        </w:rPr>
        <w:t>ої</w:t>
      </w:r>
      <w:r w:rsidR="00A85EFA" w:rsidRPr="00D764B2">
        <w:rPr>
          <w:sz w:val="28"/>
          <w:szCs w:val="28"/>
          <w:lang w:val="uk-UA"/>
        </w:rPr>
        <w:t> статті 25</w:t>
      </w:r>
      <w:bookmarkStart w:id="41" w:name="n273"/>
      <w:bookmarkEnd w:id="41"/>
      <w:r w:rsidRPr="00D764B2">
        <w:rPr>
          <w:sz w:val="28"/>
          <w:szCs w:val="28"/>
          <w:lang w:val="uk-UA"/>
        </w:rPr>
        <w:t xml:space="preserve"> </w:t>
      </w:r>
      <w:r w:rsidR="00A85EFA" w:rsidRPr="00D764B2">
        <w:rPr>
          <w:sz w:val="28"/>
          <w:szCs w:val="28"/>
          <w:lang w:val="uk-UA"/>
        </w:rPr>
        <w:t xml:space="preserve">викласти в такій редакції: </w:t>
      </w:r>
    </w:p>
    <w:p w:rsidR="00A85EFA" w:rsidRPr="00D764B2" w:rsidRDefault="00A85EFA" w:rsidP="00EE27F9">
      <w:pPr>
        <w:shd w:val="clear" w:color="auto" w:fill="FFFFFF"/>
        <w:spacing w:before="120"/>
        <w:ind w:firstLine="709"/>
        <w:jc w:val="both"/>
        <w:textAlignment w:val="baseline"/>
        <w:rPr>
          <w:sz w:val="28"/>
          <w:szCs w:val="28"/>
          <w:lang w:val="uk-UA"/>
        </w:rPr>
      </w:pPr>
      <w:r w:rsidRPr="00D764B2">
        <w:rPr>
          <w:sz w:val="28"/>
          <w:szCs w:val="28"/>
          <w:lang w:val="uk-UA"/>
        </w:rPr>
        <w:t xml:space="preserve">"За період участі в системі </w:t>
      </w:r>
      <w:r w:rsidR="00D10C91" w:rsidRPr="00D764B2">
        <w:rPr>
          <w:sz w:val="28"/>
          <w:szCs w:val="28"/>
          <w:lang w:val="uk-UA"/>
        </w:rPr>
        <w:t xml:space="preserve">загальнообов’язкового державного пенсійного страхування </w:t>
      </w:r>
      <w:r w:rsidRPr="00D764B2">
        <w:rPr>
          <w:sz w:val="28"/>
          <w:szCs w:val="28"/>
          <w:lang w:val="uk-UA"/>
        </w:rPr>
        <w:t>величина оцінки одного року с</w:t>
      </w:r>
      <w:r w:rsidR="00D10C91" w:rsidRPr="00D764B2">
        <w:rPr>
          <w:sz w:val="28"/>
          <w:szCs w:val="28"/>
          <w:lang w:val="uk-UA"/>
        </w:rPr>
        <w:t>трахового стажу дорівнює 1,35%</w:t>
      </w:r>
      <w:r w:rsidRPr="00D764B2">
        <w:rPr>
          <w:sz w:val="28"/>
          <w:szCs w:val="28"/>
          <w:lang w:val="uk-UA"/>
        </w:rPr>
        <w:t>.";</w:t>
      </w:r>
    </w:p>
    <w:p w:rsidR="00A85EFA" w:rsidRPr="00D764B2" w:rsidRDefault="00A85EFA" w:rsidP="00EE27F9">
      <w:pPr>
        <w:shd w:val="clear" w:color="auto" w:fill="FFFFFF"/>
        <w:spacing w:before="120"/>
        <w:ind w:firstLine="709"/>
        <w:jc w:val="both"/>
        <w:textAlignment w:val="baseline"/>
        <w:rPr>
          <w:sz w:val="28"/>
          <w:szCs w:val="28"/>
          <w:lang w:val="uk-UA"/>
        </w:rPr>
      </w:pPr>
      <w:bookmarkStart w:id="42" w:name="n274"/>
      <w:bookmarkEnd w:id="42"/>
      <w:r w:rsidRPr="00D764B2">
        <w:rPr>
          <w:sz w:val="28"/>
          <w:szCs w:val="28"/>
          <w:lang w:val="uk-UA"/>
        </w:rPr>
        <w:t>2) статтю 26 викласти в такій редакції:</w:t>
      </w:r>
    </w:p>
    <w:p w:rsidR="00621E9F" w:rsidRPr="00D764B2" w:rsidRDefault="00A85EFA" w:rsidP="00EE27F9">
      <w:pPr>
        <w:shd w:val="clear" w:color="auto" w:fill="FFFFFF"/>
        <w:spacing w:before="120"/>
        <w:ind w:firstLine="709"/>
        <w:jc w:val="both"/>
        <w:textAlignment w:val="baseline"/>
        <w:rPr>
          <w:sz w:val="28"/>
          <w:szCs w:val="28"/>
          <w:lang w:val="uk-UA"/>
        </w:rPr>
      </w:pPr>
      <w:r w:rsidRPr="00D764B2">
        <w:rPr>
          <w:sz w:val="28"/>
          <w:szCs w:val="28"/>
          <w:lang w:val="uk-UA"/>
        </w:rPr>
        <w:t>"</w:t>
      </w:r>
      <w:r w:rsidR="00621E9F" w:rsidRPr="00D764B2">
        <w:rPr>
          <w:bCs/>
          <w:sz w:val="28"/>
          <w:szCs w:val="28"/>
          <w:lang w:val="uk-UA"/>
        </w:rPr>
        <w:t>Стаття 26.</w:t>
      </w:r>
      <w:r w:rsidR="00621E9F" w:rsidRPr="00D764B2">
        <w:rPr>
          <w:sz w:val="28"/>
          <w:szCs w:val="28"/>
          <w:lang w:val="uk-UA"/>
        </w:rPr>
        <w:t> Умови призначення пенсії за віком</w:t>
      </w:r>
    </w:p>
    <w:p w:rsidR="00621E9F" w:rsidRPr="00D764B2" w:rsidRDefault="00A85EFA" w:rsidP="00EE27F9">
      <w:pPr>
        <w:shd w:val="clear" w:color="auto" w:fill="FFFFFF"/>
        <w:spacing w:before="120"/>
        <w:ind w:firstLine="709"/>
        <w:jc w:val="both"/>
        <w:textAlignment w:val="baseline"/>
        <w:rPr>
          <w:sz w:val="28"/>
          <w:szCs w:val="28"/>
          <w:lang w:val="uk-UA"/>
        </w:rPr>
      </w:pPr>
      <w:r w:rsidRPr="00D764B2">
        <w:rPr>
          <w:sz w:val="28"/>
          <w:szCs w:val="28"/>
          <w:lang w:val="uk-UA"/>
        </w:rPr>
        <w:t>1. Особи мають право на призначення пенсії за віком після досягнення чоловіками 60 років, жінками – 5</w:t>
      </w:r>
      <w:r w:rsidR="00661E72" w:rsidRPr="00D764B2">
        <w:rPr>
          <w:sz w:val="28"/>
          <w:szCs w:val="28"/>
          <w:lang w:val="uk-UA"/>
        </w:rPr>
        <w:t>5</w:t>
      </w:r>
      <w:r w:rsidRPr="00D764B2">
        <w:rPr>
          <w:sz w:val="28"/>
          <w:szCs w:val="28"/>
          <w:lang w:val="uk-UA"/>
        </w:rPr>
        <w:t xml:space="preserve"> років та наявності страхового стажу не менше 15 років.</w:t>
      </w:r>
    </w:p>
    <w:p w:rsidR="00A85EFA" w:rsidRPr="00D764B2" w:rsidRDefault="00621E9F" w:rsidP="00EE27F9">
      <w:pPr>
        <w:shd w:val="clear" w:color="auto" w:fill="FFFFFF"/>
        <w:spacing w:before="120"/>
        <w:ind w:firstLine="709"/>
        <w:jc w:val="both"/>
        <w:textAlignment w:val="baseline"/>
        <w:rPr>
          <w:sz w:val="28"/>
          <w:szCs w:val="28"/>
          <w:lang w:val="uk-UA"/>
        </w:rPr>
      </w:pPr>
      <w:r w:rsidRPr="00D764B2">
        <w:rPr>
          <w:sz w:val="28"/>
          <w:szCs w:val="28"/>
          <w:lang w:val="uk-UA"/>
        </w:rPr>
        <w:t>2. Зміна умов призначення пенсії в частині підвищення пенсійного віку та збільшення страхового стажу, необхідного для призначення пенсії за віком, забороняється.</w:t>
      </w:r>
      <w:r w:rsidR="00A85EFA" w:rsidRPr="00D764B2">
        <w:rPr>
          <w:sz w:val="28"/>
          <w:szCs w:val="28"/>
          <w:lang w:val="uk-UA"/>
        </w:rPr>
        <w:t>";</w:t>
      </w:r>
    </w:p>
    <w:p w:rsidR="00D10C91" w:rsidRPr="00D764B2" w:rsidRDefault="00A85EFA" w:rsidP="00EE27F9">
      <w:pPr>
        <w:shd w:val="clear" w:color="auto" w:fill="FFFFFF"/>
        <w:spacing w:before="120"/>
        <w:ind w:firstLine="709"/>
        <w:jc w:val="both"/>
        <w:textAlignment w:val="baseline"/>
        <w:rPr>
          <w:sz w:val="28"/>
          <w:szCs w:val="28"/>
          <w:lang w:val="uk-UA"/>
        </w:rPr>
      </w:pPr>
      <w:r w:rsidRPr="00D764B2">
        <w:rPr>
          <w:sz w:val="28"/>
          <w:szCs w:val="28"/>
          <w:lang w:val="uk-UA"/>
        </w:rPr>
        <w:t xml:space="preserve">3) </w:t>
      </w:r>
      <w:r w:rsidR="00D10C91" w:rsidRPr="00D764B2">
        <w:rPr>
          <w:sz w:val="28"/>
          <w:szCs w:val="28"/>
          <w:lang w:val="uk-UA"/>
        </w:rPr>
        <w:t>у статті 28:</w:t>
      </w:r>
    </w:p>
    <w:p w:rsidR="00A85EFA" w:rsidRPr="00D764B2" w:rsidRDefault="00A85EFA" w:rsidP="00EE27F9">
      <w:pPr>
        <w:shd w:val="clear" w:color="auto" w:fill="FFFFFF"/>
        <w:spacing w:before="120"/>
        <w:ind w:firstLine="709"/>
        <w:jc w:val="both"/>
        <w:textAlignment w:val="baseline"/>
        <w:rPr>
          <w:sz w:val="28"/>
          <w:szCs w:val="28"/>
          <w:lang w:val="uk-UA"/>
        </w:rPr>
      </w:pPr>
      <w:r w:rsidRPr="00D764B2">
        <w:rPr>
          <w:sz w:val="28"/>
          <w:szCs w:val="28"/>
          <w:lang w:val="uk-UA"/>
        </w:rPr>
        <w:t xml:space="preserve">абзац </w:t>
      </w:r>
      <w:r w:rsidR="003A7207" w:rsidRPr="00D764B2">
        <w:rPr>
          <w:sz w:val="28"/>
          <w:szCs w:val="28"/>
          <w:lang w:val="uk-UA"/>
        </w:rPr>
        <w:t xml:space="preserve">другий </w:t>
      </w:r>
      <w:r w:rsidRPr="00D764B2">
        <w:rPr>
          <w:sz w:val="28"/>
          <w:szCs w:val="28"/>
          <w:lang w:val="uk-UA"/>
        </w:rPr>
        <w:t>частини третьої виключити;</w:t>
      </w:r>
    </w:p>
    <w:p w:rsidR="00D10C91" w:rsidRPr="00D764B2" w:rsidRDefault="00D10C91" w:rsidP="00EE27F9">
      <w:pPr>
        <w:shd w:val="clear" w:color="auto" w:fill="FFFFFF"/>
        <w:spacing w:before="120"/>
        <w:ind w:firstLine="709"/>
        <w:jc w:val="both"/>
        <w:textAlignment w:val="baseline"/>
        <w:rPr>
          <w:sz w:val="28"/>
          <w:szCs w:val="28"/>
          <w:lang w:val="uk-UA"/>
        </w:rPr>
      </w:pPr>
      <w:r w:rsidRPr="00D764B2">
        <w:rPr>
          <w:sz w:val="28"/>
          <w:szCs w:val="28"/>
          <w:lang w:val="uk-UA"/>
        </w:rPr>
        <w:t>частину п’яту виключити;</w:t>
      </w:r>
    </w:p>
    <w:p w:rsidR="00A85EFA" w:rsidRPr="00D764B2" w:rsidRDefault="00BB3418" w:rsidP="00EE27F9">
      <w:pPr>
        <w:shd w:val="clear" w:color="auto" w:fill="FFFFFF"/>
        <w:spacing w:before="120"/>
        <w:ind w:firstLine="709"/>
        <w:jc w:val="both"/>
        <w:textAlignment w:val="baseline"/>
        <w:rPr>
          <w:sz w:val="28"/>
          <w:szCs w:val="28"/>
          <w:lang w:val="uk-UA"/>
        </w:rPr>
      </w:pPr>
      <w:r w:rsidRPr="00D764B2">
        <w:rPr>
          <w:sz w:val="28"/>
          <w:szCs w:val="28"/>
          <w:lang w:val="uk-UA"/>
        </w:rPr>
        <w:t>4) статт</w:t>
      </w:r>
      <w:r w:rsidR="003049FE" w:rsidRPr="00D764B2">
        <w:rPr>
          <w:sz w:val="28"/>
          <w:szCs w:val="28"/>
          <w:lang w:val="uk-UA"/>
        </w:rPr>
        <w:t>ю</w:t>
      </w:r>
      <w:r w:rsidRPr="00D764B2">
        <w:rPr>
          <w:sz w:val="28"/>
          <w:szCs w:val="28"/>
          <w:lang w:val="uk-UA"/>
        </w:rPr>
        <w:t xml:space="preserve"> 11</w:t>
      </w:r>
      <w:r w:rsidR="003049FE" w:rsidRPr="00D764B2">
        <w:rPr>
          <w:sz w:val="28"/>
          <w:szCs w:val="28"/>
          <w:lang w:val="uk-UA"/>
        </w:rPr>
        <w:t>4</w:t>
      </w:r>
      <w:r w:rsidRPr="00D764B2">
        <w:rPr>
          <w:sz w:val="28"/>
          <w:szCs w:val="28"/>
          <w:lang w:val="uk-UA"/>
        </w:rPr>
        <w:t xml:space="preserve"> </w:t>
      </w:r>
      <w:r w:rsidR="003049FE" w:rsidRPr="00D764B2">
        <w:rPr>
          <w:sz w:val="28"/>
          <w:szCs w:val="28"/>
          <w:lang w:val="uk-UA"/>
        </w:rPr>
        <w:t>викласти в такій редакції:</w:t>
      </w:r>
    </w:p>
    <w:p w:rsidR="003049FE" w:rsidRPr="00D764B2" w:rsidRDefault="003049FE" w:rsidP="00EE27F9">
      <w:pPr>
        <w:spacing w:before="120"/>
        <w:ind w:firstLine="709"/>
        <w:jc w:val="both"/>
        <w:rPr>
          <w:sz w:val="28"/>
          <w:szCs w:val="28"/>
          <w:lang w:val="uk-UA"/>
        </w:rPr>
      </w:pPr>
      <w:r w:rsidRPr="00D764B2">
        <w:rPr>
          <w:sz w:val="28"/>
          <w:szCs w:val="28"/>
          <w:lang w:val="uk-UA"/>
        </w:rPr>
        <w:t xml:space="preserve">"Стаття 114. Пенсії за віком на пільгових умовах </w:t>
      </w:r>
    </w:p>
    <w:p w:rsidR="003049FE" w:rsidRPr="00D764B2" w:rsidRDefault="00193A76" w:rsidP="00EE27F9">
      <w:pPr>
        <w:spacing w:before="120"/>
        <w:ind w:firstLine="709"/>
        <w:jc w:val="both"/>
        <w:rPr>
          <w:sz w:val="28"/>
          <w:szCs w:val="28"/>
          <w:lang w:val="uk-UA"/>
        </w:rPr>
      </w:pPr>
      <w:r w:rsidRPr="00D764B2">
        <w:rPr>
          <w:sz w:val="28"/>
          <w:szCs w:val="28"/>
          <w:lang w:val="uk-UA"/>
        </w:rPr>
        <w:t xml:space="preserve">1. </w:t>
      </w:r>
      <w:r w:rsidR="003049FE" w:rsidRPr="00D764B2">
        <w:rPr>
          <w:sz w:val="28"/>
          <w:szCs w:val="28"/>
          <w:lang w:val="uk-UA"/>
        </w:rPr>
        <w:t xml:space="preserve">На пільгових умовах мають право на пенсію за віком, незалежно від місця останньої роботи: </w:t>
      </w:r>
    </w:p>
    <w:p w:rsidR="003049FE" w:rsidRPr="00D764B2" w:rsidRDefault="00193A76" w:rsidP="00EE27F9">
      <w:pPr>
        <w:spacing w:before="120"/>
        <w:ind w:firstLine="709"/>
        <w:jc w:val="both"/>
        <w:rPr>
          <w:sz w:val="28"/>
          <w:szCs w:val="28"/>
          <w:lang w:val="uk-UA"/>
        </w:rPr>
      </w:pPr>
      <w:r w:rsidRPr="00D764B2">
        <w:rPr>
          <w:sz w:val="28"/>
          <w:szCs w:val="28"/>
          <w:lang w:val="uk-UA"/>
        </w:rPr>
        <w:t>1</w:t>
      </w:r>
      <w:r w:rsidR="003049FE" w:rsidRPr="00D764B2">
        <w:rPr>
          <w:sz w:val="28"/>
          <w:szCs w:val="28"/>
          <w:lang w:val="uk-UA"/>
        </w:rPr>
        <w:t>) працівники, зайняті повний робочий день на підземних роботах, на роботах з особливо шкідливими і особливо важки</w:t>
      </w:r>
      <w:r w:rsidR="00EE27F9" w:rsidRPr="00D764B2">
        <w:rPr>
          <w:sz w:val="28"/>
          <w:szCs w:val="28"/>
          <w:lang w:val="uk-UA"/>
        </w:rPr>
        <w:t>ми умовами праці, - за списком №</w:t>
      </w:r>
      <w:r w:rsidR="003049FE" w:rsidRPr="00D764B2">
        <w:rPr>
          <w:sz w:val="28"/>
          <w:szCs w:val="28"/>
          <w:lang w:val="uk-UA"/>
        </w:rPr>
        <w:t xml:space="preserve"> 1 виробництв, робіт, професій, посад і показників, затверджуваним Кабінетом Міністрів України, і за результатами атестації робочих місць: </w:t>
      </w:r>
    </w:p>
    <w:p w:rsidR="003049FE" w:rsidRPr="00D764B2" w:rsidRDefault="003049FE" w:rsidP="00EE27F9">
      <w:pPr>
        <w:spacing w:before="120"/>
        <w:ind w:firstLine="709"/>
        <w:jc w:val="both"/>
        <w:rPr>
          <w:sz w:val="28"/>
          <w:szCs w:val="28"/>
          <w:lang w:val="uk-UA"/>
        </w:rPr>
      </w:pPr>
      <w:r w:rsidRPr="00D764B2">
        <w:rPr>
          <w:sz w:val="28"/>
          <w:szCs w:val="28"/>
          <w:lang w:val="uk-UA"/>
        </w:rPr>
        <w:lastRenderedPageBreak/>
        <w:t xml:space="preserve">чоловіки - після досягнення 50 років і при стажі роботи не менше 20 років, з них не менше 10 років на зазначених роботах; </w:t>
      </w:r>
    </w:p>
    <w:p w:rsidR="003049FE" w:rsidRPr="00D764B2" w:rsidRDefault="003049FE" w:rsidP="00EE27F9">
      <w:pPr>
        <w:spacing w:before="120"/>
        <w:ind w:firstLine="709"/>
        <w:jc w:val="both"/>
        <w:rPr>
          <w:sz w:val="28"/>
          <w:szCs w:val="28"/>
          <w:lang w:val="uk-UA"/>
        </w:rPr>
      </w:pPr>
      <w:r w:rsidRPr="00D764B2">
        <w:rPr>
          <w:sz w:val="28"/>
          <w:szCs w:val="28"/>
          <w:lang w:val="uk-UA"/>
        </w:rPr>
        <w:t xml:space="preserve">жінки - після досягнення 45 років і при стажі роботи не менше 15 років, з них не менше 7 років 6 місяців на зазначених роботах. </w:t>
      </w:r>
    </w:p>
    <w:p w:rsidR="003049FE" w:rsidRPr="00D764B2" w:rsidRDefault="003049FE" w:rsidP="00EE27F9">
      <w:pPr>
        <w:spacing w:before="120"/>
        <w:ind w:firstLine="709"/>
        <w:jc w:val="both"/>
        <w:rPr>
          <w:sz w:val="28"/>
          <w:szCs w:val="28"/>
          <w:lang w:val="uk-UA"/>
        </w:rPr>
      </w:pPr>
      <w:r w:rsidRPr="00D764B2">
        <w:rPr>
          <w:sz w:val="28"/>
          <w:szCs w:val="28"/>
          <w:lang w:val="uk-UA"/>
        </w:rPr>
        <w:t xml:space="preserve">Працівникам, які мають не менше половини стажу роботи з особливо шкідливими і особливо важкими умовами праці, пенсії на пільгових умовах призначаються із зменшенням </w:t>
      </w:r>
      <w:r w:rsidR="00193A76" w:rsidRPr="00D764B2">
        <w:rPr>
          <w:sz w:val="28"/>
          <w:szCs w:val="28"/>
          <w:lang w:val="uk-UA"/>
        </w:rPr>
        <w:t xml:space="preserve">пенсійного </w:t>
      </w:r>
      <w:r w:rsidRPr="00D764B2">
        <w:rPr>
          <w:sz w:val="28"/>
          <w:szCs w:val="28"/>
          <w:lang w:val="uk-UA"/>
        </w:rPr>
        <w:t xml:space="preserve">віку, </w:t>
      </w:r>
      <w:r w:rsidR="00193A76" w:rsidRPr="00D764B2">
        <w:rPr>
          <w:sz w:val="28"/>
          <w:szCs w:val="28"/>
          <w:lang w:val="uk-UA"/>
        </w:rPr>
        <w:t>встановленого</w:t>
      </w:r>
      <w:r w:rsidRPr="00D764B2">
        <w:rPr>
          <w:sz w:val="28"/>
          <w:szCs w:val="28"/>
          <w:lang w:val="uk-UA"/>
        </w:rPr>
        <w:t xml:space="preserve"> </w:t>
      </w:r>
      <w:r w:rsidR="00193A76" w:rsidRPr="00D764B2">
        <w:rPr>
          <w:sz w:val="28"/>
          <w:szCs w:val="28"/>
          <w:lang w:val="uk-UA"/>
        </w:rPr>
        <w:t xml:space="preserve">частиною першою </w:t>
      </w:r>
      <w:r w:rsidRPr="00D764B2">
        <w:rPr>
          <w:sz w:val="28"/>
          <w:szCs w:val="28"/>
          <w:lang w:val="uk-UA"/>
        </w:rPr>
        <w:t>статт</w:t>
      </w:r>
      <w:r w:rsidR="00193A76" w:rsidRPr="00D764B2">
        <w:rPr>
          <w:sz w:val="28"/>
          <w:szCs w:val="28"/>
          <w:lang w:val="uk-UA"/>
        </w:rPr>
        <w:t>і</w:t>
      </w:r>
      <w:r w:rsidRPr="00D764B2">
        <w:rPr>
          <w:sz w:val="28"/>
          <w:szCs w:val="28"/>
          <w:lang w:val="uk-UA"/>
        </w:rPr>
        <w:t xml:space="preserve"> </w:t>
      </w:r>
      <w:r w:rsidR="00193A76" w:rsidRPr="00D764B2">
        <w:rPr>
          <w:sz w:val="28"/>
          <w:szCs w:val="28"/>
          <w:lang w:val="uk-UA"/>
        </w:rPr>
        <w:t>26</w:t>
      </w:r>
      <w:r w:rsidRPr="00D764B2">
        <w:rPr>
          <w:sz w:val="28"/>
          <w:szCs w:val="28"/>
          <w:lang w:val="uk-UA"/>
        </w:rPr>
        <w:t xml:space="preserve"> цього Закону, на 1 рік за кожний повний рік такої роботи чоловікам і на 1 рік 4 місяці - жінкам; </w:t>
      </w:r>
    </w:p>
    <w:p w:rsidR="003049FE" w:rsidRPr="00D764B2" w:rsidRDefault="00193A76" w:rsidP="00EE27F9">
      <w:pPr>
        <w:spacing w:before="120"/>
        <w:ind w:firstLine="709"/>
        <w:jc w:val="both"/>
        <w:rPr>
          <w:sz w:val="28"/>
          <w:szCs w:val="28"/>
          <w:lang w:val="uk-UA"/>
        </w:rPr>
      </w:pPr>
      <w:r w:rsidRPr="00D764B2">
        <w:rPr>
          <w:sz w:val="28"/>
          <w:szCs w:val="28"/>
          <w:lang w:val="uk-UA"/>
        </w:rPr>
        <w:t>2</w:t>
      </w:r>
      <w:r w:rsidR="003049FE" w:rsidRPr="00D764B2">
        <w:rPr>
          <w:sz w:val="28"/>
          <w:szCs w:val="28"/>
          <w:lang w:val="uk-UA"/>
        </w:rPr>
        <w:t xml:space="preserve">) працівники, зайняті повний робочий день на інших роботах із шкідливими і важкими умовами праці, - за списком N 2 виробництв, робіт, професій, посад і показників, затверджуваним Кабінетом Міністрів України, і за результатами атестації робочих місць: </w:t>
      </w:r>
    </w:p>
    <w:p w:rsidR="003049FE" w:rsidRPr="00D764B2" w:rsidRDefault="003049FE" w:rsidP="00EE27F9">
      <w:pPr>
        <w:spacing w:before="120"/>
        <w:ind w:firstLine="709"/>
        <w:jc w:val="both"/>
        <w:rPr>
          <w:sz w:val="28"/>
          <w:szCs w:val="28"/>
          <w:lang w:val="uk-UA"/>
        </w:rPr>
      </w:pPr>
      <w:r w:rsidRPr="00D764B2">
        <w:rPr>
          <w:sz w:val="28"/>
          <w:szCs w:val="28"/>
          <w:lang w:val="uk-UA"/>
        </w:rPr>
        <w:t xml:space="preserve">чоловіки - після досягнення 55 років і при стажі роботи не менше 25 років, з них не менше 12 років 6 місяців на зазначених роботах; </w:t>
      </w:r>
    </w:p>
    <w:p w:rsidR="003049FE" w:rsidRPr="00D764B2" w:rsidRDefault="003049FE" w:rsidP="00EE27F9">
      <w:pPr>
        <w:spacing w:before="120"/>
        <w:ind w:firstLine="709"/>
        <w:jc w:val="both"/>
        <w:rPr>
          <w:sz w:val="28"/>
          <w:szCs w:val="28"/>
          <w:lang w:val="uk-UA"/>
        </w:rPr>
      </w:pPr>
      <w:r w:rsidRPr="00D764B2">
        <w:rPr>
          <w:sz w:val="28"/>
          <w:szCs w:val="28"/>
          <w:lang w:val="uk-UA"/>
        </w:rPr>
        <w:t xml:space="preserve">жінки - після досягнення 50 років і при стажі роботи не менше 20 років, з них не менше 10 років на зазначених роботах. </w:t>
      </w:r>
    </w:p>
    <w:p w:rsidR="003049FE" w:rsidRPr="00D764B2" w:rsidRDefault="003049FE" w:rsidP="00EE27F9">
      <w:pPr>
        <w:spacing w:before="120"/>
        <w:ind w:firstLine="709"/>
        <w:jc w:val="both"/>
        <w:rPr>
          <w:sz w:val="28"/>
          <w:szCs w:val="28"/>
          <w:lang w:val="uk-UA"/>
        </w:rPr>
      </w:pPr>
      <w:r w:rsidRPr="00D764B2">
        <w:rPr>
          <w:sz w:val="28"/>
          <w:szCs w:val="28"/>
          <w:lang w:val="uk-UA"/>
        </w:rPr>
        <w:t xml:space="preserve">Працівникам, які мають не менше половини стажу роботи з шкідливими і важкими умовами праці, пенсії на пільгових умовах призначаються із </w:t>
      </w:r>
      <w:r w:rsidR="00193A76" w:rsidRPr="00D764B2">
        <w:rPr>
          <w:sz w:val="28"/>
          <w:szCs w:val="28"/>
          <w:lang w:val="uk-UA"/>
        </w:rPr>
        <w:t>зменшенням пенсійного віку, встановленого частиною першою статті 26 цього Закону,</w:t>
      </w:r>
      <w:r w:rsidRPr="00D764B2">
        <w:rPr>
          <w:sz w:val="28"/>
          <w:szCs w:val="28"/>
          <w:lang w:val="uk-UA"/>
        </w:rPr>
        <w:t xml:space="preserve"> на 1 рік за кожні 2 роки 6 місяців такої роботи чоловікам і за кожні 2 роки такої роботи - жінкам; </w:t>
      </w:r>
    </w:p>
    <w:p w:rsidR="003049FE" w:rsidRPr="00D764B2" w:rsidRDefault="00193A76" w:rsidP="00EE27F9">
      <w:pPr>
        <w:spacing w:before="120"/>
        <w:ind w:firstLine="709"/>
        <w:jc w:val="both"/>
        <w:rPr>
          <w:sz w:val="28"/>
          <w:szCs w:val="28"/>
          <w:lang w:val="uk-UA"/>
        </w:rPr>
      </w:pPr>
      <w:r w:rsidRPr="00D764B2">
        <w:rPr>
          <w:sz w:val="28"/>
          <w:szCs w:val="28"/>
          <w:lang w:val="uk-UA"/>
        </w:rPr>
        <w:t>3</w:t>
      </w:r>
      <w:r w:rsidR="003049FE" w:rsidRPr="00D764B2">
        <w:rPr>
          <w:sz w:val="28"/>
          <w:szCs w:val="28"/>
          <w:lang w:val="uk-UA"/>
        </w:rPr>
        <w:t xml:space="preserve">) трактористи-машиністи, безпосередньо зайняті у виробництві сільськогосподарської продукції в колгоспах, радгоспах, інших підприємствах сільського господарства, - чоловіки після досягнення 55 років і при загальному стажі роботи не менше 25 років, з них не менше 20 років на зазначеній роботі; </w:t>
      </w:r>
    </w:p>
    <w:p w:rsidR="003049FE" w:rsidRPr="00D764B2" w:rsidRDefault="00193A76" w:rsidP="00EE27F9">
      <w:pPr>
        <w:spacing w:before="120"/>
        <w:ind w:firstLine="709"/>
        <w:jc w:val="both"/>
        <w:rPr>
          <w:sz w:val="28"/>
          <w:szCs w:val="28"/>
          <w:lang w:val="uk-UA"/>
        </w:rPr>
      </w:pPr>
      <w:r w:rsidRPr="00D764B2">
        <w:rPr>
          <w:sz w:val="28"/>
          <w:szCs w:val="28"/>
          <w:lang w:val="uk-UA"/>
        </w:rPr>
        <w:t>4</w:t>
      </w:r>
      <w:r w:rsidR="003049FE" w:rsidRPr="00D764B2">
        <w:rPr>
          <w:sz w:val="28"/>
          <w:szCs w:val="28"/>
          <w:lang w:val="uk-UA"/>
        </w:rPr>
        <w:t xml:space="preserve">) жінки, які працюють трактористами-машиністами, машиністами будівельних, шляхових і вантажно-розвантажувальних машин, змонтованих на базі тракторів і екскаваторів, - після досягнення 50 років і при загальному стажі роботи не менше 20 років, з них не менше 15 років на зазначеній роботі; </w:t>
      </w:r>
    </w:p>
    <w:p w:rsidR="003049FE" w:rsidRPr="00D764B2" w:rsidRDefault="00193A76" w:rsidP="00EE27F9">
      <w:pPr>
        <w:spacing w:before="120"/>
        <w:ind w:firstLine="709"/>
        <w:jc w:val="both"/>
        <w:rPr>
          <w:sz w:val="28"/>
          <w:szCs w:val="28"/>
          <w:lang w:val="uk-UA"/>
        </w:rPr>
      </w:pPr>
      <w:r w:rsidRPr="00D764B2">
        <w:rPr>
          <w:sz w:val="28"/>
          <w:szCs w:val="28"/>
          <w:lang w:val="uk-UA"/>
        </w:rPr>
        <w:t>5</w:t>
      </w:r>
      <w:r w:rsidR="003049FE" w:rsidRPr="00D764B2">
        <w:rPr>
          <w:sz w:val="28"/>
          <w:szCs w:val="28"/>
          <w:lang w:val="uk-UA"/>
        </w:rPr>
        <w:t xml:space="preserve">) жінки, які працюють доярками (операторами машинного доїння), свинарками-операторами в колгоспах, радгоспах, інших підприємствах сільського господарства, - після досягнення 50 років і при стажі зазначеної роботи не менше 20 років за умови виконання встановлених норм обслуговування. </w:t>
      </w:r>
    </w:p>
    <w:p w:rsidR="003049FE" w:rsidRPr="00D764B2" w:rsidRDefault="003049FE" w:rsidP="00EE27F9">
      <w:pPr>
        <w:spacing w:before="120"/>
        <w:ind w:firstLine="709"/>
        <w:jc w:val="both"/>
        <w:rPr>
          <w:sz w:val="28"/>
          <w:szCs w:val="28"/>
          <w:lang w:val="uk-UA"/>
        </w:rPr>
      </w:pPr>
      <w:r w:rsidRPr="00D764B2">
        <w:rPr>
          <w:sz w:val="28"/>
          <w:szCs w:val="28"/>
          <w:lang w:val="uk-UA"/>
        </w:rPr>
        <w:t xml:space="preserve">Норми обслуговування для цих цілей встановлюються в порядку, що визначається Кабінетом Міністрів України; </w:t>
      </w:r>
    </w:p>
    <w:p w:rsidR="003049FE" w:rsidRPr="00D764B2" w:rsidRDefault="000C2248" w:rsidP="00EE27F9">
      <w:pPr>
        <w:spacing w:before="120"/>
        <w:ind w:firstLine="709"/>
        <w:jc w:val="both"/>
        <w:rPr>
          <w:sz w:val="28"/>
          <w:szCs w:val="28"/>
          <w:lang w:val="uk-UA"/>
        </w:rPr>
      </w:pPr>
      <w:r w:rsidRPr="00D764B2">
        <w:rPr>
          <w:sz w:val="28"/>
          <w:szCs w:val="28"/>
          <w:lang w:val="uk-UA"/>
        </w:rPr>
        <w:t>6</w:t>
      </w:r>
      <w:r w:rsidR="003049FE" w:rsidRPr="00D764B2">
        <w:rPr>
          <w:sz w:val="28"/>
          <w:szCs w:val="28"/>
          <w:lang w:val="uk-UA"/>
        </w:rPr>
        <w:t xml:space="preserve">) жінки, зайняті протягом повного сезону на вирощуванні, збиранні та післязбиральній обробці тютюну, - після досягнення 50 років і при стажі зазначеної роботи не менше 20 років; </w:t>
      </w:r>
    </w:p>
    <w:p w:rsidR="003049FE" w:rsidRPr="00D764B2" w:rsidRDefault="00193A76" w:rsidP="00EE27F9">
      <w:pPr>
        <w:spacing w:before="120"/>
        <w:ind w:firstLine="709"/>
        <w:jc w:val="both"/>
        <w:rPr>
          <w:sz w:val="28"/>
          <w:szCs w:val="28"/>
          <w:lang w:val="uk-UA"/>
        </w:rPr>
      </w:pPr>
      <w:r w:rsidRPr="00D764B2">
        <w:rPr>
          <w:sz w:val="28"/>
          <w:szCs w:val="28"/>
          <w:lang w:val="uk-UA"/>
        </w:rPr>
        <w:lastRenderedPageBreak/>
        <w:t>7</w:t>
      </w:r>
      <w:r w:rsidR="003049FE" w:rsidRPr="00D764B2">
        <w:rPr>
          <w:sz w:val="28"/>
          <w:szCs w:val="28"/>
          <w:lang w:val="uk-UA"/>
        </w:rPr>
        <w:t xml:space="preserve">) робітниці текстильного виробництва, зайняті на верстатах і машинах, - за списком виробництв і професій, затверджуваним у порядку, що визначається Кабінетом Міністрів України, - після досягнення 50 років і при стажі зазначеної роботи не менше 20 років; </w:t>
      </w:r>
    </w:p>
    <w:p w:rsidR="003049FE" w:rsidRPr="00D764B2" w:rsidRDefault="00193A76" w:rsidP="00EE27F9">
      <w:pPr>
        <w:spacing w:before="120"/>
        <w:ind w:firstLine="709"/>
        <w:jc w:val="both"/>
        <w:rPr>
          <w:sz w:val="28"/>
          <w:szCs w:val="28"/>
          <w:lang w:val="uk-UA"/>
        </w:rPr>
      </w:pPr>
      <w:r w:rsidRPr="00D764B2">
        <w:rPr>
          <w:sz w:val="28"/>
          <w:szCs w:val="28"/>
          <w:lang w:val="uk-UA"/>
        </w:rPr>
        <w:t>8</w:t>
      </w:r>
      <w:r w:rsidR="003049FE" w:rsidRPr="00D764B2">
        <w:rPr>
          <w:sz w:val="28"/>
          <w:szCs w:val="28"/>
          <w:lang w:val="uk-UA"/>
        </w:rPr>
        <w:t xml:space="preserve">) жінки, які працюють у сільськогосподарському виробництві та виховали п'ятеро і більше дітей, - незалежно від віку і трудового стажу, в порядку, що визначається Кабінетом Міністрів України; </w:t>
      </w:r>
    </w:p>
    <w:p w:rsidR="003049FE" w:rsidRPr="00D764B2" w:rsidRDefault="00193A76" w:rsidP="00EE27F9">
      <w:pPr>
        <w:spacing w:before="120"/>
        <w:ind w:firstLine="709"/>
        <w:jc w:val="both"/>
        <w:rPr>
          <w:sz w:val="28"/>
          <w:szCs w:val="28"/>
          <w:lang w:val="uk-UA"/>
        </w:rPr>
      </w:pPr>
      <w:r w:rsidRPr="00D764B2">
        <w:rPr>
          <w:sz w:val="28"/>
          <w:szCs w:val="28"/>
          <w:lang w:val="uk-UA"/>
        </w:rPr>
        <w:t>9</w:t>
      </w:r>
      <w:r w:rsidR="003049FE" w:rsidRPr="00D764B2">
        <w:rPr>
          <w:sz w:val="28"/>
          <w:szCs w:val="28"/>
          <w:lang w:val="uk-UA"/>
        </w:rPr>
        <w:t xml:space="preserve">) водії міського пасажирського транспорту (автобусів, тролейбусів, трамваїв) і великовагових автомобілів, зайнятих у технологічному процесі важких і шкідливих виробництв: </w:t>
      </w:r>
    </w:p>
    <w:p w:rsidR="003049FE" w:rsidRPr="00D764B2" w:rsidRDefault="003049FE" w:rsidP="00EE27F9">
      <w:pPr>
        <w:spacing w:before="120"/>
        <w:ind w:firstLine="709"/>
        <w:jc w:val="both"/>
        <w:rPr>
          <w:sz w:val="28"/>
          <w:szCs w:val="28"/>
          <w:lang w:val="uk-UA"/>
        </w:rPr>
      </w:pPr>
      <w:r w:rsidRPr="00D764B2">
        <w:rPr>
          <w:sz w:val="28"/>
          <w:szCs w:val="28"/>
          <w:lang w:val="uk-UA"/>
        </w:rPr>
        <w:t xml:space="preserve">чоловіки - після досягнення 55 років і при стажі роботи 25 років, в тому числі на зазначеній роботі не менше 12 років 6 місяців; </w:t>
      </w:r>
    </w:p>
    <w:p w:rsidR="003049FE" w:rsidRPr="00D764B2" w:rsidRDefault="003049FE" w:rsidP="00EE27F9">
      <w:pPr>
        <w:spacing w:before="120"/>
        <w:ind w:firstLine="709"/>
        <w:jc w:val="both"/>
        <w:rPr>
          <w:sz w:val="28"/>
          <w:szCs w:val="28"/>
          <w:lang w:val="uk-UA"/>
        </w:rPr>
      </w:pPr>
      <w:r w:rsidRPr="00D764B2">
        <w:rPr>
          <w:sz w:val="28"/>
          <w:szCs w:val="28"/>
          <w:lang w:val="uk-UA"/>
        </w:rPr>
        <w:t xml:space="preserve">жінки - після досягнення 50 років і при стажі роботи 20 років, в тому числі на зазначеній роботі не менше 10 років. </w:t>
      </w:r>
    </w:p>
    <w:p w:rsidR="00DA545E" w:rsidRPr="00D764B2" w:rsidRDefault="00DA545E" w:rsidP="00EE27F9">
      <w:pPr>
        <w:shd w:val="clear" w:color="auto" w:fill="FFFFFF"/>
        <w:spacing w:before="120"/>
        <w:ind w:firstLine="709"/>
        <w:jc w:val="both"/>
        <w:textAlignment w:val="baseline"/>
        <w:rPr>
          <w:sz w:val="28"/>
          <w:szCs w:val="28"/>
          <w:lang w:val="uk-UA"/>
        </w:rPr>
      </w:pPr>
      <w:r w:rsidRPr="00D764B2">
        <w:rPr>
          <w:sz w:val="28"/>
          <w:szCs w:val="28"/>
          <w:lang w:val="uk-UA"/>
        </w:rPr>
        <w:t xml:space="preserve">2. Працівники, безпосередньо зайняті повний робочий день на підземних і відкритих гірничих роботах (включаючи особовий склад гірничорятувальних частин) з видобутку вугілля, сланцю, руди та інших корисних копалин, на будівництві шахт і рудників та в металургії, - за списком робіт і професій, що затверджується Кабінетом Міністрів України, мають право на пенсію незалежно від віку, якщо вони були зайняті на зазначених роботах не менше 25 років, а працівники провідних професій на таких роботах: робітники очисного </w:t>
      </w:r>
      <w:proofErr w:type="spellStart"/>
      <w:r w:rsidRPr="00D764B2">
        <w:rPr>
          <w:sz w:val="28"/>
          <w:szCs w:val="28"/>
          <w:lang w:val="uk-UA"/>
        </w:rPr>
        <w:t>вибою</w:t>
      </w:r>
      <w:proofErr w:type="spellEnd"/>
      <w:r w:rsidRPr="00D764B2">
        <w:rPr>
          <w:sz w:val="28"/>
          <w:szCs w:val="28"/>
          <w:lang w:val="uk-UA"/>
        </w:rPr>
        <w:t xml:space="preserve">, прохідники, вибійники на відбійних молотках, машиністи гірничих виймальних машин, сталевари, горнові, агломератники, вальцювальники гарячого прокату, оброблювачі поверхневих дефектів металу (вогневим засобом вручну) на гарячих дільницях, машиністи кранів металургійного виробництва (відділень нагрівальних колодязів та стриперних відділень), - за умови, що вони були зайняті на таких роботах не менше 20 років. Такий самий порядок пенсійного забезпечення поширюється і на працівників, безпосередньо зайнятих повний робочий день на підземних роботах (включаючи особовий склад гірничорятувальних частин) на шахтах з видобутку вугілля, сланцю, руди та інших корисних копалин, що </w:t>
      </w:r>
      <w:proofErr w:type="spellStart"/>
      <w:r w:rsidRPr="00D764B2">
        <w:rPr>
          <w:sz w:val="28"/>
          <w:szCs w:val="28"/>
          <w:lang w:val="uk-UA"/>
        </w:rPr>
        <w:t>реструктуризуються</w:t>
      </w:r>
      <w:proofErr w:type="spellEnd"/>
      <w:r w:rsidRPr="00D764B2">
        <w:rPr>
          <w:sz w:val="28"/>
          <w:szCs w:val="28"/>
          <w:lang w:val="uk-UA"/>
        </w:rPr>
        <w:t xml:space="preserve"> або перебувають у стадії ліквідації, але не більше двох років.</w:t>
      </w:r>
    </w:p>
    <w:p w:rsidR="00DA545E" w:rsidRPr="00D764B2" w:rsidRDefault="00DA545E" w:rsidP="00EE27F9">
      <w:pPr>
        <w:shd w:val="clear" w:color="auto" w:fill="FFFFFF"/>
        <w:spacing w:before="120"/>
        <w:ind w:firstLine="709"/>
        <w:jc w:val="both"/>
        <w:textAlignment w:val="baseline"/>
        <w:rPr>
          <w:sz w:val="28"/>
          <w:szCs w:val="28"/>
          <w:lang w:val="uk-UA"/>
        </w:rPr>
      </w:pPr>
      <w:bookmarkStart w:id="43" w:name="n496"/>
      <w:bookmarkEnd w:id="43"/>
      <w:r w:rsidRPr="00D764B2">
        <w:rPr>
          <w:sz w:val="28"/>
          <w:szCs w:val="28"/>
          <w:lang w:val="uk-UA"/>
        </w:rPr>
        <w:t>За наявності стажу на підземних роботах менше 10 років у чоловіків і менше 7 років 6 місяців у жінок за кожний повний рік зазначених робіт пенсійний вік, встановлений частиною першою статті 26 цього Закону, зменшується на один рік.</w:t>
      </w:r>
    </w:p>
    <w:p w:rsidR="00DA545E" w:rsidRPr="00D764B2" w:rsidRDefault="00DA545E" w:rsidP="00EE27F9">
      <w:pPr>
        <w:spacing w:before="120"/>
        <w:ind w:firstLine="709"/>
        <w:jc w:val="both"/>
        <w:rPr>
          <w:sz w:val="28"/>
          <w:szCs w:val="28"/>
          <w:lang w:val="uk-UA"/>
        </w:rPr>
      </w:pPr>
      <w:r w:rsidRPr="00D764B2">
        <w:rPr>
          <w:sz w:val="28"/>
          <w:szCs w:val="28"/>
          <w:lang w:val="uk-UA"/>
        </w:rPr>
        <w:t>3</w:t>
      </w:r>
      <w:r w:rsidR="00193A76" w:rsidRPr="00D764B2">
        <w:rPr>
          <w:sz w:val="28"/>
          <w:szCs w:val="28"/>
          <w:lang w:val="uk-UA"/>
        </w:rPr>
        <w:t xml:space="preserve">. </w:t>
      </w:r>
      <w:r w:rsidRPr="00D764B2">
        <w:rPr>
          <w:sz w:val="28"/>
          <w:szCs w:val="28"/>
          <w:lang w:val="uk-UA"/>
        </w:rPr>
        <w:t>Окремим категоріям працівників залежно від умов праці за результатами атестації робочих місць можуть призначатися пенсії за рахунок коштів підприємств та організацій, але не раніше ніж за 10 років до досягнення віку, передбаченого частиною першою статті 26 цього Закону, в порядку, визначеному Кабінетом Міністрів України.</w:t>
      </w:r>
    </w:p>
    <w:p w:rsidR="00DA545E" w:rsidRPr="00D764B2" w:rsidRDefault="00DA545E" w:rsidP="00EE27F9">
      <w:pPr>
        <w:spacing w:before="120"/>
        <w:ind w:firstLine="709"/>
        <w:jc w:val="both"/>
        <w:rPr>
          <w:sz w:val="28"/>
          <w:szCs w:val="28"/>
          <w:lang w:val="uk-UA"/>
        </w:rPr>
      </w:pPr>
      <w:bookmarkStart w:id="44" w:name="n522"/>
      <w:bookmarkEnd w:id="44"/>
      <w:r w:rsidRPr="00D764B2">
        <w:rPr>
          <w:sz w:val="28"/>
          <w:szCs w:val="28"/>
          <w:lang w:val="uk-UA"/>
        </w:rPr>
        <w:lastRenderedPageBreak/>
        <w:t>У такому разі розміри пенсій визначаються відповідно до статті 27 та з урахуванням норм статті 28 цього Закону.</w:t>
      </w:r>
    </w:p>
    <w:p w:rsidR="003049FE" w:rsidRPr="00D764B2" w:rsidRDefault="00193A76" w:rsidP="00EE27F9">
      <w:pPr>
        <w:spacing w:before="120"/>
        <w:ind w:firstLine="709"/>
        <w:jc w:val="both"/>
        <w:rPr>
          <w:sz w:val="28"/>
          <w:szCs w:val="28"/>
          <w:lang w:val="uk-UA"/>
        </w:rPr>
      </w:pPr>
      <w:r w:rsidRPr="00D764B2">
        <w:rPr>
          <w:sz w:val="28"/>
          <w:szCs w:val="28"/>
          <w:lang w:val="uk-UA"/>
        </w:rPr>
        <w:t xml:space="preserve">4. </w:t>
      </w:r>
      <w:r w:rsidR="003049FE" w:rsidRPr="00D764B2">
        <w:rPr>
          <w:sz w:val="28"/>
          <w:szCs w:val="28"/>
          <w:lang w:val="uk-UA"/>
        </w:rPr>
        <w:t xml:space="preserve">Контроль за правильністю застосування списків на пільгове пенсійне забезпечення і якістю проведення атестації робочих місць на підприємствах та в організаціях, підготовка пропозицій щодо вдосконалення </w:t>
      </w:r>
      <w:r w:rsidR="00621E9F" w:rsidRPr="00D764B2">
        <w:rPr>
          <w:sz w:val="28"/>
          <w:szCs w:val="28"/>
          <w:lang w:val="uk-UA"/>
        </w:rPr>
        <w:t>таких</w:t>
      </w:r>
      <w:r w:rsidR="003049FE" w:rsidRPr="00D764B2">
        <w:rPr>
          <w:sz w:val="28"/>
          <w:szCs w:val="28"/>
          <w:lang w:val="uk-UA"/>
        </w:rPr>
        <w:t xml:space="preserve"> списків покладаються на центральний орган виконавчої влади, що реалізує державну політику у сфері нагляду та контролю за додержанням законодавства про працю.";</w:t>
      </w:r>
    </w:p>
    <w:p w:rsidR="00F311D7" w:rsidRPr="00D764B2" w:rsidRDefault="00D31817" w:rsidP="00EE27F9">
      <w:pPr>
        <w:pStyle w:val="a3"/>
        <w:spacing w:before="120" w:beforeAutospacing="0" w:after="0" w:afterAutospacing="0"/>
        <w:ind w:firstLine="709"/>
        <w:jc w:val="both"/>
        <w:rPr>
          <w:sz w:val="28"/>
          <w:szCs w:val="28"/>
          <w:lang w:val="uk-UA"/>
        </w:rPr>
      </w:pPr>
      <w:r w:rsidRPr="00D764B2">
        <w:rPr>
          <w:sz w:val="28"/>
          <w:szCs w:val="28"/>
          <w:lang w:val="uk-UA"/>
        </w:rPr>
        <w:t>5</w:t>
      </w:r>
      <w:r w:rsidR="00F311D7" w:rsidRPr="00D764B2">
        <w:rPr>
          <w:sz w:val="28"/>
          <w:szCs w:val="28"/>
          <w:lang w:val="uk-UA"/>
        </w:rPr>
        <w:t>) у розділі XV "Прикінцеві положення":</w:t>
      </w:r>
    </w:p>
    <w:p w:rsidR="00DA545E" w:rsidRPr="00D764B2" w:rsidRDefault="00C20359" w:rsidP="00EE27F9">
      <w:pPr>
        <w:shd w:val="clear" w:color="auto" w:fill="FFFFFF"/>
        <w:spacing w:before="120"/>
        <w:ind w:firstLine="709"/>
        <w:jc w:val="both"/>
        <w:textAlignment w:val="baseline"/>
        <w:rPr>
          <w:sz w:val="28"/>
          <w:szCs w:val="28"/>
          <w:lang w:val="uk-UA"/>
        </w:rPr>
      </w:pPr>
      <w:hyperlink r:id="rId6" w:anchor="n1869" w:tgtFrame="_blank" w:history="1">
        <w:r w:rsidR="00DA545E" w:rsidRPr="00D764B2">
          <w:rPr>
            <w:sz w:val="28"/>
            <w:szCs w:val="28"/>
            <w:lang w:val="uk-UA"/>
          </w:rPr>
          <w:t>пункт 2 </w:t>
        </w:r>
      </w:hyperlink>
      <w:r w:rsidR="00DA545E" w:rsidRPr="00D764B2">
        <w:rPr>
          <w:sz w:val="28"/>
          <w:szCs w:val="28"/>
          <w:lang w:val="uk-UA"/>
        </w:rPr>
        <w:t>викласти в такій редакції:</w:t>
      </w:r>
    </w:p>
    <w:p w:rsidR="00DA545E" w:rsidRPr="00D764B2" w:rsidRDefault="00DA545E" w:rsidP="00EE27F9">
      <w:pPr>
        <w:shd w:val="clear" w:color="auto" w:fill="FFFFFF"/>
        <w:spacing w:before="120"/>
        <w:ind w:firstLine="709"/>
        <w:jc w:val="both"/>
        <w:textAlignment w:val="baseline"/>
        <w:rPr>
          <w:sz w:val="28"/>
          <w:szCs w:val="28"/>
          <w:lang w:val="uk-UA"/>
        </w:rPr>
      </w:pPr>
      <w:bookmarkStart w:id="45" w:name="n512"/>
      <w:bookmarkEnd w:id="45"/>
      <w:r w:rsidRPr="00D764B2">
        <w:rPr>
          <w:sz w:val="28"/>
          <w:szCs w:val="28"/>
          <w:lang w:val="uk-UA"/>
        </w:rPr>
        <w:t>"2. Пенсійне забезпечення застрахованих осіб, які працювали або працюють на підземних роботах, на роботах з особливо шкідливими і особливо важкими умовами праці за </w:t>
      </w:r>
      <w:hyperlink r:id="rId7" w:anchor="n12" w:tgtFrame="_blank" w:history="1">
        <w:r w:rsidRPr="00D764B2">
          <w:rPr>
            <w:sz w:val="28"/>
            <w:szCs w:val="28"/>
            <w:lang w:val="uk-UA"/>
          </w:rPr>
          <w:t>списком № 1</w:t>
        </w:r>
      </w:hyperlink>
      <w:r w:rsidRPr="00D764B2">
        <w:rPr>
          <w:sz w:val="28"/>
          <w:szCs w:val="28"/>
          <w:lang w:val="uk-UA"/>
        </w:rPr>
        <w:t> та на інших роботах із шкідливими і важкими умовами праці за </w:t>
      </w:r>
      <w:hyperlink r:id="rId8" w:anchor="n14" w:tgtFrame="_blank" w:history="1">
        <w:r w:rsidRPr="00D764B2">
          <w:rPr>
            <w:sz w:val="28"/>
            <w:szCs w:val="28"/>
            <w:lang w:val="uk-UA"/>
          </w:rPr>
          <w:t>списком № 2</w:t>
        </w:r>
      </w:hyperlink>
      <w:r w:rsidRPr="00D764B2">
        <w:rPr>
          <w:sz w:val="28"/>
          <w:szCs w:val="28"/>
          <w:lang w:val="uk-UA"/>
        </w:rPr>
        <w:t> виробництв, робіт, професій, посад і показників, затверджених Кабінетом Міністрів України, та за результатами атестації робочих місць, на посадах, що дають право на призначення пенсії за віком на пільгових умовах, які відповідно до цього Закону мають право на пенсію на пільгових умовах, здійснюється згідно з окремим законодавчим актом через професійні та корпоративні фонди.</w:t>
      </w:r>
    </w:p>
    <w:p w:rsidR="00DA545E" w:rsidRPr="00D764B2" w:rsidRDefault="00DA545E" w:rsidP="00EE27F9">
      <w:pPr>
        <w:shd w:val="clear" w:color="auto" w:fill="FFFFFF"/>
        <w:spacing w:before="120"/>
        <w:ind w:firstLine="709"/>
        <w:jc w:val="both"/>
        <w:textAlignment w:val="baseline"/>
        <w:rPr>
          <w:sz w:val="28"/>
          <w:szCs w:val="28"/>
          <w:lang w:val="uk-UA"/>
        </w:rPr>
      </w:pPr>
      <w:bookmarkStart w:id="46" w:name="n513"/>
      <w:bookmarkEnd w:id="46"/>
      <w:r w:rsidRPr="00D764B2">
        <w:rPr>
          <w:sz w:val="28"/>
          <w:szCs w:val="28"/>
          <w:lang w:val="uk-UA"/>
        </w:rPr>
        <w:t>До запровадження пенсійного забезпечення через професійні та корпоративні фонди особам, зазначеним в абзаці першому цього пункту, пенсії призначаються за нормами цього Закону.</w:t>
      </w:r>
    </w:p>
    <w:p w:rsidR="00DA545E" w:rsidRPr="00D764B2" w:rsidRDefault="00DA545E" w:rsidP="00EE27F9">
      <w:pPr>
        <w:shd w:val="clear" w:color="auto" w:fill="FFFFFF"/>
        <w:spacing w:before="120"/>
        <w:ind w:firstLine="709"/>
        <w:jc w:val="both"/>
        <w:textAlignment w:val="baseline"/>
        <w:rPr>
          <w:sz w:val="28"/>
          <w:szCs w:val="28"/>
          <w:lang w:val="uk-UA"/>
        </w:rPr>
      </w:pPr>
      <w:bookmarkStart w:id="47" w:name="n514"/>
      <w:bookmarkEnd w:id="47"/>
      <w:r w:rsidRPr="00D764B2">
        <w:rPr>
          <w:sz w:val="28"/>
          <w:szCs w:val="28"/>
          <w:lang w:val="uk-UA"/>
        </w:rPr>
        <w:t>Покриття витрат Пенсійного фонду на виплату і доставку пенсій за віком, призначених на пільгових умовах відповідно до статей 13 і 14 </w:t>
      </w:r>
      <w:hyperlink r:id="rId9" w:tgtFrame="_blank" w:history="1">
        <w:r w:rsidRPr="00D764B2">
          <w:rPr>
            <w:sz w:val="28"/>
            <w:szCs w:val="28"/>
            <w:lang w:val="uk-UA"/>
          </w:rPr>
          <w:t>Закону України</w:t>
        </w:r>
      </w:hyperlink>
      <w:r w:rsidRPr="00D764B2">
        <w:rPr>
          <w:sz w:val="28"/>
          <w:szCs w:val="28"/>
          <w:lang w:val="uk-UA"/>
        </w:rPr>
        <w:t> "Про пенсійне забезпечення" до набрання чинності Законом України "Про внесення змін до деяких законодавчих актів України щодо підвищення пенсій" та призначених відповідно до частин першої і другої статті 114 цього Закону до досягнення пенсійного віку, визначеного статтею 26 цього Закону, здійснюється у такому порядку:</w:t>
      </w:r>
    </w:p>
    <w:p w:rsidR="00DA545E" w:rsidRPr="00D764B2" w:rsidRDefault="00DA545E" w:rsidP="00EE27F9">
      <w:pPr>
        <w:shd w:val="clear" w:color="auto" w:fill="FFFFFF"/>
        <w:spacing w:before="120"/>
        <w:ind w:firstLine="709"/>
        <w:jc w:val="both"/>
        <w:textAlignment w:val="baseline"/>
        <w:rPr>
          <w:sz w:val="28"/>
          <w:szCs w:val="28"/>
          <w:lang w:val="uk-UA"/>
        </w:rPr>
      </w:pPr>
      <w:bookmarkStart w:id="48" w:name="n515"/>
      <w:bookmarkEnd w:id="48"/>
      <w:r w:rsidRPr="00D764B2">
        <w:rPr>
          <w:sz w:val="28"/>
          <w:szCs w:val="28"/>
          <w:lang w:val="uk-UA"/>
        </w:rPr>
        <w:t>підприємства та організації (крім сільськогосподарських товаровиробників, віднесених до четвертої групи платників єдиного податку, що визначені підпунктом 4</w:t>
      </w:r>
      <w:r w:rsidR="00343D4F" w:rsidRPr="00D764B2">
        <w:rPr>
          <w:sz w:val="28"/>
          <w:szCs w:val="28"/>
          <w:lang w:val="uk-UA"/>
        </w:rPr>
        <w:t xml:space="preserve"> </w:t>
      </w:r>
      <w:r w:rsidRPr="00D764B2">
        <w:rPr>
          <w:sz w:val="28"/>
          <w:szCs w:val="28"/>
          <w:lang w:val="uk-UA"/>
        </w:rPr>
        <w:t>пункту 291.4 статті 291 Податкового кодексу України) вносять до Пенсійного фонду плату, що покриває фактичні витрати на виплату і доставку пенсій особам, які були зайняті повний робочий день на підземних роботах, на роботах з особливо шкідливими і особливо важкими умовами праці за </w:t>
      </w:r>
      <w:hyperlink r:id="rId10" w:anchor="n12" w:tgtFrame="_blank" w:history="1">
        <w:r w:rsidRPr="00D764B2">
          <w:rPr>
            <w:sz w:val="28"/>
            <w:szCs w:val="28"/>
            <w:lang w:val="uk-UA"/>
          </w:rPr>
          <w:t>списком № 1</w:t>
        </w:r>
      </w:hyperlink>
      <w:r w:rsidRPr="00D764B2">
        <w:rPr>
          <w:sz w:val="28"/>
          <w:szCs w:val="28"/>
          <w:lang w:val="uk-UA"/>
        </w:rPr>
        <w:t xml:space="preserve"> виробництв, робіт, професій, посад і показників, затвердженим Кабінетом Міністрів України, крім тих, які були безпосередньо зайняті повний робочий день на підземних роботах (включаючи особовий склад гірничорятувальних частин) з видобутку вугілля, сланцю, руди та інших корисних копалин, на будівництві шахт та рудників за списком робіт і професій, затвердженим Кабінетом Міністрів України; на виплату і доставку пенсій особам, які були зайняті повний робочий день на </w:t>
      </w:r>
      <w:r w:rsidRPr="00D764B2">
        <w:rPr>
          <w:sz w:val="28"/>
          <w:szCs w:val="28"/>
          <w:lang w:val="uk-UA"/>
        </w:rPr>
        <w:lastRenderedPageBreak/>
        <w:t>інших роботах із шкідливими і важкими умовами праці за списком № 2 виробництв, робіт, професій, посад і показників, затвердженим Кабінетом Міністрів України, а також на інших роботах, що дають право на призначення пенсії за віком на пільгових умовах відповідно до частини другої статті 114 цього Закону, - до набуття права на пенсію за віком відповідно до цього Закону за раніше діючим порядком;</w:t>
      </w:r>
    </w:p>
    <w:p w:rsidR="00DA545E" w:rsidRPr="00D764B2" w:rsidRDefault="00DA545E" w:rsidP="00EE27F9">
      <w:pPr>
        <w:shd w:val="clear" w:color="auto" w:fill="FFFFFF"/>
        <w:spacing w:before="120"/>
        <w:ind w:firstLine="709"/>
        <w:jc w:val="both"/>
        <w:textAlignment w:val="baseline"/>
        <w:rPr>
          <w:sz w:val="28"/>
          <w:szCs w:val="28"/>
          <w:lang w:val="uk-UA"/>
        </w:rPr>
      </w:pPr>
      <w:bookmarkStart w:id="49" w:name="n516"/>
      <w:bookmarkEnd w:id="49"/>
      <w:r w:rsidRPr="00D764B2">
        <w:rPr>
          <w:sz w:val="28"/>
          <w:szCs w:val="28"/>
          <w:lang w:val="uk-UA"/>
        </w:rPr>
        <w:t>за рахунок коштів Державного бюджету України пенсії, призначені особам відповідно до пунктів "б" - "з" статті 13</w:t>
      </w:r>
      <w:r w:rsidR="00343D4F" w:rsidRPr="00D764B2">
        <w:rPr>
          <w:sz w:val="28"/>
          <w:szCs w:val="28"/>
          <w:lang w:val="uk-UA"/>
        </w:rPr>
        <w:t xml:space="preserve"> </w:t>
      </w:r>
      <w:r w:rsidRPr="00D764B2">
        <w:rPr>
          <w:sz w:val="28"/>
          <w:szCs w:val="28"/>
          <w:lang w:val="uk-UA"/>
        </w:rPr>
        <w:t>Закону України "Про пенсійне забезпечення" (стосовно осіб, які на дату відшкодування віднесені до четвертої групи платників єдиного податку, що визначені </w:t>
      </w:r>
      <w:hyperlink r:id="rId11" w:anchor="n6960" w:tgtFrame="_blank" w:history="1">
        <w:r w:rsidRPr="00D764B2">
          <w:rPr>
            <w:sz w:val="28"/>
            <w:szCs w:val="28"/>
            <w:lang w:val="uk-UA"/>
          </w:rPr>
          <w:t>підпунктом 4</w:t>
        </w:r>
      </w:hyperlink>
      <w:r w:rsidRPr="00D764B2">
        <w:rPr>
          <w:sz w:val="28"/>
          <w:szCs w:val="28"/>
          <w:lang w:val="uk-UA"/>
        </w:rPr>
        <w:t> пункту 291.4 статті 291 Податкового кодексу України) та відповідно до статті 14 Закону України "Про пенсійне забезпечення" до набрання чинності Законом України "Про внесення змін до деяких законодавчих актів України щодо підвищення пенсій" та після цієї дати відповідно до пунктів 2-</w:t>
      </w:r>
      <w:r w:rsidR="00343D4F" w:rsidRPr="00D764B2">
        <w:rPr>
          <w:sz w:val="28"/>
          <w:szCs w:val="28"/>
          <w:lang w:val="uk-UA"/>
        </w:rPr>
        <w:t>9</w:t>
      </w:r>
      <w:r w:rsidRPr="00D764B2">
        <w:rPr>
          <w:sz w:val="28"/>
          <w:szCs w:val="28"/>
          <w:lang w:val="uk-UA"/>
        </w:rPr>
        <w:t xml:space="preserve"> частини </w:t>
      </w:r>
      <w:r w:rsidR="00343D4F" w:rsidRPr="00D764B2">
        <w:rPr>
          <w:sz w:val="28"/>
          <w:szCs w:val="28"/>
          <w:lang w:val="uk-UA"/>
        </w:rPr>
        <w:t>першої</w:t>
      </w:r>
      <w:r w:rsidRPr="00D764B2">
        <w:rPr>
          <w:sz w:val="28"/>
          <w:szCs w:val="28"/>
          <w:lang w:val="uk-UA"/>
        </w:rPr>
        <w:t xml:space="preserve"> статті 114 цього Закону (стосовно осіб, які працювали у сільськогосподарських товаровиробників, які на дату відшкодування віднесені до четвертої групи платників єдиного податку, що визначені підпунктом 4 пункту 291.4 статті 291 Податкового кодексу України) та частини </w:t>
      </w:r>
      <w:r w:rsidR="00343D4F" w:rsidRPr="00D764B2">
        <w:rPr>
          <w:sz w:val="28"/>
          <w:szCs w:val="28"/>
          <w:lang w:val="uk-UA"/>
        </w:rPr>
        <w:t>другої</w:t>
      </w:r>
      <w:r w:rsidRPr="00D764B2">
        <w:rPr>
          <w:sz w:val="28"/>
          <w:szCs w:val="28"/>
          <w:lang w:val="uk-UA"/>
        </w:rPr>
        <w:t xml:space="preserve"> статті 114 цього Закону.</w:t>
      </w:r>
    </w:p>
    <w:p w:rsidR="00DA545E" w:rsidRPr="00D764B2" w:rsidRDefault="00DA545E" w:rsidP="00EE27F9">
      <w:pPr>
        <w:shd w:val="clear" w:color="auto" w:fill="FFFFFF"/>
        <w:spacing w:before="120"/>
        <w:ind w:firstLine="709"/>
        <w:jc w:val="both"/>
        <w:textAlignment w:val="baseline"/>
        <w:rPr>
          <w:sz w:val="28"/>
          <w:szCs w:val="28"/>
          <w:lang w:val="uk-UA"/>
        </w:rPr>
      </w:pPr>
      <w:bookmarkStart w:id="50" w:name="n517"/>
      <w:bookmarkEnd w:id="50"/>
      <w:r w:rsidRPr="00D764B2">
        <w:rPr>
          <w:sz w:val="28"/>
          <w:szCs w:val="28"/>
          <w:lang w:val="uk-UA"/>
        </w:rPr>
        <w:t>У разі недостатності зазначених коштів фінансування суми, якої не вистачає для повного покриття витрат на виплату та доставку таких пенсій, здійснюється за рахунок коштів Державного бюджету України";</w:t>
      </w:r>
    </w:p>
    <w:p w:rsidR="00D31817" w:rsidRPr="00D764B2" w:rsidRDefault="00D31817" w:rsidP="00EE27F9">
      <w:pPr>
        <w:spacing w:before="120"/>
        <w:ind w:firstLine="709"/>
        <w:jc w:val="both"/>
        <w:rPr>
          <w:sz w:val="28"/>
          <w:szCs w:val="28"/>
          <w:lang w:val="uk-UA"/>
        </w:rPr>
      </w:pPr>
      <w:r w:rsidRPr="00D764B2">
        <w:rPr>
          <w:sz w:val="28"/>
          <w:szCs w:val="28"/>
          <w:lang w:val="uk-UA"/>
        </w:rPr>
        <w:t>пункт 2</w:t>
      </w:r>
      <w:r w:rsidRPr="00D764B2">
        <w:rPr>
          <w:sz w:val="28"/>
          <w:szCs w:val="28"/>
          <w:vertAlign w:val="superscript"/>
          <w:lang w:val="uk-UA"/>
        </w:rPr>
        <w:t>1</w:t>
      </w:r>
      <w:r w:rsidRPr="00D764B2">
        <w:rPr>
          <w:sz w:val="28"/>
          <w:szCs w:val="28"/>
          <w:lang w:val="uk-UA"/>
        </w:rPr>
        <w:t xml:space="preserve"> виключити:</w:t>
      </w:r>
    </w:p>
    <w:p w:rsidR="001F0866" w:rsidRPr="00D764B2" w:rsidRDefault="00AC4C05" w:rsidP="00EE27F9">
      <w:pPr>
        <w:pStyle w:val="a3"/>
        <w:spacing w:before="120" w:beforeAutospacing="0" w:after="0" w:afterAutospacing="0"/>
        <w:ind w:firstLine="709"/>
        <w:jc w:val="both"/>
        <w:rPr>
          <w:sz w:val="28"/>
          <w:szCs w:val="28"/>
          <w:lang w:val="uk-UA"/>
        </w:rPr>
      </w:pPr>
      <w:r w:rsidRPr="00D764B2">
        <w:rPr>
          <w:sz w:val="28"/>
          <w:szCs w:val="28"/>
          <w:lang w:val="uk-UA"/>
        </w:rPr>
        <w:t xml:space="preserve">пункт </w:t>
      </w:r>
      <w:r w:rsidR="00FB362D" w:rsidRPr="00D764B2">
        <w:rPr>
          <w:sz w:val="28"/>
          <w:szCs w:val="28"/>
          <w:lang w:val="uk-UA"/>
        </w:rPr>
        <w:t>4</w:t>
      </w:r>
      <w:r w:rsidR="00FB362D" w:rsidRPr="00D764B2">
        <w:rPr>
          <w:sz w:val="28"/>
          <w:szCs w:val="28"/>
          <w:vertAlign w:val="superscript"/>
          <w:lang w:val="uk-UA"/>
        </w:rPr>
        <w:t>5</w:t>
      </w:r>
      <w:r w:rsidR="00FB362D" w:rsidRPr="00D764B2">
        <w:rPr>
          <w:sz w:val="28"/>
          <w:szCs w:val="28"/>
          <w:lang w:val="uk-UA"/>
        </w:rPr>
        <w:t xml:space="preserve"> виключити;</w:t>
      </w:r>
    </w:p>
    <w:p w:rsidR="00D31817" w:rsidRPr="00D764B2" w:rsidRDefault="00D31817" w:rsidP="00EE27F9">
      <w:pPr>
        <w:spacing w:before="120"/>
        <w:ind w:firstLine="709"/>
        <w:jc w:val="both"/>
        <w:rPr>
          <w:sz w:val="28"/>
          <w:szCs w:val="28"/>
          <w:lang w:val="uk-UA"/>
        </w:rPr>
      </w:pPr>
      <w:r w:rsidRPr="00D764B2">
        <w:rPr>
          <w:sz w:val="28"/>
          <w:szCs w:val="28"/>
          <w:lang w:val="uk-UA"/>
        </w:rPr>
        <w:t>абзац другий пункту 16 викласти в такій редакції:</w:t>
      </w:r>
    </w:p>
    <w:p w:rsidR="00D31817" w:rsidRPr="00D764B2" w:rsidRDefault="00D31817" w:rsidP="00EE27F9">
      <w:pPr>
        <w:spacing w:before="120"/>
        <w:ind w:firstLine="709"/>
        <w:jc w:val="both"/>
        <w:rPr>
          <w:sz w:val="28"/>
          <w:szCs w:val="28"/>
          <w:lang w:val="uk-UA"/>
        </w:rPr>
      </w:pPr>
      <w:r w:rsidRPr="00D764B2">
        <w:rPr>
          <w:sz w:val="28"/>
          <w:szCs w:val="28"/>
          <w:lang w:val="uk-UA"/>
        </w:rPr>
        <w:t>"Положення Закону України "Про пенсійне забезпечення" застосовуються в частині визначення права на пенсію за вислугу років.".</w:t>
      </w:r>
    </w:p>
    <w:p w:rsidR="004213E5" w:rsidRPr="00D764B2" w:rsidRDefault="004213E5" w:rsidP="00EE27F9">
      <w:pPr>
        <w:shd w:val="clear" w:color="auto" w:fill="FFFFFF"/>
        <w:spacing w:before="120"/>
        <w:ind w:firstLine="709"/>
        <w:jc w:val="both"/>
        <w:textAlignment w:val="baseline"/>
        <w:rPr>
          <w:sz w:val="28"/>
          <w:szCs w:val="28"/>
          <w:lang w:val="uk-UA"/>
        </w:rPr>
      </w:pPr>
    </w:p>
    <w:p w:rsidR="001037C3" w:rsidRPr="00D764B2" w:rsidRDefault="00CE5CE6" w:rsidP="00EE27F9">
      <w:pPr>
        <w:shd w:val="clear" w:color="auto" w:fill="FFFFFF"/>
        <w:spacing w:before="120"/>
        <w:ind w:firstLine="709"/>
        <w:jc w:val="both"/>
        <w:textAlignment w:val="baseline"/>
        <w:rPr>
          <w:sz w:val="28"/>
          <w:szCs w:val="28"/>
          <w:lang w:val="uk-UA"/>
        </w:rPr>
      </w:pPr>
      <w:r w:rsidRPr="00D764B2">
        <w:rPr>
          <w:sz w:val="28"/>
          <w:szCs w:val="28"/>
          <w:lang w:val="uk-UA"/>
        </w:rPr>
        <w:t>3</w:t>
      </w:r>
      <w:r w:rsidR="00343D4F" w:rsidRPr="00D764B2">
        <w:rPr>
          <w:sz w:val="28"/>
          <w:szCs w:val="28"/>
          <w:lang w:val="uk-UA"/>
        </w:rPr>
        <w:t xml:space="preserve">. </w:t>
      </w:r>
      <w:r w:rsidR="001037C3" w:rsidRPr="00D764B2">
        <w:rPr>
          <w:sz w:val="28"/>
          <w:szCs w:val="28"/>
          <w:lang w:val="uk-UA"/>
        </w:rPr>
        <w:t xml:space="preserve">Абзаци третій – вісімнадцятий статті 1 </w:t>
      </w:r>
      <w:r w:rsidR="00343D4F" w:rsidRPr="00D764B2">
        <w:rPr>
          <w:sz w:val="28"/>
          <w:szCs w:val="28"/>
          <w:lang w:val="uk-UA"/>
        </w:rPr>
        <w:t xml:space="preserve">Закону України "Про державну соціальну допомогу особам, які не мають права на пенсію, та </w:t>
      </w:r>
      <w:r w:rsidRPr="00D764B2">
        <w:rPr>
          <w:sz w:val="28"/>
          <w:szCs w:val="28"/>
          <w:lang w:val="uk-UA"/>
        </w:rPr>
        <w:t xml:space="preserve">особам з </w:t>
      </w:r>
      <w:r w:rsidR="00343D4F" w:rsidRPr="00D764B2">
        <w:rPr>
          <w:sz w:val="28"/>
          <w:szCs w:val="28"/>
          <w:lang w:val="uk-UA"/>
        </w:rPr>
        <w:t>інвалід</w:t>
      </w:r>
      <w:r w:rsidRPr="00D764B2">
        <w:rPr>
          <w:sz w:val="28"/>
          <w:szCs w:val="28"/>
          <w:lang w:val="uk-UA"/>
        </w:rPr>
        <w:t>ністю</w:t>
      </w:r>
      <w:r w:rsidR="00343D4F" w:rsidRPr="00D764B2">
        <w:rPr>
          <w:sz w:val="28"/>
          <w:szCs w:val="28"/>
          <w:lang w:val="uk-UA"/>
        </w:rPr>
        <w:t>" (Відомості Верховної Ради України, 2004 р., № 33-34,</w:t>
      </w:r>
      <w:r w:rsidR="001037C3" w:rsidRPr="00D764B2">
        <w:rPr>
          <w:sz w:val="28"/>
          <w:szCs w:val="28"/>
          <w:lang w:val="uk-UA"/>
        </w:rPr>
        <w:t xml:space="preserve"> ст. 404 із наступними змінами) </w:t>
      </w:r>
      <w:bookmarkStart w:id="51" w:name="n588"/>
      <w:bookmarkEnd w:id="51"/>
      <w:r w:rsidR="001037C3" w:rsidRPr="00D764B2">
        <w:rPr>
          <w:sz w:val="28"/>
          <w:szCs w:val="28"/>
          <w:lang w:val="uk-UA"/>
        </w:rPr>
        <w:t>замінити абзацом такого змісту:</w:t>
      </w:r>
    </w:p>
    <w:p w:rsidR="001037C3" w:rsidRPr="00D764B2" w:rsidRDefault="001037C3" w:rsidP="00EE27F9">
      <w:pPr>
        <w:pStyle w:val="ac"/>
        <w:ind w:firstLine="709"/>
        <w:rPr>
          <w:rFonts w:ascii="Times New Roman" w:hAnsi="Times New Roman"/>
          <w:sz w:val="28"/>
          <w:szCs w:val="28"/>
        </w:rPr>
      </w:pPr>
      <w:r w:rsidRPr="00D764B2">
        <w:rPr>
          <w:rFonts w:ascii="Times New Roman" w:hAnsi="Times New Roman"/>
          <w:bCs/>
          <w:sz w:val="28"/>
          <w:szCs w:val="28"/>
        </w:rPr>
        <w:t>"особа, яка не має права на пенсію, - дитина померлого годувальника (у тому числі народжена до спливу 10 місяців з дня смерті годувальника), який на день смерті не мав страхового стажу, необхідного для призначення пенсії для особи з інвалідністю</w:t>
      </w:r>
      <w:r w:rsidRPr="00D764B2">
        <w:rPr>
          <w:rFonts w:ascii="Times New Roman" w:hAnsi="Times New Roman"/>
          <w:bCs/>
          <w:i/>
          <w:sz w:val="28"/>
          <w:szCs w:val="28"/>
        </w:rPr>
        <w:t xml:space="preserve"> </w:t>
      </w:r>
      <w:r w:rsidRPr="00D764B2">
        <w:rPr>
          <w:rFonts w:ascii="Times New Roman" w:hAnsi="Times New Roman"/>
          <w:bCs/>
          <w:sz w:val="28"/>
          <w:szCs w:val="28"/>
        </w:rPr>
        <w:t xml:space="preserve">III групи (далі - дитина померлого годувальника), особа, яка досягла віку 63 років для чоловіків та </w:t>
      </w:r>
      <w:r w:rsidR="00CE5CE6" w:rsidRPr="00D764B2">
        <w:rPr>
          <w:rFonts w:ascii="Times New Roman" w:hAnsi="Times New Roman"/>
          <w:bCs/>
          <w:sz w:val="28"/>
          <w:szCs w:val="28"/>
        </w:rPr>
        <w:t>58</w:t>
      </w:r>
      <w:r w:rsidRPr="00D764B2">
        <w:rPr>
          <w:rFonts w:ascii="Times New Roman" w:hAnsi="Times New Roman"/>
          <w:bCs/>
          <w:sz w:val="28"/>
          <w:szCs w:val="28"/>
        </w:rPr>
        <w:t xml:space="preserve"> рок</w:t>
      </w:r>
      <w:r w:rsidR="00CE5CE6" w:rsidRPr="00D764B2">
        <w:rPr>
          <w:rFonts w:ascii="Times New Roman" w:hAnsi="Times New Roman"/>
          <w:bCs/>
          <w:sz w:val="28"/>
          <w:szCs w:val="28"/>
        </w:rPr>
        <w:t>ів</w:t>
      </w:r>
      <w:r w:rsidRPr="00D764B2">
        <w:rPr>
          <w:rFonts w:ascii="Times New Roman" w:hAnsi="Times New Roman"/>
          <w:bCs/>
          <w:sz w:val="28"/>
          <w:szCs w:val="28"/>
        </w:rPr>
        <w:t xml:space="preserve"> для жінок і не має права на пенсію відповідно до закону;".</w:t>
      </w:r>
    </w:p>
    <w:p w:rsidR="001037C3" w:rsidRPr="00D764B2" w:rsidRDefault="001037C3" w:rsidP="00EE27F9">
      <w:pPr>
        <w:shd w:val="clear" w:color="auto" w:fill="FFFFFF"/>
        <w:spacing w:before="120"/>
        <w:ind w:firstLine="709"/>
        <w:jc w:val="both"/>
        <w:textAlignment w:val="baseline"/>
        <w:rPr>
          <w:sz w:val="28"/>
          <w:szCs w:val="28"/>
          <w:lang w:val="uk-UA"/>
        </w:rPr>
      </w:pPr>
      <w:r w:rsidRPr="00D764B2">
        <w:rPr>
          <w:sz w:val="28"/>
          <w:szCs w:val="28"/>
          <w:lang w:val="uk-UA"/>
        </w:rPr>
        <w:t>У зв’язку з цим абзац дев’ятнадцятий вважати абзацом четвертим</w:t>
      </w:r>
      <w:r w:rsidR="008C1CA2" w:rsidRPr="00D764B2">
        <w:rPr>
          <w:sz w:val="28"/>
          <w:szCs w:val="28"/>
          <w:lang w:val="uk-UA"/>
        </w:rPr>
        <w:t>.</w:t>
      </w:r>
    </w:p>
    <w:p w:rsidR="001037C3" w:rsidRPr="00D764B2" w:rsidRDefault="001037C3" w:rsidP="00EE27F9">
      <w:pPr>
        <w:shd w:val="clear" w:color="auto" w:fill="FFFFFF"/>
        <w:spacing w:before="120"/>
        <w:ind w:firstLine="709"/>
        <w:jc w:val="both"/>
        <w:textAlignment w:val="baseline"/>
        <w:rPr>
          <w:sz w:val="28"/>
          <w:szCs w:val="28"/>
          <w:lang w:val="uk-UA"/>
        </w:rPr>
      </w:pPr>
    </w:p>
    <w:p w:rsidR="004D1BF8" w:rsidRPr="00D764B2" w:rsidRDefault="004213E5" w:rsidP="00EE27F9">
      <w:pPr>
        <w:pStyle w:val="a3"/>
        <w:spacing w:before="120" w:beforeAutospacing="0" w:after="0" w:afterAutospacing="0"/>
        <w:ind w:firstLine="709"/>
        <w:jc w:val="both"/>
        <w:rPr>
          <w:sz w:val="28"/>
          <w:szCs w:val="28"/>
          <w:bdr w:val="none" w:sz="0" w:space="0" w:color="auto" w:frame="1"/>
          <w:shd w:val="clear" w:color="auto" w:fill="FFFFFF"/>
          <w:lang w:val="uk-UA"/>
        </w:rPr>
      </w:pPr>
      <w:r w:rsidRPr="00D764B2">
        <w:rPr>
          <w:sz w:val="28"/>
          <w:szCs w:val="28"/>
          <w:lang w:val="uk-UA"/>
        </w:rPr>
        <w:lastRenderedPageBreak/>
        <w:t>4</w:t>
      </w:r>
      <w:r w:rsidR="00E068DA" w:rsidRPr="00D764B2">
        <w:rPr>
          <w:sz w:val="28"/>
          <w:szCs w:val="28"/>
          <w:lang w:val="uk-UA"/>
        </w:rPr>
        <w:t xml:space="preserve">. </w:t>
      </w:r>
      <w:r w:rsidR="00E068DA" w:rsidRPr="00D764B2">
        <w:rPr>
          <w:sz w:val="28"/>
          <w:szCs w:val="28"/>
          <w:bdr w:val="none" w:sz="0" w:space="0" w:color="auto" w:frame="1"/>
          <w:shd w:val="clear" w:color="auto" w:fill="FFFFFF"/>
          <w:lang w:val="uk-UA"/>
        </w:rPr>
        <w:t xml:space="preserve">Пункт 5 </w:t>
      </w:r>
      <w:r w:rsidR="00E068DA" w:rsidRPr="00D764B2">
        <w:rPr>
          <w:sz w:val="28"/>
          <w:szCs w:val="28"/>
          <w:lang w:val="uk-UA"/>
        </w:rPr>
        <w:t xml:space="preserve">розділу ІІ "Прикінцеві та перехідні положення" </w:t>
      </w:r>
      <w:r w:rsidR="004D1BF8" w:rsidRPr="00D764B2">
        <w:rPr>
          <w:sz w:val="28"/>
          <w:szCs w:val="28"/>
          <w:lang w:val="uk-UA"/>
        </w:rPr>
        <w:t>Закон</w:t>
      </w:r>
      <w:r w:rsidR="00E068DA" w:rsidRPr="00D764B2">
        <w:rPr>
          <w:sz w:val="28"/>
          <w:szCs w:val="28"/>
          <w:lang w:val="uk-UA"/>
        </w:rPr>
        <w:t>у</w:t>
      </w:r>
      <w:r w:rsidR="004D1BF8" w:rsidRPr="00D764B2">
        <w:rPr>
          <w:sz w:val="28"/>
          <w:szCs w:val="28"/>
          <w:lang w:val="uk-UA"/>
        </w:rPr>
        <w:t xml:space="preserve"> України "Про внесення змін до деяких законодавчих актів України щодо підвищення пенсій"</w:t>
      </w:r>
      <w:r w:rsidR="00677624" w:rsidRPr="00D764B2">
        <w:rPr>
          <w:sz w:val="28"/>
          <w:szCs w:val="28"/>
          <w:lang w:val="uk-UA"/>
        </w:rPr>
        <w:t xml:space="preserve"> </w:t>
      </w:r>
      <w:r w:rsidR="00677624" w:rsidRPr="00D764B2">
        <w:rPr>
          <w:sz w:val="28"/>
          <w:szCs w:val="28"/>
          <w:bdr w:val="none" w:sz="0" w:space="0" w:color="auto" w:frame="1"/>
          <w:shd w:val="clear" w:color="auto" w:fill="FFFFFF"/>
          <w:lang w:val="uk-UA"/>
        </w:rPr>
        <w:t>(Голос України від 10.10.2017 № 188)</w:t>
      </w:r>
      <w:r w:rsidR="00E068DA" w:rsidRPr="00D764B2">
        <w:rPr>
          <w:sz w:val="28"/>
          <w:szCs w:val="28"/>
          <w:bdr w:val="none" w:sz="0" w:space="0" w:color="auto" w:frame="1"/>
          <w:shd w:val="clear" w:color="auto" w:fill="FFFFFF"/>
          <w:lang w:val="uk-UA"/>
        </w:rPr>
        <w:t xml:space="preserve"> виключити.</w:t>
      </w:r>
    </w:p>
    <w:p w:rsidR="004D1BF8" w:rsidRPr="00D764B2" w:rsidRDefault="004D1BF8" w:rsidP="00EE27F9">
      <w:pPr>
        <w:pStyle w:val="a3"/>
        <w:spacing w:before="120" w:beforeAutospacing="0" w:after="0" w:afterAutospacing="0"/>
        <w:ind w:firstLine="709"/>
        <w:jc w:val="both"/>
        <w:rPr>
          <w:sz w:val="28"/>
          <w:szCs w:val="28"/>
          <w:lang w:val="uk-UA"/>
        </w:rPr>
      </w:pPr>
    </w:p>
    <w:p w:rsidR="00936765" w:rsidRPr="00D764B2" w:rsidRDefault="00936765" w:rsidP="00EE27F9">
      <w:pPr>
        <w:pStyle w:val="a3"/>
        <w:spacing w:before="120" w:beforeAutospacing="0" w:after="0" w:afterAutospacing="0"/>
        <w:ind w:firstLine="709"/>
        <w:jc w:val="both"/>
        <w:rPr>
          <w:sz w:val="28"/>
          <w:szCs w:val="28"/>
          <w:lang w:val="uk-UA"/>
        </w:rPr>
      </w:pPr>
      <w:r w:rsidRPr="00D764B2">
        <w:rPr>
          <w:sz w:val="28"/>
          <w:szCs w:val="28"/>
          <w:lang w:val="uk-UA"/>
        </w:rPr>
        <w:t xml:space="preserve">ІІ. Прикінцеві </w:t>
      </w:r>
      <w:r w:rsidR="00661E72" w:rsidRPr="00D764B2">
        <w:rPr>
          <w:sz w:val="28"/>
          <w:szCs w:val="28"/>
          <w:lang w:val="uk-UA"/>
        </w:rPr>
        <w:t xml:space="preserve">та перехідні </w:t>
      </w:r>
      <w:r w:rsidRPr="00D764B2">
        <w:rPr>
          <w:sz w:val="28"/>
          <w:szCs w:val="28"/>
          <w:lang w:val="uk-UA"/>
        </w:rPr>
        <w:t xml:space="preserve">положення </w:t>
      </w:r>
    </w:p>
    <w:p w:rsidR="00936765" w:rsidRPr="00D764B2" w:rsidRDefault="00936765" w:rsidP="00EE27F9">
      <w:pPr>
        <w:pStyle w:val="a3"/>
        <w:spacing w:before="120" w:beforeAutospacing="0" w:after="0" w:afterAutospacing="0"/>
        <w:ind w:firstLine="709"/>
        <w:jc w:val="both"/>
        <w:rPr>
          <w:sz w:val="28"/>
          <w:szCs w:val="28"/>
          <w:lang w:val="uk-UA"/>
        </w:rPr>
      </w:pPr>
      <w:r w:rsidRPr="00D764B2">
        <w:rPr>
          <w:sz w:val="28"/>
          <w:szCs w:val="28"/>
          <w:lang w:val="uk-UA"/>
        </w:rPr>
        <w:t xml:space="preserve">1. Цей Закон набирає чинності з </w:t>
      </w:r>
      <w:r w:rsidR="008C1CA2" w:rsidRPr="00D764B2">
        <w:rPr>
          <w:sz w:val="28"/>
          <w:szCs w:val="28"/>
          <w:lang w:val="uk-UA"/>
        </w:rPr>
        <w:t>першого числа місяця, наступного за місяцем його опублікування</w:t>
      </w:r>
      <w:r w:rsidRPr="00D764B2">
        <w:rPr>
          <w:sz w:val="28"/>
          <w:szCs w:val="28"/>
          <w:lang w:val="uk-UA"/>
        </w:rPr>
        <w:t>.</w:t>
      </w:r>
    </w:p>
    <w:p w:rsidR="00661E72" w:rsidRPr="00D764B2" w:rsidRDefault="00661E72" w:rsidP="00EE27F9">
      <w:pPr>
        <w:shd w:val="clear" w:color="auto" w:fill="FFFFFF"/>
        <w:spacing w:before="120"/>
        <w:ind w:firstLine="709"/>
        <w:jc w:val="both"/>
        <w:textAlignment w:val="baseline"/>
        <w:rPr>
          <w:sz w:val="28"/>
          <w:szCs w:val="28"/>
          <w:lang w:val="uk-UA"/>
        </w:rPr>
      </w:pPr>
      <w:r w:rsidRPr="00D764B2">
        <w:rPr>
          <w:sz w:val="28"/>
          <w:szCs w:val="28"/>
          <w:lang w:val="uk-UA"/>
        </w:rPr>
        <w:t xml:space="preserve">2. Особам, які на день набрання чинності цим Законом </w:t>
      </w:r>
      <w:r w:rsidR="00F119FC" w:rsidRPr="00D764B2">
        <w:rPr>
          <w:sz w:val="28"/>
          <w:szCs w:val="28"/>
          <w:lang w:val="uk-UA"/>
        </w:rPr>
        <w:t xml:space="preserve">досягли пенсійного віку </w:t>
      </w:r>
      <w:r w:rsidR="00CE5CE6" w:rsidRPr="00D764B2">
        <w:rPr>
          <w:sz w:val="28"/>
          <w:szCs w:val="28"/>
          <w:lang w:val="uk-UA"/>
        </w:rPr>
        <w:t>і набули</w:t>
      </w:r>
      <w:r w:rsidR="00F119FC" w:rsidRPr="00D764B2">
        <w:rPr>
          <w:sz w:val="28"/>
          <w:szCs w:val="28"/>
          <w:lang w:val="uk-UA"/>
        </w:rPr>
        <w:t xml:space="preserve"> страхов</w:t>
      </w:r>
      <w:r w:rsidR="00CE5CE6" w:rsidRPr="00D764B2">
        <w:rPr>
          <w:sz w:val="28"/>
          <w:szCs w:val="28"/>
          <w:lang w:val="uk-UA"/>
        </w:rPr>
        <w:t>ого</w:t>
      </w:r>
      <w:r w:rsidR="00F119FC" w:rsidRPr="00D764B2">
        <w:rPr>
          <w:sz w:val="28"/>
          <w:szCs w:val="28"/>
          <w:lang w:val="uk-UA"/>
        </w:rPr>
        <w:t xml:space="preserve"> стаж</w:t>
      </w:r>
      <w:r w:rsidR="00CE5CE6" w:rsidRPr="00D764B2">
        <w:rPr>
          <w:sz w:val="28"/>
          <w:szCs w:val="28"/>
          <w:lang w:val="uk-UA"/>
        </w:rPr>
        <w:t>у</w:t>
      </w:r>
      <w:r w:rsidR="00F119FC" w:rsidRPr="00D764B2">
        <w:rPr>
          <w:sz w:val="28"/>
          <w:szCs w:val="28"/>
          <w:lang w:val="uk-UA"/>
        </w:rPr>
        <w:t>, визначен</w:t>
      </w:r>
      <w:r w:rsidR="00CE5CE6" w:rsidRPr="00D764B2">
        <w:rPr>
          <w:sz w:val="28"/>
          <w:szCs w:val="28"/>
          <w:lang w:val="uk-UA"/>
        </w:rPr>
        <w:t>их</w:t>
      </w:r>
      <w:r w:rsidR="00F119FC" w:rsidRPr="00D764B2">
        <w:rPr>
          <w:sz w:val="28"/>
          <w:szCs w:val="28"/>
          <w:lang w:val="uk-UA"/>
        </w:rPr>
        <w:t xml:space="preserve"> частин</w:t>
      </w:r>
      <w:r w:rsidR="00CE5CE6" w:rsidRPr="00D764B2">
        <w:rPr>
          <w:sz w:val="28"/>
          <w:szCs w:val="28"/>
          <w:lang w:val="uk-UA"/>
        </w:rPr>
        <w:t>ою</w:t>
      </w:r>
      <w:r w:rsidR="00F119FC" w:rsidRPr="00D764B2">
        <w:rPr>
          <w:sz w:val="28"/>
          <w:szCs w:val="28"/>
          <w:lang w:val="uk-UA"/>
        </w:rPr>
        <w:t xml:space="preserve"> перш</w:t>
      </w:r>
      <w:r w:rsidR="00CE5CE6" w:rsidRPr="00D764B2">
        <w:rPr>
          <w:sz w:val="28"/>
          <w:szCs w:val="28"/>
          <w:lang w:val="uk-UA"/>
        </w:rPr>
        <w:t>ою</w:t>
      </w:r>
      <w:r w:rsidR="00F119FC" w:rsidRPr="00D764B2">
        <w:rPr>
          <w:sz w:val="28"/>
          <w:szCs w:val="28"/>
          <w:lang w:val="uk-UA"/>
        </w:rPr>
        <w:t xml:space="preserve"> статті 26 Закону України "Про загальнообов’язкове державне пенсійне страхування", пенсія за віком призначається за їх зверненням з дотриманням умов, передбачених Законом України "Про загальнообов’язкове державне пенсійне страхування".</w:t>
      </w:r>
    </w:p>
    <w:p w:rsidR="00D31817" w:rsidRPr="00D764B2" w:rsidRDefault="00F119FC" w:rsidP="00EE27F9">
      <w:pPr>
        <w:spacing w:before="120"/>
        <w:ind w:firstLine="709"/>
        <w:jc w:val="both"/>
        <w:rPr>
          <w:sz w:val="28"/>
          <w:szCs w:val="28"/>
          <w:lang w:val="uk-UA"/>
        </w:rPr>
      </w:pPr>
      <w:r w:rsidRPr="00D764B2">
        <w:rPr>
          <w:sz w:val="28"/>
          <w:szCs w:val="28"/>
          <w:lang w:val="uk-UA"/>
        </w:rPr>
        <w:t>3</w:t>
      </w:r>
      <w:r w:rsidR="00D31817" w:rsidRPr="00D764B2">
        <w:rPr>
          <w:sz w:val="28"/>
          <w:szCs w:val="28"/>
          <w:lang w:val="uk-UA"/>
        </w:rPr>
        <w:t xml:space="preserve">. Особам, які починаючи з 1 квітня 2015 року мали вислугу років та стаж, необхідний для призначення пенсії за вислугу років, на умовах, що були визначені статтями 52, 54 та 55 </w:t>
      </w:r>
      <w:hyperlink r:id="rId12" w:tgtFrame="_blank" w:history="1">
        <w:r w:rsidR="00D31817" w:rsidRPr="00D764B2">
          <w:rPr>
            <w:sz w:val="28"/>
            <w:szCs w:val="28"/>
            <w:lang w:val="uk-UA"/>
          </w:rPr>
          <w:t>Закону України</w:t>
        </w:r>
      </w:hyperlink>
      <w:r w:rsidR="00D31817" w:rsidRPr="00D764B2">
        <w:rPr>
          <w:sz w:val="28"/>
          <w:szCs w:val="28"/>
          <w:lang w:val="uk-UA"/>
        </w:rPr>
        <w:t xml:space="preserve"> "Про пенсійне забезпечення" станом на 31 березня 2015 року, пенсія за вислугу років призначається за їх зверненням з дотриманням умов, передбачених Законом України "Про пенсійне забезпечення".</w:t>
      </w:r>
    </w:p>
    <w:p w:rsidR="00D31817" w:rsidRPr="00D764B2" w:rsidRDefault="00D31817" w:rsidP="00EE27F9">
      <w:pPr>
        <w:spacing w:before="120"/>
        <w:ind w:firstLine="709"/>
        <w:jc w:val="both"/>
        <w:rPr>
          <w:sz w:val="28"/>
          <w:szCs w:val="28"/>
          <w:lang w:val="uk-UA"/>
        </w:rPr>
      </w:pPr>
      <w:r w:rsidRPr="00D764B2">
        <w:rPr>
          <w:sz w:val="28"/>
          <w:szCs w:val="28"/>
          <w:lang w:val="uk-UA"/>
        </w:rPr>
        <w:t>Пенсії за вислугу років фінансуються за рахунок коштів Державного бюджету України.</w:t>
      </w:r>
    </w:p>
    <w:p w:rsidR="00663486" w:rsidRPr="00D764B2" w:rsidRDefault="00F119FC" w:rsidP="00EE27F9">
      <w:pPr>
        <w:pStyle w:val="a3"/>
        <w:spacing w:before="120" w:beforeAutospacing="0" w:after="0" w:afterAutospacing="0"/>
        <w:ind w:firstLine="709"/>
        <w:jc w:val="both"/>
        <w:rPr>
          <w:sz w:val="28"/>
          <w:szCs w:val="28"/>
          <w:lang w:val="uk-UA"/>
        </w:rPr>
      </w:pPr>
      <w:r w:rsidRPr="00D764B2">
        <w:rPr>
          <w:sz w:val="28"/>
          <w:szCs w:val="28"/>
          <w:lang w:val="uk-UA"/>
        </w:rPr>
        <w:t>4</w:t>
      </w:r>
      <w:r w:rsidR="00663486" w:rsidRPr="00D764B2">
        <w:rPr>
          <w:sz w:val="28"/>
          <w:szCs w:val="28"/>
          <w:lang w:val="uk-UA"/>
        </w:rPr>
        <w:t>. Кабінету Міністрів України у місячний строк з дня набрання чинності цим Законом:</w:t>
      </w:r>
    </w:p>
    <w:p w:rsidR="00663486" w:rsidRPr="00D764B2" w:rsidRDefault="00663486" w:rsidP="00EE27F9">
      <w:pPr>
        <w:pStyle w:val="a3"/>
        <w:spacing w:before="120" w:beforeAutospacing="0" w:after="0" w:afterAutospacing="0"/>
        <w:ind w:firstLine="709"/>
        <w:jc w:val="both"/>
        <w:rPr>
          <w:sz w:val="28"/>
          <w:szCs w:val="28"/>
          <w:lang w:val="uk-UA"/>
        </w:rPr>
      </w:pPr>
      <w:bookmarkStart w:id="52" w:name="n328"/>
      <w:bookmarkEnd w:id="52"/>
      <w:r w:rsidRPr="00D764B2">
        <w:rPr>
          <w:sz w:val="28"/>
          <w:szCs w:val="28"/>
          <w:lang w:val="uk-UA"/>
        </w:rPr>
        <w:t>подати на розгляд Верховної Ради України пропозиції щодо внесення змін до Закону України "Про Державний бюджет України на 20</w:t>
      </w:r>
      <w:r w:rsidR="006D7F92" w:rsidRPr="00D764B2">
        <w:rPr>
          <w:sz w:val="28"/>
          <w:szCs w:val="28"/>
          <w:lang w:val="uk-UA"/>
        </w:rPr>
        <w:t>20</w:t>
      </w:r>
      <w:r w:rsidRPr="00D764B2">
        <w:rPr>
          <w:sz w:val="28"/>
          <w:szCs w:val="28"/>
          <w:lang w:val="uk-UA"/>
        </w:rPr>
        <w:t xml:space="preserve"> рік", необхідн</w:t>
      </w:r>
      <w:r w:rsidR="000D5997" w:rsidRPr="00D764B2">
        <w:rPr>
          <w:sz w:val="28"/>
          <w:szCs w:val="28"/>
          <w:lang w:val="uk-UA"/>
        </w:rPr>
        <w:t>і</w:t>
      </w:r>
      <w:r w:rsidRPr="00D764B2">
        <w:rPr>
          <w:sz w:val="28"/>
          <w:szCs w:val="28"/>
          <w:lang w:val="uk-UA"/>
        </w:rPr>
        <w:t xml:space="preserve"> для реалізації цього Закону;</w:t>
      </w:r>
    </w:p>
    <w:p w:rsidR="00EF313A" w:rsidRPr="00D764B2" w:rsidRDefault="00EF313A" w:rsidP="00EE27F9">
      <w:pPr>
        <w:widowControl w:val="0"/>
        <w:autoSpaceDE w:val="0"/>
        <w:autoSpaceDN w:val="0"/>
        <w:adjustRightInd w:val="0"/>
        <w:spacing w:before="120"/>
        <w:ind w:firstLine="709"/>
        <w:jc w:val="both"/>
        <w:rPr>
          <w:sz w:val="28"/>
          <w:szCs w:val="28"/>
          <w:lang w:val="uk-UA"/>
        </w:rPr>
      </w:pPr>
      <w:bookmarkStart w:id="53" w:name="n329"/>
      <w:bookmarkEnd w:id="53"/>
      <w:r w:rsidRPr="00D764B2">
        <w:rPr>
          <w:sz w:val="28"/>
          <w:szCs w:val="28"/>
          <w:lang w:val="uk-UA"/>
        </w:rPr>
        <w:t>привести свої нормативно-правові акти у відповідність із цим Законом;</w:t>
      </w:r>
    </w:p>
    <w:p w:rsidR="00663486" w:rsidRPr="00D764B2" w:rsidRDefault="00663486" w:rsidP="00EE27F9">
      <w:pPr>
        <w:pStyle w:val="a3"/>
        <w:spacing w:before="120" w:beforeAutospacing="0" w:after="0" w:afterAutospacing="0"/>
        <w:ind w:firstLine="709"/>
        <w:jc w:val="both"/>
        <w:rPr>
          <w:sz w:val="28"/>
          <w:szCs w:val="28"/>
          <w:lang w:val="uk-UA"/>
        </w:rPr>
      </w:pPr>
      <w:r w:rsidRPr="00D764B2">
        <w:rPr>
          <w:sz w:val="28"/>
          <w:szCs w:val="28"/>
          <w:lang w:val="uk-UA"/>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bookmarkStart w:id="54" w:name="_GoBack"/>
      <w:bookmarkEnd w:id="54"/>
    </w:p>
    <w:p w:rsidR="00AC4C05" w:rsidRPr="00D764B2" w:rsidRDefault="00AC4C05" w:rsidP="00EE27F9">
      <w:pPr>
        <w:spacing w:before="120"/>
        <w:ind w:firstLine="709"/>
        <w:contextualSpacing/>
        <w:jc w:val="both"/>
        <w:rPr>
          <w:bCs/>
          <w:sz w:val="28"/>
          <w:szCs w:val="28"/>
          <w:lang w:val="uk-UA"/>
        </w:rPr>
      </w:pPr>
    </w:p>
    <w:p w:rsidR="0086107B" w:rsidRPr="00D764B2" w:rsidRDefault="0086107B" w:rsidP="00EE27F9">
      <w:pPr>
        <w:spacing w:before="120"/>
        <w:ind w:firstLine="709"/>
        <w:contextualSpacing/>
        <w:jc w:val="both"/>
        <w:rPr>
          <w:bCs/>
          <w:sz w:val="28"/>
          <w:szCs w:val="28"/>
          <w:lang w:val="uk-UA"/>
        </w:rPr>
      </w:pPr>
    </w:p>
    <w:p w:rsidR="00663486" w:rsidRPr="00D764B2" w:rsidRDefault="00663486" w:rsidP="00EE27F9">
      <w:pPr>
        <w:spacing w:before="120"/>
        <w:ind w:firstLine="709"/>
        <w:contextualSpacing/>
        <w:jc w:val="both"/>
        <w:rPr>
          <w:bCs/>
          <w:sz w:val="28"/>
          <w:szCs w:val="28"/>
          <w:lang w:val="uk-UA"/>
        </w:rPr>
      </w:pPr>
    </w:p>
    <w:p w:rsidR="002618F0" w:rsidRPr="00D764B2" w:rsidRDefault="002618F0" w:rsidP="00EE27F9">
      <w:pPr>
        <w:spacing w:before="120"/>
        <w:ind w:firstLine="709"/>
        <w:contextualSpacing/>
        <w:jc w:val="both"/>
        <w:rPr>
          <w:b/>
          <w:bCs/>
          <w:sz w:val="28"/>
          <w:szCs w:val="28"/>
          <w:lang w:val="uk-UA"/>
        </w:rPr>
      </w:pPr>
      <w:r w:rsidRPr="00D764B2">
        <w:rPr>
          <w:b/>
          <w:bCs/>
          <w:sz w:val="28"/>
          <w:szCs w:val="28"/>
          <w:lang w:val="uk-UA"/>
        </w:rPr>
        <w:t>Голова Верховної Ради</w:t>
      </w:r>
    </w:p>
    <w:p w:rsidR="002618F0" w:rsidRPr="00D764B2" w:rsidRDefault="002618F0" w:rsidP="00EE27F9">
      <w:pPr>
        <w:spacing w:before="120"/>
        <w:ind w:firstLine="709"/>
        <w:contextualSpacing/>
        <w:jc w:val="both"/>
        <w:rPr>
          <w:b/>
          <w:bCs/>
          <w:sz w:val="28"/>
          <w:szCs w:val="28"/>
          <w:lang w:val="uk-UA"/>
        </w:rPr>
      </w:pPr>
      <w:r w:rsidRPr="00D764B2">
        <w:rPr>
          <w:b/>
          <w:bCs/>
          <w:sz w:val="28"/>
          <w:szCs w:val="28"/>
          <w:lang w:val="uk-UA"/>
        </w:rPr>
        <w:t xml:space="preserve">             України</w:t>
      </w:r>
    </w:p>
    <w:sectPr w:rsidR="002618F0" w:rsidRPr="00D764B2" w:rsidSect="007E56D7">
      <w:headerReference w:type="even" r:id="rId13"/>
      <w:headerReference w:type="default" r:id="rId14"/>
      <w:footerReference w:type="even" r:id="rId15"/>
      <w:pgSz w:w="11906" w:h="16838" w:code="9"/>
      <w:pgMar w:top="1134" w:right="851"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359" w:rsidRDefault="00C20359">
      <w:r>
        <w:separator/>
      </w:r>
    </w:p>
  </w:endnote>
  <w:endnote w:type="continuationSeparator" w:id="0">
    <w:p w:rsidR="00C20359" w:rsidRDefault="00C20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Century Gothic"/>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C66" w:rsidRDefault="00677C66" w:rsidP="00FE5AC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77C66" w:rsidRDefault="00677C66" w:rsidP="00FE5ACD">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359" w:rsidRDefault="00C20359">
      <w:r>
        <w:separator/>
      </w:r>
    </w:p>
  </w:footnote>
  <w:footnote w:type="continuationSeparator" w:id="0">
    <w:p w:rsidR="00C20359" w:rsidRDefault="00C20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C66" w:rsidRDefault="00677C66" w:rsidP="00CB4D0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77C66" w:rsidRDefault="00677C6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C66" w:rsidRDefault="00677C66" w:rsidP="00CB4D0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764B2">
      <w:rPr>
        <w:rStyle w:val="a5"/>
        <w:noProof/>
      </w:rPr>
      <w:t>12</w:t>
    </w:r>
    <w:r>
      <w:rPr>
        <w:rStyle w:val="a5"/>
      </w:rPr>
      <w:fldChar w:fldCharType="end"/>
    </w:r>
  </w:p>
  <w:p w:rsidR="00677C66" w:rsidRDefault="00677C66">
    <w:pPr>
      <w:pStyle w:val="a6"/>
      <w:rPr>
        <w:lang w:val="uk-UA"/>
      </w:rPr>
    </w:pPr>
  </w:p>
  <w:p w:rsidR="00677C66" w:rsidRPr="005B1AED" w:rsidRDefault="00677C66">
    <w:pPr>
      <w:pStyle w:val="a6"/>
      <w:rPr>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07"/>
    <w:rsid w:val="000101E6"/>
    <w:rsid w:val="00017626"/>
    <w:rsid w:val="00026963"/>
    <w:rsid w:val="000318D8"/>
    <w:rsid w:val="00032686"/>
    <w:rsid w:val="0003578E"/>
    <w:rsid w:val="00041B76"/>
    <w:rsid w:val="0005399F"/>
    <w:rsid w:val="00054B28"/>
    <w:rsid w:val="00056F61"/>
    <w:rsid w:val="00065EFC"/>
    <w:rsid w:val="00080E57"/>
    <w:rsid w:val="00081F4E"/>
    <w:rsid w:val="00084576"/>
    <w:rsid w:val="00084D81"/>
    <w:rsid w:val="00092A13"/>
    <w:rsid w:val="00094202"/>
    <w:rsid w:val="000C2248"/>
    <w:rsid w:val="000D0365"/>
    <w:rsid w:val="000D25DA"/>
    <w:rsid w:val="000D5997"/>
    <w:rsid w:val="000E2115"/>
    <w:rsid w:val="001018FC"/>
    <w:rsid w:val="001037C3"/>
    <w:rsid w:val="00105338"/>
    <w:rsid w:val="00133B7C"/>
    <w:rsid w:val="00136926"/>
    <w:rsid w:val="00166CE5"/>
    <w:rsid w:val="00171D9B"/>
    <w:rsid w:val="00193A76"/>
    <w:rsid w:val="00197BDE"/>
    <w:rsid w:val="001B43FD"/>
    <w:rsid w:val="001B6935"/>
    <w:rsid w:val="001C5424"/>
    <w:rsid w:val="001C5B7A"/>
    <w:rsid w:val="001C5D5A"/>
    <w:rsid w:val="001C6DB0"/>
    <w:rsid w:val="001D2559"/>
    <w:rsid w:val="001E2D16"/>
    <w:rsid w:val="001F0866"/>
    <w:rsid w:val="001F4E41"/>
    <w:rsid w:val="002145D3"/>
    <w:rsid w:val="0021519D"/>
    <w:rsid w:val="0021744F"/>
    <w:rsid w:val="00220FD4"/>
    <w:rsid w:val="00236465"/>
    <w:rsid w:val="00244481"/>
    <w:rsid w:val="002618F0"/>
    <w:rsid w:val="002671A9"/>
    <w:rsid w:val="00270C0C"/>
    <w:rsid w:val="002739FA"/>
    <w:rsid w:val="00280AFF"/>
    <w:rsid w:val="00284B66"/>
    <w:rsid w:val="00286544"/>
    <w:rsid w:val="00290563"/>
    <w:rsid w:val="00290A3F"/>
    <w:rsid w:val="002A381E"/>
    <w:rsid w:val="002C651D"/>
    <w:rsid w:val="002D2654"/>
    <w:rsid w:val="002D5F45"/>
    <w:rsid w:val="002D6520"/>
    <w:rsid w:val="002E7512"/>
    <w:rsid w:val="002F2C19"/>
    <w:rsid w:val="002F4CD4"/>
    <w:rsid w:val="003049FE"/>
    <w:rsid w:val="00323B03"/>
    <w:rsid w:val="00341F3A"/>
    <w:rsid w:val="00343D4F"/>
    <w:rsid w:val="0035602E"/>
    <w:rsid w:val="00356405"/>
    <w:rsid w:val="00366BD1"/>
    <w:rsid w:val="003771AA"/>
    <w:rsid w:val="00394966"/>
    <w:rsid w:val="003A7207"/>
    <w:rsid w:val="003B63E1"/>
    <w:rsid w:val="003D3BA0"/>
    <w:rsid w:val="003D7CEE"/>
    <w:rsid w:val="003E6099"/>
    <w:rsid w:val="003F3E8D"/>
    <w:rsid w:val="003F52F3"/>
    <w:rsid w:val="00401AB5"/>
    <w:rsid w:val="00404B32"/>
    <w:rsid w:val="004213E5"/>
    <w:rsid w:val="00422CAA"/>
    <w:rsid w:val="00423CC3"/>
    <w:rsid w:val="004319C6"/>
    <w:rsid w:val="004326FE"/>
    <w:rsid w:val="00442361"/>
    <w:rsid w:val="00447933"/>
    <w:rsid w:val="00457484"/>
    <w:rsid w:val="00477BE7"/>
    <w:rsid w:val="0049430A"/>
    <w:rsid w:val="004956DF"/>
    <w:rsid w:val="0049632B"/>
    <w:rsid w:val="004C1FC8"/>
    <w:rsid w:val="004D08B3"/>
    <w:rsid w:val="004D1BF8"/>
    <w:rsid w:val="004D764C"/>
    <w:rsid w:val="004E00C7"/>
    <w:rsid w:val="004E01D1"/>
    <w:rsid w:val="004E31D1"/>
    <w:rsid w:val="004E5A51"/>
    <w:rsid w:val="004F09F6"/>
    <w:rsid w:val="004F4453"/>
    <w:rsid w:val="005015C5"/>
    <w:rsid w:val="005067D9"/>
    <w:rsid w:val="0051100E"/>
    <w:rsid w:val="005307D3"/>
    <w:rsid w:val="00534B70"/>
    <w:rsid w:val="00541210"/>
    <w:rsid w:val="00563668"/>
    <w:rsid w:val="005642DF"/>
    <w:rsid w:val="0057292D"/>
    <w:rsid w:val="00584099"/>
    <w:rsid w:val="00591129"/>
    <w:rsid w:val="005B1AED"/>
    <w:rsid w:val="005D3457"/>
    <w:rsid w:val="005F65B5"/>
    <w:rsid w:val="00613CB5"/>
    <w:rsid w:val="00621E9F"/>
    <w:rsid w:val="00652F97"/>
    <w:rsid w:val="00655846"/>
    <w:rsid w:val="0066067E"/>
    <w:rsid w:val="00661E72"/>
    <w:rsid w:val="00663486"/>
    <w:rsid w:val="00677624"/>
    <w:rsid w:val="00677C66"/>
    <w:rsid w:val="006A1735"/>
    <w:rsid w:val="006B229F"/>
    <w:rsid w:val="006D7F92"/>
    <w:rsid w:val="006E0457"/>
    <w:rsid w:val="006F070C"/>
    <w:rsid w:val="006F4209"/>
    <w:rsid w:val="00713D9B"/>
    <w:rsid w:val="00717307"/>
    <w:rsid w:val="00724189"/>
    <w:rsid w:val="00726A75"/>
    <w:rsid w:val="007770D9"/>
    <w:rsid w:val="007932F9"/>
    <w:rsid w:val="007A7BD9"/>
    <w:rsid w:val="007D6672"/>
    <w:rsid w:val="007E3943"/>
    <w:rsid w:val="007E4736"/>
    <w:rsid w:val="007E56D7"/>
    <w:rsid w:val="007F50E9"/>
    <w:rsid w:val="007F6BB6"/>
    <w:rsid w:val="008128AA"/>
    <w:rsid w:val="008178F6"/>
    <w:rsid w:val="00830A0A"/>
    <w:rsid w:val="0083337F"/>
    <w:rsid w:val="0083355D"/>
    <w:rsid w:val="008424D7"/>
    <w:rsid w:val="008454F4"/>
    <w:rsid w:val="0085471B"/>
    <w:rsid w:val="008567FD"/>
    <w:rsid w:val="0086107B"/>
    <w:rsid w:val="00872133"/>
    <w:rsid w:val="00897F78"/>
    <w:rsid w:val="008A3D7A"/>
    <w:rsid w:val="008C1CA2"/>
    <w:rsid w:val="008C23E1"/>
    <w:rsid w:val="008F354A"/>
    <w:rsid w:val="008F682B"/>
    <w:rsid w:val="009159BA"/>
    <w:rsid w:val="00936765"/>
    <w:rsid w:val="0098059C"/>
    <w:rsid w:val="00985B1A"/>
    <w:rsid w:val="0099526F"/>
    <w:rsid w:val="009B5000"/>
    <w:rsid w:val="009C5C52"/>
    <w:rsid w:val="009D1CD6"/>
    <w:rsid w:val="009D5678"/>
    <w:rsid w:val="009F608F"/>
    <w:rsid w:val="00A07AE1"/>
    <w:rsid w:val="00A11D73"/>
    <w:rsid w:val="00A233C0"/>
    <w:rsid w:val="00A31E17"/>
    <w:rsid w:val="00A35C11"/>
    <w:rsid w:val="00A413F7"/>
    <w:rsid w:val="00A604C4"/>
    <w:rsid w:val="00A6631E"/>
    <w:rsid w:val="00A8209A"/>
    <w:rsid w:val="00A85EFA"/>
    <w:rsid w:val="00AC4C05"/>
    <w:rsid w:val="00AD7ADC"/>
    <w:rsid w:val="00AE41C6"/>
    <w:rsid w:val="00B30FA9"/>
    <w:rsid w:val="00B33923"/>
    <w:rsid w:val="00B37475"/>
    <w:rsid w:val="00B632A8"/>
    <w:rsid w:val="00B70BD1"/>
    <w:rsid w:val="00B827BD"/>
    <w:rsid w:val="00B87307"/>
    <w:rsid w:val="00BB2FF2"/>
    <w:rsid w:val="00BB3418"/>
    <w:rsid w:val="00BC1C64"/>
    <w:rsid w:val="00BF578B"/>
    <w:rsid w:val="00BF6E63"/>
    <w:rsid w:val="00C00C7B"/>
    <w:rsid w:val="00C0335B"/>
    <w:rsid w:val="00C15966"/>
    <w:rsid w:val="00C20359"/>
    <w:rsid w:val="00C50E00"/>
    <w:rsid w:val="00C649F7"/>
    <w:rsid w:val="00C705E7"/>
    <w:rsid w:val="00CA0FFC"/>
    <w:rsid w:val="00CA1683"/>
    <w:rsid w:val="00CB4D03"/>
    <w:rsid w:val="00CC5D2B"/>
    <w:rsid w:val="00CE26B8"/>
    <w:rsid w:val="00CE5CE6"/>
    <w:rsid w:val="00CF3014"/>
    <w:rsid w:val="00CF748E"/>
    <w:rsid w:val="00D01EBF"/>
    <w:rsid w:val="00D10C91"/>
    <w:rsid w:val="00D2614E"/>
    <w:rsid w:val="00D310DE"/>
    <w:rsid w:val="00D31817"/>
    <w:rsid w:val="00D50B3D"/>
    <w:rsid w:val="00D614DC"/>
    <w:rsid w:val="00D6312F"/>
    <w:rsid w:val="00D64739"/>
    <w:rsid w:val="00D656BC"/>
    <w:rsid w:val="00D764B2"/>
    <w:rsid w:val="00D84A11"/>
    <w:rsid w:val="00D85902"/>
    <w:rsid w:val="00D971C3"/>
    <w:rsid w:val="00DA545E"/>
    <w:rsid w:val="00DA7E24"/>
    <w:rsid w:val="00DC14A6"/>
    <w:rsid w:val="00DC1D8D"/>
    <w:rsid w:val="00DC240D"/>
    <w:rsid w:val="00DE2530"/>
    <w:rsid w:val="00E054D3"/>
    <w:rsid w:val="00E05722"/>
    <w:rsid w:val="00E068DA"/>
    <w:rsid w:val="00E14FB3"/>
    <w:rsid w:val="00E37C65"/>
    <w:rsid w:val="00E47DC8"/>
    <w:rsid w:val="00E60E5D"/>
    <w:rsid w:val="00E67E8A"/>
    <w:rsid w:val="00E76A9A"/>
    <w:rsid w:val="00E956BA"/>
    <w:rsid w:val="00E95715"/>
    <w:rsid w:val="00EA1DCB"/>
    <w:rsid w:val="00EA57D8"/>
    <w:rsid w:val="00ED3D1E"/>
    <w:rsid w:val="00ED552E"/>
    <w:rsid w:val="00EE27F9"/>
    <w:rsid w:val="00EF09F9"/>
    <w:rsid w:val="00EF313A"/>
    <w:rsid w:val="00F119FC"/>
    <w:rsid w:val="00F307B7"/>
    <w:rsid w:val="00F311D7"/>
    <w:rsid w:val="00F41FC7"/>
    <w:rsid w:val="00F53C0F"/>
    <w:rsid w:val="00F544A8"/>
    <w:rsid w:val="00F8306D"/>
    <w:rsid w:val="00F83F4E"/>
    <w:rsid w:val="00F8721A"/>
    <w:rsid w:val="00F87FFA"/>
    <w:rsid w:val="00F973DC"/>
    <w:rsid w:val="00FB362D"/>
    <w:rsid w:val="00FE03BE"/>
    <w:rsid w:val="00FE5ACD"/>
    <w:rsid w:val="00FF25E6"/>
    <w:rsid w:val="00FF3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F119B"/>
  <w15:chartTrackingRefBased/>
  <w15:docId w15:val="{F9349E65-2034-4A76-B0EF-1BF4ECDE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rsid w:val="00B30FA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qFormat/>
    <w:pPr>
      <w:spacing w:before="100" w:beforeAutospacing="1" w:after="100" w:afterAutospacing="1"/>
      <w:outlineLvl w:val="1"/>
    </w:pPr>
    <w:rPr>
      <w:b/>
      <w:bCs/>
      <w:sz w:val="36"/>
      <w:szCs w:val="36"/>
    </w:rPr>
  </w:style>
  <w:style w:type="paragraph" w:styleId="3">
    <w:name w:val="heading 3"/>
    <w:basedOn w:val="a"/>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p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4">
    <w:name w:val="footer"/>
    <w:basedOn w:val="a"/>
    <w:rsid w:val="00FE5ACD"/>
    <w:pPr>
      <w:tabs>
        <w:tab w:val="center" w:pos="4819"/>
        <w:tab w:val="right" w:pos="9639"/>
      </w:tabs>
    </w:pPr>
  </w:style>
  <w:style w:type="character" w:styleId="a5">
    <w:name w:val="page number"/>
    <w:basedOn w:val="a0"/>
    <w:rsid w:val="00FE5ACD"/>
  </w:style>
  <w:style w:type="paragraph" w:styleId="a6">
    <w:name w:val="header"/>
    <w:basedOn w:val="a"/>
    <w:rsid w:val="005B1AED"/>
    <w:pPr>
      <w:tabs>
        <w:tab w:val="center" w:pos="4819"/>
        <w:tab w:val="right" w:pos="9639"/>
      </w:tabs>
    </w:pPr>
  </w:style>
  <w:style w:type="character" w:customStyle="1" w:styleId="apple-converted-space">
    <w:name w:val="apple-converted-space"/>
    <w:basedOn w:val="a0"/>
    <w:rsid w:val="00056F61"/>
  </w:style>
  <w:style w:type="character" w:styleId="a7">
    <w:name w:val="Hyperlink"/>
    <w:rsid w:val="00056F61"/>
    <w:rPr>
      <w:color w:val="0000FF"/>
      <w:u w:val="single"/>
    </w:rPr>
  </w:style>
  <w:style w:type="paragraph" w:customStyle="1" w:styleId="rvps2">
    <w:name w:val="rvps2"/>
    <w:basedOn w:val="a"/>
    <w:uiPriority w:val="99"/>
    <w:rsid w:val="00C705E7"/>
    <w:pPr>
      <w:spacing w:before="100" w:beforeAutospacing="1" w:after="100" w:afterAutospacing="1"/>
    </w:pPr>
    <w:rPr>
      <w:lang w:val="uk-UA" w:eastAsia="uk-UA"/>
    </w:rPr>
  </w:style>
  <w:style w:type="character" w:customStyle="1" w:styleId="rvts9">
    <w:name w:val="rvts9"/>
    <w:basedOn w:val="a0"/>
    <w:rsid w:val="00C705E7"/>
  </w:style>
  <w:style w:type="character" w:customStyle="1" w:styleId="rvts46">
    <w:name w:val="rvts46"/>
    <w:basedOn w:val="a0"/>
    <w:rsid w:val="00C705E7"/>
  </w:style>
  <w:style w:type="paragraph" w:styleId="a8">
    <w:name w:val="Plain Text"/>
    <w:basedOn w:val="a"/>
    <w:link w:val="a9"/>
    <w:rsid w:val="005067D9"/>
    <w:rPr>
      <w:rFonts w:ascii="Courier New" w:hAnsi="Courier New"/>
      <w:sz w:val="20"/>
      <w:szCs w:val="20"/>
      <w:lang w:val="uk-UA"/>
    </w:rPr>
  </w:style>
  <w:style w:type="character" w:customStyle="1" w:styleId="a9">
    <w:name w:val="Текст Знак"/>
    <w:link w:val="a8"/>
    <w:locked/>
    <w:rsid w:val="005067D9"/>
    <w:rPr>
      <w:rFonts w:ascii="Courier New" w:hAnsi="Courier New"/>
      <w:lang w:val="uk-UA" w:eastAsia="ru-RU" w:bidi="ar-SA"/>
    </w:rPr>
  </w:style>
  <w:style w:type="paragraph" w:styleId="aa">
    <w:name w:val="Title"/>
    <w:basedOn w:val="a"/>
    <w:qFormat/>
    <w:rsid w:val="005067D9"/>
    <w:pPr>
      <w:jc w:val="center"/>
    </w:pPr>
    <w:rPr>
      <w:b/>
      <w:sz w:val="28"/>
      <w:szCs w:val="20"/>
      <w:lang w:val="uk-UA"/>
    </w:rPr>
  </w:style>
  <w:style w:type="character" w:customStyle="1" w:styleId="CharStyle5">
    <w:name w:val="Char Style 5"/>
    <w:link w:val="Style4"/>
    <w:locked/>
    <w:rsid w:val="00136926"/>
    <w:rPr>
      <w:sz w:val="27"/>
      <w:szCs w:val="27"/>
      <w:shd w:val="clear" w:color="auto" w:fill="FFFFFF"/>
      <w:lang w:bidi="ar-SA"/>
    </w:rPr>
  </w:style>
  <w:style w:type="paragraph" w:customStyle="1" w:styleId="Style4">
    <w:name w:val="Style 4"/>
    <w:basedOn w:val="a"/>
    <w:link w:val="CharStyle5"/>
    <w:rsid w:val="00136926"/>
    <w:pPr>
      <w:widowControl w:val="0"/>
      <w:shd w:val="clear" w:color="auto" w:fill="FFFFFF"/>
      <w:spacing w:after="300" w:line="240" w:lineRule="atLeast"/>
    </w:pPr>
    <w:rPr>
      <w:sz w:val="27"/>
      <w:szCs w:val="27"/>
      <w:shd w:val="clear" w:color="auto" w:fill="FFFFFF"/>
      <w:lang w:val="en-US" w:eastAsia="en-US"/>
    </w:rPr>
  </w:style>
  <w:style w:type="character" w:customStyle="1" w:styleId="rvts37">
    <w:name w:val="rvts37"/>
    <w:basedOn w:val="a0"/>
    <w:rsid w:val="003D7CEE"/>
  </w:style>
  <w:style w:type="table" w:styleId="ab">
    <w:name w:val="Table Grid"/>
    <w:basedOn w:val="a1"/>
    <w:rsid w:val="00BB3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ормальний текст"/>
    <w:basedOn w:val="a"/>
    <w:link w:val="ad"/>
    <w:rsid w:val="001037C3"/>
    <w:pPr>
      <w:spacing w:before="120"/>
      <w:ind w:firstLine="567"/>
      <w:jc w:val="both"/>
    </w:pPr>
    <w:rPr>
      <w:rFonts w:ascii="Antiqua" w:eastAsia="Calibri" w:hAnsi="Antiqua"/>
      <w:sz w:val="26"/>
      <w:szCs w:val="20"/>
      <w:lang w:val="uk-UA"/>
    </w:rPr>
  </w:style>
  <w:style w:type="character" w:customStyle="1" w:styleId="ad">
    <w:name w:val="Нормальний текст Знак"/>
    <w:link w:val="ac"/>
    <w:locked/>
    <w:rsid w:val="001037C3"/>
    <w:rPr>
      <w:rFonts w:ascii="Antiqua" w:eastAsia="Calibri" w:hAnsi="Antiqua"/>
      <w:sz w:val="26"/>
      <w:lang w:val="uk-UA" w:eastAsia="ru-RU" w:bidi="ar-SA"/>
    </w:rPr>
  </w:style>
  <w:style w:type="paragraph" w:styleId="ae">
    <w:name w:val="No Spacing"/>
    <w:uiPriority w:val="99"/>
    <w:qFormat/>
    <w:rsid w:val="0003578E"/>
    <w:rPr>
      <w:sz w:val="28"/>
      <w:szCs w:val="22"/>
      <w:lang w:val="ru-RU"/>
    </w:rPr>
  </w:style>
  <w:style w:type="character" w:customStyle="1" w:styleId="10">
    <w:name w:val="Заголовок 1 Знак"/>
    <w:basedOn w:val="a0"/>
    <w:link w:val="1"/>
    <w:rsid w:val="00B30FA9"/>
    <w:rPr>
      <w:rFonts w:asciiTheme="majorHAnsi" w:eastAsiaTheme="majorEastAsia" w:hAnsiTheme="majorHAnsi" w:cstheme="majorBidi"/>
      <w:b/>
      <w:bCs/>
      <w:kern w:val="32"/>
      <w:sz w:val="32"/>
      <w:szCs w:val="32"/>
      <w:lang w:val="ru-RU" w:eastAsia="ru-RU"/>
    </w:rPr>
  </w:style>
  <w:style w:type="character" w:customStyle="1" w:styleId="HTML0">
    <w:name w:val="Стандартный HTML Знак"/>
    <w:basedOn w:val="a0"/>
    <w:link w:val="HTML"/>
    <w:uiPriority w:val="99"/>
    <w:rsid w:val="006D7F92"/>
    <w:rPr>
      <w:rFonts w:ascii="Courier New" w:hAnsi="Courier New" w:cs="Courier New"/>
      <w:lang w:val="ru-RU" w:eastAsia="ru-RU"/>
    </w:rPr>
  </w:style>
  <w:style w:type="character" w:customStyle="1" w:styleId="FontStyle">
    <w:name w:val="Font Style"/>
    <w:uiPriority w:val="99"/>
    <w:rsid w:val="006D7F92"/>
    <w:rPr>
      <w:rFonts w:cs="Courier New"/>
      <w:color w:val="000000"/>
      <w:sz w:val="20"/>
      <w:szCs w:val="20"/>
    </w:rPr>
  </w:style>
  <w:style w:type="paragraph" w:customStyle="1" w:styleId="ParagraphStyle">
    <w:name w:val="Paragraph Style"/>
    <w:rsid w:val="006D7F92"/>
    <w:pPr>
      <w:autoSpaceDE w:val="0"/>
      <w:autoSpaceDN w:val="0"/>
      <w:adjustRightInd w:val="0"/>
    </w:pPr>
    <w:rPr>
      <w:rFonts w:ascii="Courier New" w:eastAsia="Calibri" w:hAnsi="Courier New" w:cs="Courier New"/>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4020">
      <w:bodyDiv w:val="1"/>
      <w:marLeft w:val="0"/>
      <w:marRight w:val="0"/>
      <w:marTop w:val="0"/>
      <w:marBottom w:val="0"/>
      <w:divBdr>
        <w:top w:val="none" w:sz="0" w:space="0" w:color="auto"/>
        <w:left w:val="none" w:sz="0" w:space="0" w:color="auto"/>
        <w:bottom w:val="none" w:sz="0" w:space="0" w:color="auto"/>
        <w:right w:val="none" w:sz="0" w:space="0" w:color="auto"/>
      </w:divBdr>
    </w:div>
    <w:div w:id="1179349042">
      <w:marLeft w:val="0"/>
      <w:marRight w:val="0"/>
      <w:marTop w:val="0"/>
      <w:marBottom w:val="0"/>
      <w:divBdr>
        <w:top w:val="none" w:sz="0" w:space="0" w:color="auto"/>
        <w:left w:val="none" w:sz="0" w:space="0" w:color="auto"/>
        <w:bottom w:val="none" w:sz="0" w:space="0" w:color="auto"/>
        <w:right w:val="none" w:sz="0" w:space="0" w:color="auto"/>
      </w:divBdr>
    </w:div>
    <w:div w:id="1216312750">
      <w:marLeft w:val="0"/>
      <w:marRight w:val="0"/>
      <w:marTop w:val="0"/>
      <w:marBottom w:val="0"/>
      <w:divBdr>
        <w:top w:val="none" w:sz="0" w:space="0" w:color="auto"/>
        <w:left w:val="none" w:sz="0" w:space="0" w:color="auto"/>
        <w:bottom w:val="none" w:sz="0" w:space="0" w:color="auto"/>
        <w:right w:val="none" w:sz="0" w:space="0" w:color="auto"/>
      </w:divBdr>
    </w:div>
    <w:div w:id="1266376737">
      <w:marLeft w:val="0"/>
      <w:marRight w:val="0"/>
      <w:marTop w:val="0"/>
      <w:marBottom w:val="0"/>
      <w:divBdr>
        <w:top w:val="none" w:sz="0" w:space="0" w:color="auto"/>
        <w:left w:val="none" w:sz="0" w:space="0" w:color="auto"/>
        <w:bottom w:val="none" w:sz="0" w:space="0" w:color="auto"/>
        <w:right w:val="none" w:sz="0" w:space="0" w:color="auto"/>
      </w:divBdr>
    </w:div>
    <w:div w:id="1776251041">
      <w:marLeft w:val="0"/>
      <w:marRight w:val="0"/>
      <w:marTop w:val="0"/>
      <w:marBottom w:val="0"/>
      <w:divBdr>
        <w:top w:val="none" w:sz="0" w:space="0" w:color="auto"/>
        <w:left w:val="none" w:sz="0" w:space="0" w:color="auto"/>
        <w:bottom w:val="none" w:sz="0" w:space="0" w:color="auto"/>
        <w:right w:val="none" w:sz="0" w:space="0" w:color="auto"/>
      </w:divBdr>
    </w:div>
    <w:div w:id="1806314893">
      <w:bodyDiv w:val="1"/>
      <w:marLeft w:val="0"/>
      <w:marRight w:val="0"/>
      <w:marTop w:val="0"/>
      <w:marBottom w:val="0"/>
      <w:divBdr>
        <w:top w:val="none" w:sz="0" w:space="0" w:color="auto"/>
        <w:left w:val="none" w:sz="0" w:space="0" w:color="auto"/>
        <w:bottom w:val="none" w:sz="0" w:space="0" w:color="auto"/>
        <w:right w:val="none" w:sz="0" w:space="0" w:color="auto"/>
      </w:divBdr>
    </w:div>
    <w:div w:id="2111849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rada/show/461-2016-%D0%BF/paran14"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zakon5.rada.gov.ua/rada/show/461-2016-%D0%BF/paran12" TargetMode="External"/><Relationship Id="rId12" Type="http://schemas.openxmlformats.org/officeDocument/2006/relationships/hyperlink" Target="https://zakon.rada.gov.ua/rada/show/1788-1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5.rada.gov.ua/rada/show/1058-15/paran1869" TargetMode="External"/><Relationship Id="rId11" Type="http://schemas.openxmlformats.org/officeDocument/2006/relationships/hyperlink" Target="http://zakon5.rada.gov.ua/rada/show/2755-17/paran6960"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zakon5.rada.gov.ua/rada/show/461-2016-%D0%BF/paran12" TargetMode="External"/><Relationship Id="rId4" Type="http://schemas.openxmlformats.org/officeDocument/2006/relationships/footnotes" Target="footnotes.xml"/><Relationship Id="rId9" Type="http://schemas.openxmlformats.org/officeDocument/2006/relationships/hyperlink" Target="http://zakon5.rada.gov.ua/rada/show/1788-12"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4088</Words>
  <Characters>23305</Characters>
  <Application>Microsoft Office Word</Application>
  <DocSecurity>0</DocSecurity>
  <Lines>194</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ЗАКОН УКРАЇНИ</vt:lpstr>
      <vt:lpstr>ЗАКОН УКРАЇНИ </vt:lpstr>
    </vt:vector>
  </TitlesOfParts>
  <Company>MoBIL GROUP</Company>
  <LinksUpToDate>false</LinksUpToDate>
  <CharactersWithSpaces>27339</CharactersWithSpaces>
  <SharedDoc>false</SharedDoc>
  <HLinks>
    <vt:vector size="42" baseType="variant">
      <vt:variant>
        <vt:i4>7798821</vt:i4>
      </vt:variant>
      <vt:variant>
        <vt:i4>18</vt:i4>
      </vt:variant>
      <vt:variant>
        <vt:i4>0</vt:i4>
      </vt:variant>
      <vt:variant>
        <vt:i4>5</vt:i4>
      </vt:variant>
      <vt:variant>
        <vt:lpwstr>https://zakon.rada.gov.ua/rada/show/1788-12</vt:lpwstr>
      </vt:variant>
      <vt:variant>
        <vt:lpwstr/>
      </vt:variant>
      <vt:variant>
        <vt:i4>1966099</vt:i4>
      </vt:variant>
      <vt:variant>
        <vt:i4>15</vt:i4>
      </vt:variant>
      <vt:variant>
        <vt:i4>0</vt:i4>
      </vt:variant>
      <vt:variant>
        <vt:i4>5</vt:i4>
      </vt:variant>
      <vt:variant>
        <vt:lpwstr>http://zakon5.rada.gov.ua/rada/show/2755-17/paran6960</vt:lpwstr>
      </vt:variant>
      <vt:variant>
        <vt:lpwstr>n6960</vt:lpwstr>
      </vt:variant>
      <vt:variant>
        <vt:i4>4653058</vt:i4>
      </vt:variant>
      <vt:variant>
        <vt:i4>12</vt:i4>
      </vt:variant>
      <vt:variant>
        <vt:i4>0</vt:i4>
      </vt:variant>
      <vt:variant>
        <vt:i4>5</vt:i4>
      </vt:variant>
      <vt:variant>
        <vt:lpwstr>http://zakon5.rada.gov.ua/rada/show/461-2016-%D0%BF/paran12</vt:lpwstr>
      </vt:variant>
      <vt:variant>
        <vt:lpwstr>n12</vt:lpwstr>
      </vt:variant>
      <vt:variant>
        <vt:i4>3932200</vt:i4>
      </vt:variant>
      <vt:variant>
        <vt:i4>9</vt:i4>
      </vt:variant>
      <vt:variant>
        <vt:i4>0</vt:i4>
      </vt:variant>
      <vt:variant>
        <vt:i4>5</vt:i4>
      </vt:variant>
      <vt:variant>
        <vt:lpwstr>http://zakon5.rada.gov.ua/rada/show/1788-12</vt:lpwstr>
      </vt:variant>
      <vt:variant>
        <vt:lpwstr/>
      </vt:variant>
      <vt:variant>
        <vt:i4>4653058</vt:i4>
      </vt:variant>
      <vt:variant>
        <vt:i4>6</vt:i4>
      </vt:variant>
      <vt:variant>
        <vt:i4>0</vt:i4>
      </vt:variant>
      <vt:variant>
        <vt:i4>5</vt:i4>
      </vt:variant>
      <vt:variant>
        <vt:lpwstr>http://zakon5.rada.gov.ua/rada/show/461-2016-%D0%BF/paran14</vt:lpwstr>
      </vt:variant>
      <vt:variant>
        <vt:lpwstr>n14</vt:lpwstr>
      </vt:variant>
      <vt:variant>
        <vt:i4>4653058</vt:i4>
      </vt:variant>
      <vt:variant>
        <vt:i4>3</vt:i4>
      </vt:variant>
      <vt:variant>
        <vt:i4>0</vt:i4>
      </vt:variant>
      <vt:variant>
        <vt:i4>5</vt:i4>
      </vt:variant>
      <vt:variant>
        <vt:lpwstr>http://zakon5.rada.gov.ua/rada/show/461-2016-%D0%BF/paran12</vt:lpwstr>
      </vt:variant>
      <vt:variant>
        <vt:lpwstr>n12</vt:lpwstr>
      </vt:variant>
      <vt:variant>
        <vt:i4>1310738</vt:i4>
      </vt:variant>
      <vt:variant>
        <vt:i4>0</vt:i4>
      </vt:variant>
      <vt:variant>
        <vt:i4>0</vt:i4>
      </vt:variant>
      <vt:variant>
        <vt:i4>5</vt:i4>
      </vt:variant>
      <vt:variant>
        <vt:lpwstr>http://zakon5.rada.gov.ua/rada/show/1058-15/paran1869</vt:lpwstr>
      </vt:variant>
      <vt:variant>
        <vt:lpwstr>n1869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УКРАЇНИ</dc:title>
  <dc:subject/>
  <dc:creator>AVB</dc:creator>
  <cp:keywords/>
  <dc:description/>
  <cp:lastModifiedBy>A V B</cp:lastModifiedBy>
  <cp:revision>2</cp:revision>
  <cp:lastPrinted>2017-10-24T15:09:00Z</cp:lastPrinted>
  <dcterms:created xsi:type="dcterms:W3CDTF">2020-09-27T18:34:00Z</dcterms:created>
  <dcterms:modified xsi:type="dcterms:W3CDTF">2020-09-27T18:34:00Z</dcterms:modified>
</cp:coreProperties>
</file>