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26" w:rsidRDefault="00681926" w:rsidP="006819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81926" w:rsidRPr="00681926" w:rsidRDefault="00681926" w:rsidP="00681926">
      <w:pPr>
        <w:tabs>
          <w:tab w:val="left" w:pos="4080"/>
          <w:tab w:val="left" w:pos="4620"/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До</w:t>
      </w:r>
      <w:r w:rsidRPr="00681926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реєстр. №2170 від 24.09.2019р.</w:t>
      </w:r>
      <w:r w:rsidRPr="00681926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ab/>
        <w:t xml:space="preserve"> </w:t>
      </w:r>
    </w:p>
    <w:p w:rsidR="00681926" w:rsidRDefault="00681926" w:rsidP="006819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81926" w:rsidRDefault="00681926" w:rsidP="006819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81926" w:rsidRDefault="00681926" w:rsidP="006819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81926" w:rsidRDefault="00681926" w:rsidP="006819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81926" w:rsidRDefault="00681926" w:rsidP="006819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81926" w:rsidRDefault="00681926" w:rsidP="006819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D5908" w:rsidRDefault="001D5908" w:rsidP="006819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81926" w:rsidRPr="00681926" w:rsidRDefault="00681926" w:rsidP="00681926">
      <w:pPr>
        <w:tabs>
          <w:tab w:val="left" w:pos="4335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</w:t>
      </w:r>
      <w:r w:rsidRPr="0068192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  </w:t>
      </w:r>
      <w:r w:rsidRPr="00681926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Верховна  Рада України</w:t>
      </w:r>
    </w:p>
    <w:p w:rsidR="00681926" w:rsidRDefault="00681926" w:rsidP="006819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81926" w:rsidRPr="00836245" w:rsidRDefault="00681926" w:rsidP="006819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</w:t>
      </w:r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Комітет Верховної Ради України з питань освіти, науки та інновацій на засіданні 15 липня 2020 року (протокол № 39)  відповідно до статті 93 Регламенту Верховної Ради України розглянув </w:t>
      </w:r>
      <w:r w:rsidRPr="00836245">
        <w:rPr>
          <w:rFonts w:ascii="Times New Roman" w:hAnsi="Times New Roman"/>
          <w:bCs/>
          <w:sz w:val="28"/>
          <w:szCs w:val="28"/>
          <w:lang w:val="uk-UA"/>
        </w:rPr>
        <w:t xml:space="preserve">проект Закону  </w:t>
      </w:r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України  </w:t>
      </w:r>
      <w:r w:rsidRPr="00836245">
        <w:rPr>
          <w:rFonts w:ascii="Times New Roman" w:hAnsi="Times New Roman"/>
          <w:sz w:val="28"/>
          <w:szCs w:val="28"/>
          <w:lang w:val="uk-UA" w:eastAsia="ru-RU"/>
        </w:rPr>
        <w:t>про внесення змін до</w:t>
      </w:r>
    </w:p>
    <w:p w:rsidR="00681926" w:rsidRPr="00836245" w:rsidRDefault="00681926" w:rsidP="006819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36245">
        <w:rPr>
          <w:rFonts w:ascii="Times New Roman" w:hAnsi="Times New Roman"/>
          <w:sz w:val="28"/>
          <w:szCs w:val="28"/>
          <w:lang w:val="uk-UA" w:eastAsia="ru-RU"/>
        </w:rPr>
        <w:t xml:space="preserve">законів України щодо фінансування вищої освіти </w:t>
      </w:r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(реєстр. </w:t>
      </w:r>
      <w:r w:rsidRPr="0083624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proofErr w:type="gramStart"/>
      <w:r w:rsidRPr="00836245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>70</w:t>
      </w:r>
      <w:r w:rsidRPr="0083624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836245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proofErr w:type="gramEnd"/>
      <w:r w:rsidRPr="008362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>24</w:t>
      </w:r>
      <w:r w:rsidRPr="00836245">
        <w:rPr>
          <w:rFonts w:ascii="Times New Roman" w:hAnsi="Times New Roman"/>
          <w:color w:val="000000" w:themeColor="text1"/>
          <w:sz w:val="28"/>
          <w:szCs w:val="28"/>
        </w:rPr>
        <w:t>.09.20</w:t>
      </w:r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>19</w:t>
      </w:r>
      <w:r w:rsidRPr="00836245">
        <w:rPr>
          <w:rFonts w:ascii="Times New Roman" w:hAnsi="Times New Roman"/>
          <w:color w:val="000000" w:themeColor="text1"/>
          <w:sz w:val="28"/>
          <w:szCs w:val="28"/>
        </w:rPr>
        <w:t xml:space="preserve"> р.), </w:t>
      </w:r>
      <w:proofErr w:type="spellStart"/>
      <w:r w:rsidRPr="00836245">
        <w:rPr>
          <w:rFonts w:ascii="Times New Roman" w:hAnsi="Times New Roman"/>
          <w:color w:val="000000" w:themeColor="text1"/>
          <w:sz w:val="28"/>
          <w:szCs w:val="28"/>
        </w:rPr>
        <w:t>поданий</w:t>
      </w:r>
      <w:proofErr w:type="spellEnd"/>
      <w:r w:rsidRPr="008362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36245">
        <w:rPr>
          <w:rFonts w:ascii="Times New Roman" w:hAnsi="Times New Roman"/>
          <w:color w:val="000000" w:themeColor="text1"/>
          <w:sz w:val="28"/>
          <w:szCs w:val="28"/>
        </w:rPr>
        <w:t>народними</w:t>
      </w:r>
      <w:proofErr w:type="spellEnd"/>
      <w:r w:rsidRPr="00836245">
        <w:rPr>
          <w:rFonts w:ascii="Times New Roman" w:hAnsi="Times New Roman"/>
          <w:color w:val="000000" w:themeColor="text1"/>
          <w:sz w:val="28"/>
          <w:szCs w:val="28"/>
        </w:rPr>
        <w:t xml:space="preserve"> депутатами </w:t>
      </w:r>
      <w:proofErr w:type="spellStart"/>
      <w:r w:rsidRPr="00836245">
        <w:rPr>
          <w:rFonts w:ascii="Times New Roman" w:hAnsi="Times New Roman"/>
          <w:color w:val="000000" w:themeColor="text1"/>
          <w:sz w:val="28"/>
          <w:szCs w:val="28"/>
        </w:rPr>
        <w:t>України</w:t>
      </w:r>
      <w:proofErr w:type="spellEnd"/>
      <w:r w:rsidRPr="008362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>Совсун</w:t>
      </w:r>
      <w:proofErr w:type="spellEnd"/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І.Р. та </w:t>
      </w:r>
      <w:proofErr w:type="spellStart"/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>Цабалем</w:t>
      </w:r>
      <w:proofErr w:type="spellEnd"/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В.В.</w:t>
      </w:r>
    </w:p>
    <w:p w:rsidR="00681926" w:rsidRPr="00836245" w:rsidRDefault="00681926" w:rsidP="006819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362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Метою цього проекту Закону є</w:t>
      </w:r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створення фінансових стимулів до покращення якості освітньої та наукової діяльності закладів вищої освіти та оптимальних умов для такої діяльності.</w:t>
      </w:r>
    </w:p>
    <w:p w:rsidR="00681926" w:rsidRPr="00836245" w:rsidRDefault="00681926" w:rsidP="006819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Законопроектом передбачається </w:t>
      </w:r>
      <w:proofErr w:type="spellStart"/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>внести</w:t>
      </w:r>
      <w:proofErr w:type="spellEnd"/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зміни до Законів України «Про вищу освіту» і «Про формування та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кадрів» у частині:</w:t>
      </w:r>
    </w:p>
    <w:p w:rsidR="00681926" w:rsidRPr="00836245" w:rsidRDefault="00681926" w:rsidP="006819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запровадження нового механізму фінансування вищої освіти за рахунок Фонду загального фінансування закладів вищої освіти, Фонду розвитку вищої освіти, Фонду соціальної підтримки у системі вищої освіти, крім військової освіти;</w:t>
      </w:r>
    </w:p>
    <w:p w:rsidR="00681926" w:rsidRPr="00836245" w:rsidRDefault="00681926" w:rsidP="006819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>зміни статусу закладів вищої освіти з бюджетних установ на суспільні інституції (неприбуткові установи);</w:t>
      </w:r>
    </w:p>
    <w:p w:rsidR="00681926" w:rsidRPr="00836245" w:rsidRDefault="00681926" w:rsidP="00681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6245">
        <w:rPr>
          <w:rFonts w:ascii="Times New Roman" w:hAnsi="Times New Roman"/>
          <w:color w:val="000000" w:themeColor="text1"/>
          <w:sz w:val="28"/>
          <w:szCs w:val="28"/>
          <w:lang w:val="uk-UA"/>
        </w:rPr>
        <w:t>здійснення розподілу державного</w:t>
      </w:r>
      <w:r w:rsidRPr="00836245">
        <w:rPr>
          <w:rFonts w:ascii="Times New Roman" w:hAnsi="Times New Roman"/>
          <w:sz w:val="28"/>
          <w:szCs w:val="28"/>
          <w:lang w:val="uk-UA"/>
        </w:rPr>
        <w:t xml:space="preserve"> фінансування між закладами вищої освіти на основі формули;</w:t>
      </w:r>
    </w:p>
    <w:p w:rsidR="00681926" w:rsidRPr="00836245" w:rsidRDefault="00681926" w:rsidP="00681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6245">
        <w:rPr>
          <w:rFonts w:ascii="Times New Roman" w:hAnsi="Times New Roman"/>
          <w:sz w:val="28"/>
          <w:szCs w:val="28"/>
          <w:lang w:val="uk-UA"/>
        </w:rPr>
        <w:t>запровадження моніторингу працевлаштування випускників закладів вищої освіти;</w:t>
      </w:r>
    </w:p>
    <w:p w:rsidR="00681926" w:rsidRPr="00836245" w:rsidRDefault="00681926" w:rsidP="00681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6245">
        <w:rPr>
          <w:rFonts w:ascii="Times New Roman" w:hAnsi="Times New Roman"/>
          <w:sz w:val="28"/>
          <w:szCs w:val="28"/>
          <w:lang w:val="uk-UA"/>
        </w:rPr>
        <w:t>можливості створення навчально-дослідницькими закладами вищої освіти структурних підрозділів – центрів досконалості;</w:t>
      </w:r>
    </w:p>
    <w:p w:rsidR="00681926" w:rsidRPr="00836245" w:rsidRDefault="00681926" w:rsidP="00681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6245">
        <w:rPr>
          <w:rFonts w:ascii="Times New Roman" w:hAnsi="Times New Roman"/>
          <w:sz w:val="28"/>
          <w:szCs w:val="28"/>
          <w:lang w:val="uk-UA"/>
        </w:rPr>
        <w:t>надання закладам вищої освіти права самостійно визначати назви та перелік посад педагогічних, науково-педагогічних та наукових працівників, умови оплати праці працівників, обсяги та напрями спрямування власних  надходжень тощо.</w:t>
      </w:r>
    </w:p>
    <w:p w:rsidR="00681926" w:rsidRPr="00836245" w:rsidRDefault="00681926" w:rsidP="00681926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836245">
        <w:rPr>
          <w:sz w:val="28"/>
          <w:szCs w:val="28"/>
          <w:lang w:val="uk-UA"/>
        </w:rPr>
        <w:t>На думку авторів законопроекту, реалізація Закону не потребує додаткових витрат із Державного бюджету України</w:t>
      </w:r>
      <w:r>
        <w:rPr>
          <w:sz w:val="28"/>
          <w:szCs w:val="28"/>
          <w:lang w:val="uk-UA"/>
        </w:rPr>
        <w:t>.</w:t>
      </w:r>
    </w:p>
    <w:p w:rsidR="00681926" w:rsidRPr="00836245" w:rsidRDefault="00681926" w:rsidP="00681926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836245">
        <w:rPr>
          <w:sz w:val="28"/>
          <w:szCs w:val="28"/>
          <w:lang w:val="uk-UA"/>
        </w:rPr>
        <w:t xml:space="preserve"> </w:t>
      </w:r>
      <w:r w:rsidRPr="00836245">
        <w:rPr>
          <w:b/>
          <w:i/>
          <w:sz w:val="28"/>
          <w:szCs w:val="28"/>
          <w:lang w:val="uk-UA"/>
        </w:rPr>
        <w:t>Головне науково-експертне управління</w:t>
      </w:r>
      <w:r w:rsidRPr="00836245">
        <w:rPr>
          <w:sz w:val="28"/>
          <w:szCs w:val="28"/>
          <w:lang w:val="uk-UA"/>
        </w:rPr>
        <w:t>, проаналізувавши поданий законопроект, висловило до нього низку пропозицій та зауважень і рекомендує повернути його суб′єктам права законодавчої ініціативи на доопрацювання.</w:t>
      </w:r>
    </w:p>
    <w:p w:rsidR="00681926" w:rsidRPr="00836245" w:rsidRDefault="00681926" w:rsidP="00681926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836245">
        <w:rPr>
          <w:b/>
          <w:i/>
          <w:sz w:val="28"/>
          <w:szCs w:val="28"/>
          <w:lang w:val="uk-UA"/>
        </w:rPr>
        <w:t>Антимонопольний комітет України</w:t>
      </w:r>
      <w:r w:rsidRPr="00836245">
        <w:rPr>
          <w:sz w:val="28"/>
          <w:szCs w:val="28"/>
          <w:lang w:val="uk-UA"/>
        </w:rPr>
        <w:t xml:space="preserve"> не підтримує зазначений законопроект і звертає увагу, що запропоновані заходи з фінансування закладів вищої освіти за рахунок державного і місцевого бюджетів містять ознаки </w:t>
      </w:r>
      <w:r w:rsidRPr="00836245">
        <w:rPr>
          <w:sz w:val="28"/>
          <w:szCs w:val="28"/>
          <w:lang w:val="uk-UA"/>
        </w:rPr>
        <w:lastRenderedPageBreak/>
        <w:t xml:space="preserve">державної допомоги та потребують повідомлення до Антимонопольного комітету України. </w:t>
      </w:r>
    </w:p>
    <w:p w:rsidR="00681926" w:rsidRPr="00836245" w:rsidRDefault="00681926" w:rsidP="006819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836245">
        <w:rPr>
          <w:rFonts w:ascii="Times New Roman" w:hAnsi="Times New Roman"/>
          <w:b/>
          <w:i/>
          <w:sz w:val="28"/>
          <w:szCs w:val="28"/>
          <w:lang w:val="uk-UA"/>
        </w:rPr>
        <w:t>Міністерство освіти і науки України</w:t>
      </w:r>
      <w:r w:rsidRPr="00836245">
        <w:rPr>
          <w:rFonts w:ascii="Times New Roman" w:hAnsi="Times New Roman"/>
          <w:sz w:val="28"/>
          <w:szCs w:val="28"/>
          <w:lang w:val="uk-UA"/>
        </w:rPr>
        <w:t xml:space="preserve"> в межах компетенції не підтримує зазначений законопроект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3624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1926" w:rsidRPr="00836245" w:rsidRDefault="00681926" w:rsidP="00681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6245">
        <w:rPr>
          <w:rFonts w:ascii="Times New Roman" w:hAnsi="Times New Roman"/>
          <w:b/>
          <w:i/>
          <w:sz w:val="28"/>
          <w:szCs w:val="28"/>
          <w:lang w:val="uk-UA"/>
        </w:rPr>
        <w:t>Міністерство фінансів України,</w:t>
      </w:r>
      <w:r w:rsidRPr="00836245">
        <w:rPr>
          <w:rFonts w:ascii="Times New Roman" w:hAnsi="Times New Roman"/>
          <w:sz w:val="28"/>
          <w:szCs w:val="28"/>
          <w:lang w:val="uk-UA"/>
        </w:rPr>
        <w:t xml:space="preserve"> розглянувши цей законопроект, висловило до нього низку зауважень і </w:t>
      </w:r>
      <w:r w:rsidRPr="00836245">
        <w:rPr>
          <w:rFonts w:ascii="Times New Roman" w:hAnsi="Times New Roman"/>
          <w:i/>
          <w:sz w:val="28"/>
          <w:szCs w:val="28"/>
          <w:lang w:val="uk-UA"/>
        </w:rPr>
        <w:t xml:space="preserve">вважає, що зазначений проект Закону України потребує доопрацювання. </w:t>
      </w:r>
      <w:r w:rsidRPr="00836245">
        <w:rPr>
          <w:rFonts w:ascii="Times New Roman" w:hAnsi="Times New Roman"/>
          <w:sz w:val="28"/>
          <w:szCs w:val="28"/>
          <w:lang w:val="uk-UA"/>
        </w:rPr>
        <w:t xml:space="preserve">На думку його фахівців, реалізація положень законопроекту впливає на видаткову частину державного і місцевих бюджетів. </w:t>
      </w:r>
    </w:p>
    <w:p w:rsidR="00681926" w:rsidRPr="00836245" w:rsidRDefault="00681926" w:rsidP="00681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6245">
        <w:rPr>
          <w:rFonts w:ascii="Times New Roman" w:hAnsi="Times New Roman"/>
          <w:b/>
          <w:i/>
          <w:sz w:val="28"/>
          <w:szCs w:val="28"/>
          <w:lang w:val="uk-UA"/>
        </w:rPr>
        <w:t>Національна академія педагогічних наук України</w:t>
      </w:r>
      <w:r w:rsidRPr="00836245">
        <w:rPr>
          <w:rFonts w:ascii="Times New Roman" w:hAnsi="Times New Roman"/>
          <w:sz w:val="28"/>
          <w:szCs w:val="28"/>
          <w:lang w:val="uk-UA"/>
        </w:rPr>
        <w:t>, відзначаючи позитивні положення цього акту, звертає увагу на системні недоліки та неузгодженості, які стануть перешкодою для досягнення мети законопроекту, і рекомендує повернути його суб'єкту законодавчої ініціативи на доопрацювання.</w:t>
      </w:r>
    </w:p>
    <w:p w:rsidR="00681926" w:rsidRPr="00836245" w:rsidRDefault="00681926" w:rsidP="00681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6245">
        <w:rPr>
          <w:rFonts w:ascii="Times New Roman" w:hAnsi="Times New Roman"/>
          <w:b/>
          <w:i/>
          <w:sz w:val="28"/>
          <w:szCs w:val="28"/>
          <w:lang w:val="uk-UA"/>
        </w:rPr>
        <w:t>Спілка ректорів вищих навчальних закладів України</w:t>
      </w:r>
      <w:r w:rsidRPr="00836245">
        <w:rPr>
          <w:rFonts w:ascii="Times New Roman" w:hAnsi="Times New Roman"/>
          <w:sz w:val="28"/>
          <w:szCs w:val="28"/>
          <w:lang w:val="uk-UA"/>
        </w:rPr>
        <w:t xml:space="preserve"> звертає увагу, що зазначений законопроект містить низку суперечливих позицій.</w:t>
      </w:r>
    </w:p>
    <w:p w:rsidR="001D5908" w:rsidRPr="001D5908" w:rsidRDefault="00681926" w:rsidP="006819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D5908">
        <w:rPr>
          <w:rFonts w:ascii="Times New Roman" w:hAnsi="Times New Roman"/>
          <w:color w:val="000000" w:themeColor="text1"/>
          <w:sz w:val="28"/>
          <w:szCs w:val="28"/>
          <w:lang w:val="uk-UA" w:eastAsia="en-GB"/>
        </w:rPr>
        <w:t xml:space="preserve">         </w:t>
      </w:r>
      <w:r w:rsidRPr="001D590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D5908">
        <w:rPr>
          <w:rFonts w:ascii="Times New Roman" w:hAnsi="Times New Roman"/>
          <w:color w:val="000000" w:themeColor="text1"/>
          <w:sz w:val="28"/>
          <w:szCs w:val="28"/>
          <w:lang w:val="uk-UA" w:eastAsia="en-GB"/>
        </w:rPr>
        <w:t xml:space="preserve"> </w:t>
      </w:r>
      <w:r w:rsidR="001D5908" w:rsidRPr="00D5199B">
        <w:rPr>
          <w:rFonts w:ascii="Times New Roman" w:hAnsi="Times New Roman"/>
          <w:bCs/>
          <w:sz w:val="28"/>
          <w:szCs w:val="28"/>
          <w:lang w:val="uk-UA"/>
        </w:rPr>
        <w:t>Коміт</w:t>
      </w:r>
      <w:bookmarkStart w:id="0" w:name="_GoBack"/>
      <w:bookmarkEnd w:id="0"/>
      <w:r w:rsidR="001D5908" w:rsidRPr="00D5199B">
        <w:rPr>
          <w:rFonts w:ascii="Times New Roman" w:hAnsi="Times New Roman"/>
          <w:bCs/>
          <w:sz w:val="28"/>
          <w:szCs w:val="28"/>
          <w:lang w:val="uk-UA"/>
        </w:rPr>
        <w:t>ет з питань  освіти, науки та інновацій</w:t>
      </w:r>
      <w:r w:rsidR="001D5908">
        <w:rPr>
          <w:rFonts w:ascii="Times New Roman" w:hAnsi="Times New Roman"/>
          <w:bCs/>
          <w:sz w:val="28"/>
          <w:szCs w:val="28"/>
          <w:lang w:val="uk-UA"/>
        </w:rPr>
        <w:t xml:space="preserve">, проаналізувавши та обговоривши цей законопроект,  рекомендує </w:t>
      </w:r>
      <w:r w:rsidR="001D5908" w:rsidRPr="00DC726B">
        <w:rPr>
          <w:rFonts w:ascii="Times New Roman" w:hAnsi="Times New Roman"/>
          <w:bCs/>
          <w:sz w:val="28"/>
          <w:szCs w:val="28"/>
          <w:lang w:val="uk-UA"/>
        </w:rPr>
        <w:t>Верховній Раді України</w:t>
      </w:r>
      <w:r w:rsidR="001D5908" w:rsidRPr="00DC726B">
        <w:rPr>
          <w:rFonts w:ascii="Times New Roman" w:hAnsi="Times New Roman"/>
          <w:sz w:val="28"/>
          <w:szCs w:val="28"/>
          <w:lang w:val="uk-UA"/>
        </w:rPr>
        <w:t xml:space="preserve"> за результатами його розгляду в першому читанні</w:t>
      </w:r>
      <w:r w:rsidR="001D5908" w:rsidRPr="00DC726B">
        <w:rPr>
          <w:rFonts w:ascii="Times New Roman" w:hAnsi="Times New Roman"/>
          <w:b/>
          <w:sz w:val="28"/>
          <w:szCs w:val="28"/>
          <w:lang w:val="uk-UA"/>
        </w:rPr>
        <w:t xml:space="preserve"> повернути суб′єктам права законодавчої ініціативи на доопрацювання.</w:t>
      </w:r>
    </w:p>
    <w:p w:rsidR="00681926" w:rsidRPr="00836245" w:rsidRDefault="00681926" w:rsidP="00681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908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proofErr w:type="gramStart"/>
      <w:r w:rsidRPr="00836245">
        <w:rPr>
          <w:rFonts w:ascii="Times New Roman" w:hAnsi="Times New Roman"/>
          <w:sz w:val="28"/>
          <w:szCs w:val="28"/>
        </w:rPr>
        <w:t>Співдоповідачем</w:t>
      </w:r>
      <w:proofErr w:type="spellEnd"/>
      <w:r w:rsidRPr="00836245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836245">
        <w:rPr>
          <w:rFonts w:ascii="Times New Roman" w:hAnsi="Times New Roman"/>
          <w:sz w:val="28"/>
          <w:szCs w:val="28"/>
        </w:rPr>
        <w:t xml:space="preserve">  пленарному </w:t>
      </w:r>
      <w:proofErr w:type="spellStart"/>
      <w:r w:rsidRPr="00836245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36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245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83624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83624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3624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36245">
        <w:rPr>
          <w:rFonts w:ascii="Times New Roman" w:hAnsi="Times New Roman"/>
          <w:sz w:val="28"/>
          <w:szCs w:val="28"/>
        </w:rPr>
        <w:t>цього</w:t>
      </w:r>
      <w:proofErr w:type="spellEnd"/>
      <w:r w:rsidRPr="00836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245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3624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36245">
        <w:rPr>
          <w:rFonts w:ascii="Times New Roman" w:hAnsi="Times New Roman"/>
          <w:sz w:val="28"/>
          <w:szCs w:val="28"/>
        </w:rPr>
        <w:t>визначено</w:t>
      </w:r>
      <w:proofErr w:type="spellEnd"/>
      <w:r w:rsidRPr="00836245">
        <w:rPr>
          <w:rFonts w:ascii="Times New Roman" w:hAnsi="Times New Roman"/>
          <w:sz w:val="28"/>
          <w:szCs w:val="28"/>
        </w:rPr>
        <w:t xml:space="preserve">  Голову </w:t>
      </w:r>
      <w:proofErr w:type="spellStart"/>
      <w:r w:rsidRPr="008362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836245">
        <w:rPr>
          <w:rFonts w:ascii="Times New Roman" w:hAnsi="Times New Roman"/>
          <w:sz w:val="28"/>
          <w:szCs w:val="28"/>
        </w:rPr>
        <w:t xml:space="preserve"> з питань освіти, науки та </w:t>
      </w:r>
      <w:proofErr w:type="spellStart"/>
      <w:r w:rsidRPr="00836245">
        <w:rPr>
          <w:rFonts w:ascii="Times New Roman" w:hAnsi="Times New Roman"/>
          <w:sz w:val="28"/>
          <w:szCs w:val="28"/>
        </w:rPr>
        <w:t>інновацій</w:t>
      </w:r>
      <w:proofErr w:type="spellEnd"/>
      <w:r w:rsidRPr="00836245">
        <w:rPr>
          <w:rFonts w:ascii="Times New Roman" w:hAnsi="Times New Roman"/>
          <w:sz w:val="28"/>
          <w:szCs w:val="28"/>
        </w:rPr>
        <w:t xml:space="preserve">, народного депутата </w:t>
      </w:r>
      <w:proofErr w:type="spellStart"/>
      <w:r w:rsidRPr="0083624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3624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36245">
        <w:rPr>
          <w:rFonts w:ascii="Times New Roman" w:hAnsi="Times New Roman"/>
          <w:sz w:val="28"/>
          <w:szCs w:val="28"/>
        </w:rPr>
        <w:t>Бабака</w:t>
      </w:r>
      <w:proofErr w:type="spellEnd"/>
      <w:r w:rsidRPr="00836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245">
        <w:rPr>
          <w:rFonts w:ascii="Times New Roman" w:hAnsi="Times New Roman"/>
          <w:sz w:val="28"/>
          <w:szCs w:val="28"/>
        </w:rPr>
        <w:t>Сергія</w:t>
      </w:r>
      <w:proofErr w:type="spellEnd"/>
      <w:r w:rsidRPr="00836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245">
        <w:rPr>
          <w:rFonts w:ascii="Times New Roman" w:hAnsi="Times New Roman"/>
          <w:sz w:val="28"/>
          <w:szCs w:val="28"/>
        </w:rPr>
        <w:t>Віталійовича</w:t>
      </w:r>
      <w:proofErr w:type="spellEnd"/>
      <w:r w:rsidRPr="00836245">
        <w:rPr>
          <w:rFonts w:ascii="Times New Roman" w:hAnsi="Times New Roman"/>
          <w:sz w:val="28"/>
          <w:szCs w:val="28"/>
        </w:rPr>
        <w:t>.</w:t>
      </w:r>
    </w:p>
    <w:p w:rsidR="00681926" w:rsidRPr="00836245" w:rsidRDefault="00681926" w:rsidP="006819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926" w:rsidRPr="00836245" w:rsidRDefault="00681926" w:rsidP="00681926">
      <w:pPr>
        <w:pStyle w:val="a3"/>
        <w:rPr>
          <w:szCs w:val="28"/>
        </w:rPr>
      </w:pPr>
    </w:p>
    <w:p w:rsidR="00681926" w:rsidRPr="00C5033B" w:rsidRDefault="00681926" w:rsidP="00681926">
      <w:pPr>
        <w:pStyle w:val="a3"/>
        <w:rPr>
          <w:b/>
          <w:szCs w:val="28"/>
        </w:rPr>
      </w:pPr>
      <w:r w:rsidRPr="00C5033B">
        <w:rPr>
          <w:b/>
          <w:szCs w:val="28"/>
        </w:rPr>
        <w:t xml:space="preserve">Голова Комітету                                                                          </w:t>
      </w:r>
      <w:r>
        <w:rPr>
          <w:b/>
          <w:szCs w:val="28"/>
        </w:rPr>
        <w:t xml:space="preserve">   </w:t>
      </w:r>
      <w:r w:rsidRPr="00C5033B">
        <w:rPr>
          <w:b/>
          <w:szCs w:val="28"/>
        </w:rPr>
        <w:t xml:space="preserve">   </w:t>
      </w:r>
      <w:r>
        <w:rPr>
          <w:b/>
          <w:szCs w:val="28"/>
        </w:rPr>
        <w:t xml:space="preserve">  </w:t>
      </w:r>
      <w:r w:rsidRPr="00C5033B">
        <w:rPr>
          <w:b/>
          <w:szCs w:val="28"/>
        </w:rPr>
        <w:t xml:space="preserve"> </w:t>
      </w:r>
      <w:proofErr w:type="spellStart"/>
      <w:r w:rsidRPr="00C5033B">
        <w:rPr>
          <w:b/>
          <w:szCs w:val="28"/>
        </w:rPr>
        <w:t>С.В.Бабак</w:t>
      </w:r>
      <w:proofErr w:type="spellEnd"/>
    </w:p>
    <w:p w:rsidR="00681926" w:rsidRPr="00C5033B" w:rsidRDefault="00681926" w:rsidP="00681926">
      <w:pPr>
        <w:pStyle w:val="a3"/>
      </w:pPr>
      <w:r w:rsidRPr="00C5033B">
        <w:rPr>
          <w:b/>
          <w:szCs w:val="28"/>
        </w:rPr>
        <w:t xml:space="preserve">                                                                                                         </w:t>
      </w:r>
      <w:r>
        <w:rPr>
          <w:b/>
          <w:szCs w:val="28"/>
        </w:rPr>
        <w:t xml:space="preserve">     </w:t>
      </w:r>
      <w:r w:rsidRPr="00C5033B">
        <w:rPr>
          <w:b/>
          <w:szCs w:val="28"/>
        </w:rPr>
        <w:t xml:space="preserve"> ( </w:t>
      </w:r>
      <w:proofErr w:type="spellStart"/>
      <w:r w:rsidRPr="00C5033B">
        <w:rPr>
          <w:b/>
          <w:szCs w:val="28"/>
        </w:rPr>
        <w:t>посв</w:t>
      </w:r>
      <w:proofErr w:type="spellEnd"/>
      <w:r w:rsidRPr="00C5033B">
        <w:rPr>
          <w:b/>
          <w:szCs w:val="28"/>
        </w:rPr>
        <w:t>. № 11)</w:t>
      </w:r>
    </w:p>
    <w:p w:rsidR="00681926" w:rsidRPr="00C5033B" w:rsidRDefault="00681926" w:rsidP="00681926">
      <w:pPr>
        <w:spacing w:after="0" w:line="240" w:lineRule="auto"/>
        <w:jc w:val="both"/>
        <w:rPr>
          <w:rFonts w:ascii="Times New Roman" w:hAnsi="Times New Roman"/>
        </w:rPr>
      </w:pPr>
    </w:p>
    <w:p w:rsidR="00681926" w:rsidRPr="00C5033B" w:rsidRDefault="00681926" w:rsidP="00681926">
      <w:pPr>
        <w:spacing w:after="0" w:line="240" w:lineRule="auto"/>
        <w:jc w:val="both"/>
        <w:rPr>
          <w:rFonts w:ascii="Times New Roman" w:hAnsi="Times New Roman"/>
        </w:rPr>
      </w:pPr>
    </w:p>
    <w:p w:rsidR="00681926" w:rsidRPr="00C5033B" w:rsidRDefault="00681926" w:rsidP="00681926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GB"/>
        </w:rPr>
      </w:pPr>
    </w:p>
    <w:p w:rsidR="003358B7" w:rsidRDefault="003358B7"/>
    <w:sectPr w:rsidR="003358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26"/>
    <w:rsid w:val="00144A07"/>
    <w:rsid w:val="001D5908"/>
    <w:rsid w:val="003358B7"/>
    <w:rsid w:val="003B5B48"/>
    <w:rsid w:val="00681926"/>
    <w:rsid w:val="00D5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63153-F6BD-4E00-97CC-219EFEC1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2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192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rsid w:val="00681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8192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68192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8192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2466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Лідія Степанівна</dc:creator>
  <cp:keywords/>
  <dc:description/>
  <cp:lastModifiedBy>Нестеренко Лідія Степанівна</cp:lastModifiedBy>
  <cp:revision>2</cp:revision>
  <cp:lastPrinted>2020-07-16T05:46:00Z</cp:lastPrinted>
  <dcterms:created xsi:type="dcterms:W3CDTF">2020-07-16T05:25:00Z</dcterms:created>
  <dcterms:modified xsi:type="dcterms:W3CDTF">2020-07-16T05:51:00Z</dcterms:modified>
</cp:coreProperties>
</file>