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616" w:rsidRDefault="00C07616" w:rsidP="00C07616">
      <w:pPr>
        <w:jc w:val="right"/>
      </w:pPr>
      <w:r>
        <w:t>Проект</w:t>
      </w:r>
    </w:p>
    <w:p w:rsidR="00C07616" w:rsidRDefault="00C07616" w:rsidP="00C07616">
      <w:pPr>
        <w:jc w:val="right"/>
      </w:pPr>
      <w:r>
        <w:t>вноситься народними депутатами України</w:t>
      </w:r>
    </w:p>
    <w:p w:rsidR="00C07616" w:rsidRDefault="00C07616" w:rsidP="00C07616">
      <w:pPr>
        <w:jc w:val="right"/>
      </w:pPr>
      <w:r>
        <w:t>– членами Комітету з питань правової політики</w:t>
      </w:r>
    </w:p>
    <w:p w:rsidR="00C07616" w:rsidRDefault="00C07616" w:rsidP="00C07616">
      <w:pPr>
        <w:jc w:val="right"/>
      </w:pPr>
      <w:proofErr w:type="spellStart"/>
      <w:r>
        <w:t>Венедіктовою</w:t>
      </w:r>
      <w:proofErr w:type="spellEnd"/>
      <w:r>
        <w:t xml:space="preserve"> І. В. та іншими</w:t>
      </w:r>
    </w:p>
    <w:p w:rsidR="00C07616" w:rsidRDefault="00C07616" w:rsidP="000A6A71">
      <w:pPr>
        <w:jc w:val="right"/>
      </w:pPr>
    </w:p>
    <w:p w:rsidR="000A6A71" w:rsidRDefault="000A6A71" w:rsidP="000A6A71">
      <w:pPr>
        <w:jc w:val="center"/>
      </w:pPr>
    </w:p>
    <w:p w:rsidR="000A6A71" w:rsidRDefault="000A6A71" w:rsidP="000A6A71">
      <w:pPr>
        <w:jc w:val="center"/>
      </w:pPr>
    </w:p>
    <w:p w:rsidR="000A6A71" w:rsidRDefault="000A6A71" w:rsidP="000A6A71">
      <w:pPr>
        <w:jc w:val="center"/>
      </w:pPr>
    </w:p>
    <w:p w:rsidR="000A6A71" w:rsidRDefault="000A6A71" w:rsidP="000A6A71">
      <w:pPr>
        <w:jc w:val="center"/>
      </w:pPr>
    </w:p>
    <w:p w:rsidR="000A6A71" w:rsidRDefault="000A6A71" w:rsidP="000A6A71">
      <w:pPr>
        <w:jc w:val="center"/>
      </w:pPr>
    </w:p>
    <w:p w:rsidR="000A6A71" w:rsidRDefault="000A6A71" w:rsidP="000A6A71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ПОСТАНОВА</w:t>
      </w:r>
    </w:p>
    <w:p w:rsidR="000A6A71" w:rsidRDefault="000A6A71" w:rsidP="000A6A71">
      <w:pPr>
        <w:jc w:val="center"/>
      </w:pPr>
    </w:p>
    <w:p w:rsidR="000A6A71" w:rsidRDefault="000A6A71" w:rsidP="000A6A71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Верховної  Ради  України</w:t>
      </w:r>
    </w:p>
    <w:p w:rsidR="000A6A71" w:rsidRDefault="000A6A71" w:rsidP="000A6A71"/>
    <w:p w:rsidR="000A6A71" w:rsidRDefault="000A6A71" w:rsidP="000A6A71"/>
    <w:p w:rsidR="000A6A71" w:rsidRPr="009D4F4E" w:rsidRDefault="000A6A71" w:rsidP="00011AB0">
      <w:pPr>
        <w:tabs>
          <w:tab w:val="left" w:pos="3450"/>
        </w:tabs>
        <w:jc w:val="center"/>
        <w:rPr>
          <w:b/>
        </w:rPr>
      </w:pPr>
      <w:r w:rsidRPr="00CA55B6">
        <w:rPr>
          <w:b/>
        </w:rPr>
        <w:t xml:space="preserve">Про </w:t>
      </w:r>
      <w:r w:rsidR="00011AB0" w:rsidRPr="00011AB0">
        <w:rPr>
          <w:b/>
        </w:rPr>
        <w:t>поверн</w:t>
      </w:r>
      <w:r w:rsidR="00011AB0">
        <w:rPr>
          <w:b/>
        </w:rPr>
        <w:t>ення</w:t>
      </w:r>
      <w:r w:rsidR="00011AB0" w:rsidRPr="00011AB0">
        <w:rPr>
          <w:b/>
        </w:rPr>
        <w:t xml:space="preserve"> на доопрацювання</w:t>
      </w:r>
      <w:r w:rsidRPr="00CA55B6">
        <w:rPr>
          <w:b/>
        </w:rPr>
        <w:t xml:space="preserve"> </w:t>
      </w:r>
      <w:r w:rsidRPr="00F13463">
        <w:rPr>
          <w:b/>
          <w:spacing w:val="-4"/>
        </w:rPr>
        <w:t xml:space="preserve">проекту </w:t>
      </w:r>
      <w:r>
        <w:rPr>
          <w:b/>
        </w:rPr>
        <w:t xml:space="preserve">Закону України </w:t>
      </w:r>
      <w:r w:rsidR="008B52B2" w:rsidRPr="008B52B2">
        <w:rPr>
          <w:b/>
        </w:rPr>
        <w:t>про в</w:t>
      </w:r>
      <w:r w:rsidR="008B52B2">
        <w:rPr>
          <w:b/>
        </w:rPr>
        <w:t>несення змін до Закону України «</w:t>
      </w:r>
      <w:r w:rsidR="008B52B2" w:rsidRPr="008B52B2">
        <w:rPr>
          <w:b/>
        </w:rPr>
        <w:t>Про виконавче провадження</w:t>
      </w:r>
      <w:r w:rsidR="008B52B2">
        <w:rPr>
          <w:b/>
        </w:rPr>
        <w:t>»</w:t>
      </w:r>
      <w:r w:rsidR="008B52B2" w:rsidRPr="008B52B2">
        <w:rPr>
          <w:b/>
        </w:rPr>
        <w:t xml:space="preserve"> (щодо заборони на продаж єдиного житла боржника)</w:t>
      </w:r>
    </w:p>
    <w:p w:rsidR="000A6A71" w:rsidRPr="00F13463" w:rsidRDefault="000A6A71" w:rsidP="000A6A71">
      <w:pPr>
        <w:jc w:val="center"/>
        <w:rPr>
          <w:b/>
        </w:rPr>
      </w:pPr>
    </w:p>
    <w:p w:rsidR="000A6A71" w:rsidRDefault="000A6A71" w:rsidP="000A6A71">
      <w:pPr>
        <w:pStyle w:val="a3"/>
        <w:ind w:firstLine="540"/>
        <w:jc w:val="center"/>
        <w:rPr>
          <w:lang w:val="uk-UA"/>
        </w:rPr>
      </w:pPr>
    </w:p>
    <w:p w:rsidR="000A6A71" w:rsidRPr="00E12BC1" w:rsidRDefault="000A6A71" w:rsidP="000A6A71">
      <w:pPr>
        <w:ind w:firstLine="540"/>
        <w:jc w:val="both"/>
      </w:pPr>
    </w:p>
    <w:p w:rsidR="000A6A71" w:rsidRPr="00E12BC1" w:rsidRDefault="000A6A71" w:rsidP="000A6A71">
      <w:pPr>
        <w:ind w:firstLine="540"/>
        <w:jc w:val="both"/>
        <w:rPr>
          <w:b/>
        </w:rPr>
      </w:pPr>
      <w:r w:rsidRPr="00E12BC1">
        <w:t>Верховн</w:t>
      </w:r>
      <w:r w:rsidR="00973AA7">
        <w:t>а Рада</w:t>
      </w:r>
      <w:r w:rsidRPr="00E12BC1">
        <w:t xml:space="preserve"> України </w:t>
      </w:r>
      <w:r w:rsidRPr="00E12BC1">
        <w:rPr>
          <w:b/>
        </w:rPr>
        <w:t>п о с т а н о в л я є:</w:t>
      </w:r>
    </w:p>
    <w:p w:rsidR="000A6A71" w:rsidRPr="00E12BC1" w:rsidRDefault="000A6A71" w:rsidP="000A6A71">
      <w:pPr>
        <w:ind w:firstLine="540"/>
        <w:jc w:val="both"/>
        <w:rPr>
          <w:b/>
        </w:rPr>
      </w:pPr>
    </w:p>
    <w:p w:rsidR="000A6A71" w:rsidRPr="00E12BC1" w:rsidRDefault="00C76284" w:rsidP="00011AB0">
      <w:pPr>
        <w:ind w:firstLine="540"/>
        <w:jc w:val="both"/>
      </w:pPr>
      <w:r>
        <w:t>П</w:t>
      </w:r>
      <w:r w:rsidR="00011AB0">
        <w:t>роект</w:t>
      </w:r>
      <w:r w:rsidR="00011AB0" w:rsidRPr="00011AB0">
        <w:t xml:space="preserve"> </w:t>
      </w:r>
      <w:r w:rsidR="008B52B2" w:rsidRPr="008B52B2">
        <w:t>Закону України про внесення змін до Закону України «Про виконавче провадження» (щод</w:t>
      </w:r>
      <w:bookmarkStart w:id="0" w:name="_GoBack"/>
      <w:bookmarkEnd w:id="0"/>
      <w:r w:rsidR="008B52B2" w:rsidRPr="008B52B2">
        <w:t>о заборони на продаж єдиного житла боржника)</w:t>
      </w:r>
      <w:r w:rsidR="008B52B2" w:rsidRPr="00F13463">
        <w:t xml:space="preserve"> </w:t>
      </w:r>
      <w:r w:rsidR="000A6A71" w:rsidRPr="00F13463">
        <w:t>(реєстр. № </w:t>
      </w:r>
      <w:r w:rsidR="006E749D" w:rsidRPr="006E749D">
        <w:rPr>
          <w:lang w:val="ru-RU"/>
        </w:rPr>
        <w:t>1139</w:t>
      </w:r>
      <w:r w:rsidR="000A6A71" w:rsidRPr="00F13463">
        <w:t>)</w:t>
      </w:r>
      <w:r w:rsidR="000A6A71">
        <w:t xml:space="preserve">, </w:t>
      </w:r>
      <w:r w:rsidR="00011AB0" w:rsidRPr="002A4747">
        <w:t xml:space="preserve">поданий </w:t>
      </w:r>
      <w:r>
        <w:t>народним</w:t>
      </w:r>
      <w:r w:rsidR="00011AB0">
        <w:t xml:space="preserve"> депутат</w:t>
      </w:r>
      <w:r>
        <w:t xml:space="preserve">ом України </w:t>
      </w:r>
      <w:proofErr w:type="spellStart"/>
      <w:r w:rsidR="006E749D">
        <w:t>Шпеновим</w:t>
      </w:r>
      <w:proofErr w:type="spellEnd"/>
      <w:r w:rsidR="006E749D">
        <w:t xml:space="preserve"> Д.Ю.</w:t>
      </w:r>
      <w:r>
        <w:rPr>
          <w:rStyle w:val="rvts0"/>
        </w:rPr>
        <w:t>, повернути суб’єкт</w:t>
      </w:r>
      <w:r w:rsidR="006E749D">
        <w:rPr>
          <w:rStyle w:val="rvts0"/>
        </w:rPr>
        <w:t>у</w:t>
      </w:r>
      <w:r>
        <w:rPr>
          <w:rStyle w:val="rvts0"/>
        </w:rPr>
        <w:t xml:space="preserve"> права законодавчої ініціативи на доопрацювання.</w:t>
      </w:r>
    </w:p>
    <w:p w:rsidR="000A6A71" w:rsidRDefault="000A6A71" w:rsidP="000A6A71"/>
    <w:p w:rsidR="000A6A71" w:rsidRPr="00E12BC1" w:rsidRDefault="000A6A71" w:rsidP="000A6A71"/>
    <w:p w:rsidR="000A6A71" w:rsidRDefault="000A6A71" w:rsidP="000A6A71">
      <w:pPr>
        <w:tabs>
          <w:tab w:val="left" w:pos="1080"/>
        </w:tabs>
        <w:ind w:left="360" w:right="5215"/>
        <w:jc w:val="center"/>
        <w:rPr>
          <w:b/>
        </w:rPr>
      </w:pPr>
      <w:r>
        <w:rPr>
          <w:b/>
        </w:rPr>
        <w:t>Г</w:t>
      </w:r>
      <w:r w:rsidRPr="00A47910">
        <w:rPr>
          <w:b/>
        </w:rPr>
        <w:t>олова Верховної Ради</w:t>
      </w:r>
    </w:p>
    <w:p w:rsidR="000A6A71" w:rsidRPr="00A47910" w:rsidRDefault="000A6A71" w:rsidP="000A6A71">
      <w:pPr>
        <w:tabs>
          <w:tab w:val="left" w:pos="1080"/>
        </w:tabs>
        <w:ind w:left="360" w:right="5215"/>
        <w:jc w:val="center"/>
        <w:rPr>
          <w:b/>
        </w:rPr>
      </w:pPr>
      <w:r w:rsidRPr="00A47910">
        <w:rPr>
          <w:b/>
        </w:rPr>
        <w:t>України</w:t>
      </w:r>
    </w:p>
    <w:p w:rsidR="000A6A71" w:rsidRDefault="000A6A71" w:rsidP="000A6A71"/>
    <w:p w:rsidR="000A6A71" w:rsidRDefault="000A6A71" w:rsidP="000A6A71"/>
    <w:p w:rsidR="00D5539A" w:rsidRDefault="008B52B2"/>
    <w:sectPr w:rsidR="00D5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42"/>
    <w:rsid w:val="00011AB0"/>
    <w:rsid w:val="000A6A71"/>
    <w:rsid w:val="00391557"/>
    <w:rsid w:val="006E749D"/>
    <w:rsid w:val="008348E4"/>
    <w:rsid w:val="008B52B2"/>
    <w:rsid w:val="00973AA7"/>
    <w:rsid w:val="00C07616"/>
    <w:rsid w:val="00C15A5A"/>
    <w:rsid w:val="00C76284"/>
    <w:rsid w:val="00D34D42"/>
    <w:rsid w:val="00DC4956"/>
    <w:rsid w:val="00E7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0C5D"/>
  <w15:chartTrackingRefBased/>
  <w15:docId w15:val="{2FA84A9E-83BD-4848-BA89-766D65D0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A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6A71"/>
    <w:pPr>
      <w:keepNext/>
      <w:jc w:val="center"/>
      <w:outlineLvl w:val="0"/>
    </w:pPr>
    <w:rPr>
      <w:rFonts w:ascii="Peterburg" w:hAnsi="Peterburg" w:cs="Peterburg"/>
      <w:b/>
      <w:bCs/>
      <w:i/>
      <w:iCs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0A6A71"/>
    <w:pPr>
      <w:keepNext/>
      <w:jc w:val="center"/>
      <w:outlineLvl w:val="1"/>
    </w:pPr>
    <w:rPr>
      <w:rFonts w:ascii="Peterburg" w:hAnsi="Peterburg" w:cs="Peterburg"/>
      <w:b/>
      <w:bCs/>
      <w:i/>
      <w:i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2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71"/>
    <w:rPr>
      <w:rFonts w:ascii="Peterburg" w:eastAsia="Times New Roman" w:hAnsi="Peterburg" w:cs="Peterburg"/>
      <w:b/>
      <w:bCs/>
      <w:i/>
      <w:iCs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A6A71"/>
    <w:rPr>
      <w:rFonts w:ascii="Peterburg" w:eastAsia="Times New Roman" w:hAnsi="Peterburg" w:cs="Peterburg"/>
      <w:b/>
      <w:bCs/>
      <w:i/>
      <w:i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0A6A71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a4">
    <w:name w:val="Основний текст Знак"/>
    <w:basedOn w:val="a0"/>
    <w:link w:val="a3"/>
    <w:uiPriority w:val="99"/>
    <w:rsid w:val="000A6A71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rvts0">
    <w:name w:val="rvts0"/>
    <w:rsid w:val="000A6A71"/>
  </w:style>
  <w:style w:type="paragraph" w:styleId="a5">
    <w:name w:val="Balloon Text"/>
    <w:basedOn w:val="a"/>
    <w:link w:val="a6"/>
    <w:uiPriority w:val="99"/>
    <w:semiHidden/>
    <w:unhideWhenUsed/>
    <w:rsid w:val="000A6A71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A6A71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07616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C0761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52B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Аліна Анатоліївна</dc:creator>
  <cp:keywords/>
  <dc:description/>
  <cp:lastModifiedBy>Горькавий Сергій Сергійович</cp:lastModifiedBy>
  <cp:revision>3</cp:revision>
  <cp:lastPrinted>2019-10-31T14:07:00Z</cp:lastPrinted>
  <dcterms:created xsi:type="dcterms:W3CDTF">2019-10-31T14:14:00Z</dcterms:created>
  <dcterms:modified xsi:type="dcterms:W3CDTF">2019-11-01T12:37:00Z</dcterms:modified>
</cp:coreProperties>
</file>