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7A" w:rsidRPr="006F7FC5" w:rsidRDefault="0001417A" w:rsidP="00EE1227">
      <w:pPr>
        <w:pStyle w:val="a5"/>
        <w:spacing w:after="0"/>
        <w:ind w:left="5245"/>
        <w:jc w:val="left"/>
        <w:rPr>
          <w:rFonts w:ascii="Times New Roman" w:hAnsi="Times New Roman"/>
          <w:i/>
          <w:spacing w:val="0"/>
          <w:sz w:val="28"/>
          <w:szCs w:val="28"/>
        </w:rPr>
      </w:pPr>
      <w:r w:rsidRPr="006F7FC5">
        <w:rPr>
          <w:rFonts w:ascii="Times New Roman" w:hAnsi="Times New Roman"/>
          <w:i/>
          <w:spacing w:val="0"/>
          <w:sz w:val="28"/>
          <w:szCs w:val="28"/>
        </w:rPr>
        <w:t>П</w:t>
      </w:r>
      <w:r w:rsidR="00F04E77" w:rsidRPr="006F7FC5">
        <w:rPr>
          <w:rFonts w:ascii="Times New Roman" w:hAnsi="Times New Roman"/>
          <w:i/>
          <w:spacing w:val="0"/>
          <w:sz w:val="28"/>
          <w:szCs w:val="28"/>
        </w:rPr>
        <w:t>роект</w:t>
      </w:r>
    </w:p>
    <w:p w:rsidR="0001417A" w:rsidRDefault="006F7FC5" w:rsidP="00EE122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вноситься народним</w:t>
      </w:r>
      <w:r w:rsidR="00BC11B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депутат</w:t>
      </w:r>
      <w:r w:rsidR="00BC11B3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м</w:t>
      </w:r>
      <w:r w:rsidR="00BC11B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України</w:t>
      </w:r>
    </w:p>
    <w:p w:rsidR="00F04E77" w:rsidRDefault="00F04E77" w:rsidP="00F04E77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EE1227" w:rsidRDefault="00EE1227" w:rsidP="00F04E77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EE1227" w:rsidRDefault="00EE1227" w:rsidP="00F04E77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F04E77" w:rsidRDefault="00F04E77" w:rsidP="00F04E77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F04E77" w:rsidRDefault="00F04E77" w:rsidP="00F04E77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F04E77" w:rsidRPr="00F04E77" w:rsidRDefault="00F04E77" w:rsidP="00F04E77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01417A" w:rsidRPr="00F04E77" w:rsidRDefault="0001417A" w:rsidP="00F04E77">
      <w:pPr>
        <w:pStyle w:val="a4"/>
        <w:spacing w:before="0"/>
        <w:rPr>
          <w:rFonts w:ascii="Times New Roman" w:hAnsi="Times New Roman"/>
          <w:i w:val="0"/>
          <w:sz w:val="28"/>
          <w:szCs w:val="28"/>
        </w:rPr>
      </w:pPr>
      <w:r w:rsidRPr="00F04E77">
        <w:rPr>
          <w:rFonts w:ascii="Times New Roman" w:hAnsi="Times New Roman"/>
          <w:i w:val="0"/>
          <w:sz w:val="28"/>
          <w:szCs w:val="28"/>
        </w:rPr>
        <w:t xml:space="preserve">Закон </w:t>
      </w:r>
      <w:r w:rsidR="00F04E77">
        <w:rPr>
          <w:rFonts w:ascii="Times New Roman" w:hAnsi="Times New Roman"/>
          <w:i w:val="0"/>
          <w:sz w:val="28"/>
          <w:szCs w:val="28"/>
        </w:rPr>
        <w:t xml:space="preserve">  </w:t>
      </w:r>
      <w:r w:rsidRPr="00F04E77">
        <w:rPr>
          <w:rFonts w:ascii="Times New Roman" w:hAnsi="Times New Roman"/>
          <w:i w:val="0"/>
          <w:sz w:val="28"/>
          <w:szCs w:val="28"/>
        </w:rPr>
        <w:t>УкраЇни</w:t>
      </w:r>
    </w:p>
    <w:p w:rsidR="008F5FED" w:rsidRDefault="008F5FED" w:rsidP="008F5FE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F7FC5" w:rsidRDefault="0001417A" w:rsidP="008F5FE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D58C4">
        <w:rPr>
          <w:b w:val="0"/>
          <w:sz w:val="28"/>
          <w:szCs w:val="28"/>
        </w:rPr>
        <w:t>Про внесення змін до Закону України</w:t>
      </w:r>
      <w:r w:rsidR="00F04E77">
        <w:rPr>
          <w:b w:val="0"/>
          <w:sz w:val="28"/>
          <w:szCs w:val="28"/>
        </w:rPr>
        <w:t xml:space="preserve"> </w:t>
      </w:r>
    </w:p>
    <w:p w:rsidR="008F5FED" w:rsidRDefault="008F5FED" w:rsidP="00EE122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04E77">
        <w:rPr>
          <w:b w:val="0"/>
          <w:color w:val="000000"/>
          <w:spacing w:val="3"/>
          <w:sz w:val="28"/>
          <w:szCs w:val="28"/>
        </w:rPr>
        <w:t>"</w:t>
      </w:r>
      <w:r w:rsidRPr="00E21ABC">
        <w:rPr>
          <w:rFonts w:eastAsia="Times New Roman"/>
          <w:b w:val="0"/>
          <w:sz w:val="28"/>
          <w:szCs w:val="28"/>
        </w:rPr>
        <w:t>Про Державний бюджет України на 2019 рік</w:t>
      </w:r>
      <w:r w:rsidRPr="00F04E77">
        <w:rPr>
          <w:b w:val="0"/>
          <w:color w:val="000000"/>
          <w:spacing w:val="3"/>
          <w:sz w:val="28"/>
          <w:szCs w:val="28"/>
        </w:rPr>
        <w:t xml:space="preserve">" </w:t>
      </w:r>
      <w:r w:rsidR="00F04E77">
        <w:rPr>
          <w:sz w:val="28"/>
          <w:szCs w:val="28"/>
        </w:rPr>
        <w:t>_________________________________________</w:t>
      </w:r>
      <w:r w:rsidR="00812BB0">
        <w:rPr>
          <w:sz w:val="28"/>
          <w:szCs w:val="28"/>
        </w:rPr>
        <w:t>_____</w:t>
      </w:r>
    </w:p>
    <w:p w:rsidR="00F04E77" w:rsidRDefault="00F04E77" w:rsidP="00F04E77">
      <w:pPr>
        <w:pStyle w:val="a7"/>
        <w:spacing w:before="0"/>
        <w:ind w:firstLine="720"/>
        <w:rPr>
          <w:rFonts w:ascii="Times New Roman" w:hAnsi="Times New Roman"/>
          <w:sz w:val="28"/>
          <w:szCs w:val="28"/>
        </w:rPr>
      </w:pPr>
    </w:p>
    <w:p w:rsidR="0001417A" w:rsidRPr="00FD58C4" w:rsidRDefault="0001417A" w:rsidP="00EE1227">
      <w:pPr>
        <w:pStyle w:val="a7"/>
        <w:spacing w:before="100" w:beforeAutospacing="1" w:after="100" w:afterAutospacing="1"/>
        <w:ind w:firstLine="720"/>
        <w:rPr>
          <w:rFonts w:ascii="Times New Roman" w:hAnsi="Times New Roman"/>
          <w:sz w:val="28"/>
          <w:szCs w:val="28"/>
        </w:rPr>
      </w:pPr>
      <w:r w:rsidRPr="00FD58C4">
        <w:rPr>
          <w:rFonts w:ascii="Times New Roman" w:hAnsi="Times New Roman"/>
          <w:sz w:val="28"/>
          <w:szCs w:val="28"/>
        </w:rPr>
        <w:t>Верховна Рада України п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о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с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т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а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н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о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в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л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я</w:t>
      </w:r>
      <w:r w:rsidRPr="00FD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58C4">
        <w:rPr>
          <w:rFonts w:ascii="Times New Roman" w:hAnsi="Times New Roman"/>
          <w:sz w:val="28"/>
          <w:szCs w:val="28"/>
        </w:rPr>
        <w:t>є:</w:t>
      </w:r>
    </w:p>
    <w:p w:rsidR="00AC7EF8" w:rsidRDefault="00754F15" w:rsidP="00EE1227">
      <w:pPr>
        <w:pStyle w:val="rvps2"/>
        <w:ind w:firstLine="709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1</w:t>
      </w:r>
      <w:r w:rsidR="00AC7EF8" w:rsidRPr="00AC7EF8">
        <w:rPr>
          <w:rStyle w:val="rvts0"/>
          <w:sz w:val="28"/>
          <w:szCs w:val="28"/>
        </w:rPr>
        <w:t xml:space="preserve">. </w:t>
      </w:r>
      <w:proofErr w:type="spellStart"/>
      <w:r w:rsidR="00AC7EF8" w:rsidRPr="00AC7EF8">
        <w:rPr>
          <w:rStyle w:val="rvts0"/>
          <w:sz w:val="28"/>
          <w:szCs w:val="28"/>
        </w:rPr>
        <w:t>Внести</w:t>
      </w:r>
      <w:proofErr w:type="spellEnd"/>
      <w:r w:rsidR="00AC7EF8" w:rsidRPr="00AC7EF8">
        <w:rPr>
          <w:rStyle w:val="rvts0"/>
          <w:sz w:val="28"/>
          <w:szCs w:val="28"/>
        </w:rPr>
        <w:t xml:space="preserve"> до З</w:t>
      </w:r>
      <w:r w:rsidR="00AC7EF8">
        <w:rPr>
          <w:rStyle w:val="rvts0"/>
          <w:sz w:val="28"/>
          <w:szCs w:val="28"/>
        </w:rPr>
        <w:t xml:space="preserve">акону України </w:t>
      </w:r>
      <w:r w:rsidR="00AC7EF8" w:rsidRPr="00AC7EF8">
        <w:rPr>
          <w:rStyle w:val="rvts0"/>
          <w:sz w:val="28"/>
          <w:szCs w:val="28"/>
        </w:rPr>
        <w:t xml:space="preserve">"Про Державний бюджет України на 2019 рік" </w:t>
      </w:r>
      <w:r w:rsidR="00AC7EF8" w:rsidRPr="005E1EE2">
        <w:rPr>
          <w:sz w:val="28"/>
          <w:szCs w:val="28"/>
        </w:rPr>
        <w:t>(Відомості Верховної Ради України, 2018 р., № 50, ст. 400; 2019</w:t>
      </w:r>
      <w:r w:rsidR="00AC7EF8">
        <w:rPr>
          <w:sz w:val="28"/>
          <w:szCs w:val="28"/>
        </w:rPr>
        <w:t> </w:t>
      </w:r>
      <w:r w:rsidR="00AC7EF8" w:rsidRPr="005E1EE2">
        <w:rPr>
          <w:sz w:val="28"/>
          <w:szCs w:val="28"/>
        </w:rPr>
        <w:t>р., №</w:t>
      </w:r>
      <w:r w:rsidR="00AC7EF8">
        <w:rPr>
          <w:sz w:val="28"/>
          <w:szCs w:val="28"/>
        </w:rPr>
        <w:t> </w:t>
      </w:r>
      <w:r w:rsidR="00AC7EF8" w:rsidRPr="005E1EE2">
        <w:rPr>
          <w:sz w:val="28"/>
          <w:szCs w:val="28"/>
        </w:rPr>
        <w:t>14, ст.</w:t>
      </w:r>
      <w:r w:rsidR="00AC7EF8">
        <w:rPr>
          <w:sz w:val="28"/>
          <w:szCs w:val="28"/>
        </w:rPr>
        <w:t> </w:t>
      </w:r>
      <w:r w:rsidR="00AC7EF8" w:rsidRPr="005E1EE2">
        <w:rPr>
          <w:sz w:val="28"/>
          <w:szCs w:val="28"/>
        </w:rPr>
        <w:t>66,</w:t>
      </w:r>
      <w:r w:rsidR="00AC7EF8">
        <w:rPr>
          <w:sz w:val="28"/>
          <w:szCs w:val="28"/>
        </w:rPr>
        <w:t xml:space="preserve"> № 46, ст. 303;</w:t>
      </w:r>
      <w:r w:rsidR="00AC7EF8" w:rsidRPr="005E1EE2">
        <w:rPr>
          <w:sz w:val="28"/>
          <w:szCs w:val="28"/>
        </w:rPr>
        <w:t xml:space="preserve"> із змінами, внесеними </w:t>
      </w:r>
      <w:r>
        <w:rPr>
          <w:sz w:val="28"/>
          <w:szCs w:val="28"/>
        </w:rPr>
        <w:t>з</w:t>
      </w:r>
      <w:r w:rsidR="00AC7EF8" w:rsidRPr="005E1EE2">
        <w:rPr>
          <w:sz w:val="28"/>
          <w:szCs w:val="28"/>
        </w:rPr>
        <w:t>аконами України від 31 жовтня 2019 року № 265-IX</w:t>
      </w:r>
      <w:r w:rsidR="00AC7EF8">
        <w:rPr>
          <w:sz w:val="28"/>
          <w:szCs w:val="28"/>
        </w:rPr>
        <w:t xml:space="preserve"> та від 6 грудня 2019 року № 360-ІХ</w:t>
      </w:r>
      <w:r w:rsidR="00AC7EF8" w:rsidRPr="005E1EE2">
        <w:rPr>
          <w:sz w:val="28"/>
          <w:szCs w:val="28"/>
        </w:rPr>
        <w:t>)</w:t>
      </w:r>
      <w:r w:rsidR="00AC7EF8">
        <w:rPr>
          <w:sz w:val="28"/>
          <w:szCs w:val="28"/>
        </w:rPr>
        <w:t xml:space="preserve"> </w:t>
      </w:r>
      <w:r w:rsidR="00AC7EF8" w:rsidRPr="00AC7EF8">
        <w:rPr>
          <w:rStyle w:val="rvts0"/>
          <w:sz w:val="28"/>
          <w:szCs w:val="28"/>
        </w:rPr>
        <w:t>такі зміни:</w:t>
      </w:r>
      <w:r w:rsidR="00AC7EF8" w:rsidRPr="00AC7EF8">
        <w:rPr>
          <w:sz w:val="28"/>
          <w:szCs w:val="28"/>
        </w:rPr>
        <w:t xml:space="preserve"> </w:t>
      </w:r>
    </w:p>
    <w:p w:rsidR="00D16028" w:rsidRPr="00AC7EF8" w:rsidRDefault="00D16028" w:rsidP="00EE1227">
      <w:pPr>
        <w:pStyle w:val="rvps2"/>
        <w:ind w:firstLine="709"/>
        <w:jc w:val="both"/>
        <w:rPr>
          <w:sz w:val="28"/>
          <w:szCs w:val="28"/>
        </w:rPr>
      </w:pPr>
      <w:r w:rsidRPr="00AC7EF8">
        <w:rPr>
          <w:sz w:val="28"/>
          <w:szCs w:val="28"/>
        </w:rPr>
        <w:t>1</w:t>
      </w:r>
      <w:r w:rsidR="00754F15">
        <w:rPr>
          <w:sz w:val="28"/>
          <w:szCs w:val="28"/>
        </w:rPr>
        <w:t>)</w:t>
      </w:r>
      <w:r w:rsidR="00AC7EF8" w:rsidRPr="00AC7EF8">
        <w:rPr>
          <w:sz w:val="28"/>
          <w:szCs w:val="28"/>
        </w:rPr>
        <w:t xml:space="preserve"> пункт 2</w:t>
      </w:r>
      <w:r w:rsidR="00AC7EF8">
        <w:rPr>
          <w:sz w:val="28"/>
          <w:szCs w:val="28"/>
        </w:rPr>
        <w:t xml:space="preserve">4 </w:t>
      </w:r>
      <w:hyperlink r:id="rId5" w:anchor="n120" w:tgtFrame="_blank" w:history="1">
        <w:r w:rsidR="00AC7EF8" w:rsidRPr="00AC7EF8">
          <w:rPr>
            <w:rStyle w:val="aa"/>
            <w:color w:val="auto"/>
            <w:sz w:val="28"/>
            <w:szCs w:val="28"/>
            <w:u w:val="none"/>
          </w:rPr>
          <w:t>розділ</w:t>
        </w:r>
        <w:r w:rsidR="00AC7EF8">
          <w:rPr>
            <w:rStyle w:val="aa"/>
            <w:color w:val="auto"/>
            <w:sz w:val="28"/>
            <w:szCs w:val="28"/>
            <w:u w:val="none"/>
          </w:rPr>
          <w:t>у</w:t>
        </w:r>
        <w:r w:rsidR="00AC7EF8" w:rsidRPr="00AC7EF8">
          <w:rPr>
            <w:rStyle w:val="aa"/>
            <w:color w:val="auto"/>
            <w:sz w:val="28"/>
            <w:szCs w:val="28"/>
            <w:u w:val="none"/>
          </w:rPr>
          <w:t xml:space="preserve"> "Прикінцеві положення"</w:t>
        </w:r>
      </w:hyperlink>
      <w:r w:rsidR="00AC7EF8" w:rsidRPr="00AC7EF8">
        <w:rPr>
          <w:sz w:val="28"/>
          <w:szCs w:val="28"/>
        </w:rPr>
        <w:t xml:space="preserve"> </w:t>
      </w:r>
      <w:r w:rsidR="00754F15">
        <w:rPr>
          <w:sz w:val="28"/>
          <w:szCs w:val="28"/>
        </w:rPr>
        <w:t>д</w:t>
      </w:r>
      <w:r w:rsidR="00754F15" w:rsidRPr="00AC7EF8">
        <w:rPr>
          <w:sz w:val="28"/>
          <w:szCs w:val="28"/>
        </w:rPr>
        <w:t>оповнити</w:t>
      </w:r>
      <w:r w:rsidR="00754F15">
        <w:rPr>
          <w:sz w:val="28"/>
          <w:szCs w:val="28"/>
        </w:rPr>
        <w:t xml:space="preserve"> </w:t>
      </w:r>
      <w:r w:rsidR="00AC7EF8">
        <w:rPr>
          <w:sz w:val="28"/>
          <w:szCs w:val="28"/>
        </w:rPr>
        <w:t xml:space="preserve">абзацом </w:t>
      </w:r>
      <w:r w:rsidR="00754F15">
        <w:rPr>
          <w:sz w:val="28"/>
          <w:szCs w:val="28"/>
        </w:rPr>
        <w:t xml:space="preserve">четвертим </w:t>
      </w:r>
      <w:r w:rsidR="00AC7EF8" w:rsidRPr="00AC7EF8">
        <w:rPr>
          <w:sz w:val="28"/>
          <w:szCs w:val="28"/>
        </w:rPr>
        <w:t>такого змісту</w:t>
      </w:r>
      <w:r w:rsidRPr="00AC7EF8">
        <w:rPr>
          <w:sz w:val="28"/>
          <w:szCs w:val="28"/>
        </w:rPr>
        <w:t>:</w:t>
      </w:r>
    </w:p>
    <w:p w:rsidR="00D16028" w:rsidRPr="002F45A9" w:rsidRDefault="002F45A9" w:rsidP="00EE1227">
      <w:pPr>
        <w:pStyle w:val="rvps2"/>
        <w:ind w:firstLine="709"/>
        <w:jc w:val="both"/>
        <w:rPr>
          <w:sz w:val="28"/>
          <w:szCs w:val="28"/>
        </w:rPr>
      </w:pPr>
      <w:bookmarkStart w:id="0" w:name="n38"/>
      <w:bookmarkStart w:id="1" w:name="n40"/>
      <w:bookmarkStart w:id="2" w:name="n41"/>
      <w:bookmarkStart w:id="3" w:name="n42"/>
      <w:bookmarkStart w:id="4" w:name="n43"/>
      <w:bookmarkEnd w:id="0"/>
      <w:bookmarkEnd w:id="1"/>
      <w:bookmarkEnd w:id="2"/>
      <w:bookmarkEnd w:id="3"/>
      <w:bookmarkEnd w:id="4"/>
      <w:r w:rsidRPr="002F45A9">
        <w:rPr>
          <w:sz w:val="28"/>
          <w:szCs w:val="28"/>
        </w:rPr>
        <w:t>"</w:t>
      </w:r>
      <w:r w:rsidR="00D16028" w:rsidRPr="002F45A9">
        <w:rPr>
          <w:sz w:val="28"/>
          <w:szCs w:val="28"/>
        </w:rPr>
        <w:t xml:space="preserve">залишки коштів за субвенцією з державного бюджету </w:t>
      </w:r>
      <w:r w:rsidR="00AC7EF8" w:rsidRPr="002F45A9">
        <w:rPr>
          <w:sz w:val="28"/>
          <w:szCs w:val="28"/>
        </w:rPr>
        <w:t>обласному бюджету</w:t>
      </w:r>
      <w:r w:rsidR="00D16028" w:rsidRPr="002F45A9">
        <w:rPr>
          <w:sz w:val="28"/>
          <w:szCs w:val="28"/>
        </w:rPr>
        <w:t xml:space="preserve"> </w:t>
      </w:r>
      <w:r w:rsidR="00AC7EF8" w:rsidRPr="002F45A9">
        <w:rPr>
          <w:sz w:val="28"/>
          <w:szCs w:val="28"/>
        </w:rPr>
        <w:t xml:space="preserve">Одеської області </w:t>
      </w:r>
      <w:r w:rsidR="00D16028" w:rsidRPr="002F45A9">
        <w:rPr>
          <w:sz w:val="28"/>
          <w:szCs w:val="28"/>
        </w:rPr>
        <w:t xml:space="preserve">на </w:t>
      </w:r>
      <w:r w:rsidR="00AC7EF8" w:rsidRPr="002F45A9">
        <w:rPr>
          <w:sz w:val="28"/>
          <w:szCs w:val="28"/>
        </w:rPr>
        <w:t xml:space="preserve">здійснення заходів з ліквідації наслідків пожежі в Одеському коледжі економіки, права та </w:t>
      </w:r>
      <w:proofErr w:type="spellStart"/>
      <w:r w:rsidR="00AC7EF8" w:rsidRPr="002F45A9">
        <w:rPr>
          <w:sz w:val="28"/>
          <w:szCs w:val="28"/>
        </w:rPr>
        <w:t>готельно</w:t>
      </w:r>
      <w:proofErr w:type="spellEnd"/>
      <w:r w:rsidR="00AC7EF8" w:rsidRPr="002F45A9">
        <w:rPr>
          <w:sz w:val="28"/>
          <w:szCs w:val="28"/>
        </w:rPr>
        <w:t xml:space="preserve">-ресторанного бізнесу, </w:t>
      </w:r>
      <w:r w:rsidRPr="002F45A9">
        <w:rPr>
          <w:sz w:val="28"/>
          <w:szCs w:val="28"/>
        </w:rPr>
        <w:t xml:space="preserve">що сталася 4 грудня 2019 року, </w:t>
      </w:r>
      <w:r w:rsidR="00D16028" w:rsidRPr="002F45A9">
        <w:rPr>
          <w:sz w:val="28"/>
          <w:szCs w:val="28"/>
        </w:rPr>
        <w:t>зберігаються на рахунк</w:t>
      </w:r>
      <w:r>
        <w:rPr>
          <w:sz w:val="28"/>
          <w:szCs w:val="28"/>
        </w:rPr>
        <w:t>у</w:t>
      </w:r>
      <w:r w:rsidR="00D16028" w:rsidRPr="002F45A9">
        <w:rPr>
          <w:sz w:val="28"/>
          <w:szCs w:val="28"/>
        </w:rPr>
        <w:t xml:space="preserve"> загального фонду </w:t>
      </w:r>
      <w:r w:rsidRPr="002F45A9">
        <w:rPr>
          <w:rStyle w:val="rvts0"/>
          <w:sz w:val="28"/>
          <w:szCs w:val="28"/>
        </w:rPr>
        <w:t xml:space="preserve">обласного бюджету Одеської області </w:t>
      </w:r>
      <w:r w:rsidR="00D16028" w:rsidRPr="002F45A9">
        <w:rPr>
          <w:sz w:val="28"/>
          <w:szCs w:val="28"/>
        </w:rPr>
        <w:t>для здійснення відповідних витрат у 2020 році з урахуванням їх цільового призначення"</w:t>
      </w:r>
      <w:r w:rsidR="00754F15">
        <w:rPr>
          <w:sz w:val="28"/>
          <w:szCs w:val="28"/>
        </w:rPr>
        <w:t>;</w:t>
      </w:r>
    </w:p>
    <w:p w:rsidR="00D16028" w:rsidRPr="001E6A2B" w:rsidRDefault="001E6A2B" w:rsidP="00EE1227">
      <w:pPr>
        <w:pStyle w:val="rvps2"/>
        <w:ind w:firstLine="709"/>
        <w:jc w:val="both"/>
        <w:rPr>
          <w:sz w:val="28"/>
          <w:szCs w:val="28"/>
        </w:rPr>
      </w:pPr>
      <w:bookmarkStart w:id="5" w:name="n44"/>
      <w:bookmarkEnd w:id="5"/>
      <w:r w:rsidRPr="001E6A2B">
        <w:rPr>
          <w:sz w:val="28"/>
          <w:szCs w:val="28"/>
        </w:rPr>
        <w:t>2</w:t>
      </w:r>
      <w:r w:rsidR="00754F15">
        <w:rPr>
          <w:sz w:val="28"/>
          <w:szCs w:val="28"/>
        </w:rPr>
        <w:t xml:space="preserve">) </w:t>
      </w:r>
      <w:proofErr w:type="spellStart"/>
      <w:r w:rsidR="00754F15">
        <w:rPr>
          <w:sz w:val="28"/>
          <w:szCs w:val="28"/>
        </w:rPr>
        <w:t>в</w:t>
      </w:r>
      <w:r w:rsidR="00D16028" w:rsidRPr="001E6A2B">
        <w:rPr>
          <w:sz w:val="28"/>
          <w:szCs w:val="28"/>
        </w:rPr>
        <w:t>нести</w:t>
      </w:r>
      <w:proofErr w:type="spellEnd"/>
      <w:r w:rsidR="00D16028" w:rsidRPr="001E6A2B">
        <w:rPr>
          <w:sz w:val="28"/>
          <w:szCs w:val="28"/>
        </w:rPr>
        <w:t xml:space="preserve"> зміни до </w:t>
      </w:r>
      <w:hyperlink r:id="rId6" w:anchor="n175" w:tgtFrame="_blank" w:history="1">
        <w:r w:rsidR="00D16028" w:rsidRPr="001E6A2B">
          <w:rPr>
            <w:rStyle w:val="aa"/>
            <w:color w:val="auto"/>
            <w:sz w:val="28"/>
            <w:szCs w:val="28"/>
            <w:u w:val="none"/>
          </w:rPr>
          <w:t>додатків</w:t>
        </w:r>
      </w:hyperlink>
      <w:hyperlink r:id="rId7" w:anchor="n175" w:tgtFrame="_blank" w:history="1">
        <w:r w:rsidR="00D16028" w:rsidRPr="001E6A2B">
          <w:rPr>
            <w:rStyle w:val="aa"/>
            <w:color w:val="auto"/>
            <w:sz w:val="28"/>
            <w:szCs w:val="28"/>
            <w:u w:val="none"/>
          </w:rPr>
          <w:t xml:space="preserve"> №</w:t>
        </w:r>
        <w:r w:rsidR="00E07A11">
          <w:rPr>
            <w:rStyle w:val="aa"/>
            <w:color w:val="auto"/>
            <w:sz w:val="28"/>
            <w:szCs w:val="28"/>
            <w:u w:val="none"/>
          </w:rPr>
          <w:t> </w:t>
        </w:r>
        <w:r w:rsidRPr="001E6A2B">
          <w:rPr>
            <w:rStyle w:val="aa"/>
            <w:color w:val="auto"/>
            <w:sz w:val="28"/>
            <w:szCs w:val="28"/>
            <w:u w:val="none"/>
          </w:rPr>
          <w:t xml:space="preserve">3 та </w:t>
        </w:r>
        <w:r w:rsidR="00E07A11">
          <w:rPr>
            <w:rStyle w:val="aa"/>
            <w:color w:val="auto"/>
            <w:sz w:val="28"/>
            <w:szCs w:val="28"/>
            <w:u w:val="none"/>
          </w:rPr>
          <w:t>№ </w:t>
        </w:r>
        <w:r w:rsidR="00D16028" w:rsidRPr="001E6A2B">
          <w:rPr>
            <w:rStyle w:val="aa"/>
            <w:color w:val="auto"/>
            <w:sz w:val="28"/>
            <w:szCs w:val="28"/>
            <w:u w:val="none"/>
          </w:rPr>
          <w:t>7</w:t>
        </w:r>
      </w:hyperlink>
      <w:r w:rsidR="00D16028" w:rsidRPr="001E6A2B">
        <w:rPr>
          <w:sz w:val="28"/>
          <w:szCs w:val="28"/>
        </w:rPr>
        <w:t xml:space="preserve"> до Закону України "Про Державний бюджет України на 2019 рік" відповідно до додатків №</w:t>
      </w:r>
      <w:r w:rsidR="00E07A11">
        <w:rPr>
          <w:sz w:val="28"/>
          <w:szCs w:val="28"/>
        </w:rPr>
        <w:t> </w:t>
      </w:r>
      <w:r>
        <w:rPr>
          <w:sz w:val="28"/>
          <w:szCs w:val="28"/>
        </w:rPr>
        <w:t>1 та № 2</w:t>
      </w:r>
      <w:r w:rsidR="00E07A11">
        <w:rPr>
          <w:sz w:val="28"/>
          <w:szCs w:val="28"/>
        </w:rPr>
        <w:t xml:space="preserve"> до цього Закону.</w:t>
      </w:r>
    </w:p>
    <w:p w:rsidR="00D16028" w:rsidRDefault="00794CDD" w:rsidP="00D461D3">
      <w:pPr>
        <w:pStyle w:val="rvps2"/>
        <w:ind w:firstLine="851"/>
        <w:jc w:val="both"/>
        <w:rPr>
          <w:rStyle w:val="rvts0"/>
          <w:sz w:val="28"/>
          <w:szCs w:val="28"/>
        </w:rPr>
      </w:pPr>
      <w:bookmarkStart w:id="6" w:name="n45"/>
      <w:bookmarkStart w:id="7" w:name="n46"/>
      <w:bookmarkEnd w:id="6"/>
      <w:bookmarkEnd w:id="7"/>
      <w:r>
        <w:rPr>
          <w:rStyle w:val="rvts0"/>
          <w:sz w:val="28"/>
          <w:szCs w:val="28"/>
        </w:rPr>
        <w:t>2</w:t>
      </w:r>
      <w:bookmarkStart w:id="8" w:name="_GoBack"/>
      <w:bookmarkEnd w:id="8"/>
      <w:r w:rsidR="00D16028" w:rsidRPr="00EE1227">
        <w:rPr>
          <w:rStyle w:val="rvts0"/>
          <w:sz w:val="28"/>
          <w:szCs w:val="28"/>
        </w:rPr>
        <w:t>. Цей Закон набирає чинності з дня, наступного за днем його опублікування.</w:t>
      </w:r>
    </w:p>
    <w:p w:rsidR="00EE1227" w:rsidRPr="00EE1227" w:rsidRDefault="00EE1227" w:rsidP="00EE1227">
      <w:pPr>
        <w:pStyle w:val="rvps2"/>
        <w:ind w:firstLine="851"/>
        <w:rPr>
          <w:rStyle w:val="rvts0"/>
          <w:sz w:val="28"/>
          <w:szCs w:val="28"/>
        </w:rPr>
      </w:pPr>
    </w:p>
    <w:p w:rsidR="005E1EE2" w:rsidRDefault="006F7FC5" w:rsidP="00EE1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01417A" w:rsidRPr="00FD58C4">
        <w:rPr>
          <w:rFonts w:ascii="Times New Roman" w:hAnsi="Times New Roman"/>
          <w:b/>
          <w:sz w:val="28"/>
          <w:szCs w:val="28"/>
        </w:rPr>
        <w:t>Голова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241A5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01417A" w:rsidRPr="0001417A" w:rsidRDefault="005E1EE2" w:rsidP="00EE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Верховної Ради України</w:t>
      </w:r>
      <w:r w:rsidR="00BC11B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Д.РАЗУМКОВ</w:t>
      </w:r>
    </w:p>
    <w:sectPr w:rsidR="0001417A" w:rsidRPr="0001417A" w:rsidSect="00EE1227">
      <w:pgSz w:w="11906" w:h="16838"/>
      <w:pgMar w:top="850" w:right="991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5207"/>
    <w:multiLevelType w:val="hybridMultilevel"/>
    <w:tmpl w:val="25742BA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B96DCF"/>
    <w:multiLevelType w:val="hybridMultilevel"/>
    <w:tmpl w:val="75DAD0CE"/>
    <w:lvl w:ilvl="0" w:tplc="0422000F">
      <w:start w:val="1"/>
      <w:numFmt w:val="decimal"/>
      <w:lvlText w:val="%1."/>
      <w:lvlJc w:val="left"/>
      <w:pPr>
        <w:ind w:left="3196" w:hanging="360"/>
      </w:p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7A"/>
    <w:rsid w:val="000138B6"/>
    <w:rsid w:val="0001417A"/>
    <w:rsid w:val="00185788"/>
    <w:rsid w:val="001E6A2B"/>
    <w:rsid w:val="00234388"/>
    <w:rsid w:val="00241A50"/>
    <w:rsid w:val="002F45A9"/>
    <w:rsid w:val="005E1EE2"/>
    <w:rsid w:val="006F7FC5"/>
    <w:rsid w:val="00754F15"/>
    <w:rsid w:val="00794CDD"/>
    <w:rsid w:val="00812BB0"/>
    <w:rsid w:val="0089675F"/>
    <w:rsid w:val="008F5FED"/>
    <w:rsid w:val="00A0271B"/>
    <w:rsid w:val="00AC7EF8"/>
    <w:rsid w:val="00AD758D"/>
    <w:rsid w:val="00BC11B3"/>
    <w:rsid w:val="00C66D6C"/>
    <w:rsid w:val="00CB6120"/>
    <w:rsid w:val="00CE6453"/>
    <w:rsid w:val="00CF68FB"/>
    <w:rsid w:val="00D11D2D"/>
    <w:rsid w:val="00D16028"/>
    <w:rsid w:val="00D461D3"/>
    <w:rsid w:val="00D94389"/>
    <w:rsid w:val="00E07A11"/>
    <w:rsid w:val="00E95668"/>
    <w:rsid w:val="00EE1227"/>
    <w:rsid w:val="00F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A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FE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7A"/>
    <w:pPr>
      <w:ind w:left="720"/>
      <w:contextualSpacing/>
    </w:pPr>
  </w:style>
  <w:style w:type="paragraph" w:customStyle="1" w:styleId="a4">
    <w:name w:val="Установа"/>
    <w:basedOn w:val="a"/>
    <w:rsid w:val="0001417A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eastAsia="ru-RU"/>
    </w:rPr>
  </w:style>
  <w:style w:type="paragraph" w:customStyle="1" w:styleId="a5">
    <w:name w:val="Вид документа"/>
    <w:basedOn w:val="a4"/>
    <w:next w:val="a"/>
    <w:rsid w:val="0001417A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"/>
    <w:rsid w:val="0001417A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7">
    <w:name w:val="Нормальний текст"/>
    <w:basedOn w:val="a"/>
    <w:rsid w:val="0001417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FED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F7FC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1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D16028"/>
    <w:rPr>
      <w:color w:val="0000FF"/>
      <w:u w:val="single"/>
    </w:rPr>
  </w:style>
  <w:style w:type="character" w:customStyle="1" w:styleId="rvts0">
    <w:name w:val="rvts0"/>
    <w:basedOn w:val="a0"/>
    <w:rsid w:val="00AC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6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2629-19" TargetMode="External"/><Relationship Id="rId5" Type="http://schemas.openxmlformats.org/officeDocument/2006/relationships/hyperlink" Target="https://zakon.rada.gov.ua/rada/show/262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2019-12-12T15:43:00Z</dcterms:created>
  <dcterms:modified xsi:type="dcterms:W3CDTF">2019-12-13T14:39:00Z</dcterms:modified>
</cp:coreProperties>
</file>