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45" w:rsidRPr="00D46FF7" w:rsidRDefault="003B5E45" w:rsidP="00D46FF7">
      <w:pPr>
        <w:shd w:val="clear" w:color="auto" w:fill="FFFFFF"/>
        <w:jc w:val="center"/>
        <w:rPr>
          <w:sz w:val="28"/>
          <w:szCs w:val="28"/>
          <w:lang w:val="uk-UA"/>
        </w:rPr>
      </w:pPr>
      <w:r w:rsidRPr="00D46FF7">
        <w:rPr>
          <w:b/>
          <w:bCs/>
          <w:color w:val="000000"/>
          <w:sz w:val="28"/>
          <w:szCs w:val="28"/>
          <w:lang w:val="uk-UA"/>
        </w:rPr>
        <w:t>ПОЯСНЮВАЛЬНА ЗАПИСКА</w:t>
      </w:r>
    </w:p>
    <w:p w:rsidR="00661445" w:rsidRDefault="003B5E45" w:rsidP="00E6142A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D46F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проекту Закону України </w:t>
      </w:r>
      <w:r w:rsidR="00341D3A" w:rsidRPr="00D46FF7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"</w:t>
      </w:r>
      <w:r w:rsidR="00E6142A" w:rsidRPr="00174F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 </w:t>
      </w:r>
      <w:proofErr w:type="spellStart"/>
      <w:r w:rsidR="00E6142A" w:rsidRPr="00174FCD">
        <w:rPr>
          <w:rFonts w:ascii="Times New Roman" w:hAnsi="Times New Roman" w:cs="Times New Roman"/>
          <w:b/>
          <w:color w:val="auto"/>
          <w:sz w:val="28"/>
          <w:szCs w:val="28"/>
        </w:rPr>
        <w:t>внесення</w:t>
      </w:r>
      <w:proofErr w:type="spellEnd"/>
      <w:r w:rsidR="00E6142A" w:rsidRPr="00174F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E6142A" w:rsidRPr="00174FCD">
        <w:rPr>
          <w:rFonts w:ascii="Times New Roman" w:hAnsi="Times New Roman" w:cs="Times New Roman"/>
          <w:b/>
          <w:color w:val="auto"/>
          <w:sz w:val="28"/>
          <w:szCs w:val="28"/>
        </w:rPr>
        <w:t>зміни</w:t>
      </w:r>
      <w:proofErr w:type="spellEnd"/>
      <w:r w:rsidR="00E6142A" w:rsidRPr="00174F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 </w:t>
      </w:r>
      <w:r w:rsidR="00E6142A" w:rsidRPr="00174FCD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Закону України „Про пенсійне забезпечення“</w:t>
      </w:r>
      <w:r w:rsidR="00E6142A" w:rsidRPr="00174F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E6142A" w:rsidRPr="00174FCD">
        <w:rPr>
          <w:rFonts w:ascii="Times New Roman" w:hAnsi="Times New Roman" w:cs="Times New Roman"/>
          <w:b/>
          <w:color w:val="auto"/>
          <w:sz w:val="28"/>
          <w:szCs w:val="28"/>
        </w:rPr>
        <w:t>щодо</w:t>
      </w:r>
      <w:proofErr w:type="spellEnd"/>
      <w:r w:rsidR="00E6142A" w:rsidRPr="00174FC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E6142A" w:rsidRPr="00174FC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приведення</w:t>
      </w:r>
      <w:proofErr w:type="spellEnd"/>
      <w:r w:rsidR="00E6142A" w:rsidRPr="00174FC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E6142A" w:rsidRPr="00174FC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його</w:t>
      </w:r>
      <w:proofErr w:type="spellEnd"/>
      <w:r w:rsidR="00E6142A" w:rsidRPr="00174FC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норм у </w:t>
      </w:r>
      <w:proofErr w:type="spellStart"/>
      <w:r w:rsidR="00E6142A" w:rsidRPr="00174FC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відповідність</w:t>
      </w:r>
      <w:proofErr w:type="spellEnd"/>
      <w:r w:rsidR="00E6142A" w:rsidRPr="00174FC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до </w:t>
      </w:r>
      <w:proofErr w:type="spellStart"/>
      <w:r w:rsidR="00E6142A" w:rsidRPr="00174FC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рішення</w:t>
      </w:r>
      <w:proofErr w:type="spellEnd"/>
      <w:r w:rsidR="00E6142A" w:rsidRPr="00174FC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E6142A" w:rsidRPr="00174FC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Конституційного</w:t>
      </w:r>
      <w:proofErr w:type="spellEnd"/>
      <w:r w:rsidR="00E6142A" w:rsidRPr="00174FC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Суду </w:t>
      </w:r>
      <w:proofErr w:type="spellStart"/>
      <w:r w:rsidR="00E6142A" w:rsidRPr="00174FC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України</w:t>
      </w:r>
      <w:proofErr w:type="spellEnd"/>
      <w:r w:rsidR="00E6142A" w:rsidRPr="00174FC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E6142A" w:rsidRPr="00174FC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від</w:t>
      </w:r>
      <w:proofErr w:type="spellEnd"/>
      <w:r w:rsidR="00E6142A" w:rsidRPr="00174FC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23 </w:t>
      </w:r>
      <w:proofErr w:type="spellStart"/>
      <w:r w:rsidR="00E6142A" w:rsidRPr="00174FC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січня</w:t>
      </w:r>
      <w:proofErr w:type="spellEnd"/>
      <w:r w:rsidR="00E6142A" w:rsidRPr="00174FC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2020 року </w:t>
      </w:r>
    </w:p>
    <w:p w:rsidR="003B5E45" w:rsidRPr="00D46FF7" w:rsidRDefault="00E6142A" w:rsidP="00E6142A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4FC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№ 1-р/2020 </w:t>
      </w:r>
      <w:proofErr w:type="spellStart"/>
      <w:r w:rsidRPr="00174FC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стосовно</w:t>
      </w:r>
      <w:proofErr w:type="spellEnd"/>
      <w:r w:rsidRPr="00174FC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="00086E66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скасування </w:t>
      </w:r>
      <w:proofErr w:type="spellStart"/>
      <w:r w:rsidR="00086E66" w:rsidRPr="00086E66">
        <w:rPr>
          <w:rStyle w:val="ab"/>
          <w:rFonts w:ascii="Times New Roman" w:hAnsi="Times New Roman" w:cs="Times New Roman"/>
          <w:color w:val="auto"/>
          <w:sz w:val="28"/>
          <w:szCs w:val="28"/>
        </w:rPr>
        <w:t>збільшення</w:t>
      </w:r>
      <w:proofErr w:type="spellEnd"/>
      <w:r w:rsidR="00086E66" w:rsidRPr="00086E66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86E66" w:rsidRPr="00086E66">
        <w:rPr>
          <w:rStyle w:val="ab"/>
          <w:rFonts w:ascii="Times New Roman" w:hAnsi="Times New Roman" w:cs="Times New Roman"/>
          <w:color w:val="auto"/>
          <w:sz w:val="28"/>
          <w:szCs w:val="28"/>
        </w:rPr>
        <w:t>пенсійного</w:t>
      </w:r>
      <w:proofErr w:type="spellEnd"/>
      <w:r w:rsidR="00086E66" w:rsidRPr="00086E66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86E66" w:rsidRPr="00086E66">
        <w:rPr>
          <w:rStyle w:val="ab"/>
          <w:rFonts w:ascii="Times New Roman" w:hAnsi="Times New Roman" w:cs="Times New Roman"/>
          <w:color w:val="auto"/>
          <w:sz w:val="28"/>
          <w:szCs w:val="28"/>
        </w:rPr>
        <w:t>віку</w:t>
      </w:r>
      <w:proofErr w:type="spellEnd"/>
      <w:r w:rsidR="00086E66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74FC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для </w:t>
      </w:r>
      <w:proofErr w:type="spellStart"/>
      <w:r w:rsidRPr="00174FC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виходу</w:t>
      </w:r>
      <w:proofErr w:type="spellEnd"/>
      <w:r w:rsidRPr="00174FC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на </w:t>
      </w:r>
      <w:proofErr w:type="spellStart"/>
      <w:r w:rsidRPr="00174FC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пенсію</w:t>
      </w:r>
      <w:proofErr w:type="spellEnd"/>
      <w:r w:rsidRPr="00174FC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за </w:t>
      </w:r>
      <w:proofErr w:type="spellStart"/>
      <w:r w:rsidRPr="00174FC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віком</w:t>
      </w:r>
      <w:proofErr w:type="spellEnd"/>
      <w:r w:rsidRPr="00174FC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на </w:t>
      </w:r>
      <w:proofErr w:type="spellStart"/>
      <w:r w:rsidRPr="00174FC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пільгових</w:t>
      </w:r>
      <w:proofErr w:type="spellEnd"/>
      <w:r w:rsidRPr="00174FC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174FC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умовах</w:t>
      </w:r>
      <w:proofErr w:type="spellEnd"/>
      <w:r w:rsidRPr="00174FCD">
        <w:rPr>
          <w:rFonts w:ascii="Times New Roman" w:hAnsi="Times New Roman" w:cs="Times New Roman"/>
          <w:b/>
          <w:sz w:val="28"/>
          <w:szCs w:val="28"/>
        </w:rPr>
        <w:t xml:space="preserve"> та </w:t>
      </w:r>
      <w:r w:rsidRPr="00174F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proofErr w:type="spellStart"/>
      <w:r w:rsidRPr="00174FCD">
        <w:rPr>
          <w:rFonts w:ascii="Times New Roman" w:hAnsi="Times New Roman" w:cs="Times New Roman"/>
          <w:b/>
          <w:color w:val="auto"/>
          <w:sz w:val="28"/>
          <w:szCs w:val="28"/>
        </w:rPr>
        <w:t>пенсію</w:t>
      </w:r>
      <w:proofErr w:type="spellEnd"/>
      <w:r w:rsidRPr="00174F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 </w:t>
      </w:r>
      <w:proofErr w:type="spellStart"/>
      <w:r w:rsidRPr="00174FCD">
        <w:rPr>
          <w:rFonts w:ascii="Times New Roman" w:hAnsi="Times New Roman" w:cs="Times New Roman"/>
          <w:b/>
          <w:color w:val="auto"/>
          <w:sz w:val="28"/>
          <w:szCs w:val="28"/>
        </w:rPr>
        <w:t>вислугу</w:t>
      </w:r>
      <w:proofErr w:type="spellEnd"/>
      <w:r w:rsidRPr="00174F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174FCD">
        <w:rPr>
          <w:rFonts w:ascii="Times New Roman" w:hAnsi="Times New Roman" w:cs="Times New Roman"/>
          <w:b/>
          <w:color w:val="auto"/>
          <w:sz w:val="28"/>
          <w:szCs w:val="28"/>
        </w:rPr>
        <w:t>років</w:t>
      </w:r>
      <w:proofErr w:type="spellEnd"/>
      <w:r w:rsidR="00341D3A" w:rsidRPr="00D46FF7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"</w:t>
      </w:r>
    </w:p>
    <w:p w:rsidR="003B5E45" w:rsidRPr="00D46FF7" w:rsidRDefault="003B5E45" w:rsidP="00BD39B4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  <w:lang w:val="uk-UA"/>
        </w:rPr>
      </w:pPr>
    </w:p>
    <w:p w:rsidR="003B5E45" w:rsidRDefault="003B5E45" w:rsidP="00D46FF7">
      <w:pPr>
        <w:shd w:val="clear" w:color="auto" w:fill="FFFFFF"/>
        <w:ind w:firstLine="737"/>
        <w:rPr>
          <w:b/>
          <w:bCs/>
          <w:color w:val="000000"/>
          <w:spacing w:val="1"/>
          <w:sz w:val="28"/>
          <w:szCs w:val="28"/>
          <w:lang w:val="uk-UA"/>
        </w:rPr>
      </w:pPr>
      <w:r w:rsidRPr="00D46FF7">
        <w:rPr>
          <w:b/>
          <w:bCs/>
          <w:color w:val="000000"/>
          <w:spacing w:val="1"/>
          <w:sz w:val="28"/>
          <w:szCs w:val="28"/>
          <w:lang w:val="uk-UA"/>
        </w:rPr>
        <w:t xml:space="preserve">1. Обґрунтування </w:t>
      </w:r>
      <w:r w:rsidR="001E77A7" w:rsidRPr="00D46FF7">
        <w:rPr>
          <w:b/>
          <w:bCs/>
          <w:color w:val="000000"/>
          <w:spacing w:val="1"/>
          <w:sz w:val="28"/>
          <w:szCs w:val="28"/>
          <w:lang w:val="uk-UA"/>
        </w:rPr>
        <w:t xml:space="preserve">необхідності прийняття </w:t>
      </w:r>
      <w:proofErr w:type="spellStart"/>
      <w:r w:rsidR="001E77A7" w:rsidRPr="00D46FF7">
        <w:rPr>
          <w:b/>
          <w:bCs/>
          <w:color w:val="000000"/>
          <w:spacing w:val="1"/>
          <w:sz w:val="28"/>
          <w:szCs w:val="28"/>
          <w:lang w:val="uk-UA"/>
        </w:rPr>
        <w:t>акт</w:t>
      </w:r>
      <w:r w:rsidR="00D46FF7">
        <w:rPr>
          <w:b/>
          <w:bCs/>
          <w:color w:val="000000"/>
          <w:spacing w:val="1"/>
          <w:sz w:val="28"/>
          <w:szCs w:val="28"/>
          <w:lang w:val="uk-UA"/>
        </w:rPr>
        <w:t>а</w:t>
      </w:r>
      <w:proofErr w:type="spellEnd"/>
    </w:p>
    <w:p w:rsidR="00086E66" w:rsidRPr="00086E66" w:rsidRDefault="00086E66" w:rsidP="00086E66">
      <w:pPr>
        <w:pStyle w:val="rtecenter"/>
        <w:shd w:val="clear" w:color="auto" w:fill="FCFCF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086E66">
        <w:rPr>
          <w:rStyle w:val="ab"/>
          <w:b w:val="0"/>
          <w:sz w:val="28"/>
          <w:szCs w:val="28"/>
        </w:rPr>
        <w:t>Конституційний</w:t>
      </w:r>
      <w:proofErr w:type="spellEnd"/>
      <w:r w:rsidRPr="00086E66">
        <w:rPr>
          <w:rStyle w:val="ab"/>
          <w:b w:val="0"/>
          <w:sz w:val="28"/>
          <w:szCs w:val="28"/>
        </w:rPr>
        <w:t xml:space="preserve"> Суд </w:t>
      </w:r>
      <w:proofErr w:type="spellStart"/>
      <w:r w:rsidRPr="00086E66">
        <w:rPr>
          <w:rStyle w:val="ab"/>
          <w:b w:val="0"/>
          <w:sz w:val="28"/>
          <w:szCs w:val="28"/>
        </w:rPr>
        <w:t>України</w:t>
      </w:r>
      <w:proofErr w:type="spellEnd"/>
      <w:r w:rsidRPr="00086E66">
        <w:rPr>
          <w:rStyle w:val="ab"/>
          <w:b w:val="0"/>
          <w:sz w:val="28"/>
          <w:szCs w:val="28"/>
        </w:rPr>
        <w:t xml:space="preserve"> </w:t>
      </w:r>
      <w:proofErr w:type="spellStart"/>
      <w:r w:rsidRPr="00086E66">
        <w:rPr>
          <w:rStyle w:val="ab"/>
          <w:b w:val="0"/>
          <w:sz w:val="28"/>
          <w:szCs w:val="28"/>
        </w:rPr>
        <w:t>визнав</w:t>
      </w:r>
      <w:proofErr w:type="spellEnd"/>
      <w:r w:rsidRPr="00086E66">
        <w:rPr>
          <w:rStyle w:val="ab"/>
          <w:b w:val="0"/>
          <w:sz w:val="28"/>
          <w:szCs w:val="28"/>
        </w:rPr>
        <w:t xml:space="preserve"> </w:t>
      </w:r>
      <w:proofErr w:type="spellStart"/>
      <w:r w:rsidRPr="00086E66">
        <w:rPr>
          <w:rStyle w:val="ab"/>
          <w:b w:val="0"/>
          <w:sz w:val="28"/>
          <w:szCs w:val="28"/>
        </w:rPr>
        <w:t>неконституційними</w:t>
      </w:r>
      <w:proofErr w:type="spellEnd"/>
      <w:r w:rsidRPr="00086E66">
        <w:rPr>
          <w:rStyle w:val="ab"/>
          <w:b w:val="0"/>
          <w:sz w:val="28"/>
          <w:szCs w:val="28"/>
        </w:rPr>
        <w:t xml:space="preserve"> </w:t>
      </w:r>
      <w:proofErr w:type="spellStart"/>
      <w:r w:rsidRPr="00086E66">
        <w:rPr>
          <w:rStyle w:val="ab"/>
          <w:b w:val="0"/>
          <w:sz w:val="28"/>
          <w:szCs w:val="28"/>
        </w:rPr>
        <w:t>положення</w:t>
      </w:r>
      <w:proofErr w:type="spellEnd"/>
      <w:r w:rsidRPr="00086E66">
        <w:rPr>
          <w:rStyle w:val="ab"/>
          <w:b w:val="0"/>
          <w:sz w:val="28"/>
          <w:szCs w:val="28"/>
        </w:rPr>
        <w:t>, </w:t>
      </w:r>
      <w:proofErr w:type="spellStart"/>
      <w:r w:rsidRPr="00086E66">
        <w:rPr>
          <w:rStyle w:val="ab"/>
          <w:b w:val="0"/>
          <w:sz w:val="28"/>
          <w:szCs w:val="28"/>
        </w:rPr>
        <w:t>якими</w:t>
      </w:r>
      <w:proofErr w:type="spellEnd"/>
      <w:r w:rsidRPr="00086E66">
        <w:rPr>
          <w:rStyle w:val="ab"/>
          <w:b w:val="0"/>
          <w:sz w:val="28"/>
          <w:szCs w:val="28"/>
        </w:rPr>
        <w:t xml:space="preserve"> </w:t>
      </w:r>
      <w:proofErr w:type="spellStart"/>
      <w:r w:rsidRPr="00086E66">
        <w:rPr>
          <w:rStyle w:val="ab"/>
          <w:b w:val="0"/>
          <w:sz w:val="28"/>
          <w:szCs w:val="28"/>
        </w:rPr>
        <w:t>передбачено</w:t>
      </w:r>
      <w:proofErr w:type="spellEnd"/>
      <w:r w:rsidRPr="00086E66">
        <w:rPr>
          <w:rStyle w:val="ab"/>
          <w:b w:val="0"/>
          <w:sz w:val="28"/>
          <w:szCs w:val="28"/>
        </w:rPr>
        <w:t xml:space="preserve"> </w:t>
      </w:r>
      <w:proofErr w:type="spellStart"/>
      <w:r w:rsidRPr="00086E66">
        <w:rPr>
          <w:rStyle w:val="ab"/>
          <w:b w:val="0"/>
          <w:sz w:val="28"/>
          <w:szCs w:val="28"/>
        </w:rPr>
        <w:t>поетапне</w:t>
      </w:r>
      <w:proofErr w:type="spellEnd"/>
      <w:r>
        <w:rPr>
          <w:rStyle w:val="ab"/>
          <w:b w:val="0"/>
          <w:sz w:val="28"/>
          <w:szCs w:val="28"/>
          <w:lang w:val="uk-UA"/>
        </w:rPr>
        <w:t xml:space="preserve"> </w:t>
      </w:r>
      <w:proofErr w:type="spellStart"/>
      <w:r w:rsidRPr="00086E66">
        <w:rPr>
          <w:rStyle w:val="ab"/>
          <w:b w:val="0"/>
          <w:sz w:val="28"/>
          <w:szCs w:val="28"/>
        </w:rPr>
        <w:t>збільшення</w:t>
      </w:r>
      <w:proofErr w:type="spellEnd"/>
      <w:r w:rsidRPr="00086E66">
        <w:rPr>
          <w:rStyle w:val="ab"/>
          <w:b w:val="0"/>
          <w:sz w:val="28"/>
          <w:szCs w:val="28"/>
        </w:rPr>
        <w:t xml:space="preserve"> </w:t>
      </w:r>
      <w:proofErr w:type="spellStart"/>
      <w:r w:rsidRPr="00086E66">
        <w:rPr>
          <w:rStyle w:val="ab"/>
          <w:b w:val="0"/>
          <w:sz w:val="28"/>
          <w:szCs w:val="28"/>
        </w:rPr>
        <w:t>пенсійного</w:t>
      </w:r>
      <w:proofErr w:type="spellEnd"/>
      <w:r w:rsidRPr="00086E66">
        <w:rPr>
          <w:rStyle w:val="ab"/>
          <w:b w:val="0"/>
          <w:sz w:val="28"/>
          <w:szCs w:val="28"/>
        </w:rPr>
        <w:t xml:space="preserve"> </w:t>
      </w:r>
      <w:proofErr w:type="spellStart"/>
      <w:r w:rsidRPr="00086E66">
        <w:rPr>
          <w:rStyle w:val="ab"/>
          <w:b w:val="0"/>
          <w:sz w:val="28"/>
          <w:szCs w:val="28"/>
        </w:rPr>
        <w:t>віку</w:t>
      </w:r>
      <w:proofErr w:type="spellEnd"/>
      <w:r w:rsidRPr="00086E66">
        <w:rPr>
          <w:rStyle w:val="ab"/>
          <w:b w:val="0"/>
          <w:sz w:val="28"/>
          <w:szCs w:val="28"/>
        </w:rPr>
        <w:t xml:space="preserve"> для </w:t>
      </w:r>
      <w:proofErr w:type="spellStart"/>
      <w:r w:rsidRPr="00086E66">
        <w:rPr>
          <w:rStyle w:val="ab"/>
          <w:b w:val="0"/>
          <w:sz w:val="28"/>
          <w:szCs w:val="28"/>
        </w:rPr>
        <w:t>окремих</w:t>
      </w:r>
      <w:proofErr w:type="spellEnd"/>
      <w:r w:rsidRPr="00086E66">
        <w:rPr>
          <w:rStyle w:val="ab"/>
          <w:b w:val="0"/>
          <w:sz w:val="28"/>
          <w:szCs w:val="28"/>
        </w:rPr>
        <w:t xml:space="preserve"> </w:t>
      </w:r>
      <w:proofErr w:type="spellStart"/>
      <w:r w:rsidRPr="00086E66">
        <w:rPr>
          <w:rStyle w:val="ab"/>
          <w:b w:val="0"/>
          <w:sz w:val="28"/>
          <w:szCs w:val="28"/>
        </w:rPr>
        <w:t>категорій</w:t>
      </w:r>
      <w:proofErr w:type="spellEnd"/>
      <w:r w:rsidRPr="00086E66">
        <w:rPr>
          <w:rStyle w:val="ab"/>
          <w:b w:val="0"/>
          <w:sz w:val="28"/>
          <w:szCs w:val="28"/>
        </w:rPr>
        <w:t xml:space="preserve"> </w:t>
      </w:r>
      <w:proofErr w:type="spellStart"/>
      <w:r w:rsidRPr="00086E66">
        <w:rPr>
          <w:rStyle w:val="ab"/>
          <w:b w:val="0"/>
          <w:sz w:val="28"/>
          <w:szCs w:val="28"/>
        </w:rPr>
        <w:t>осіб</w:t>
      </w:r>
      <w:proofErr w:type="spellEnd"/>
      <w:r>
        <w:rPr>
          <w:rStyle w:val="ab"/>
          <w:b w:val="0"/>
          <w:sz w:val="28"/>
          <w:szCs w:val="28"/>
          <w:lang w:val="uk-UA"/>
        </w:rPr>
        <w:t xml:space="preserve">. </w:t>
      </w:r>
      <w:r w:rsidRPr="00086E66">
        <w:rPr>
          <w:rStyle w:val="a9"/>
          <w:i w:val="0"/>
          <w:sz w:val="28"/>
          <w:szCs w:val="28"/>
          <w:lang w:val="uk-UA"/>
        </w:rPr>
        <w:t>Велика палата Конституційного Суду України ухвалила</w:t>
      </w:r>
      <w:r w:rsidRPr="00086E66">
        <w:rPr>
          <w:rStyle w:val="a9"/>
          <w:i w:val="0"/>
          <w:sz w:val="28"/>
          <w:szCs w:val="28"/>
        </w:rPr>
        <w:t> </w:t>
      </w:r>
      <w:hyperlink r:id="rId6" w:history="1">
        <w:r w:rsidRPr="00086E66">
          <w:rPr>
            <w:rStyle w:val="a6"/>
            <w:bCs/>
            <w:iCs/>
            <w:color w:val="auto"/>
            <w:sz w:val="28"/>
            <w:szCs w:val="28"/>
            <w:lang w:val="uk-UA"/>
          </w:rPr>
          <w:t>Рішення</w:t>
        </w:r>
      </w:hyperlink>
      <w:r w:rsidRPr="00086E66">
        <w:rPr>
          <w:rStyle w:val="a9"/>
          <w:i w:val="0"/>
          <w:sz w:val="28"/>
          <w:szCs w:val="28"/>
        </w:rPr>
        <w:t> </w:t>
      </w:r>
      <w:r w:rsidRPr="00086E66">
        <w:rPr>
          <w:rStyle w:val="a9"/>
          <w:i w:val="0"/>
          <w:sz w:val="28"/>
          <w:szCs w:val="28"/>
          <w:lang w:val="uk-UA"/>
        </w:rPr>
        <w:t xml:space="preserve">у справі за конституційним поданням 49 народних депутатів України щодо відповідності Конституції України (конституційності) окремих положень розділу І, пункту 2 розділу ІІІ </w:t>
      </w:r>
      <w:r w:rsidRPr="00D46FF7">
        <w:rPr>
          <w:b/>
          <w:bCs/>
          <w:sz w:val="28"/>
          <w:szCs w:val="28"/>
          <w:lang w:val="uk-UA"/>
        </w:rPr>
        <w:t>"</w:t>
      </w:r>
      <w:r w:rsidRPr="00086E66">
        <w:rPr>
          <w:rStyle w:val="a9"/>
          <w:i w:val="0"/>
          <w:sz w:val="28"/>
          <w:szCs w:val="28"/>
          <w:lang w:val="uk-UA"/>
        </w:rPr>
        <w:t>Прикінцеві положення</w:t>
      </w:r>
      <w:r w:rsidRPr="00D46FF7">
        <w:rPr>
          <w:b/>
          <w:bCs/>
          <w:sz w:val="28"/>
          <w:szCs w:val="28"/>
          <w:lang w:val="uk-UA"/>
        </w:rPr>
        <w:t>"</w:t>
      </w:r>
      <w:r w:rsidRPr="00086E66">
        <w:rPr>
          <w:rStyle w:val="a9"/>
          <w:i w:val="0"/>
          <w:sz w:val="28"/>
          <w:szCs w:val="28"/>
          <w:lang w:val="uk-UA"/>
        </w:rPr>
        <w:t xml:space="preserve"> Закону України </w:t>
      </w:r>
      <w:r w:rsidRPr="00D46FF7">
        <w:rPr>
          <w:b/>
          <w:bCs/>
          <w:sz w:val="28"/>
          <w:szCs w:val="28"/>
          <w:lang w:val="uk-UA"/>
        </w:rPr>
        <w:t>"</w:t>
      </w:r>
      <w:r w:rsidRPr="00086E66">
        <w:rPr>
          <w:rStyle w:val="a9"/>
          <w:i w:val="0"/>
          <w:sz w:val="28"/>
          <w:szCs w:val="28"/>
          <w:lang w:val="uk-UA"/>
        </w:rPr>
        <w:t>Про внесення змін до деяких законодавчих актів України щодо пенсійного забезпечення</w:t>
      </w:r>
      <w:r w:rsidRPr="00D46FF7">
        <w:rPr>
          <w:b/>
          <w:bCs/>
          <w:sz w:val="28"/>
          <w:szCs w:val="28"/>
          <w:lang w:val="uk-UA"/>
        </w:rPr>
        <w:t>"</w:t>
      </w:r>
      <w:r w:rsidRPr="00086E66">
        <w:rPr>
          <w:rStyle w:val="a9"/>
          <w:i w:val="0"/>
          <w:sz w:val="28"/>
          <w:szCs w:val="28"/>
          <w:lang w:val="uk-UA"/>
        </w:rPr>
        <w:t xml:space="preserve"> від 2 березня 2015</w:t>
      </w:r>
      <w:r w:rsidRPr="00086E66">
        <w:rPr>
          <w:rStyle w:val="a9"/>
          <w:i w:val="0"/>
          <w:sz w:val="28"/>
          <w:szCs w:val="28"/>
        </w:rPr>
        <w:t> </w:t>
      </w:r>
      <w:r w:rsidRPr="00086E66">
        <w:rPr>
          <w:rStyle w:val="a9"/>
          <w:i w:val="0"/>
          <w:sz w:val="28"/>
          <w:szCs w:val="28"/>
          <w:lang w:val="uk-UA"/>
        </w:rPr>
        <w:t>року №</w:t>
      </w:r>
      <w:r w:rsidRPr="00086E66">
        <w:rPr>
          <w:rStyle w:val="a9"/>
          <w:i w:val="0"/>
          <w:sz w:val="28"/>
          <w:szCs w:val="28"/>
        </w:rPr>
        <w:t> </w:t>
      </w:r>
      <w:r w:rsidRPr="00086E66">
        <w:rPr>
          <w:rStyle w:val="a9"/>
          <w:i w:val="0"/>
          <w:sz w:val="28"/>
          <w:szCs w:val="28"/>
          <w:lang w:val="uk-UA"/>
        </w:rPr>
        <w:t>213‒</w:t>
      </w:r>
      <w:r w:rsidRPr="00086E66">
        <w:rPr>
          <w:rStyle w:val="a9"/>
          <w:i w:val="0"/>
          <w:sz w:val="28"/>
          <w:szCs w:val="28"/>
        </w:rPr>
        <w:t>VIII</w:t>
      </w:r>
      <w:r w:rsidRPr="00086E66">
        <w:rPr>
          <w:rStyle w:val="a9"/>
          <w:i w:val="0"/>
          <w:sz w:val="28"/>
          <w:szCs w:val="28"/>
          <w:lang w:val="uk-UA"/>
        </w:rPr>
        <w:t xml:space="preserve"> (далі – Закон № 213).</w:t>
      </w:r>
    </w:p>
    <w:p w:rsidR="00086E66" w:rsidRPr="00086E66" w:rsidRDefault="00086E66" w:rsidP="00086E66">
      <w:pPr>
        <w:pStyle w:val="rtejustify"/>
        <w:shd w:val="clear" w:color="auto" w:fill="FCFC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86E66">
        <w:rPr>
          <w:sz w:val="28"/>
          <w:szCs w:val="28"/>
        </w:rPr>
        <w:t>Цим</w:t>
      </w:r>
      <w:proofErr w:type="spellEnd"/>
      <w:r w:rsidRPr="00086E66">
        <w:rPr>
          <w:sz w:val="28"/>
          <w:szCs w:val="28"/>
        </w:rPr>
        <w:t xml:space="preserve"> </w:t>
      </w:r>
      <w:proofErr w:type="spellStart"/>
      <w:r w:rsidRPr="00086E66">
        <w:rPr>
          <w:sz w:val="28"/>
          <w:szCs w:val="28"/>
        </w:rPr>
        <w:t>Рішенням</w:t>
      </w:r>
      <w:proofErr w:type="spellEnd"/>
      <w:r w:rsidRPr="00086E66">
        <w:rPr>
          <w:sz w:val="28"/>
          <w:szCs w:val="28"/>
        </w:rPr>
        <w:t xml:space="preserve"> </w:t>
      </w:r>
      <w:proofErr w:type="spellStart"/>
      <w:r w:rsidRPr="00086E66">
        <w:rPr>
          <w:sz w:val="28"/>
          <w:szCs w:val="28"/>
        </w:rPr>
        <w:t>Конституційний</w:t>
      </w:r>
      <w:proofErr w:type="spellEnd"/>
      <w:r w:rsidRPr="00086E66">
        <w:rPr>
          <w:sz w:val="28"/>
          <w:szCs w:val="28"/>
        </w:rPr>
        <w:t xml:space="preserve"> Суд </w:t>
      </w:r>
      <w:proofErr w:type="spellStart"/>
      <w:r w:rsidRPr="00086E66">
        <w:rPr>
          <w:sz w:val="28"/>
          <w:szCs w:val="28"/>
        </w:rPr>
        <w:t>України</w:t>
      </w:r>
      <w:proofErr w:type="spellEnd"/>
      <w:r w:rsidRPr="00086E66">
        <w:rPr>
          <w:sz w:val="28"/>
          <w:szCs w:val="28"/>
        </w:rPr>
        <w:t xml:space="preserve"> </w:t>
      </w:r>
      <w:proofErr w:type="spellStart"/>
      <w:r w:rsidRPr="00086E66">
        <w:rPr>
          <w:sz w:val="28"/>
          <w:szCs w:val="28"/>
        </w:rPr>
        <w:t>визнав</w:t>
      </w:r>
      <w:proofErr w:type="spellEnd"/>
      <w:r w:rsidRPr="00086E66">
        <w:rPr>
          <w:sz w:val="28"/>
          <w:szCs w:val="28"/>
        </w:rPr>
        <w:t xml:space="preserve"> </w:t>
      </w:r>
      <w:proofErr w:type="spellStart"/>
      <w:r w:rsidRPr="00086E66">
        <w:rPr>
          <w:sz w:val="28"/>
          <w:szCs w:val="28"/>
        </w:rPr>
        <w:t>неконституційними</w:t>
      </w:r>
      <w:proofErr w:type="spellEnd"/>
      <w:r w:rsidRPr="00086E66">
        <w:rPr>
          <w:sz w:val="28"/>
          <w:szCs w:val="28"/>
        </w:rPr>
        <w:t xml:space="preserve"> </w:t>
      </w:r>
      <w:proofErr w:type="spellStart"/>
      <w:r w:rsidRPr="00086E66">
        <w:rPr>
          <w:sz w:val="28"/>
          <w:szCs w:val="28"/>
        </w:rPr>
        <w:t>положення</w:t>
      </w:r>
      <w:proofErr w:type="spellEnd"/>
      <w:r w:rsidRPr="00086E66">
        <w:rPr>
          <w:sz w:val="28"/>
          <w:szCs w:val="28"/>
        </w:rPr>
        <w:t xml:space="preserve">, </w:t>
      </w:r>
      <w:proofErr w:type="spellStart"/>
      <w:r w:rsidRPr="00086E66">
        <w:rPr>
          <w:sz w:val="28"/>
          <w:szCs w:val="28"/>
        </w:rPr>
        <w:t>якими</w:t>
      </w:r>
      <w:proofErr w:type="spellEnd"/>
      <w:r w:rsidRPr="00086E66">
        <w:rPr>
          <w:sz w:val="28"/>
          <w:szCs w:val="28"/>
        </w:rPr>
        <w:t xml:space="preserve"> </w:t>
      </w:r>
      <w:proofErr w:type="spellStart"/>
      <w:r w:rsidRPr="00086E66">
        <w:rPr>
          <w:sz w:val="28"/>
          <w:szCs w:val="28"/>
        </w:rPr>
        <w:t>передбачено</w:t>
      </w:r>
      <w:proofErr w:type="spellEnd"/>
      <w:r w:rsidRPr="00086E66">
        <w:rPr>
          <w:sz w:val="28"/>
          <w:szCs w:val="28"/>
        </w:rPr>
        <w:t xml:space="preserve"> </w:t>
      </w:r>
      <w:proofErr w:type="spellStart"/>
      <w:r w:rsidRPr="00086E66">
        <w:rPr>
          <w:sz w:val="28"/>
          <w:szCs w:val="28"/>
        </w:rPr>
        <w:t>підвищення</w:t>
      </w:r>
      <w:proofErr w:type="spellEnd"/>
      <w:r w:rsidRPr="00086E66">
        <w:rPr>
          <w:sz w:val="28"/>
          <w:szCs w:val="28"/>
        </w:rPr>
        <w:t xml:space="preserve"> </w:t>
      </w:r>
      <w:proofErr w:type="spellStart"/>
      <w:r w:rsidRPr="00086E66">
        <w:rPr>
          <w:sz w:val="28"/>
          <w:szCs w:val="28"/>
        </w:rPr>
        <w:t>пенсійного</w:t>
      </w:r>
      <w:proofErr w:type="spellEnd"/>
      <w:r w:rsidRPr="00086E66">
        <w:rPr>
          <w:sz w:val="28"/>
          <w:szCs w:val="28"/>
        </w:rPr>
        <w:t xml:space="preserve"> </w:t>
      </w:r>
      <w:proofErr w:type="spellStart"/>
      <w:r w:rsidRPr="00086E66">
        <w:rPr>
          <w:sz w:val="28"/>
          <w:szCs w:val="28"/>
        </w:rPr>
        <w:t>віку</w:t>
      </w:r>
      <w:proofErr w:type="spellEnd"/>
      <w:r w:rsidRPr="00086E66">
        <w:rPr>
          <w:sz w:val="28"/>
          <w:szCs w:val="28"/>
        </w:rPr>
        <w:t xml:space="preserve"> для </w:t>
      </w:r>
      <w:proofErr w:type="spellStart"/>
      <w:r w:rsidRPr="00086E66">
        <w:rPr>
          <w:sz w:val="28"/>
          <w:szCs w:val="28"/>
        </w:rPr>
        <w:t>окремих</w:t>
      </w:r>
      <w:proofErr w:type="spellEnd"/>
      <w:r w:rsidRPr="00086E66">
        <w:rPr>
          <w:sz w:val="28"/>
          <w:szCs w:val="28"/>
        </w:rPr>
        <w:t xml:space="preserve"> </w:t>
      </w:r>
      <w:proofErr w:type="spellStart"/>
      <w:r w:rsidRPr="00086E66">
        <w:rPr>
          <w:sz w:val="28"/>
          <w:szCs w:val="28"/>
        </w:rPr>
        <w:t>категорій</w:t>
      </w:r>
      <w:proofErr w:type="spellEnd"/>
      <w:r w:rsidRPr="00086E66">
        <w:rPr>
          <w:sz w:val="28"/>
          <w:szCs w:val="28"/>
        </w:rPr>
        <w:t xml:space="preserve"> </w:t>
      </w:r>
      <w:proofErr w:type="spellStart"/>
      <w:r w:rsidRPr="00086E66">
        <w:rPr>
          <w:sz w:val="28"/>
          <w:szCs w:val="28"/>
        </w:rPr>
        <w:t>осіб</w:t>
      </w:r>
      <w:proofErr w:type="spellEnd"/>
      <w:r w:rsidRPr="00086E66">
        <w:rPr>
          <w:sz w:val="28"/>
          <w:szCs w:val="28"/>
        </w:rPr>
        <w:t xml:space="preserve">. </w:t>
      </w:r>
      <w:proofErr w:type="spellStart"/>
      <w:r w:rsidRPr="00086E66">
        <w:rPr>
          <w:sz w:val="28"/>
          <w:szCs w:val="28"/>
        </w:rPr>
        <w:t>Йдеться</w:t>
      </w:r>
      <w:proofErr w:type="spellEnd"/>
      <w:r w:rsidRPr="00086E66">
        <w:rPr>
          <w:sz w:val="28"/>
          <w:szCs w:val="28"/>
        </w:rPr>
        <w:t xml:space="preserve"> про </w:t>
      </w:r>
      <w:proofErr w:type="spellStart"/>
      <w:r w:rsidRPr="00086E66">
        <w:rPr>
          <w:sz w:val="28"/>
          <w:szCs w:val="28"/>
        </w:rPr>
        <w:t>поетапне</w:t>
      </w:r>
      <w:proofErr w:type="spellEnd"/>
      <w:r w:rsidRPr="00086E66">
        <w:rPr>
          <w:sz w:val="28"/>
          <w:szCs w:val="28"/>
        </w:rPr>
        <w:t xml:space="preserve"> </w:t>
      </w:r>
      <w:proofErr w:type="spellStart"/>
      <w:r w:rsidRPr="00086E66">
        <w:rPr>
          <w:sz w:val="28"/>
          <w:szCs w:val="28"/>
        </w:rPr>
        <w:t>збільшення</w:t>
      </w:r>
      <w:proofErr w:type="spellEnd"/>
      <w:r w:rsidRPr="00086E66">
        <w:rPr>
          <w:sz w:val="28"/>
          <w:szCs w:val="28"/>
        </w:rPr>
        <w:t xml:space="preserve"> на 5 </w:t>
      </w:r>
      <w:proofErr w:type="spellStart"/>
      <w:r w:rsidRPr="00086E66">
        <w:rPr>
          <w:sz w:val="28"/>
          <w:szCs w:val="28"/>
        </w:rPr>
        <w:t>років</w:t>
      </w:r>
      <w:proofErr w:type="spellEnd"/>
      <w:r w:rsidRPr="00086E66">
        <w:rPr>
          <w:sz w:val="28"/>
          <w:szCs w:val="28"/>
        </w:rPr>
        <w:t xml:space="preserve"> </w:t>
      </w:r>
      <w:proofErr w:type="spellStart"/>
      <w:r w:rsidRPr="00086E66">
        <w:rPr>
          <w:sz w:val="28"/>
          <w:szCs w:val="28"/>
        </w:rPr>
        <w:t>віку</w:t>
      </w:r>
      <w:proofErr w:type="spellEnd"/>
      <w:r w:rsidRPr="00086E66">
        <w:rPr>
          <w:sz w:val="28"/>
          <w:szCs w:val="28"/>
        </w:rPr>
        <w:t xml:space="preserve"> для </w:t>
      </w:r>
      <w:proofErr w:type="spellStart"/>
      <w:r w:rsidRPr="00086E66">
        <w:rPr>
          <w:sz w:val="28"/>
          <w:szCs w:val="28"/>
        </w:rPr>
        <w:t>виходу</w:t>
      </w:r>
      <w:proofErr w:type="spellEnd"/>
      <w:r w:rsidRPr="00086E66">
        <w:rPr>
          <w:sz w:val="28"/>
          <w:szCs w:val="28"/>
        </w:rPr>
        <w:t xml:space="preserve"> на </w:t>
      </w:r>
      <w:proofErr w:type="spellStart"/>
      <w:r w:rsidRPr="00086E66">
        <w:rPr>
          <w:sz w:val="28"/>
          <w:szCs w:val="28"/>
        </w:rPr>
        <w:t>пенсію</w:t>
      </w:r>
      <w:proofErr w:type="spellEnd"/>
      <w:r w:rsidRPr="00086E66">
        <w:rPr>
          <w:sz w:val="28"/>
          <w:szCs w:val="28"/>
        </w:rPr>
        <w:t xml:space="preserve"> на </w:t>
      </w:r>
      <w:proofErr w:type="spellStart"/>
      <w:r w:rsidRPr="00086E66">
        <w:rPr>
          <w:sz w:val="28"/>
          <w:szCs w:val="28"/>
        </w:rPr>
        <w:t>пільгових</w:t>
      </w:r>
      <w:proofErr w:type="spellEnd"/>
      <w:r w:rsidRPr="00086E66">
        <w:rPr>
          <w:sz w:val="28"/>
          <w:szCs w:val="28"/>
        </w:rPr>
        <w:t xml:space="preserve"> </w:t>
      </w:r>
      <w:proofErr w:type="spellStart"/>
      <w:r w:rsidRPr="00086E66">
        <w:rPr>
          <w:sz w:val="28"/>
          <w:szCs w:val="28"/>
        </w:rPr>
        <w:t>умовах</w:t>
      </w:r>
      <w:proofErr w:type="spellEnd"/>
      <w:r w:rsidRPr="00086E66">
        <w:rPr>
          <w:sz w:val="28"/>
          <w:szCs w:val="28"/>
        </w:rPr>
        <w:t xml:space="preserve"> з </w:t>
      </w:r>
      <w:proofErr w:type="spellStart"/>
      <w:r w:rsidRPr="00086E66">
        <w:rPr>
          <w:sz w:val="28"/>
          <w:szCs w:val="28"/>
        </w:rPr>
        <w:t>урахуванням</w:t>
      </w:r>
      <w:proofErr w:type="spellEnd"/>
      <w:r w:rsidRPr="00086E66">
        <w:rPr>
          <w:sz w:val="28"/>
          <w:szCs w:val="28"/>
        </w:rPr>
        <w:t xml:space="preserve"> </w:t>
      </w:r>
      <w:proofErr w:type="spellStart"/>
      <w:r w:rsidRPr="00086E66">
        <w:rPr>
          <w:sz w:val="28"/>
          <w:szCs w:val="28"/>
        </w:rPr>
        <w:t>відповідного</w:t>
      </w:r>
      <w:proofErr w:type="spellEnd"/>
      <w:r w:rsidRPr="00086E66">
        <w:rPr>
          <w:sz w:val="28"/>
          <w:szCs w:val="28"/>
        </w:rPr>
        <w:t xml:space="preserve"> стажу </w:t>
      </w:r>
      <w:proofErr w:type="spellStart"/>
      <w:r w:rsidRPr="00086E66">
        <w:rPr>
          <w:sz w:val="28"/>
          <w:szCs w:val="28"/>
        </w:rPr>
        <w:t>роботи</w:t>
      </w:r>
      <w:proofErr w:type="spellEnd"/>
      <w:r w:rsidRPr="00086E66">
        <w:rPr>
          <w:sz w:val="28"/>
          <w:szCs w:val="28"/>
        </w:rPr>
        <w:t xml:space="preserve"> та на </w:t>
      </w:r>
      <w:proofErr w:type="spellStart"/>
      <w:r w:rsidRPr="00086E66">
        <w:rPr>
          <w:sz w:val="28"/>
          <w:szCs w:val="28"/>
        </w:rPr>
        <w:t>пенсію</w:t>
      </w:r>
      <w:proofErr w:type="spellEnd"/>
      <w:r w:rsidRPr="00086E66">
        <w:rPr>
          <w:sz w:val="28"/>
          <w:szCs w:val="28"/>
        </w:rPr>
        <w:t xml:space="preserve"> за </w:t>
      </w:r>
      <w:proofErr w:type="spellStart"/>
      <w:r w:rsidRPr="00086E66">
        <w:rPr>
          <w:sz w:val="28"/>
          <w:szCs w:val="28"/>
        </w:rPr>
        <w:t>вислугу</w:t>
      </w:r>
      <w:proofErr w:type="spellEnd"/>
      <w:r w:rsidRPr="00086E66">
        <w:rPr>
          <w:sz w:val="28"/>
          <w:szCs w:val="28"/>
        </w:rPr>
        <w:t xml:space="preserve"> </w:t>
      </w:r>
      <w:proofErr w:type="spellStart"/>
      <w:r w:rsidRPr="00086E66">
        <w:rPr>
          <w:sz w:val="28"/>
          <w:szCs w:val="28"/>
        </w:rPr>
        <w:t>років</w:t>
      </w:r>
      <w:proofErr w:type="spellEnd"/>
      <w:r w:rsidRPr="00086E66">
        <w:rPr>
          <w:sz w:val="28"/>
          <w:szCs w:val="28"/>
        </w:rPr>
        <w:t xml:space="preserve"> для </w:t>
      </w:r>
      <w:proofErr w:type="spellStart"/>
      <w:r w:rsidRPr="00086E66">
        <w:rPr>
          <w:sz w:val="28"/>
          <w:szCs w:val="28"/>
        </w:rPr>
        <w:t>працівників</w:t>
      </w:r>
      <w:proofErr w:type="spellEnd"/>
      <w:r w:rsidRPr="00086E66">
        <w:rPr>
          <w:sz w:val="28"/>
          <w:szCs w:val="28"/>
        </w:rPr>
        <w:t xml:space="preserve">, </w:t>
      </w:r>
      <w:proofErr w:type="spellStart"/>
      <w:r w:rsidRPr="00086E66">
        <w:rPr>
          <w:sz w:val="28"/>
          <w:szCs w:val="28"/>
        </w:rPr>
        <w:t>визначених</w:t>
      </w:r>
      <w:proofErr w:type="spellEnd"/>
      <w:r w:rsidRPr="00086E66">
        <w:rPr>
          <w:sz w:val="28"/>
          <w:szCs w:val="28"/>
        </w:rPr>
        <w:t xml:space="preserve"> в </w:t>
      </w:r>
      <w:proofErr w:type="spellStart"/>
      <w:r w:rsidRPr="00086E66">
        <w:rPr>
          <w:sz w:val="28"/>
          <w:szCs w:val="28"/>
        </w:rPr>
        <w:t>оспорюваних</w:t>
      </w:r>
      <w:proofErr w:type="spellEnd"/>
      <w:r w:rsidRPr="00086E66">
        <w:rPr>
          <w:sz w:val="28"/>
          <w:szCs w:val="28"/>
        </w:rPr>
        <w:t xml:space="preserve"> нормах Закону № 213.</w:t>
      </w:r>
    </w:p>
    <w:p w:rsidR="00086E66" w:rsidRPr="00086E66" w:rsidRDefault="00086E66" w:rsidP="00086E66">
      <w:pPr>
        <w:pStyle w:val="rtejustify"/>
        <w:shd w:val="clear" w:color="auto" w:fill="FCFC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86E66">
        <w:rPr>
          <w:sz w:val="28"/>
          <w:szCs w:val="28"/>
        </w:rPr>
        <w:t>Перевіряючи</w:t>
      </w:r>
      <w:proofErr w:type="spellEnd"/>
      <w:r w:rsidRPr="00086E66">
        <w:rPr>
          <w:sz w:val="28"/>
          <w:szCs w:val="28"/>
        </w:rPr>
        <w:t xml:space="preserve"> </w:t>
      </w:r>
      <w:proofErr w:type="spellStart"/>
      <w:r w:rsidRPr="00086E66">
        <w:rPr>
          <w:sz w:val="28"/>
          <w:szCs w:val="28"/>
        </w:rPr>
        <w:t>зазначені</w:t>
      </w:r>
      <w:proofErr w:type="spellEnd"/>
      <w:r w:rsidRPr="00086E66">
        <w:rPr>
          <w:sz w:val="28"/>
          <w:szCs w:val="28"/>
        </w:rPr>
        <w:t xml:space="preserve"> </w:t>
      </w:r>
      <w:proofErr w:type="spellStart"/>
      <w:r w:rsidRPr="00086E66">
        <w:rPr>
          <w:sz w:val="28"/>
          <w:szCs w:val="28"/>
        </w:rPr>
        <w:t>положення</w:t>
      </w:r>
      <w:proofErr w:type="spellEnd"/>
      <w:r w:rsidRPr="00086E66">
        <w:rPr>
          <w:sz w:val="28"/>
          <w:szCs w:val="28"/>
        </w:rPr>
        <w:t xml:space="preserve"> на </w:t>
      </w:r>
      <w:proofErr w:type="spellStart"/>
      <w:r w:rsidRPr="00086E66">
        <w:rPr>
          <w:sz w:val="28"/>
          <w:szCs w:val="28"/>
        </w:rPr>
        <w:t>відповідність</w:t>
      </w:r>
      <w:proofErr w:type="spellEnd"/>
      <w:r w:rsidRPr="00086E66">
        <w:rPr>
          <w:sz w:val="28"/>
          <w:szCs w:val="28"/>
        </w:rPr>
        <w:t xml:space="preserve"> </w:t>
      </w:r>
      <w:proofErr w:type="spellStart"/>
      <w:r w:rsidRPr="00086E66">
        <w:rPr>
          <w:sz w:val="28"/>
          <w:szCs w:val="28"/>
        </w:rPr>
        <w:t>Конституції</w:t>
      </w:r>
      <w:proofErr w:type="spellEnd"/>
      <w:r w:rsidRPr="00086E66">
        <w:rPr>
          <w:sz w:val="28"/>
          <w:szCs w:val="28"/>
        </w:rPr>
        <w:t xml:space="preserve"> </w:t>
      </w:r>
      <w:proofErr w:type="spellStart"/>
      <w:r w:rsidRPr="00086E66">
        <w:rPr>
          <w:sz w:val="28"/>
          <w:szCs w:val="28"/>
        </w:rPr>
        <w:t>України</w:t>
      </w:r>
      <w:proofErr w:type="spellEnd"/>
      <w:r w:rsidRPr="00086E66">
        <w:rPr>
          <w:sz w:val="28"/>
          <w:szCs w:val="28"/>
        </w:rPr>
        <w:t xml:space="preserve">, </w:t>
      </w:r>
      <w:proofErr w:type="spellStart"/>
      <w:r w:rsidRPr="00086E66">
        <w:rPr>
          <w:sz w:val="28"/>
          <w:szCs w:val="28"/>
        </w:rPr>
        <w:t>Конституційний</w:t>
      </w:r>
      <w:proofErr w:type="spellEnd"/>
      <w:r w:rsidRPr="00086E66">
        <w:rPr>
          <w:sz w:val="28"/>
          <w:szCs w:val="28"/>
        </w:rPr>
        <w:t xml:space="preserve"> Суд </w:t>
      </w:r>
      <w:proofErr w:type="spellStart"/>
      <w:r w:rsidRPr="00086E66">
        <w:rPr>
          <w:sz w:val="28"/>
          <w:szCs w:val="28"/>
        </w:rPr>
        <w:t>України</w:t>
      </w:r>
      <w:proofErr w:type="spellEnd"/>
      <w:r w:rsidRPr="00086E66">
        <w:rPr>
          <w:sz w:val="28"/>
          <w:szCs w:val="28"/>
        </w:rPr>
        <w:t xml:space="preserve"> </w:t>
      </w:r>
      <w:proofErr w:type="spellStart"/>
      <w:r w:rsidRPr="00086E66">
        <w:rPr>
          <w:sz w:val="28"/>
          <w:szCs w:val="28"/>
        </w:rPr>
        <w:t>виходить</w:t>
      </w:r>
      <w:proofErr w:type="spellEnd"/>
      <w:r w:rsidRPr="00086E66">
        <w:rPr>
          <w:sz w:val="28"/>
          <w:szCs w:val="28"/>
        </w:rPr>
        <w:t xml:space="preserve"> з того, </w:t>
      </w:r>
      <w:proofErr w:type="spellStart"/>
      <w:r w:rsidRPr="00086E66">
        <w:rPr>
          <w:sz w:val="28"/>
          <w:szCs w:val="28"/>
        </w:rPr>
        <w:t>що</w:t>
      </w:r>
      <w:proofErr w:type="spellEnd"/>
      <w:r w:rsidRPr="00086E66">
        <w:rPr>
          <w:sz w:val="28"/>
          <w:szCs w:val="28"/>
        </w:rPr>
        <w:t xml:space="preserve"> </w:t>
      </w:r>
      <w:proofErr w:type="spellStart"/>
      <w:r w:rsidRPr="00086E66">
        <w:rPr>
          <w:sz w:val="28"/>
          <w:szCs w:val="28"/>
        </w:rPr>
        <w:t>працівники</w:t>
      </w:r>
      <w:proofErr w:type="spellEnd"/>
      <w:r w:rsidRPr="00086E66">
        <w:rPr>
          <w:sz w:val="28"/>
          <w:szCs w:val="28"/>
        </w:rPr>
        <w:t xml:space="preserve">, </w:t>
      </w:r>
      <w:proofErr w:type="spellStart"/>
      <w:r w:rsidRPr="00086E66">
        <w:rPr>
          <w:sz w:val="28"/>
          <w:szCs w:val="28"/>
        </w:rPr>
        <w:t>які</w:t>
      </w:r>
      <w:proofErr w:type="spellEnd"/>
      <w:r w:rsidRPr="00086E66">
        <w:rPr>
          <w:sz w:val="28"/>
          <w:szCs w:val="28"/>
        </w:rPr>
        <w:t xml:space="preserve"> </w:t>
      </w:r>
      <w:proofErr w:type="spellStart"/>
      <w:r w:rsidRPr="00086E66">
        <w:rPr>
          <w:sz w:val="28"/>
          <w:szCs w:val="28"/>
        </w:rPr>
        <w:t>працювали</w:t>
      </w:r>
      <w:proofErr w:type="spellEnd"/>
      <w:r w:rsidRPr="00086E66">
        <w:rPr>
          <w:sz w:val="28"/>
          <w:szCs w:val="28"/>
        </w:rPr>
        <w:t xml:space="preserve"> в </w:t>
      </w:r>
      <w:proofErr w:type="spellStart"/>
      <w:r w:rsidRPr="00086E66">
        <w:rPr>
          <w:sz w:val="28"/>
          <w:szCs w:val="28"/>
        </w:rPr>
        <w:t>шкідливих</w:t>
      </w:r>
      <w:proofErr w:type="spellEnd"/>
      <w:r w:rsidRPr="00086E66">
        <w:rPr>
          <w:sz w:val="28"/>
          <w:szCs w:val="28"/>
        </w:rPr>
        <w:t xml:space="preserve"> </w:t>
      </w:r>
      <w:proofErr w:type="spellStart"/>
      <w:r w:rsidRPr="00086E66">
        <w:rPr>
          <w:sz w:val="28"/>
          <w:szCs w:val="28"/>
        </w:rPr>
        <w:t>умовах</w:t>
      </w:r>
      <w:proofErr w:type="spellEnd"/>
      <w:r w:rsidRPr="00086E66">
        <w:rPr>
          <w:sz w:val="28"/>
          <w:szCs w:val="28"/>
        </w:rPr>
        <w:t xml:space="preserve">, і </w:t>
      </w:r>
      <w:proofErr w:type="spellStart"/>
      <w:r w:rsidRPr="00086E66">
        <w:rPr>
          <w:sz w:val="28"/>
          <w:szCs w:val="28"/>
        </w:rPr>
        <w:t>погоджувалися</w:t>
      </w:r>
      <w:proofErr w:type="spellEnd"/>
      <w:r w:rsidRPr="00086E66">
        <w:rPr>
          <w:sz w:val="28"/>
          <w:szCs w:val="28"/>
        </w:rPr>
        <w:t xml:space="preserve"> на </w:t>
      </w:r>
      <w:proofErr w:type="spellStart"/>
      <w:r w:rsidRPr="00086E66">
        <w:rPr>
          <w:sz w:val="28"/>
          <w:szCs w:val="28"/>
        </w:rPr>
        <w:t>таку</w:t>
      </w:r>
      <w:proofErr w:type="spellEnd"/>
      <w:r w:rsidRPr="00086E66">
        <w:rPr>
          <w:sz w:val="28"/>
          <w:szCs w:val="28"/>
        </w:rPr>
        <w:t xml:space="preserve"> </w:t>
      </w:r>
      <w:proofErr w:type="spellStart"/>
      <w:r w:rsidRPr="00086E66">
        <w:rPr>
          <w:sz w:val="28"/>
          <w:szCs w:val="28"/>
        </w:rPr>
        <w:t>працю</w:t>
      </w:r>
      <w:proofErr w:type="spellEnd"/>
      <w:r w:rsidRPr="00086E66">
        <w:rPr>
          <w:sz w:val="28"/>
          <w:szCs w:val="28"/>
        </w:rPr>
        <w:t xml:space="preserve"> через </w:t>
      </w:r>
      <w:proofErr w:type="spellStart"/>
      <w:r w:rsidRPr="00086E66">
        <w:rPr>
          <w:sz w:val="28"/>
          <w:szCs w:val="28"/>
        </w:rPr>
        <w:t>можливість</w:t>
      </w:r>
      <w:proofErr w:type="spellEnd"/>
      <w:r w:rsidRPr="00086E66">
        <w:rPr>
          <w:sz w:val="28"/>
          <w:szCs w:val="28"/>
        </w:rPr>
        <w:t xml:space="preserve"> </w:t>
      </w:r>
      <w:proofErr w:type="spellStart"/>
      <w:r w:rsidRPr="00086E66">
        <w:rPr>
          <w:sz w:val="28"/>
          <w:szCs w:val="28"/>
        </w:rPr>
        <w:t>отримання</w:t>
      </w:r>
      <w:proofErr w:type="spellEnd"/>
      <w:r w:rsidRPr="00086E66">
        <w:rPr>
          <w:sz w:val="28"/>
          <w:szCs w:val="28"/>
        </w:rPr>
        <w:t xml:space="preserve"> </w:t>
      </w:r>
      <w:proofErr w:type="spellStart"/>
      <w:r w:rsidRPr="00086E66">
        <w:rPr>
          <w:sz w:val="28"/>
          <w:szCs w:val="28"/>
        </w:rPr>
        <w:t>окремих</w:t>
      </w:r>
      <w:proofErr w:type="spellEnd"/>
      <w:r w:rsidRPr="00086E66">
        <w:rPr>
          <w:sz w:val="28"/>
          <w:szCs w:val="28"/>
        </w:rPr>
        <w:t xml:space="preserve"> </w:t>
      </w:r>
      <w:proofErr w:type="spellStart"/>
      <w:r w:rsidRPr="00086E66">
        <w:rPr>
          <w:sz w:val="28"/>
          <w:szCs w:val="28"/>
        </w:rPr>
        <w:t>пільг</w:t>
      </w:r>
      <w:proofErr w:type="spellEnd"/>
      <w:r w:rsidRPr="00086E66">
        <w:rPr>
          <w:sz w:val="28"/>
          <w:szCs w:val="28"/>
        </w:rPr>
        <w:t xml:space="preserve">, </w:t>
      </w:r>
      <w:proofErr w:type="spellStart"/>
      <w:r w:rsidRPr="00086E66">
        <w:rPr>
          <w:sz w:val="28"/>
          <w:szCs w:val="28"/>
        </w:rPr>
        <w:t>мали</w:t>
      </w:r>
      <w:proofErr w:type="spellEnd"/>
      <w:r w:rsidRPr="00086E66">
        <w:rPr>
          <w:sz w:val="28"/>
          <w:szCs w:val="28"/>
        </w:rPr>
        <w:t xml:space="preserve"> </w:t>
      </w:r>
      <w:proofErr w:type="spellStart"/>
      <w:r w:rsidRPr="00086E66">
        <w:rPr>
          <w:sz w:val="28"/>
          <w:szCs w:val="28"/>
        </w:rPr>
        <w:t>об’єктивні</w:t>
      </w:r>
      <w:proofErr w:type="spellEnd"/>
      <w:r w:rsidRPr="00086E66">
        <w:rPr>
          <w:sz w:val="28"/>
          <w:szCs w:val="28"/>
        </w:rPr>
        <w:t xml:space="preserve"> </w:t>
      </w:r>
      <w:proofErr w:type="spellStart"/>
      <w:r w:rsidRPr="00086E66">
        <w:rPr>
          <w:sz w:val="28"/>
          <w:szCs w:val="28"/>
        </w:rPr>
        <w:t>очікування</w:t>
      </w:r>
      <w:proofErr w:type="spellEnd"/>
      <w:r w:rsidRPr="00086E66">
        <w:rPr>
          <w:sz w:val="28"/>
          <w:szCs w:val="28"/>
        </w:rPr>
        <w:t xml:space="preserve">, </w:t>
      </w:r>
      <w:proofErr w:type="spellStart"/>
      <w:r w:rsidRPr="00086E66">
        <w:rPr>
          <w:sz w:val="28"/>
          <w:szCs w:val="28"/>
        </w:rPr>
        <w:t>що</w:t>
      </w:r>
      <w:proofErr w:type="spellEnd"/>
      <w:r w:rsidRPr="00086E66">
        <w:rPr>
          <w:sz w:val="28"/>
          <w:szCs w:val="28"/>
        </w:rPr>
        <w:t xml:space="preserve"> у них є право </w:t>
      </w:r>
      <w:proofErr w:type="spellStart"/>
      <w:r w:rsidRPr="00086E66">
        <w:rPr>
          <w:sz w:val="28"/>
          <w:szCs w:val="28"/>
        </w:rPr>
        <w:t>виходу</w:t>
      </w:r>
      <w:proofErr w:type="spellEnd"/>
      <w:r w:rsidRPr="00086E66">
        <w:rPr>
          <w:sz w:val="28"/>
          <w:szCs w:val="28"/>
        </w:rPr>
        <w:t xml:space="preserve"> на </w:t>
      </w:r>
      <w:proofErr w:type="spellStart"/>
      <w:r w:rsidRPr="00086E66">
        <w:rPr>
          <w:sz w:val="28"/>
          <w:szCs w:val="28"/>
        </w:rPr>
        <w:t>пенсію</w:t>
      </w:r>
      <w:proofErr w:type="spellEnd"/>
      <w:r w:rsidRPr="00086E66">
        <w:rPr>
          <w:sz w:val="28"/>
          <w:szCs w:val="28"/>
        </w:rPr>
        <w:t xml:space="preserve"> на </w:t>
      </w:r>
      <w:proofErr w:type="spellStart"/>
      <w:r w:rsidRPr="00086E66">
        <w:rPr>
          <w:sz w:val="28"/>
          <w:szCs w:val="28"/>
        </w:rPr>
        <w:t>умовах</w:t>
      </w:r>
      <w:proofErr w:type="spellEnd"/>
      <w:r w:rsidRPr="00086E66">
        <w:rPr>
          <w:sz w:val="28"/>
          <w:szCs w:val="28"/>
        </w:rPr>
        <w:t xml:space="preserve">, </w:t>
      </w:r>
      <w:proofErr w:type="spellStart"/>
      <w:r w:rsidRPr="00086E66">
        <w:rPr>
          <w:sz w:val="28"/>
          <w:szCs w:val="28"/>
        </w:rPr>
        <w:t>визначених</w:t>
      </w:r>
      <w:proofErr w:type="spellEnd"/>
      <w:r w:rsidRPr="00086E66">
        <w:rPr>
          <w:sz w:val="28"/>
          <w:szCs w:val="28"/>
        </w:rPr>
        <w:t xml:space="preserve"> Законом </w:t>
      </w:r>
      <w:proofErr w:type="spellStart"/>
      <w:r w:rsidRPr="00086E66">
        <w:rPr>
          <w:sz w:val="28"/>
          <w:szCs w:val="28"/>
        </w:rPr>
        <w:t>України</w:t>
      </w:r>
      <w:proofErr w:type="spellEnd"/>
      <w:r w:rsidRPr="00086E66">
        <w:rPr>
          <w:sz w:val="28"/>
          <w:szCs w:val="28"/>
        </w:rPr>
        <w:t xml:space="preserve"> </w:t>
      </w:r>
      <w:r w:rsidRPr="00D46FF7">
        <w:rPr>
          <w:b/>
          <w:bCs/>
          <w:sz w:val="28"/>
          <w:szCs w:val="28"/>
          <w:lang w:val="uk-UA"/>
        </w:rPr>
        <w:t>"</w:t>
      </w:r>
      <w:r w:rsidRPr="00086E66">
        <w:rPr>
          <w:sz w:val="28"/>
          <w:szCs w:val="28"/>
        </w:rPr>
        <w:t xml:space="preserve">Про </w:t>
      </w:r>
      <w:proofErr w:type="spellStart"/>
      <w:r w:rsidRPr="00086E66">
        <w:rPr>
          <w:sz w:val="28"/>
          <w:szCs w:val="28"/>
        </w:rPr>
        <w:t>пенсійне</w:t>
      </w:r>
      <w:proofErr w:type="spellEnd"/>
      <w:r w:rsidRPr="00086E66">
        <w:rPr>
          <w:sz w:val="28"/>
          <w:szCs w:val="28"/>
        </w:rPr>
        <w:t xml:space="preserve"> </w:t>
      </w:r>
      <w:proofErr w:type="spellStart"/>
      <w:r w:rsidRPr="00086E66">
        <w:rPr>
          <w:sz w:val="28"/>
          <w:szCs w:val="28"/>
        </w:rPr>
        <w:t>забезпечення</w:t>
      </w:r>
      <w:proofErr w:type="spellEnd"/>
      <w:r w:rsidRPr="00D46FF7">
        <w:rPr>
          <w:b/>
          <w:bCs/>
          <w:sz w:val="28"/>
          <w:szCs w:val="28"/>
          <w:lang w:val="uk-UA"/>
        </w:rPr>
        <w:t>"</w:t>
      </w:r>
      <w:r w:rsidRPr="00086E66">
        <w:rPr>
          <w:sz w:val="28"/>
          <w:szCs w:val="28"/>
        </w:rPr>
        <w:t xml:space="preserve"> </w:t>
      </w:r>
      <w:proofErr w:type="spellStart"/>
      <w:r w:rsidRPr="00086E66">
        <w:rPr>
          <w:sz w:val="28"/>
          <w:szCs w:val="28"/>
        </w:rPr>
        <w:t>від</w:t>
      </w:r>
      <w:proofErr w:type="spellEnd"/>
      <w:r w:rsidRPr="00086E66">
        <w:rPr>
          <w:sz w:val="28"/>
          <w:szCs w:val="28"/>
        </w:rPr>
        <w:t xml:space="preserve"> 5 листопада 1991 року № 1788–XII.</w:t>
      </w:r>
    </w:p>
    <w:p w:rsidR="00086E66" w:rsidRPr="00086E66" w:rsidRDefault="00086E66" w:rsidP="00086E66">
      <w:pPr>
        <w:pStyle w:val="rtejustify"/>
        <w:shd w:val="clear" w:color="auto" w:fill="FCFC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86E66">
        <w:rPr>
          <w:sz w:val="28"/>
          <w:szCs w:val="28"/>
        </w:rPr>
        <w:t>Після</w:t>
      </w:r>
      <w:proofErr w:type="spellEnd"/>
      <w:r w:rsidRPr="00086E66">
        <w:rPr>
          <w:sz w:val="28"/>
          <w:szCs w:val="28"/>
        </w:rPr>
        <w:t xml:space="preserve"> </w:t>
      </w:r>
      <w:proofErr w:type="spellStart"/>
      <w:r w:rsidRPr="00086E66">
        <w:rPr>
          <w:sz w:val="28"/>
          <w:szCs w:val="28"/>
        </w:rPr>
        <w:t>внесення</w:t>
      </w:r>
      <w:proofErr w:type="spellEnd"/>
      <w:r w:rsidRPr="00086E66">
        <w:rPr>
          <w:sz w:val="28"/>
          <w:szCs w:val="28"/>
        </w:rPr>
        <w:t xml:space="preserve"> </w:t>
      </w:r>
      <w:proofErr w:type="spellStart"/>
      <w:r w:rsidRPr="00086E66">
        <w:rPr>
          <w:sz w:val="28"/>
          <w:szCs w:val="28"/>
        </w:rPr>
        <w:t>змін</w:t>
      </w:r>
      <w:proofErr w:type="spellEnd"/>
      <w:r w:rsidRPr="00086E66">
        <w:rPr>
          <w:sz w:val="28"/>
          <w:szCs w:val="28"/>
        </w:rPr>
        <w:t xml:space="preserve"> Законом № 213, </w:t>
      </w:r>
      <w:proofErr w:type="spellStart"/>
      <w:r w:rsidRPr="00086E66">
        <w:rPr>
          <w:sz w:val="28"/>
          <w:szCs w:val="28"/>
        </w:rPr>
        <w:t>їх</w:t>
      </w:r>
      <w:proofErr w:type="spellEnd"/>
      <w:r w:rsidRPr="00086E66">
        <w:rPr>
          <w:sz w:val="28"/>
          <w:szCs w:val="28"/>
        </w:rPr>
        <w:t xml:space="preserve"> право </w:t>
      </w:r>
      <w:proofErr w:type="spellStart"/>
      <w:r w:rsidRPr="00086E66">
        <w:rPr>
          <w:sz w:val="28"/>
          <w:szCs w:val="28"/>
        </w:rPr>
        <w:t>виходу</w:t>
      </w:r>
      <w:proofErr w:type="spellEnd"/>
      <w:r w:rsidRPr="00086E66">
        <w:rPr>
          <w:sz w:val="28"/>
          <w:szCs w:val="28"/>
        </w:rPr>
        <w:t xml:space="preserve"> на </w:t>
      </w:r>
      <w:proofErr w:type="spellStart"/>
      <w:r w:rsidRPr="00086E66">
        <w:rPr>
          <w:sz w:val="28"/>
          <w:szCs w:val="28"/>
        </w:rPr>
        <w:t>пенсію</w:t>
      </w:r>
      <w:proofErr w:type="spellEnd"/>
      <w:r w:rsidRPr="00086E66">
        <w:rPr>
          <w:sz w:val="28"/>
          <w:szCs w:val="28"/>
        </w:rPr>
        <w:t xml:space="preserve"> на </w:t>
      </w:r>
      <w:proofErr w:type="spellStart"/>
      <w:r w:rsidRPr="00086E66">
        <w:rPr>
          <w:sz w:val="28"/>
          <w:szCs w:val="28"/>
        </w:rPr>
        <w:t>певних</w:t>
      </w:r>
      <w:proofErr w:type="spellEnd"/>
      <w:r w:rsidRPr="00086E66">
        <w:rPr>
          <w:sz w:val="28"/>
          <w:szCs w:val="28"/>
        </w:rPr>
        <w:t xml:space="preserve"> </w:t>
      </w:r>
      <w:proofErr w:type="spellStart"/>
      <w:r w:rsidRPr="00086E66">
        <w:rPr>
          <w:sz w:val="28"/>
          <w:szCs w:val="28"/>
        </w:rPr>
        <w:t>умовах</w:t>
      </w:r>
      <w:proofErr w:type="spellEnd"/>
      <w:r w:rsidRPr="00086E66">
        <w:rPr>
          <w:sz w:val="28"/>
          <w:szCs w:val="28"/>
        </w:rPr>
        <w:t xml:space="preserve"> </w:t>
      </w:r>
      <w:proofErr w:type="spellStart"/>
      <w:r w:rsidRPr="00086E66">
        <w:rPr>
          <w:sz w:val="28"/>
          <w:szCs w:val="28"/>
        </w:rPr>
        <w:t>звужено</w:t>
      </w:r>
      <w:proofErr w:type="spellEnd"/>
      <w:r w:rsidRPr="00086E66">
        <w:rPr>
          <w:sz w:val="28"/>
          <w:szCs w:val="28"/>
        </w:rPr>
        <w:t xml:space="preserve">. </w:t>
      </w:r>
      <w:proofErr w:type="spellStart"/>
      <w:r w:rsidRPr="00086E66">
        <w:rPr>
          <w:sz w:val="28"/>
          <w:szCs w:val="28"/>
        </w:rPr>
        <w:t>Вказане</w:t>
      </w:r>
      <w:proofErr w:type="spellEnd"/>
      <w:r w:rsidRPr="00086E66">
        <w:rPr>
          <w:sz w:val="28"/>
          <w:szCs w:val="28"/>
        </w:rPr>
        <w:t xml:space="preserve"> </w:t>
      </w:r>
      <w:proofErr w:type="spellStart"/>
      <w:r w:rsidRPr="00086E66">
        <w:rPr>
          <w:sz w:val="28"/>
          <w:szCs w:val="28"/>
        </w:rPr>
        <w:t>Конституційний</w:t>
      </w:r>
      <w:proofErr w:type="spellEnd"/>
      <w:r w:rsidRPr="00086E66">
        <w:rPr>
          <w:sz w:val="28"/>
          <w:szCs w:val="28"/>
        </w:rPr>
        <w:t xml:space="preserve"> Суд </w:t>
      </w:r>
      <w:proofErr w:type="spellStart"/>
      <w:r w:rsidRPr="00086E66">
        <w:rPr>
          <w:sz w:val="28"/>
          <w:szCs w:val="28"/>
        </w:rPr>
        <w:t>України</w:t>
      </w:r>
      <w:proofErr w:type="spellEnd"/>
      <w:r w:rsidRPr="00086E66">
        <w:rPr>
          <w:sz w:val="28"/>
          <w:szCs w:val="28"/>
        </w:rPr>
        <w:t xml:space="preserve"> </w:t>
      </w:r>
      <w:proofErr w:type="spellStart"/>
      <w:r w:rsidRPr="00086E66">
        <w:rPr>
          <w:sz w:val="28"/>
          <w:szCs w:val="28"/>
        </w:rPr>
        <w:t>розцінив</w:t>
      </w:r>
      <w:proofErr w:type="spellEnd"/>
      <w:r w:rsidRPr="00086E66">
        <w:rPr>
          <w:sz w:val="28"/>
          <w:szCs w:val="28"/>
        </w:rPr>
        <w:t xml:space="preserve"> як </w:t>
      </w:r>
      <w:proofErr w:type="spellStart"/>
      <w:r w:rsidRPr="00086E66">
        <w:rPr>
          <w:sz w:val="28"/>
          <w:szCs w:val="28"/>
        </w:rPr>
        <w:t>погіршення</w:t>
      </w:r>
      <w:proofErr w:type="spellEnd"/>
      <w:r w:rsidRPr="00086E66">
        <w:rPr>
          <w:sz w:val="28"/>
          <w:szCs w:val="28"/>
        </w:rPr>
        <w:t xml:space="preserve"> </w:t>
      </w:r>
      <w:proofErr w:type="spellStart"/>
      <w:r w:rsidRPr="00086E66">
        <w:rPr>
          <w:sz w:val="28"/>
          <w:szCs w:val="28"/>
        </w:rPr>
        <w:t>їх</w:t>
      </w:r>
      <w:proofErr w:type="spellEnd"/>
      <w:r w:rsidRPr="00086E66">
        <w:rPr>
          <w:sz w:val="28"/>
          <w:szCs w:val="28"/>
        </w:rPr>
        <w:t xml:space="preserve"> </w:t>
      </w:r>
      <w:proofErr w:type="spellStart"/>
      <w:r w:rsidRPr="00086E66">
        <w:rPr>
          <w:sz w:val="28"/>
          <w:szCs w:val="28"/>
        </w:rPr>
        <w:t>юридичного</w:t>
      </w:r>
      <w:proofErr w:type="spellEnd"/>
      <w:r w:rsidRPr="00086E66">
        <w:rPr>
          <w:sz w:val="28"/>
          <w:szCs w:val="28"/>
        </w:rPr>
        <w:t xml:space="preserve"> становища </w:t>
      </w:r>
      <w:proofErr w:type="spellStart"/>
      <w:r w:rsidRPr="00086E66">
        <w:rPr>
          <w:sz w:val="28"/>
          <w:szCs w:val="28"/>
        </w:rPr>
        <w:t>щодо</w:t>
      </w:r>
      <w:proofErr w:type="spellEnd"/>
      <w:r w:rsidRPr="00086E66">
        <w:rPr>
          <w:sz w:val="28"/>
          <w:szCs w:val="28"/>
        </w:rPr>
        <w:t xml:space="preserve"> права </w:t>
      </w:r>
      <w:proofErr w:type="spellStart"/>
      <w:r w:rsidRPr="00086E66">
        <w:rPr>
          <w:sz w:val="28"/>
          <w:szCs w:val="28"/>
        </w:rPr>
        <w:t>призначення</w:t>
      </w:r>
      <w:proofErr w:type="spellEnd"/>
      <w:r w:rsidRPr="00086E66">
        <w:rPr>
          <w:sz w:val="28"/>
          <w:szCs w:val="28"/>
        </w:rPr>
        <w:t xml:space="preserve"> </w:t>
      </w:r>
      <w:proofErr w:type="spellStart"/>
      <w:r w:rsidRPr="00086E66">
        <w:rPr>
          <w:sz w:val="28"/>
          <w:szCs w:val="28"/>
        </w:rPr>
        <w:t>пенсії</w:t>
      </w:r>
      <w:proofErr w:type="spellEnd"/>
      <w:r w:rsidRPr="00086E66">
        <w:rPr>
          <w:sz w:val="28"/>
          <w:szCs w:val="28"/>
        </w:rPr>
        <w:t>.</w:t>
      </w:r>
    </w:p>
    <w:p w:rsidR="00086E66" w:rsidRPr="00086E66" w:rsidRDefault="00086E66" w:rsidP="00086E66">
      <w:pPr>
        <w:pStyle w:val="rtejustify"/>
        <w:shd w:val="clear" w:color="auto" w:fill="FCFC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86E66">
        <w:rPr>
          <w:sz w:val="28"/>
          <w:szCs w:val="28"/>
        </w:rPr>
        <w:t>Рішення</w:t>
      </w:r>
      <w:proofErr w:type="spellEnd"/>
      <w:r w:rsidRPr="00086E66">
        <w:rPr>
          <w:sz w:val="28"/>
          <w:szCs w:val="28"/>
        </w:rPr>
        <w:t xml:space="preserve"> </w:t>
      </w:r>
      <w:proofErr w:type="spellStart"/>
      <w:r w:rsidRPr="00086E66">
        <w:rPr>
          <w:sz w:val="28"/>
          <w:szCs w:val="28"/>
        </w:rPr>
        <w:t>Конституційного</w:t>
      </w:r>
      <w:proofErr w:type="spellEnd"/>
      <w:r w:rsidRPr="00086E66">
        <w:rPr>
          <w:sz w:val="28"/>
          <w:szCs w:val="28"/>
        </w:rPr>
        <w:t xml:space="preserve"> Суду </w:t>
      </w:r>
      <w:proofErr w:type="spellStart"/>
      <w:r w:rsidRPr="00086E66">
        <w:rPr>
          <w:sz w:val="28"/>
          <w:szCs w:val="28"/>
        </w:rPr>
        <w:t>України</w:t>
      </w:r>
      <w:proofErr w:type="spellEnd"/>
      <w:r w:rsidRPr="00086E66">
        <w:rPr>
          <w:sz w:val="28"/>
          <w:szCs w:val="28"/>
        </w:rPr>
        <w:t xml:space="preserve"> є </w:t>
      </w:r>
      <w:proofErr w:type="spellStart"/>
      <w:r w:rsidRPr="00086E66">
        <w:rPr>
          <w:sz w:val="28"/>
          <w:szCs w:val="28"/>
        </w:rPr>
        <w:t>обов’язковим</w:t>
      </w:r>
      <w:proofErr w:type="spellEnd"/>
      <w:r w:rsidRPr="00086E66">
        <w:rPr>
          <w:sz w:val="28"/>
          <w:szCs w:val="28"/>
        </w:rPr>
        <w:t xml:space="preserve">, </w:t>
      </w:r>
      <w:proofErr w:type="spellStart"/>
      <w:r w:rsidRPr="00086E66">
        <w:rPr>
          <w:sz w:val="28"/>
          <w:szCs w:val="28"/>
        </w:rPr>
        <w:t>остаточним</w:t>
      </w:r>
      <w:proofErr w:type="spellEnd"/>
      <w:r w:rsidRPr="00086E66">
        <w:rPr>
          <w:sz w:val="28"/>
          <w:szCs w:val="28"/>
        </w:rPr>
        <w:t xml:space="preserve"> та таким, </w:t>
      </w:r>
      <w:proofErr w:type="spellStart"/>
      <w:r w:rsidRPr="00086E66">
        <w:rPr>
          <w:sz w:val="28"/>
          <w:szCs w:val="28"/>
        </w:rPr>
        <w:t>що</w:t>
      </w:r>
      <w:proofErr w:type="spellEnd"/>
      <w:r w:rsidRPr="00086E66">
        <w:rPr>
          <w:sz w:val="28"/>
          <w:szCs w:val="28"/>
        </w:rPr>
        <w:t xml:space="preserve"> не </w:t>
      </w:r>
      <w:proofErr w:type="spellStart"/>
      <w:r w:rsidRPr="00086E66">
        <w:rPr>
          <w:sz w:val="28"/>
          <w:szCs w:val="28"/>
        </w:rPr>
        <w:t>може</w:t>
      </w:r>
      <w:proofErr w:type="spellEnd"/>
      <w:r w:rsidRPr="00086E66">
        <w:rPr>
          <w:sz w:val="28"/>
          <w:szCs w:val="28"/>
        </w:rPr>
        <w:t xml:space="preserve"> бути </w:t>
      </w:r>
      <w:proofErr w:type="spellStart"/>
      <w:r w:rsidRPr="00086E66">
        <w:rPr>
          <w:sz w:val="28"/>
          <w:szCs w:val="28"/>
        </w:rPr>
        <w:t>оскаржено</w:t>
      </w:r>
      <w:proofErr w:type="spellEnd"/>
      <w:r w:rsidRPr="00086E66">
        <w:rPr>
          <w:sz w:val="28"/>
          <w:szCs w:val="28"/>
        </w:rPr>
        <w:t>.</w:t>
      </w:r>
    </w:p>
    <w:p w:rsidR="00086E66" w:rsidRPr="00086E66" w:rsidRDefault="00086E66" w:rsidP="00D46FF7">
      <w:pPr>
        <w:shd w:val="clear" w:color="auto" w:fill="FFFFFF"/>
        <w:ind w:firstLine="737"/>
        <w:rPr>
          <w:b/>
          <w:bCs/>
          <w:color w:val="000000"/>
          <w:spacing w:val="1"/>
          <w:sz w:val="28"/>
          <w:szCs w:val="28"/>
        </w:rPr>
      </w:pPr>
    </w:p>
    <w:p w:rsidR="00832005" w:rsidRPr="003B4E9D" w:rsidRDefault="00086E66" w:rsidP="003B4E9D">
      <w:pPr>
        <w:shd w:val="clear" w:color="auto" w:fill="FFFFFF"/>
        <w:ind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чином, с</w:t>
      </w:r>
      <w:r w:rsidR="00832005" w:rsidRPr="003B4E9D">
        <w:rPr>
          <w:sz w:val="28"/>
          <w:szCs w:val="28"/>
          <w:lang w:val="uk-UA"/>
        </w:rPr>
        <w:t xml:space="preserve">воїм рішенням від </w:t>
      </w:r>
      <w:r w:rsidR="00E6142A" w:rsidRPr="003B4E9D">
        <w:rPr>
          <w:sz w:val="28"/>
          <w:szCs w:val="28"/>
          <w:shd w:val="clear" w:color="auto" w:fill="FFFFFF"/>
          <w:lang w:val="uk-UA"/>
        </w:rPr>
        <w:t xml:space="preserve">23 січня 2020 року № 1-р/2020 </w:t>
      </w:r>
      <w:r w:rsidR="00832005" w:rsidRPr="003B4E9D">
        <w:rPr>
          <w:sz w:val="28"/>
          <w:szCs w:val="28"/>
          <w:lang w:val="uk-UA"/>
        </w:rPr>
        <w:t>Конституційний Суд України, зокрема:</w:t>
      </w:r>
    </w:p>
    <w:p w:rsidR="00832005" w:rsidRDefault="00832005" w:rsidP="003B4E9D">
      <w:pPr>
        <w:pStyle w:val="rvps2"/>
        <w:shd w:val="clear" w:color="auto" w:fill="FFFFFF"/>
        <w:spacing w:before="0" w:beforeAutospacing="0" w:after="0" w:afterAutospacing="0"/>
        <w:ind w:firstLine="737"/>
        <w:jc w:val="both"/>
        <w:rPr>
          <w:sz w:val="28"/>
          <w:szCs w:val="28"/>
          <w:lang w:val="uk-UA"/>
        </w:rPr>
      </w:pPr>
      <w:bookmarkStart w:id="0" w:name="n72"/>
      <w:bookmarkEnd w:id="0"/>
      <w:r>
        <w:rPr>
          <w:color w:val="000000"/>
          <w:sz w:val="28"/>
          <w:szCs w:val="28"/>
          <w:lang w:val="uk-UA"/>
        </w:rPr>
        <w:t>1)</w:t>
      </w:r>
      <w:r w:rsidRPr="00D46FF7">
        <w:rPr>
          <w:color w:val="000000"/>
          <w:sz w:val="28"/>
          <w:szCs w:val="28"/>
          <w:lang w:val="uk-UA"/>
        </w:rPr>
        <w:t xml:space="preserve"> визна</w:t>
      </w:r>
      <w:r>
        <w:rPr>
          <w:color w:val="000000"/>
          <w:sz w:val="28"/>
          <w:szCs w:val="28"/>
          <w:lang w:val="uk-UA"/>
        </w:rPr>
        <w:t>в</w:t>
      </w:r>
      <w:r w:rsidRPr="00D46FF7">
        <w:rPr>
          <w:color w:val="000000"/>
          <w:sz w:val="28"/>
          <w:szCs w:val="28"/>
          <w:lang w:val="uk-UA"/>
        </w:rPr>
        <w:t xml:space="preserve"> таким, що не відповідають Конституції України</w:t>
      </w:r>
      <w:r>
        <w:rPr>
          <w:color w:val="000000"/>
          <w:sz w:val="28"/>
          <w:szCs w:val="28"/>
          <w:lang w:val="uk-UA"/>
        </w:rPr>
        <w:t xml:space="preserve"> </w:t>
      </w:r>
      <w:r w:rsidRPr="00D46FF7">
        <w:rPr>
          <w:color w:val="000000"/>
          <w:sz w:val="28"/>
          <w:szCs w:val="28"/>
          <w:lang w:val="uk-UA"/>
        </w:rPr>
        <w:t>(є неконституційними),</w:t>
      </w:r>
      <w:r w:rsidR="00E6142A">
        <w:rPr>
          <w:color w:val="000000"/>
          <w:sz w:val="28"/>
          <w:szCs w:val="28"/>
          <w:lang w:val="uk-UA"/>
        </w:rPr>
        <w:t xml:space="preserve"> положення</w:t>
      </w:r>
      <w:r w:rsidRPr="00D46FF7">
        <w:rPr>
          <w:color w:val="000000"/>
          <w:sz w:val="28"/>
          <w:szCs w:val="28"/>
          <w:lang w:val="uk-UA"/>
        </w:rPr>
        <w:t xml:space="preserve"> </w:t>
      </w:r>
      <w:r w:rsidR="00E6142A">
        <w:rPr>
          <w:color w:val="000000"/>
          <w:sz w:val="28"/>
          <w:szCs w:val="28"/>
          <w:lang w:val="uk-UA"/>
        </w:rPr>
        <w:t>с</w:t>
      </w:r>
      <w:r w:rsidR="00E6142A">
        <w:rPr>
          <w:sz w:val="28"/>
          <w:szCs w:val="28"/>
          <w:lang w:val="uk-UA"/>
        </w:rPr>
        <w:t>татті</w:t>
      </w:r>
      <w:r w:rsidR="00E6142A" w:rsidRPr="00C13D77">
        <w:rPr>
          <w:sz w:val="28"/>
          <w:szCs w:val="28"/>
          <w:lang w:val="uk-UA"/>
        </w:rPr>
        <w:t xml:space="preserve"> 13, частин</w:t>
      </w:r>
      <w:r w:rsidR="00E6142A">
        <w:rPr>
          <w:sz w:val="28"/>
          <w:szCs w:val="28"/>
          <w:lang w:val="uk-UA"/>
        </w:rPr>
        <w:t>и</w:t>
      </w:r>
      <w:r w:rsidR="00E6142A" w:rsidRPr="00C13D77">
        <w:rPr>
          <w:sz w:val="28"/>
          <w:szCs w:val="28"/>
          <w:lang w:val="uk-UA"/>
        </w:rPr>
        <w:t xml:space="preserve"> друг</w:t>
      </w:r>
      <w:r w:rsidR="00E6142A">
        <w:rPr>
          <w:sz w:val="28"/>
          <w:szCs w:val="28"/>
          <w:lang w:val="uk-UA"/>
        </w:rPr>
        <w:t>ої</w:t>
      </w:r>
      <w:r w:rsidR="00E6142A" w:rsidRPr="00C13D77">
        <w:rPr>
          <w:sz w:val="28"/>
          <w:szCs w:val="28"/>
          <w:lang w:val="uk-UA"/>
        </w:rPr>
        <w:t xml:space="preserve"> статті 14, пункт</w:t>
      </w:r>
      <w:r w:rsidR="00E6142A">
        <w:rPr>
          <w:sz w:val="28"/>
          <w:szCs w:val="28"/>
          <w:lang w:val="uk-UA"/>
        </w:rPr>
        <w:t>ів</w:t>
      </w:r>
      <w:r w:rsidR="00E6142A" w:rsidRPr="00C13D77">
        <w:rPr>
          <w:sz w:val="28"/>
          <w:szCs w:val="28"/>
          <w:lang w:val="uk-UA"/>
        </w:rPr>
        <w:t xml:space="preserve"> „б“–„г“ статті 54 Закону України „Про пенсійне забезпечення“ від 5 листопада 1991 року № 1788–XII зі змінами, внесеними Законом України „Про внесення змін до деяких законодавчих актів України щодо пенсійн</w:t>
      </w:r>
      <w:r w:rsidR="00E6142A">
        <w:rPr>
          <w:sz w:val="28"/>
          <w:szCs w:val="28"/>
          <w:lang w:val="uk-UA"/>
        </w:rPr>
        <w:t xml:space="preserve">ого забезпечення“ від 2 березня </w:t>
      </w:r>
      <w:r w:rsidR="00E6142A" w:rsidRPr="00C13D77">
        <w:rPr>
          <w:sz w:val="28"/>
          <w:szCs w:val="28"/>
          <w:lang w:val="uk-UA"/>
        </w:rPr>
        <w:t>2015 року № 213–VIII</w:t>
      </w:r>
      <w:r w:rsidR="00E6142A">
        <w:rPr>
          <w:sz w:val="28"/>
          <w:szCs w:val="28"/>
          <w:lang w:val="uk-UA"/>
        </w:rPr>
        <w:t>;</w:t>
      </w:r>
    </w:p>
    <w:p w:rsidR="003B4E9D" w:rsidRPr="00C13D77" w:rsidRDefault="00832005" w:rsidP="003B4E9D">
      <w:pPr>
        <w:ind w:firstLine="737"/>
        <w:jc w:val="both"/>
        <w:rPr>
          <w:b/>
          <w:sz w:val="28"/>
          <w:szCs w:val="28"/>
          <w:lang w:val="uk-UA"/>
        </w:rPr>
      </w:pPr>
      <w:bookmarkStart w:id="1" w:name="n75"/>
      <w:bookmarkStart w:id="2" w:name="n76"/>
      <w:bookmarkEnd w:id="1"/>
      <w:bookmarkEnd w:id="2"/>
      <w:r w:rsidRPr="003B4E9D">
        <w:rPr>
          <w:color w:val="000000"/>
          <w:sz w:val="28"/>
          <w:szCs w:val="28"/>
          <w:lang w:val="uk-UA"/>
        </w:rPr>
        <w:t xml:space="preserve">2) </w:t>
      </w:r>
      <w:bookmarkStart w:id="3" w:name="n77"/>
      <w:bookmarkEnd w:id="3"/>
      <w:r w:rsidR="003B4E9D" w:rsidRPr="003B4E9D">
        <w:rPr>
          <w:color w:val="000000"/>
          <w:sz w:val="28"/>
          <w:szCs w:val="28"/>
          <w:lang w:val="uk-UA"/>
        </w:rPr>
        <w:t>визначив, що з</w:t>
      </w:r>
      <w:r w:rsidR="003B4E9D" w:rsidRPr="003B4E9D">
        <w:rPr>
          <w:sz w:val="28"/>
          <w:szCs w:val="28"/>
          <w:lang w:val="uk-UA"/>
        </w:rPr>
        <w:t xml:space="preserve">астосуванню підлягають стаття 13, частина друга статті 14, пункти „б“–„г“ статті 54 Закону України „Про пенсійне забезпечення“  від </w:t>
      </w:r>
      <w:r w:rsidR="003B4E9D" w:rsidRPr="003B4E9D">
        <w:rPr>
          <w:sz w:val="28"/>
          <w:szCs w:val="28"/>
          <w:lang w:val="uk-UA"/>
        </w:rPr>
        <w:lastRenderedPageBreak/>
        <w:t>5 листопада 1991 року № 1788–XII в редакції до внесення змін Законом України „Про внесення змін до деяких законодавчих актів України щодо пенсійного забезпечення“ від 2 березня 2015 року № 213–VIII для осіб, які працювали до 1 квітня 2015 року на посадах, визначених у вказаних нормах, а саме:</w:t>
      </w:r>
    </w:p>
    <w:p w:rsidR="003B4E9D" w:rsidRPr="00C13D77" w:rsidRDefault="003B4E9D" w:rsidP="003B4E9D">
      <w:pPr>
        <w:ind w:firstLine="737"/>
        <w:jc w:val="both"/>
        <w:rPr>
          <w:sz w:val="28"/>
          <w:szCs w:val="28"/>
          <w:lang w:val="uk-UA"/>
        </w:rPr>
      </w:pPr>
      <w:r w:rsidRPr="00C13D77">
        <w:rPr>
          <w:sz w:val="28"/>
          <w:szCs w:val="28"/>
          <w:lang w:val="uk-UA"/>
        </w:rPr>
        <w:t xml:space="preserve">„На пільгових умовах мають право на пенсію за віком, незалежно від місця останньої роботи: </w:t>
      </w:r>
    </w:p>
    <w:p w:rsidR="003B4E9D" w:rsidRPr="00C13D77" w:rsidRDefault="003B4E9D" w:rsidP="003B4E9D">
      <w:pPr>
        <w:ind w:firstLine="737"/>
        <w:jc w:val="both"/>
        <w:rPr>
          <w:sz w:val="28"/>
          <w:szCs w:val="28"/>
          <w:lang w:val="uk-UA"/>
        </w:rPr>
      </w:pPr>
      <w:r w:rsidRPr="00C13D77">
        <w:rPr>
          <w:sz w:val="28"/>
          <w:szCs w:val="28"/>
          <w:lang w:val="uk-UA"/>
        </w:rPr>
        <w:t xml:space="preserve">а) працівники, зайняті повний робочий день на підземних роботах, на роботах з особливо шкідливими і особливо важкими умовами праці, – за списком № 1 виробництв, робіт, професій, посад і показників, затверджуваним Кабінетом Міністрів України, і за результатами атестації робочих місць: </w:t>
      </w:r>
    </w:p>
    <w:p w:rsidR="003B4E9D" w:rsidRPr="00C13D77" w:rsidRDefault="003B4E9D" w:rsidP="003B4E9D">
      <w:pPr>
        <w:ind w:firstLine="737"/>
        <w:jc w:val="both"/>
        <w:rPr>
          <w:sz w:val="28"/>
          <w:szCs w:val="28"/>
          <w:lang w:val="uk-UA"/>
        </w:rPr>
      </w:pPr>
      <w:r w:rsidRPr="00C13D77">
        <w:rPr>
          <w:sz w:val="28"/>
          <w:szCs w:val="28"/>
          <w:lang w:val="uk-UA"/>
        </w:rPr>
        <w:t>чоловіки – після досягнення 50 років і при стажі роботи не менше</w:t>
      </w:r>
      <w:r w:rsidRPr="00C13D77">
        <w:rPr>
          <w:sz w:val="28"/>
          <w:szCs w:val="28"/>
          <w:lang w:val="uk-UA"/>
        </w:rPr>
        <w:br/>
        <w:t xml:space="preserve">20 років, з них не менше 10 років на зазначених роботах; </w:t>
      </w:r>
    </w:p>
    <w:p w:rsidR="003B4E9D" w:rsidRPr="00C13D77" w:rsidRDefault="003B4E9D" w:rsidP="003B4E9D">
      <w:pPr>
        <w:ind w:firstLine="737"/>
        <w:jc w:val="both"/>
        <w:rPr>
          <w:sz w:val="28"/>
          <w:szCs w:val="28"/>
          <w:lang w:val="uk-UA"/>
        </w:rPr>
      </w:pPr>
      <w:r w:rsidRPr="00C13D77">
        <w:rPr>
          <w:sz w:val="28"/>
          <w:szCs w:val="28"/>
          <w:lang w:val="uk-UA"/>
        </w:rPr>
        <w:t xml:space="preserve">жінки – після досягнення 45 років і при стажі роботи не менше </w:t>
      </w:r>
      <w:r w:rsidRPr="00C13D77">
        <w:rPr>
          <w:sz w:val="28"/>
          <w:szCs w:val="28"/>
          <w:lang w:val="uk-UA"/>
        </w:rPr>
        <w:br/>
        <w:t xml:space="preserve">15 років, з них не менше 7 років 6 місяців на зазначених роботах. </w:t>
      </w:r>
    </w:p>
    <w:p w:rsidR="003B4E9D" w:rsidRPr="00C13D77" w:rsidRDefault="003B4E9D" w:rsidP="003B4E9D">
      <w:pPr>
        <w:ind w:firstLine="737"/>
        <w:jc w:val="both"/>
        <w:rPr>
          <w:sz w:val="28"/>
          <w:szCs w:val="28"/>
          <w:lang w:val="uk-UA"/>
        </w:rPr>
      </w:pPr>
      <w:r w:rsidRPr="00C13D77">
        <w:rPr>
          <w:sz w:val="28"/>
          <w:szCs w:val="28"/>
          <w:lang w:val="uk-UA"/>
        </w:rPr>
        <w:t xml:space="preserve">Працівникам, які мають не менше половини стажу роботи </w:t>
      </w:r>
      <w:r>
        <w:rPr>
          <w:sz w:val="28"/>
          <w:szCs w:val="28"/>
          <w:lang w:val="uk-UA"/>
        </w:rPr>
        <w:t>і</w:t>
      </w:r>
      <w:r w:rsidRPr="00C13D77">
        <w:rPr>
          <w:sz w:val="28"/>
          <w:szCs w:val="28"/>
          <w:lang w:val="uk-UA"/>
        </w:rPr>
        <w:t xml:space="preserve">з особливо шкідливими і особливо важкими умовами праці, пенсії на пільгових умовах призначаються із зменшенням віку, передбаченого статтею 12 цього Закону, на 1 рік за кожний повний рік такої роботи чоловікам і на 1 рік 4 місяці – жінкам; </w:t>
      </w:r>
    </w:p>
    <w:p w:rsidR="003B4E9D" w:rsidRPr="00C13D77" w:rsidRDefault="003B4E9D" w:rsidP="003B4E9D">
      <w:pPr>
        <w:ind w:firstLine="737"/>
        <w:jc w:val="both"/>
        <w:rPr>
          <w:sz w:val="28"/>
          <w:szCs w:val="28"/>
          <w:lang w:val="uk-UA"/>
        </w:rPr>
      </w:pPr>
      <w:r w:rsidRPr="00C13D77">
        <w:rPr>
          <w:sz w:val="28"/>
          <w:szCs w:val="28"/>
          <w:lang w:val="uk-UA"/>
        </w:rPr>
        <w:t xml:space="preserve">б) працівники, зайняті повний робочий день на інших роботах із шкідливими і важкими умовами праці, – за списком № 2 виробництв, робіт, професій, посад і показників, затверджуваним Кабінетом Міністрів України, і за результатами атестації робочих місць: </w:t>
      </w:r>
    </w:p>
    <w:p w:rsidR="003B4E9D" w:rsidRPr="00C13D77" w:rsidRDefault="003B4E9D" w:rsidP="003B4E9D">
      <w:pPr>
        <w:ind w:firstLine="737"/>
        <w:jc w:val="both"/>
        <w:rPr>
          <w:sz w:val="28"/>
          <w:szCs w:val="28"/>
          <w:lang w:val="uk-UA"/>
        </w:rPr>
      </w:pPr>
      <w:r w:rsidRPr="00C13D77">
        <w:rPr>
          <w:sz w:val="28"/>
          <w:szCs w:val="28"/>
          <w:lang w:val="uk-UA"/>
        </w:rPr>
        <w:t>чоловіки – після досягнення 55 років і при стажі роботи не менше</w:t>
      </w:r>
      <w:r w:rsidRPr="00C13D77">
        <w:rPr>
          <w:sz w:val="28"/>
          <w:szCs w:val="28"/>
          <w:lang w:val="uk-UA"/>
        </w:rPr>
        <w:br/>
        <w:t xml:space="preserve">25 років, з них не менше 12 років 6 місяців на зазначених роботах; </w:t>
      </w:r>
    </w:p>
    <w:p w:rsidR="003B4E9D" w:rsidRPr="00C13D77" w:rsidRDefault="003B4E9D" w:rsidP="003B4E9D">
      <w:pPr>
        <w:ind w:firstLine="737"/>
        <w:jc w:val="both"/>
        <w:rPr>
          <w:sz w:val="28"/>
          <w:szCs w:val="28"/>
          <w:lang w:val="uk-UA"/>
        </w:rPr>
      </w:pPr>
      <w:r w:rsidRPr="00C13D77">
        <w:rPr>
          <w:sz w:val="28"/>
          <w:szCs w:val="28"/>
          <w:lang w:val="uk-UA"/>
        </w:rPr>
        <w:t xml:space="preserve">жінки – після досягнення 50 років і при стажі роботи не менше </w:t>
      </w:r>
      <w:r w:rsidRPr="00C13D77">
        <w:rPr>
          <w:sz w:val="28"/>
          <w:szCs w:val="28"/>
          <w:lang w:val="uk-UA"/>
        </w:rPr>
        <w:br/>
        <w:t>20 років, з них не менше 10 років на зазначених роботах.</w:t>
      </w:r>
    </w:p>
    <w:p w:rsidR="003B4E9D" w:rsidRPr="00C13D77" w:rsidRDefault="003B4E9D" w:rsidP="003B4E9D">
      <w:pPr>
        <w:ind w:firstLine="737"/>
        <w:jc w:val="both"/>
        <w:rPr>
          <w:sz w:val="28"/>
          <w:szCs w:val="28"/>
          <w:lang w:val="uk-UA"/>
        </w:rPr>
      </w:pPr>
      <w:r w:rsidRPr="00C13D77">
        <w:rPr>
          <w:sz w:val="28"/>
          <w:szCs w:val="28"/>
          <w:lang w:val="uk-UA"/>
        </w:rPr>
        <w:t xml:space="preserve">Працівникам, які мають не менше половини стажу роботи </w:t>
      </w:r>
      <w:r>
        <w:rPr>
          <w:sz w:val="28"/>
          <w:szCs w:val="28"/>
          <w:lang w:val="uk-UA"/>
        </w:rPr>
        <w:t>і</w:t>
      </w:r>
      <w:r w:rsidRPr="00C13D77">
        <w:rPr>
          <w:sz w:val="28"/>
          <w:szCs w:val="28"/>
          <w:lang w:val="uk-UA"/>
        </w:rPr>
        <w:t xml:space="preserve">з шкідливими і важкими умовами праці, пенсії на пільгових умовах призначаються із зменшенням віку, передбаченого статтею 12 </w:t>
      </w:r>
      <w:r>
        <w:rPr>
          <w:sz w:val="28"/>
          <w:szCs w:val="28"/>
          <w:lang w:val="uk-UA"/>
        </w:rPr>
        <w:t>цього Закону, на 1 рік за кожні</w:t>
      </w:r>
      <w:r w:rsidR="00086E66">
        <w:rPr>
          <w:sz w:val="28"/>
          <w:szCs w:val="28"/>
          <w:lang w:val="uk-UA"/>
        </w:rPr>
        <w:t xml:space="preserve"> </w:t>
      </w:r>
      <w:bookmarkStart w:id="4" w:name="_GoBack"/>
      <w:bookmarkEnd w:id="4"/>
      <w:r w:rsidRPr="00C13D77">
        <w:rPr>
          <w:sz w:val="28"/>
          <w:szCs w:val="28"/>
          <w:lang w:val="uk-UA"/>
        </w:rPr>
        <w:t>2 роки 6 місяців такої роботи чоловікам і за кожні 2 роки такої роботи – жінкам;</w:t>
      </w:r>
    </w:p>
    <w:p w:rsidR="003B4E9D" w:rsidRPr="00C13D77" w:rsidRDefault="003B4E9D" w:rsidP="003B4E9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13D77">
        <w:rPr>
          <w:rFonts w:ascii="Times New Roman" w:hAnsi="Times New Roman" w:cs="Times New Roman"/>
          <w:sz w:val="28"/>
          <w:szCs w:val="28"/>
        </w:rPr>
        <w:t xml:space="preserve">в) трактористи-машиністи, безпосередньо зайняті у виробництві </w:t>
      </w:r>
      <w:r>
        <w:rPr>
          <w:rFonts w:ascii="Times New Roman" w:hAnsi="Times New Roman" w:cs="Times New Roman"/>
          <w:sz w:val="28"/>
          <w:szCs w:val="28"/>
        </w:rPr>
        <w:t xml:space="preserve">сільськогосподарської продукції в колгоспах, радгоспах, </w:t>
      </w:r>
      <w:r w:rsidRPr="00C13D77">
        <w:rPr>
          <w:rFonts w:ascii="Times New Roman" w:hAnsi="Times New Roman" w:cs="Times New Roman"/>
          <w:sz w:val="28"/>
          <w:szCs w:val="28"/>
        </w:rPr>
        <w:t xml:space="preserve">інших підприємствах сільського господарства, – чоловіки після досягнення 55 років і при загальному стажі роботи не менше 25 років, з них не менше 20 років на зазначеній роботі; </w:t>
      </w:r>
    </w:p>
    <w:p w:rsidR="003B4E9D" w:rsidRPr="00C13D77" w:rsidRDefault="003B4E9D" w:rsidP="003B4E9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5" w:name="o90"/>
      <w:bookmarkEnd w:id="5"/>
      <w:r w:rsidRPr="00C13D77">
        <w:rPr>
          <w:rFonts w:ascii="Times New Roman" w:hAnsi="Times New Roman" w:cs="Times New Roman"/>
          <w:sz w:val="28"/>
          <w:szCs w:val="28"/>
        </w:rPr>
        <w:t>г) жінки, які працюють трактористами-машиніст</w:t>
      </w:r>
      <w:r>
        <w:rPr>
          <w:rFonts w:ascii="Times New Roman" w:hAnsi="Times New Roman" w:cs="Times New Roman"/>
          <w:sz w:val="28"/>
          <w:szCs w:val="28"/>
        </w:rPr>
        <w:t xml:space="preserve">ами, машиністами будівельних, шляхових </w:t>
      </w:r>
      <w:r w:rsidRPr="00C13D77">
        <w:rPr>
          <w:rFonts w:ascii="Times New Roman" w:hAnsi="Times New Roman" w:cs="Times New Roman"/>
          <w:sz w:val="28"/>
          <w:szCs w:val="28"/>
        </w:rPr>
        <w:t>і вантажно-розвантажувальних машин, змонтованих на базі тракторів і екскаваторів, –</w:t>
      </w:r>
      <w:r>
        <w:rPr>
          <w:rFonts w:ascii="Times New Roman" w:hAnsi="Times New Roman" w:cs="Times New Roman"/>
          <w:sz w:val="28"/>
          <w:szCs w:val="28"/>
        </w:rPr>
        <w:t xml:space="preserve"> після </w:t>
      </w:r>
      <w:r w:rsidRPr="00C13D77">
        <w:rPr>
          <w:rFonts w:ascii="Times New Roman" w:hAnsi="Times New Roman" w:cs="Times New Roman"/>
          <w:sz w:val="28"/>
          <w:szCs w:val="28"/>
        </w:rPr>
        <w:t xml:space="preserve">досягнення 50 років і при загальному стажі роботи не менше 20 років, з них не менше 15 років на зазначеній роботі; </w:t>
      </w:r>
    </w:p>
    <w:p w:rsidR="003B4E9D" w:rsidRPr="00C13D77" w:rsidRDefault="003B4E9D" w:rsidP="003B4E9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6" w:name="o91"/>
      <w:bookmarkEnd w:id="6"/>
      <w:r w:rsidRPr="00C13D77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 xml:space="preserve">жінки, які працюють доярками (операторами </w:t>
      </w:r>
      <w:r w:rsidRPr="00C13D77">
        <w:rPr>
          <w:rFonts w:ascii="Times New Roman" w:hAnsi="Times New Roman" w:cs="Times New Roman"/>
          <w:sz w:val="28"/>
          <w:szCs w:val="28"/>
        </w:rPr>
        <w:t xml:space="preserve">машинного </w:t>
      </w:r>
      <w:r>
        <w:rPr>
          <w:rFonts w:ascii="Times New Roman" w:hAnsi="Times New Roman" w:cs="Times New Roman"/>
          <w:sz w:val="28"/>
          <w:szCs w:val="28"/>
        </w:rPr>
        <w:t xml:space="preserve">доїння), </w:t>
      </w:r>
      <w:r w:rsidRPr="00C13D77">
        <w:rPr>
          <w:rFonts w:ascii="Times New Roman" w:hAnsi="Times New Roman" w:cs="Times New Roman"/>
          <w:sz w:val="28"/>
          <w:szCs w:val="28"/>
        </w:rPr>
        <w:t>свинарк</w:t>
      </w:r>
      <w:r>
        <w:rPr>
          <w:rFonts w:ascii="Times New Roman" w:hAnsi="Times New Roman" w:cs="Times New Roman"/>
          <w:sz w:val="28"/>
          <w:szCs w:val="28"/>
        </w:rPr>
        <w:t xml:space="preserve">ами-операторами в колгоспах, радгоспах, </w:t>
      </w:r>
      <w:r w:rsidRPr="00C13D77">
        <w:rPr>
          <w:rFonts w:ascii="Times New Roman" w:hAnsi="Times New Roman" w:cs="Times New Roman"/>
          <w:sz w:val="28"/>
          <w:szCs w:val="28"/>
        </w:rPr>
        <w:t xml:space="preserve">інших підприємствах </w:t>
      </w:r>
      <w:r w:rsidRPr="00C13D77">
        <w:rPr>
          <w:rFonts w:ascii="Times New Roman" w:hAnsi="Times New Roman" w:cs="Times New Roman"/>
          <w:sz w:val="28"/>
          <w:szCs w:val="28"/>
        </w:rPr>
        <w:lastRenderedPageBreak/>
        <w:t>сільського господарства, – після досягнення 50 років і при стажі зазначеної роботи не менше 20 років за умови виконання в</w:t>
      </w:r>
      <w:r>
        <w:rPr>
          <w:rFonts w:ascii="Times New Roman" w:hAnsi="Times New Roman" w:cs="Times New Roman"/>
          <w:sz w:val="28"/>
          <w:szCs w:val="28"/>
        </w:rPr>
        <w:t>становлених норм обслуговування.</w:t>
      </w:r>
    </w:p>
    <w:p w:rsidR="003B4E9D" w:rsidRPr="00C13D77" w:rsidRDefault="003B4E9D" w:rsidP="003B4E9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7" w:name="o92"/>
      <w:bookmarkEnd w:id="7"/>
      <w:r w:rsidRPr="00C13D77">
        <w:rPr>
          <w:rFonts w:ascii="Times New Roman" w:hAnsi="Times New Roman" w:cs="Times New Roman"/>
          <w:sz w:val="28"/>
          <w:szCs w:val="28"/>
        </w:rPr>
        <w:t xml:space="preserve">Норми обслуговування для цих цілей </w:t>
      </w:r>
      <w:r>
        <w:rPr>
          <w:rFonts w:ascii="Times New Roman" w:hAnsi="Times New Roman" w:cs="Times New Roman"/>
          <w:sz w:val="28"/>
          <w:szCs w:val="28"/>
        </w:rPr>
        <w:t xml:space="preserve">встановлюються в </w:t>
      </w:r>
      <w:r w:rsidRPr="00C13D77">
        <w:rPr>
          <w:rFonts w:ascii="Times New Roman" w:hAnsi="Times New Roman" w:cs="Times New Roman"/>
          <w:sz w:val="28"/>
          <w:szCs w:val="28"/>
        </w:rPr>
        <w:t xml:space="preserve">порядку, </w:t>
      </w:r>
      <w:r w:rsidRPr="00C13D77">
        <w:rPr>
          <w:rFonts w:ascii="Times New Roman" w:hAnsi="Times New Roman" w:cs="Times New Roman"/>
          <w:sz w:val="28"/>
          <w:szCs w:val="28"/>
        </w:rPr>
        <w:br/>
        <w:t>що визначається Кабінетом Міністрів України;</w:t>
      </w:r>
    </w:p>
    <w:p w:rsidR="003B4E9D" w:rsidRPr="00C13D77" w:rsidRDefault="003B4E9D" w:rsidP="003B4E9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8" w:name="o93"/>
      <w:bookmarkEnd w:id="8"/>
      <w:r>
        <w:rPr>
          <w:rFonts w:ascii="Times New Roman" w:hAnsi="Times New Roman" w:cs="Times New Roman"/>
          <w:sz w:val="28"/>
          <w:szCs w:val="28"/>
        </w:rPr>
        <w:t xml:space="preserve">е) жінки, зайняті протягом повного сезону на </w:t>
      </w:r>
      <w:r w:rsidRPr="00C13D77">
        <w:rPr>
          <w:rFonts w:ascii="Times New Roman" w:hAnsi="Times New Roman" w:cs="Times New Roman"/>
          <w:sz w:val="28"/>
          <w:szCs w:val="28"/>
        </w:rPr>
        <w:t>вирощуванні, збиранні та післязбиральній обробці тютюну,</w:t>
      </w:r>
      <w:r>
        <w:rPr>
          <w:rFonts w:ascii="Times New Roman" w:hAnsi="Times New Roman" w:cs="Times New Roman"/>
          <w:sz w:val="28"/>
          <w:szCs w:val="28"/>
        </w:rPr>
        <w:t xml:space="preserve"> – після досягнення </w:t>
      </w:r>
      <w:r w:rsidRPr="00C13D77">
        <w:rPr>
          <w:rFonts w:ascii="Times New Roman" w:hAnsi="Times New Roman" w:cs="Times New Roman"/>
          <w:sz w:val="28"/>
          <w:szCs w:val="28"/>
        </w:rPr>
        <w:t>50 років і при стажі зазначеної роботи не менше 20 років;</w:t>
      </w:r>
    </w:p>
    <w:p w:rsidR="003B4E9D" w:rsidRPr="00C13D77" w:rsidRDefault="003B4E9D" w:rsidP="003B4E9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9" w:name="o94"/>
      <w:bookmarkEnd w:id="9"/>
      <w:r w:rsidRPr="00C13D77">
        <w:rPr>
          <w:rFonts w:ascii="Times New Roman" w:hAnsi="Times New Roman" w:cs="Times New Roman"/>
          <w:sz w:val="28"/>
          <w:szCs w:val="28"/>
        </w:rPr>
        <w:t>є) робітниці текстильного виробництва, зайняті на верстатах і машинах, –</w:t>
      </w:r>
      <w:r>
        <w:rPr>
          <w:rFonts w:ascii="Times New Roman" w:hAnsi="Times New Roman" w:cs="Times New Roman"/>
          <w:sz w:val="28"/>
          <w:szCs w:val="28"/>
        </w:rPr>
        <w:t xml:space="preserve"> за списком виробництв і професій, затверджуваним </w:t>
      </w:r>
      <w:r w:rsidRPr="00C13D77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порядку, що визначається Кабінетом Міністрів України, – </w:t>
      </w:r>
      <w:r w:rsidRPr="00C13D77">
        <w:rPr>
          <w:rFonts w:ascii="Times New Roman" w:hAnsi="Times New Roman" w:cs="Times New Roman"/>
          <w:sz w:val="28"/>
          <w:szCs w:val="28"/>
        </w:rPr>
        <w:t>після д</w:t>
      </w:r>
      <w:r>
        <w:rPr>
          <w:rFonts w:ascii="Times New Roman" w:hAnsi="Times New Roman" w:cs="Times New Roman"/>
          <w:sz w:val="28"/>
          <w:szCs w:val="28"/>
        </w:rPr>
        <w:t xml:space="preserve">осягнення 50 років і при стажі </w:t>
      </w:r>
      <w:r w:rsidRPr="00C13D77">
        <w:rPr>
          <w:rFonts w:ascii="Times New Roman" w:hAnsi="Times New Roman" w:cs="Times New Roman"/>
          <w:sz w:val="28"/>
          <w:szCs w:val="28"/>
        </w:rPr>
        <w:t>зазначено</w:t>
      </w:r>
      <w:r>
        <w:rPr>
          <w:rFonts w:ascii="Times New Roman" w:hAnsi="Times New Roman" w:cs="Times New Roman"/>
          <w:sz w:val="28"/>
          <w:szCs w:val="28"/>
        </w:rPr>
        <w:t xml:space="preserve">ї роботи </w:t>
      </w:r>
      <w:r w:rsidRPr="00C13D7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 менше </w:t>
      </w:r>
      <w:r w:rsidRPr="00C13D77">
        <w:rPr>
          <w:rFonts w:ascii="Times New Roman" w:hAnsi="Times New Roman" w:cs="Times New Roman"/>
          <w:sz w:val="28"/>
          <w:szCs w:val="28"/>
        </w:rPr>
        <w:t xml:space="preserve">20 років; </w:t>
      </w:r>
      <w:bookmarkStart w:id="10" w:name="o95"/>
      <w:bookmarkEnd w:id="10"/>
    </w:p>
    <w:p w:rsidR="003B4E9D" w:rsidRPr="00C13D77" w:rsidRDefault="003B4E9D" w:rsidP="003B4E9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жінки, які працюють у сільськогосподарському </w:t>
      </w:r>
      <w:r w:rsidRPr="00C13D77">
        <w:rPr>
          <w:rFonts w:ascii="Times New Roman" w:hAnsi="Times New Roman" w:cs="Times New Roman"/>
          <w:sz w:val="28"/>
          <w:szCs w:val="28"/>
        </w:rPr>
        <w:t>виробництві та вихо</w:t>
      </w:r>
      <w:r>
        <w:rPr>
          <w:rFonts w:ascii="Times New Roman" w:hAnsi="Times New Roman" w:cs="Times New Roman"/>
          <w:sz w:val="28"/>
          <w:szCs w:val="28"/>
        </w:rPr>
        <w:t xml:space="preserve">вали п’ятеро </w:t>
      </w:r>
      <w:r w:rsidRPr="00C13D77">
        <w:rPr>
          <w:rFonts w:ascii="Times New Roman" w:hAnsi="Times New Roman" w:cs="Times New Roman"/>
          <w:sz w:val="28"/>
          <w:szCs w:val="28"/>
        </w:rPr>
        <w:t>і більше  дітей, – незалежно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D77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віку </w:t>
      </w:r>
      <w:r w:rsidRPr="00C13D77">
        <w:rPr>
          <w:rFonts w:ascii="Times New Roman" w:hAnsi="Times New Roman" w:cs="Times New Roman"/>
          <w:sz w:val="28"/>
          <w:szCs w:val="28"/>
        </w:rPr>
        <w:t>і трудового стажу, в порядку, що визн</w:t>
      </w:r>
      <w:r>
        <w:rPr>
          <w:rFonts w:ascii="Times New Roman" w:hAnsi="Times New Roman" w:cs="Times New Roman"/>
          <w:sz w:val="28"/>
          <w:szCs w:val="28"/>
        </w:rPr>
        <w:t xml:space="preserve">ачається </w:t>
      </w:r>
      <w:r w:rsidRPr="00C13D77">
        <w:rPr>
          <w:rFonts w:ascii="Times New Roman" w:hAnsi="Times New Roman" w:cs="Times New Roman"/>
          <w:sz w:val="28"/>
          <w:szCs w:val="28"/>
        </w:rPr>
        <w:t xml:space="preserve">Кабінетом Міністрів України; </w:t>
      </w:r>
      <w:bookmarkStart w:id="11" w:name="o96"/>
      <w:bookmarkEnd w:id="11"/>
    </w:p>
    <w:p w:rsidR="003B4E9D" w:rsidRPr="00C13D77" w:rsidRDefault="003B4E9D" w:rsidP="003B4E9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13D77">
        <w:rPr>
          <w:rFonts w:ascii="Times New Roman" w:hAnsi="Times New Roman" w:cs="Times New Roman"/>
          <w:sz w:val="28"/>
          <w:szCs w:val="28"/>
        </w:rPr>
        <w:t>з) водії міського пасажирського транспорту (автобусів, тролейбусів, трамваїв) і великовагових автомобілів, зайнятих у технологічному процесі важких і шкідливих виробництв:</w:t>
      </w:r>
    </w:p>
    <w:p w:rsidR="003B4E9D" w:rsidRPr="00C13D77" w:rsidRDefault="003B4E9D" w:rsidP="003B4E9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o97"/>
      <w:bookmarkEnd w:id="12"/>
      <w:r w:rsidRPr="00C13D77">
        <w:rPr>
          <w:rFonts w:ascii="Times New Roman" w:hAnsi="Times New Roman" w:cs="Times New Roman"/>
          <w:sz w:val="28"/>
          <w:szCs w:val="28"/>
        </w:rPr>
        <w:t>чоловіки – після д</w:t>
      </w:r>
      <w:r>
        <w:rPr>
          <w:rFonts w:ascii="Times New Roman" w:hAnsi="Times New Roman" w:cs="Times New Roman"/>
          <w:sz w:val="28"/>
          <w:szCs w:val="28"/>
        </w:rPr>
        <w:t xml:space="preserve">осягнення 55 років і при стажі </w:t>
      </w:r>
      <w:r w:rsidRPr="00C13D77">
        <w:rPr>
          <w:rFonts w:ascii="Times New Roman" w:hAnsi="Times New Roman" w:cs="Times New Roman"/>
          <w:sz w:val="28"/>
          <w:szCs w:val="28"/>
        </w:rPr>
        <w:t>роботи 25 рок</w:t>
      </w:r>
      <w:r>
        <w:rPr>
          <w:rFonts w:ascii="Times New Roman" w:hAnsi="Times New Roman" w:cs="Times New Roman"/>
          <w:sz w:val="28"/>
          <w:szCs w:val="28"/>
        </w:rPr>
        <w:t xml:space="preserve">ів, в тому числі на зазначеній роботі  не </w:t>
      </w:r>
      <w:r w:rsidRPr="00C13D77">
        <w:rPr>
          <w:rFonts w:ascii="Times New Roman" w:hAnsi="Times New Roman" w:cs="Times New Roman"/>
          <w:sz w:val="28"/>
          <w:szCs w:val="28"/>
        </w:rPr>
        <w:t xml:space="preserve">менше </w:t>
      </w:r>
      <w:r>
        <w:rPr>
          <w:rFonts w:ascii="Times New Roman" w:hAnsi="Times New Roman" w:cs="Times New Roman"/>
          <w:sz w:val="28"/>
          <w:szCs w:val="28"/>
        </w:rPr>
        <w:t xml:space="preserve">12 років </w:t>
      </w:r>
      <w:r w:rsidRPr="00C13D77">
        <w:rPr>
          <w:rFonts w:ascii="Times New Roman" w:hAnsi="Times New Roman" w:cs="Times New Roman"/>
          <w:sz w:val="28"/>
          <w:szCs w:val="28"/>
        </w:rPr>
        <w:t>6 місяців;</w:t>
      </w:r>
    </w:p>
    <w:p w:rsidR="003B4E9D" w:rsidRPr="00C13D77" w:rsidRDefault="003B4E9D" w:rsidP="003B4E9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o98"/>
      <w:bookmarkEnd w:id="13"/>
      <w:r w:rsidRPr="00C13D77">
        <w:rPr>
          <w:rFonts w:ascii="Times New Roman" w:hAnsi="Times New Roman" w:cs="Times New Roman"/>
          <w:sz w:val="28"/>
          <w:szCs w:val="28"/>
        </w:rPr>
        <w:t xml:space="preserve">жінки – після досягнення 50 </w:t>
      </w:r>
      <w:r>
        <w:rPr>
          <w:rFonts w:ascii="Times New Roman" w:hAnsi="Times New Roman" w:cs="Times New Roman"/>
          <w:sz w:val="28"/>
          <w:szCs w:val="28"/>
        </w:rPr>
        <w:t xml:space="preserve">років і при стажі роботи </w:t>
      </w:r>
      <w:r w:rsidRPr="00C13D77">
        <w:rPr>
          <w:rFonts w:ascii="Times New Roman" w:hAnsi="Times New Roman" w:cs="Times New Roman"/>
          <w:sz w:val="28"/>
          <w:szCs w:val="28"/>
        </w:rPr>
        <w:t xml:space="preserve">20 років, в </w:t>
      </w:r>
      <w:r>
        <w:rPr>
          <w:rFonts w:ascii="Times New Roman" w:hAnsi="Times New Roman" w:cs="Times New Roman"/>
          <w:sz w:val="28"/>
          <w:szCs w:val="28"/>
        </w:rPr>
        <w:t xml:space="preserve">тому числі на зазначеній роботі не </w:t>
      </w:r>
      <w:r w:rsidRPr="00C13D77">
        <w:rPr>
          <w:rFonts w:ascii="Times New Roman" w:hAnsi="Times New Roman" w:cs="Times New Roman"/>
          <w:sz w:val="28"/>
          <w:szCs w:val="28"/>
        </w:rPr>
        <w:t>менше 10 років.</w:t>
      </w:r>
    </w:p>
    <w:p w:rsidR="003B4E9D" w:rsidRPr="00C13D77" w:rsidRDefault="003B4E9D" w:rsidP="003B4E9D">
      <w:pPr>
        <w:pStyle w:val="ParagraphStyle"/>
        <w:ind w:firstLine="737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C13D7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Працівни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кам інших виробництв, професій та </w:t>
      </w:r>
      <w:r w:rsidRPr="00C13D7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посад дострокові пенсії залежно від умов праці (але не рані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ш як після </w:t>
      </w:r>
      <w:r w:rsidRPr="00C13D7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досягнення 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>55 років чоловіками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br/>
      </w:r>
      <w:r w:rsidRPr="00C13D7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і 50 років ж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інками) можуть встановлюватися </w:t>
      </w:r>
      <w:r w:rsidRPr="00C13D7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результатами атестації робочих місць за рахунок </w:t>
      </w:r>
      <w:r w:rsidRPr="00C13D7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коштів 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підприємств та організацій, призначених </w:t>
      </w:r>
      <w:r w:rsidRPr="00C13D7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на оплату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праці, </w:t>
      </w:r>
      <w:r w:rsidRPr="00C13D7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які перераховуються до Пенсійного 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фонду України на виплату </w:t>
      </w:r>
      <w:r w:rsidRPr="00C13D7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пенсій до досягненн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я працівником пенсійного віку, передбаченого </w:t>
      </w:r>
      <w:r w:rsidRPr="00C13D7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статтею 12 цього Закону.</w:t>
      </w:r>
    </w:p>
    <w:p w:rsidR="003B4E9D" w:rsidRPr="00C13D77" w:rsidRDefault="003B4E9D" w:rsidP="003B4E9D">
      <w:pPr>
        <w:pStyle w:val="ParagraphStyle"/>
        <w:ind w:firstLine="737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Порядок пенсійного забезпечення осіб, які працювали </w:t>
      </w:r>
      <w:r w:rsidRPr="00C13D7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D7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введення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в дію цього Закону на роботах із шкідливими і </w:t>
      </w:r>
      <w:r w:rsidRPr="00C13D7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важкими умовами праці,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передбачених законодавством, </w:t>
      </w:r>
      <w:r w:rsidRPr="00C13D7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що 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діяло </w:t>
      </w:r>
      <w:r w:rsidRPr="00C13D7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раніше, визначається статтею 100 даного Закону.</w:t>
      </w:r>
    </w:p>
    <w:p w:rsidR="003B4E9D" w:rsidRPr="00C13D77" w:rsidRDefault="003B4E9D" w:rsidP="003B4E9D">
      <w:pPr>
        <w:pStyle w:val="ParagraphStyle"/>
        <w:ind w:firstLine="737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Контроль за правильністю застосування списків на </w:t>
      </w:r>
      <w:r w:rsidRPr="00C13D7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пільгове пенсійне забезпечення і якістю проведення атестації робочих  місць на підприємствах та в орга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нізаціях, підготовка пропозицій </w:t>
      </w:r>
      <w:r w:rsidRPr="00C13D7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вдосконалення цих списків покладаються на центральний </w:t>
      </w:r>
      <w:r w:rsidRPr="00C13D7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орган виконавчої влади, що реалізує державну політику у сфері нагляду та контролю за додержанням законодавства про працю</w:t>
      </w:r>
      <w:r w:rsidRPr="00C13D77">
        <w:rPr>
          <w:rFonts w:ascii="Times New Roman" w:hAnsi="Times New Roman" w:cs="Times New Roman"/>
          <w:sz w:val="28"/>
          <w:szCs w:val="28"/>
          <w:lang w:val="uk-UA"/>
        </w:rPr>
        <w:t>“ (стаття 13)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>;</w:t>
      </w:r>
    </w:p>
    <w:p w:rsidR="003B4E9D" w:rsidRPr="00C13D77" w:rsidRDefault="003B4E9D" w:rsidP="003B4E9D">
      <w:pPr>
        <w:pStyle w:val="ParagraphStyle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3D77">
        <w:rPr>
          <w:rFonts w:ascii="Times New Roman" w:hAnsi="Times New Roman" w:cs="Times New Roman"/>
          <w:sz w:val="28"/>
          <w:szCs w:val="28"/>
          <w:lang w:val="uk-UA"/>
        </w:rPr>
        <w:t>„При наявності стажу на підземних роботах менше 10 років у чоловіків і менше 7 років 6 місяців у жінок за кожний повний рік цих робіт пенсійний вік, передбачений статтею 12 цього Закону, знижується на 1 рік“ (стаття 14)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B4E9D" w:rsidRPr="00C13D77" w:rsidRDefault="003B4E9D" w:rsidP="003B4E9D">
      <w:pPr>
        <w:ind w:firstLine="737"/>
        <w:jc w:val="both"/>
        <w:rPr>
          <w:sz w:val="28"/>
          <w:szCs w:val="28"/>
          <w:lang w:val="uk-UA"/>
        </w:rPr>
      </w:pPr>
      <w:r w:rsidRPr="00C13D77">
        <w:rPr>
          <w:sz w:val="28"/>
          <w:szCs w:val="28"/>
          <w:lang w:val="uk-UA"/>
        </w:rPr>
        <w:t>„б) працівники, які здійснюють управління повітряним рухом і мають свідоцтво диспетчера:</w:t>
      </w:r>
    </w:p>
    <w:p w:rsidR="003B4E9D" w:rsidRPr="00C13D77" w:rsidRDefault="003B4E9D" w:rsidP="003B4E9D">
      <w:pPr>
        <w:ind w:firstLine="737"/>
        <w:jc w:val="both"/>
        <w:rPr>
          <w:sz w:val="28"/>
          <w:szCs w:val="28"/>
          <w:lang w:val="uk-UA"/>
        </w:rPr>
      </w:pPr>
      <w:r w:rsidRPr="00C13D77">
        <w:rPr>
          <w:sz w:val="28"/>
          <w:szCs w:val="28"/>
          <w:lang w:val="uk-UA"/>
        </w:rPr>
        <w:lastRenderedPageBreak/>
        <w:t>чоловіки – після досягнення 50 років і при загальному стажі роботи не менше 20 років, з них не менше 12 років 6 місяців роботи по безпосередньому управлінню польотами повітряних суден;</w:t>
      </w:r>
    </w:p>
    <w:p w:rsidR="003B4E9D" w:rsidRPr="00C13D77" w:rsidRDefault="003B4E9D" w:rsidP="003B4E9D">
      <w:pPr>
        <w:ind w:firstLine="737"/>
        <w:jc w:val="both"/>
        <w:rPr>
          <w:sz w:val="28"/>
          <w:szCs w:val="28"/>
          <w:lang w:val="uk-UA"/>
        </w:rPr>
      </w:pPr>
      <w:r w:rsidRPr="00C13D77">
        <w:rPr>
          <w:sz w:val="28"/>
          <w:szCs w:val="28"/>
          <w:lang w:val="uk-UA"/>
        </w:rPr>
        <w:t>жінки – після досягнення 45 років і при загальному стажі роботи не менше 17 років 6 місяців, з них не менше 10 років роботи по безпосередньому управлінню польотами повітряних суден.</w:t>
      </w:r>
    </w:p>
    <w:p w:rsidR="003B4E9D" w:rsidRPr="00C13D77" w:rsidRDefault="003B4E9D" w:rsidP="003B4E9D">
      <w:pPr>
        <w:ind w:firstLine="737"/>
        <w:jc w:val="both"/>
        <w:rPr>
          <w:sz w:val="28"/>
          <w:szCs w:val="28"/>
          <w:lang w:val="uk-UA"/>
        </w:rPr>
      </w:pPr>
      <w:r w:rsidRPr="00C13D77">
        <w:rPr>
          <w:sz w:val="28"/>
          <w:szCs w:val="28"/>
          <w:lang w:val="uk-UA"/>
        </w:rPr>
        <w:t xml:space="preserve">Зазначені працівники, звільнені від роботи по безпосередньому управлінню польотами повітряних суден за станом здоров’я (через хворобу), при наявності вислуги років у чоловіків не менше 10 років і у жінок </w:t>
      </w:r>
      <w:r>
        <w:rPr>
          <w:sz w:val="28"/>
          <w:szCs w:val="28"/>
          <w:lang w:val="uk-UA"/>
        </w:rPr>
        <w:t>не менше</w:t>
      </w:r>
      <w:r>
        <w:rPr>
          <w:sz w:val="28"/>
          <w:szCs w:val="28"/>
          <w:lang w:val="uk-UA"/>
        </w:rPr>
        <w:br/>
      </w:r>
      <w:r w:rsidRPr="00C13D77">
        <w:rPr>
          <w:sz w:val="28"/>
          <w:szCs w:val="28"/>
          <w:lang w:val="uk-UA"/>
        </w:rPr>
        <w:t xml:space="preserve">7 років 6 місяців мають право на пенсію </w:t>
      </w:r>
      <w:proofErr w:type="spellStart"/>
      <w:r w:rsidRPr="00C13D77">
        <w:rPr>
          <w:sz w:val="28"/>
          <w:szCs w:val="28"/>
          <w:lang w:val="uk-UA"/>
        </w:rPr>
        <w:t>пропорційно</w:t>
      </w:r>
      <w:proofErr w:type="spellEnd"/>
      <w:r w:rsidRPr="00C13D77">
        <w:rPr>
          <w:sz w:val="28"/>
          <w:szCs w:val="28"/>
          <w:lang w:val="uk-UA"/>
        </w:rPr>
        <w:t xml:space="preserve"> відпрацьованому часу.</w:t>
      </w:r>
    </w:p>
    <w:p w:rsidR="003B4E9D" w:rsidRPr="00C13D77" w:rsidRDefault="003B4E9D" w:rsidP="003B4E9D">
      <w:pPr>
        <w:ind w:firstLine="737"/>
        <w:jc w:val="both"/>
        <w:rPr>
          <w:sz w:val="28"/>
          <w:szCs w:val="28"/>
          <w:lang w:val="uk-UA"/>
        </w:rPr>
      </w:pPr>
      <w:r w:rsidRPr="00C13D77">
        <w:rPr>
          <w:sz w:val="28"/>
          <w:szCs w:val="28"/>
          <w:lang w:val="uk-UA"/>
        </w:rPr>
        <w:t>У вислугу років працівникам, які здійснюють управління повітряним рухом, зараховується також робота, зазначена у пункті „а“ цієї статті.</w:t>
      </w:r>
    </w:p>
    <w:p w:rsidR="003B4E9D" w:rsidRPr="00C13D77" w:rsidRDefault="003B4E9D" w:rsidP="003B4E9D">
      <w:pPr>
        <w:ind w:firstLine="737"/>
        <w:jc w:val="both"/>
        <w:rPr>
          <w:sz w:val="28"/>
          <w:szCs w:val="28"/>
          <w:lang w:val="uk-UA"/>
        </w:rPr>
      </w:pPr>
      <w:r w:rsidRPr="00C13D77">
        <w:rPr>
          <w:sz w:val="28"/>
          <w:szCs w:val="28"/>
          <w:lang w:val="uk-UA"/>
        </w:rPr>
        <w:t>Працівники, які здійснюють управління повітряним рухом і мають посвідчення (диспетчери, старші диспетчери, керівники польотів), мають право на пенсію незалежно від віку, якщо вони були зайняті на цих роботах:</w:t>
      </w:r>
    </w:p>
    <w:p w:rsidR="003B4E9D" w:rsidRPr="00C13D77" w:rsidRDefault="003B4E9D" w:rsidP="003B4E9D">
      <w:pPr>
        <w:ind w:firstLine="737"/>
        <w:jc w:val="both"/>
        <w:rPr>
          <w:sz w:val="28"/>
          <w:szCs w:val="28"/>
          <w:lang w:val="uk-UA"/>
        </w:rPr>
      </w:pPr>
      <w:r w:rsidRPr="00C13D77">
        <w:rPr>
          <w:sz w:val="28"/>
          <w:szCs w:val="28"/>
          <w:lang w:val="uk-UA"/>
        </w:rPr>
        <w:t>чоловіки – не менше 20 років;</w:t>
      </w:r>
    </w:p>
    <w:p w:rsidR="003B4E9D" w:rsidRPr="00C13D77" w:rsidRDefault="003B4E9D" w:rsidP="003B4E9D">
      <w:pPr>
        <w:ind w:firstLine="737"/>
        <w:jc w:val="both"/>
        <w:rPr>
          <w:sz w:val="28"/>
          <w:szCs w:val="28"/>
          <w:lang w:val="uk-UA"/>
        </w:rPr>
      </w:pPr>
      <w:r w:rsidRPr="00C13D77">
        <w:rPr>
          <w:sz w:val="28"/>
          <w:szCs w:val="28"/>
          <w:lang w:val="uk-UA"/>
        </w:rPr>
        <w:t>жінки – не менше 17 років 6 місяців.</w:t>
      </w:r>
    </w:p>
    <w:p w:rsidR="003B4E9D" w:rsidRPr="00C13D77" w:rsidRDefault="003B4E9D" w:rsidP="003B4E9D">
      <w:pPr>
        <w:ind w:firstLine="737"/>
        <w:jc w:val="both"/>
        <w:rPr>
          <w:sz w:val="28"/>
          <w:szCs w:val="28"/>
          <w:lang w:val="uk-UA"/>
        </w:rPr>
      </w:pPr>
      <w:r w:rsidRPr="00C13D77">
        <w:rPr>
          <w:sz w:val="28"/>
          <w:szCs w:val="28"/>
          <w:lang w:val="uk-UA"/>
        </w:rPr>
        <w:t>Порядок обчислення строків вислуги для призначення їм пенсій затверджується Кабінетом Міністрів України;</w:t>
      </w:r>
    </w:p>
    <w:p w:rsidR="003B4E9D" w:rsidRPr="00C13D77" w:rsidRDefault="003B4E9D" w:rsidP="003B4E9D">
      <w:pPr>
        <w:ind w:firstLine="737"/>
        <w:jc w:val="both"/>
        <w:rPr>
          <w:sz w:val="28"/>
          <w:szCs w:val="28"/>
          <w:lang w:val="uk-UA"/>
        </w:rPr>
      </w:pPr>
      <w:r w:rsidRPr="00C13D77">
        <w:rPr>
          <w:sz w:val="28"/>
          <w:szCs w:val="28"/>
          <w:lang w:val="uk-UA"/>
        </w:rPr>
        <w:t>в) інженерно-технічний склад – за переліком посад і робіт, що затверджується в порядку, який визначається Кабінетом Міністрів України:</w:t>
      </w:r>
    </w:p>
    <w:p w:rsidR="003B4E9D" w:rsidRPr="00C13D77" w:rsidRDefault="003B4E9D" w:rsidP="003B4E9D">
      <w:pPr>
        <w:ind w:firstLine="737"/>
        <w:jc w:val="both"/>
        <w:rPr>
          <w:sz w:val="28"/>
          <w:szCs w:val="28"/>
          <w:lang w:val="uk-UA"/>
        </w:rPr>
      </w:pPr>
      <w:r w:rsidRPr="00C13D77">
        <w:rPr>
          <w:sz w:val="28"/>
          <w:szCs w:val="28"/>
          <w:lang w:val="uk-UA"/>
        </w:rPr>
        <w:t>чоловіки – після досягнення 55 років і при загальному стажі роботи в цивільній авіації не менше 25 років, з них не менше 20 років на зазначених посадах;</w:t>
      </w:r>
    </w:p>
    <w:p w:rsidR="003B4E9D" w:rsidRPr="00C13D77" w:rsidRDefault="003B4E9D" w:rsidP="003B4E9D">
      <w:pPr>
        <w:ind w:firstLine="737"/>
        <w:jc w:val="both"/>
        <w:rPr>
          <w:sz w:val="28"/>
          <w:szCs w:val="28"/>
          <w:lang w:val="uk-UA"/>
        </w:rPr>
      </w:pPr>
      <w:r w:rsidRPr="00C13D77">
        <w:rPr>
          <w:sz w:val="28"/>
          <w:szCs w:val="28"/>
          <w:lang w:val="uk-UA"/>
        </w:rPr>
        <w:t>жінки – після досягнення 50 років і при загальному стажі роботи в цивільній авіації не менше 20 років, з них не менше 15 років на зазначених посадах.</w:t>
      </w:r>
    </w:p>
    <w:p w:rsidR="003B4E9D" w:rsidRPr="00C13D77" w:rsidRDefault="003B4E9D" w:rsidP="003B4E9D">
      <w:pPr>
        <w:ind w:firstLine="737"/>
        <w:jc w:val="both"/>
        <w:rPr>
          <w:sz w:val="28"/>
          <w:szCs w:val="28"/>
          <w:lang w:val="uk-UA"/>
        </w:rPr>
      </w:pPr>
      <w:r w:rsidRPr="00C13D77">
        <w:rPr>
          <w:sz w:val="28"/>
          <w:szCs w:val="28"/>
          <w:lang w:val="uk-UA"/>
        </w:rPr>
        <w:t>У вислугу років працівникам інженерно-технічного складу зараховується також робота, зазначена в пунктах „а“ і „б“ цієї статті;</w:t>
      </w:r>
    </w:p>
    <w:p w:rsidR="003B4E9D" w:rsidRPr="00C13D77" w:rsidRDefault="003B4E9D" w:rsidP="003B4E9D">
      <w:pPr>
        <w:ind w:firstLine="737"/>
        <w:jc w:val="both"/>
        <w:rPr>
          <w:sz w:val="28"/>
          <w:szCs w:val="28"/>
          <w:lang w:val="uk-UA"/>
        </w:rPr>
      </w:pPr>
      <w:r w:rsidRPr="00C13D77">
        <w:rPr>
          <w:sz w:val="28"/>
          <w:szCs w:val="28"/>
          <w:lang w:val="uk-UA"/>
        </w:rPr>
        <w:t>г) бортпровідники:</w:t>
      </w:r>
    </w:p>
    <w:p w:rsidR="003B4E9D" w:rsidRPr="00C13D77" w:rsidRDefault="003B4E9D" w:rsidP="003B4E9D">
      <w:pPr>
        <w:ind w:firstLine="737"/>
        <w:jc w:val="both"/>
        <w:rPr>
          <w:sz w:val="28"/>
          <w:szCs w:val="28"/>
          <w:lang w:val="uk-UA"/>
        </w:rPr>
      </w:pPr>
      <w:r w:rsidRPr="00C13D77">
        <w:rPr>
          <w:sz w:val="28"/>
          <w:szCs w:val="28"/>
          <w:lang w:val="uk-UA"/>
        </w:rPr>
        <w:t>чоловіки – після досягнення 55 років і при загальному стажі роботи не менше 25 років, з них не менше 15 років як бортпровідник;</w:t>
      </w:r>
    </w:p>
    <w:p w:rsidR="003B4E9D" w:rsidRPr="00C13D77" w:rsidRDefault="003B4E9D" w:rsidP="003B4E9D">
      <w:pPr>
        <w:ind w:firstLine="737"/>
        <w:jc w:val="both"/>
        <w:rPr>
          <w:sz w:val="28"/>
          <w:szCs w:val="28"/>
          <w:lang w:val="uk-UA"/>
        </w:rPr>
      </w:pPr>
      <w:r w:rsidRPr="00C13D77">
        <w:rPr>
          <w:sz w:val="28"/>
          <w:szCs w:val="28"/>
          <w:lang w:val="uk-UA"/>
        </w:rPr>
        <w:t xml:space="preserve">жінки – після досягнення 45 років і при загальному стажі роботи не менше 20 років, з них не менше 10 років як бортпровідниця“ </w:t>
      </w:r>
      <w:r w:rsidRPr="00C13D77">
        <w:rPr>
          <w:sz w:val="28"/>
          <w:szCs w:val="28"/>
          <w:lang w:val="uk-UA"/>
        </w:rPr>
        <w:br/>
        <w:t>(пункти „б“–„г“ статті 54).</w:t>
      </w:r>
    </w:p>
    <w:p w:rsidR="003B4E9D" w:rsidRDefault="003B4E9D" w:rsidP="003B4E9D">
      <w:pPr>
        <w:pStyle w:val="rvps2"/>
        <w:shd w:val="clear" w:color="auto" w:fill="FFFFFF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  <w:lang w:val="uk-UA"/>
        </w:rPr>
      </w:pPr>
    </w:p>
    <w:p w:rsidR="002C2C9A" w:rsidRPr="00D46FF7" w:rsidRDefault="00D46FF7" w:rsidP="003B4E9D">
      <w:pPr>
        <w:pStyle w:val="rvps2"/>
        <w:shd w:val="clear" w:color="auto" w:fill="FFFFFF"/>
        <w:spacing w:before="0" w:beforeAutospacing="0" w:after="0" w:afterAutospacing="0"/>
        <w:ind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D46FF7">
        <w:rPr>
          <w:sz w:val="28"/>
          <w:szCs w:val="28"/>
          <w:lang w:val="uk-UA"/>
        </w:rPr>
        <w:t xml:space="preserve">ідтримуючи </w:t>
      </w:r>
      <w:r w:rsidR="002C2C9A" w:rsidRPr="00D46FF7">
        <w:rPr>
          <w:sz w:val="28"/>
          <w:szCs w:val="28"/>
          <w:lang w:val="uk-UA"/>
        </w:rPr>
        <w:t xml:space="preserve">необхідність приведення норм Закону у відповідність до </w:t>
      </w:r>
      <w:r>
        <w:rPr>
          <w:sz w:val="28"/>
          <w:szCs w:val="28"/>
          <w:lang w:val="uk-UA"/>
        </w:rPr>
        <w:t xml:space="preserve">згаданого </w:t>
      </w:r>
      <w:r w:rsidR="002C2C9A" w:rsidRPr="00D46FF7">
        <w:rPr>
          <w:sz w:val="28"/>
          <w:szCs w:val="28"/>
          <w:lang w:val="uk-UA"/>
        </w:rPr>
        <w:t>рішення Конституційного Суду України</w:t>
      </w:r>
      <w:r w:rsidR="00BB2E87" w:rsidRPr="00D46FF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пропонується </w:t>
      </w:r>
      <w:r w:rsidR="003B4E9D">
        <w:rPr>
          <w:sz w:val="28"/>
          <w:szCs w:val="28"/>
          <w:lang w:val="uk-UA"/>
        </w:rPr>
        <w:t>цей законопроект</w:t>
      </w:r>
      <w:r w:rsidR="00C76AB1" w:rsidRPr="00D46FF7">
        <w:rPr>
          <w:sz w:val="28"/>
          <w:szCs w:val="28"/>
          <w:lang w:val="uk-UA"/>
        </w:rPr>
        <w:t>.</w:t>
      </w:r>
    </w:p>
    <w:p w:rsidR="00873483" w:rsidRPr="00D46FF7" w:rsidRDefault="00873483" w:rsidP="00D46FF7">
      <w:pPr>
        <w:shd w:val="clear" w:color="auto" w:fill="FFFFFF"/>
        <w:ind w:firstLine="737"/>
        <w:jc w:val="both"/>
        <w:rPr>
          <w:sz w:val="28"/>
          <w:szCs w:val="28"/>
          <w:lang w:val="uk-UA"/>
        </w:rPr>
      </w:pPr>
    </w:p>
    <w:p w:rsidR="003B5E45" w:rsidRPr="00D46FF7" w:rsidRDefault="003B5E45" w:rsidP="00D46FF7">
      <w:pPr>
        <w:ind w:firstLine="737"/>
        <w:jc w:val="both"/>
        <w:rPr>
          <w:b/>
          <w:bCs/>
          <w:color w:val="000000"/>
          <w:sz w:val="28"/>
          <w:szCs w:val="28"/>
          <w:lang w:val="uk-UA"/>
        </w:rPr>
      </w:pPr>
      <w:r w:rsidRPr="00D46FF7">
        <w:rPr>
          <w:b/>
          <w:bCs/>
          <w:spacing w:val="3"/>
          <w:sz w:val="28"/>
          <w:szCs w:val="28"/>
          <w:lang w:val="uk-UA"/>
        </w:rPr>
        <w:t xml:space="preserve">2. </w:t>
      </w:r>
      <w:r w:rsidRPr="00D46FF7">
        <w:rPr>
          <w:b/>
          <w:bCs/>
          <w:sz w:val="28"/>
          <w:szCs w:val="28"/>
          <w:lang w:val="uk-UA"/>
        </w:rPr>
        <w:t>Цілі та завдання законопроекту</w:t>
      </w:r>
    </w:p>
    <w:p w:rsidR="00EF1F88" w:rsidRPr="0097643A" w:rsidRDefault="003B5E45" w:rsidP="00D46FF7">
      <w:pPr>
        <w:shd w:val="clear" w:color="auto" w:fill="FFFFFF"/>
        <w:ind w:firstLine="737"/>
        <w:jc w:val="both"/>
        <w:rPr>
          <w:sz w:val="28"/>
          <w:szCs w:val="28"/>
          <w:lang w:val="uk-UA"/>
        </w:rPr>
      </w:pPr>
      <w:r w:rsidRPr="00D46FF7">
        <w:rPr>
          <w:sz w:val="28"/>
          <w:szCs w:val="28"/>
          <w:lang w:val="uk-UA"/>
        </w:rPr>
        <w:t>Ціл</w:t>
      </w:r>
      <w:r w:rsidR="00832005">
        <w:rPr>
          <w:sz w:val="28"/>
          <w:szCs w:val="28"/>
          <w:lang w:val="uk-UA"/>
        </w:rPr>
        <w:t>ь</w:t>
      </w:r>
      <w:r w:rsidRPr="00D46FF7">
        <w:rPr>
          <w:sz w:val="28"/>
          <w:szCs w:val="28"/>
          <w:lang w:val="uk-UA"/>
        </w:rPr>
        <w:t xml:space="preserve"> та завдання проекту </w:t>
      </w:r>
      <w:proofErr w:type="spellStart"/>
      <w:r w:rsidRPr="00D46FF7">
        <w:rPr>
          <w:sz w:val="28"/>
          <w:szCs w:val="28"/>
          <w:lang w:val="uk-UA"/>
        </w:rPr>
        <w:t>акт</w:t>
      </w:r>
      <w:r w:rsidR="00832005">
        <w:rPr>
          <w:sz w:val="28"/>
          <w:szCs w:val="28"/>
          <w:lang w:val="uk-UA"/>
        </w:rPr>
        <w:t>а</w:t>
      </w:r>
      <w:proofErr w:type="spellEnd"/>
      <w:r w:rsidR="00832005">
        <w:rPr>
          <w:sz w:val="28"/>
          <w:szCs w:val="28"/>
          <w:lang w:val="uk-UA"/>
        </w:rPr>
        <w:t xml:space="preserve"> -</w:t>
      </w:r>
      <w:r w:rsidRPr="00D46FF7">
        <w:rPr>
          <w:sz w:val="28"/>
          <w:szCs w:val="28"/>
          <w:lang w:val="uk-UA"/>
        </w:rPr>
        <w:t xml:space="preserve"> </w:t>
      </w:r>
      <w:r w:rsidR="00B33CFB" w:rsidRPr="00D46FF7">
        <w:rPr>
          <w:sz w:val="28"/>
          <w:szCs w:val="28"/>
          <w:lang w:val="uk-UA"/>
        </w:rPr>
        <w:t xml:space="preserve">приведення норм </w:t>
      </w:r>
      <w:r w:rsidR="00B33CFB" w:rsidRPr="00D46FF7">
        <w:rPr>
          <w:rFonts w:eastAsia="MS Mincho"/>
          <w:sz w:val="28"/>
          <w:szCs w:val="28"/>
          <w:lang w:val="uk-UA"/>
        </w:rPr>
        <w:t xml:space="preserve">Закону України </w:t>
      </w:r>
      <w:r w:rsidR="0097643A" w:rsidRPr="0097643A">
        <w:rPr>
          <w:sz w:val="28"/>
          <w:szCs w:val="28"/>
          <w:lang w:val="uk-UA"/>
        </w:rPr>
        <w:t>„Про пенсійне забезпечення“</w:t>
      </w:r>
      <w:r w:rsidR="0097643A" w:rsidRPr="00086E66">
        <w:rPr>
          <w:sz w:val="28"/>
          <w:szCs w:val="28"/>
          <w:lang w:val="uk-UA"/>
        </w:rPr>
        <w:t xml:space="preserve"> </w:t>
      </w:r>
      <w:r w:rsidR="0097643A" w:rsidRPr="00086E66">
        <w:rPr>
          <w:sz w:val="28"/>
          <w:szCs w:val="28"/>
          <w:shd w:val="clear" w:color="auto" w:fill="FFFFFF"/>
          <w:lang w:val="uk-UA"/>
        </w:rPr>
        <w:t>у відповідність до рішення Конституційного Суду України від 23 січня 2020 року № 1-р/2020 стосовно</w:t>
      </w:r>
      <w:r w:rsidR="00086E66" w:rsidRPr="00086E66">
        <w:rPr>
          <w:sz w:val="28"/>
          <w:szCs w:val="28"/>
          <w:shd w:val="clear" w:color="auto" w:fill="FFFFFF"/>
          <w:lang w:val="uk-UA"/>
        </w:rPr>
        <w:t xml:space="preserve"> </w:t>
      </w:r>
      <w:r w:rsidR="00086E66" w:rsidRPr="00086E66">
        <w:rPr>
          <w:sz w:val="28"/>
          <w:szCs w:val="28"/>
          <w:shd w:val="clear" w:color="auto" w:fill="FFFFFF"/>
          <w:lang w:val="uk-UA"/>
        </w:rPr>
        <w:t xml:space="preserve">скасування </w:t>
      </w:r>
      <w:r w:rsidR="00086E66" w:rsidRPr="00086E66">
        <w:rPr>
          <w:rStyle w:val="ab"/>
          <w:b w:val="0"/>
          <w:sz w:val="28"/>
          <w:szCs w:val="28"/>
          <w:lang w:val="uk-UA"/>
        </w:rPr>
        <w:t xml:space="preserve">збільшення </w:t>
      </w:r>
      <w:r w:rsidR="00086E66" w:rsidRPr="00086E66">
        <w:rPr>
          <w:rStyle w:val="ab"/>
          <w:b w:val="0"/>
          <w:sz w:val="28"/>
          <w:szCs w:val="28"/>
          <w:lang w:val="uk-UA"/>
        </w:rPr>
        <w:lastRenderedPageBreak/>
        <w:t>пенсійного віку</w:t>
      </w:r>
      <w:r w:rsidR="00086E66">
        <w:rPr>
          <w:rStyle w:val="ab"/>
          <w:b w:val="0"/>
          <w:sz w:val="28"/>
          <w:szCs w:val="28"/>
          <w:lang w:val="uk-UA"/>
        </w:rPr>
        <w:t xml:space="preserve"> та</w:t>
      </w:r>
      <w:r w:rsidR="0097643A" w:rsidRPr="00086E66">
        <w:rPr>
          <w:sz w:val="28"/>
          <w:szCs w:val="28"/>
          <w:shd w:val="clear" w:color="auto" w:fill="FFFFFF"/>
          <w:lang w:val="uk-UA"/>
        </w:rPr>
        <w:t xml:space="preserve"> повернення раніше діючих вимог до віку та стажу необхідних для виходу на пенсію за віком на пільгових умовах</w:t>
      </w:r>
      <w:r w:rsidR="0097643A" w:rsidRPr="00086E66">
        <w:rPr>
          <w:sz w:val="28"/>
          <w:szCs w:val="28"/>
          <w:lang w:val="uk-UA"/>
        </w:rPr>
        <w:t xml:space="preserve"> та на пенсію за вислугу років</w:t>
      </w:r>
      <w:r w:rsidR="0097643A" w:rsidRPr="0097643A">
        <w:rPr>
          <w:sz w:val="28"/>
          <w:szCs w:val="28"/>
          <w:lang w:val="uk-UA"/>
        </w:rPr>
        <w:t>.</w:t>
      </w:r>
    </w:p>
    <w:p w:rsidR="00EF1F88" w:rsidRPr="00D46FF7" w:rsidRDefault="00EF1F88" w:rsidP="00D46FF7">
      <w:pPr>
        <w:shd w:val="clear" w:color="auto" w:fill="FFFFFF"/>
        <w:ind w:firstLine="737"/>
        <w:jc w:val="both"/>
        <w:rPr>
          <w:sz w:val="28"/>
          <w:szCs w:val="28"/>
          <w:lang w:val="uk-UA"/>
        </w:rPr>
      </w:pPr>
    </w:p>
    <w:p w:rsidR="003B5E45" w:rsidRPr="002B10FB" w:rsidRDefault="003B5E45" w:rsidP="00D46FF7">
      <w:pPr>
        <w:shd w:val="clear" w:color="auto" w:fill="FFFFFF"/>
        <w:ind w:firstLine="737"/>
        <w:jc w:val="both"/>
        <w:rPr>
          <w:b/>
          <w:bCs/>
          <w:color w:val="000000"/>
          <w:spacing w:val="1"/>
          <w:sz w:val="28"/>
          <w:szCs w:val="28"/>
          <w:lang w:val="uk-UA"/>
        </w:rPr>
      </w:pPr>
      <w:r w:rsidRPr="002B10FB">
        <w:rPr>
          <w:b/>
          <w:bCs/>
          <w:color w:val="000000"/>
          <w:spacing w:val="1"/>
          <w:sz w:val="28"/>
          <w:szCs w:val="28"/>
          <w:lang w:val="uk-UA"/>
        </w:rPr>
        <w:t xml:space="preserve">3. </w:t>
      </w:r>
      <w:r w:rsidRPr="002B10FB">
        <w:rPr>
          <w:rFonts w:eastAsia="MS ??"/>
          <w:b/>
          <w:bCs/>
          <w:sz w:val="28"/>
          <w:szCs w:val="28"/>
          <w:lang w:val="uk-UA"/>
        </w:rPr>
        <w:t>Загальна характеристика і основні положення законопроекту</w:t>
      </w:r>
    </w:p>
    <w:p w:rsidR="00873483" w:rsidRPr="002B10FB" w:rsidRDefault="003B5E45" w:rsidP="0097643A">
      <w:pPr>
        <w:shd w:val="clear" w:color="auto" w:fill="FFFFFF"/>
        <w:ind w:firstLine="737"/>
        <w:jc w:val="both"/>
        <w:rPr>
          <w:color w:val="000000"/>
          <w:sz w:val="28"/>
          <w:szCs w:val="28"/>
          <w:lang w:val="uk-UA"/>
        </w:rPr>
      </w:pPr>
      <w:r w:rsidRPr="002B10FB">
        <w:rPr>
          <w:color w:val="000000"/>
          <w:spacing w:val="1"/>
          <w:sz w:val="28"/>
          <w:szCs w:val="28"/>
          <w:lang w:val="uk-UA"/>
        </w:rPr>
        <w:t>Положенн</w:t>
      </w:r>
      <w:r w:rsidR="0097643A" w:rsidRPr="002B10FB">
        <w:rPr>
          <w:color w:val="000000"/>
          <w:spacing w:val="1"/>
          <w:sz w:val="28"/>
          <w:szCs w:val="28"/>
          <w:lang w:val="uk-UA"/>
        </w:rPr>
        <w:t xml:space="preserve">ями проекту Закону пропонується </w:t>
      </w:r>
      <w:r w:rsidR="0097643A" w:rsidRPr="002B10FB">
        <w:rPr>
          <w:sz w:val="28"/>
          <w:szCs w:val="28"/>
          <w:lang w:val="uk-UA"/>
        </w:rPr>
        <w:t>викласти статтю 13, частину другу статті 14, пункти „б“–„г“ статті 54 Закону України „Про пенсійне забезпечення“ від 5 листопада 1991 року № 1788–XII в редакції до внесення змін Законом України „Про внесення змін до деяких законодавчих актів України щодо пенсійного забезпечення“ від 2 березня 2015 року № 213–VIII</w:t>
      </w:r>
      <w:r w:rsidR="007E5157" w:rsidRPr="002B10FB">
        <w:rPr>
          <w:sz w:val="28"/>
          <w:szCs w:val="28"/>
          <w:lang w:val="uk-UA"/>
        </w:rPr>
        <w:t>.</w:t>
      </w:r>
    </w:p>
    <w:p w:rsidR="003B5E45" w:rsidRPr="002B10FB" w:rsidRDefault="003B5E45" w:rsidP="00D46FF7">
      <w:pPr>
        <w:shd w:val="clear" w:color="auto" w:fill="FFFFFF"/>
        <w:ind w:firstLine="737"/>
        <w:jc w:val="both"/>
        <w:rPr>
          <w:b/>
          <w:bCs/>
          <w:color w:val="000000"/>
          <w:spacing w:val="1"/>
          <w:sz w:val="28"/>
          <w:szCs w:val="28"/>
          <w:lang w:val="uk-UA"/>
        </w:rPr>
      </w:pPr>
    </w:p>
    <w:p w:rsidR="00EC4CC1" w:rsidRPr="002B10FB" w:rsidRDefault="00EC4CC1" w:rsidP="00D46FF7">
      <w:pPr>
        <w:ind w:firstLine="737"/>
        <w:jc w:val="both"/>
        <w:rPr>
          <w:sz w:val="28"/>
          <w:szCs w:val="28"/>
          <w:lang w:val="uk-UA"/>
        </w:rPr>
      </w:pPr>
      <w:r w:rsidRPr="002B10FB">
        <w:rPr>
          <w:b/>
          <w:bCs/>
          <w:sz w:val="28"/>
          <w:szCs w:val="28"/>
          <w:lang w:val="uk-UA"/>
        </w:rPr>
        <w:t>4. Стан нормативно-правової бази у даній сфері правового регулювання</w:t>
      </w:r>
    </w:p>
    <w:p w:rsidR="004C532B" w:rsidRPr="002B10FB" w:rsidRDefault="004C532B" w:rsidP="00D46FF7">
      <w:pPr>
        <w:pStyle w:val="1"/>
        <w:spacing w:line="240" w:lineRule="auto"/>
        <w:ind w:firstLine="73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B10FB">
        <w:rPr>
          <w:rFonts w:ascii="Times New Roman" w:hAnsi="Times New Roman" w:cs="Times New Roman"/>
          <w:sz w:val="28"/>
          <w:szCs w:val="28"/>
          <w:lang w:val="uk-UA"/>
        </w:rPr>
        <w:t xml:space="preserve">У даній сфері правового регулювання діють Конституція України, Закон України </w:t>
      </w:r>
      <w:r w:rsidRPr="002B10FB">
        <w:rPr>
          <w:rFonts w:ascii="Times New Roman" w:hAnsi="Times New Roman" w:cs="Times New Roman"/>
          <w:bCs/>
          <w:sz w:val="28"/>
          <w:szCs w:val="28"/>
          <w:lang w:val="uk-UA"/>
        </w:rPr>
        <w:t>"</w:t>
      </w:r>
      <w:r w:rsidR="0097643A" w:rsidRPr="002B10FB">
        <w:rPr>
          <w:rFonts w:ascii="Times New Roman" w:hAnsi="Times New Roman" w:cs="Times New Roman"/>
          <w:sz w:val="28"/>
          <w:szCs w:val="28"/>
          <w:lang w:val="uk-UA"/>
        </w:rPr>
        <w:t>Про пенсійне забезпечення</w:t>
      </w:r>
      <w:r w:rsidRPr="002B10FB">
        <w:rPr>
          <w:rFonts w:ascii="Times New Roman" w:hAnsi="Times New Roman" w:cs="Times New Roman"/>
          <w:bCs/>
          <w:sz w:val="28"/>
          <w:szCs w:val="28"/>
          <w:lang w:val="uk-UA"/>
        </w:rPr>
        <w:t>"</w:t>
      </w:r>
      <w:r w:rsidRPr="002B10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B10FB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Рішення Конституційного Суду України від </w:t>
      </w:r>
      <w:proofErr w:type="spellStart"/>
      <w:r w:rsidR="0097643A" w:rsidRPr="002B10F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від</w:t>
      </w:r>
      <w:proofErr w:type="spellEnd"/>
      <w:r w:rsidR="0097643A" w:rsidRPr="002B10F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23 січня 2020 року № 1-р/2020</w:t>
      </w:r>
      <w:r w:rsidRPr="002B10FB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, справа № </w:t>
      </w:r>
      <w:r w:rsidR="0097643A" w:rsidRPr="002B10FB">
        <w:rPr>
          <w:rFonts w:ascii="Times New Roman" w:hAnsi="Times New Roman" w:cs="Times New Roman"/>
          <w:sz w:val="28"/>
          <w:szCs w:val="28"/>
          <w:lang w:val="uk-UA"/>
        </w:rPr>
        <w:t xml:space="preserve"> 1-5/2018(746/15)</w:t>
      </w:r>
      <w:r w:rsidRPr="002B10FB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3B5E45" w:rsidRPr="002B10FB" w:rsidRDefault="004C532B" w:rsidP="00D46FF7">
      <w:pPr>
        <w:ind w:firstLine="737"/>
        <w:jc w:val="both"/>
        <w:rPr>
          <w:sz w:val="28"/>
          <w:szCs w:val="28"/>
          <w:lang w:val="uk-UA"/>
        </w:rPr>
      </w:pPr>
      <w:r w:rsidRPr="002B10FB">
        <w:rPr>
          <w:sz w:val="28"/>
          <w:szCs w:val="28"/>
          <w:lang w:val="uk-UA"/>
        </w:rPr>
        <w:t>Прийняття проекту закону не потребуватиме внесення змін до інших законодавчих актів України.</w:t>
      </w:r>
    </w:p>
    <w:p w:rsidR="003B5E45" w:rsidRPr="00D46FF7" w:rsidRDefault="003B5E45" w:rsidP="00D46FF7">
      <w:pPr>
        <w:shd w:val="clear" w:color="auto" w:fill="FFFFFF"/>
        <w:ind w:firstLine="737"/>
        <w:jc w:val="both"/>
        <w:rPr>
          <w:sz w:val="28"/>
          <w:szCs w:val="28"/>
          <w:lang w:val="uk-UA"/>
        </w:rPr>
      </w:pPr>
    </w:p>
    <w:p w:rsidR="003B5E45" w:rsidRPr="00D46FF7" w:rsidRDefault="003B5E45" w:rsidP="00D46FF7">
      <w:pPr>
        <w:shd w:val="clear" w:color="auto" w:fill="FFFFFF"/>
        <w:ind w:firstLine="737"/>
        <w:rPr>
          <w:sz w:val="28"/>
          <w:szCs w:val="28"/>
          <w:lang w:val="uk-UA"/>
        </w:rPr>
      </w:pPr>
      <w:r w:rsidRPr="00D46FF7">
        <w:rPr>
          <w:b/>
          <w:bCs/>
          <w:color w:val="000000"/>
          <w:spacing w:val="1"/>
          <w:sz w:val="28"/>
          <w:szCs w:val="28"/>
          <w:lang w:val="uk-UA"/>
        </w:rPr>
        <w:t>5. Фінансово-економічне обґрунтування</w:t>
      </w:r>
    </w:p>
    <w:p w:rsidR="003B5E45" w:rsidRPr="00D46FF7" w:rsidRDefault="003B5E45" w:rsidP="00D46FF7">
      <w:pPr>
        <w:shd w:val="clear" w:color="auto" w:fill="FFFFFF"/>
        <w:ind w:firstLine="737"/>
        <w:jc w:val="both"/>
        <w:rPr>
          <w:color w:val="000000"/>
          <w:spacing w:val="5"/>
          <w:sz w:val="28"/>
          <w:szCs w:val="28"/>
          <w:lang w:val="uk-UA"/>
        </w:rPr>
      </w:pPr>
      <w:r w:rsidRPr="00D46FF7">
        <w:rPr>
          <w:color w:val="000000"/>
          <w:spacing w:val="5"/>
          <w:sz w:val="28"/>
          <w:szCs w:val="28"/>
          <w:lang w:val="uk-UA"/>
        </w:rPr>
        <w:t>Реалізація Закону не потребуватиме додаткових видатків з Державного бюджету України.</w:t>
      </w:r>
    </w:p>
    <w:p w:rsidR="00EF67F9" w:rsidRPr="00D46FF7" w:rsidRDefault="00EF67F9" w:rsidP="00D46FF7">
      <w:pPr>
        <w:shd w:val="clear" w:color="auto" w:fill="FFFFFF"/>
        <w:ind w:firstLine="737"/>
        <w:jc w:val="both"/>
        <w:rPr>
          <w:color w:val="000000"/>
          <w:sz w:val="28"/>
          <w:szCs w:val="28"/>
          <w:lang w:val="uk-UA"/>
        </w:rPr>
      </w:pPr>
    </w:p>
    <w:p w:rsidR="003B5E45" w:rsidRPr="00D46FF7" w:rsidRDefault="003B5E45" w:rsidP="00D46FF7">
      <w:pPr>
        <w:tabs>
          <w:tab w:val="left" w:pos="851"/>
          <w:tab w:val="left" w:pos="1134"/>
          <w:tab w:val="left" w:pos="1276"/>
        </w:tabs>
        <w:ind w:firstLine="737"/>
        <w:jc w:val="both"/>
        <w:rPr>
          <w:b/>
          <w:bCs/>
          <w:sz w:val="28"/>
          <w:szCs w:val="28"/>
          <w:lang w:val="uk-UA"/>
        </w:rPr>
      </w:pPr>
      <w:r w:rsidRPr="00D46FF7">
        <w:rPr>
          <w:b/>
          <w:bCs/>
          <w:color w:val="000000"/>
          <w:spacing w:val="2"/>
          <w:sz w:val="28"/>
          <w:szCs w:val="28"/>
          <w:lang w:val="uk-UA"/>
        </w:rPr>
        <w:t xml:space="preserve">6. </w:t>
      </w:r>
      <w:r w:rsidRPr="00D46FF7">
        <w:rPr>
          <w:b/>
          <w:bCs/>
          <w:sz w:val="28"/>
          <w:szCs w:val="28"/>
          <w:lang w:val="uk-UA"/>
        </w:rPr>
        <w:t>Прогноз соціально-економічних та інших наслідків прийняття Закону</w:t>
      </w:r>
    </w:p>
    <w:p w:rsidR="00F608F7" w:rsidRPr="002B10FB" w:rsidRDefault="003B5E45" w:rsidP="00D46FF7">
      <w:pPr>
        <w:shd w:val="clear" w:color="auto" w:fill="FFFFFF"/>
        <w:ind w:firstLine="737"/>
        <w:jc w:val="both"/>
        <w:rPr>
          <w:sz w:val="28"/>
          <w:szCs w:val="28"/>
          <w:lang w:val="uk-UA"/>
        </w:rPr>
      </w:pPr>
      <w:r w:rsidRPr="002B10FB">
        <w:rPr>
          <w:color w:val="000000"/>
          <w:spacing w:val="3"/>
          <w:sz w:val="28"/>
          <w:szCs w:val="28"/>
          <w:lang w:val="uk-UA"/>
        </w:rPr>
        <w:t xml:space="preserve">Прийняття Закону сприятиме </w:t>
      </w:r>
      <w:r w:rsidR="00366765" w:rsidRPr="002B10FB">
        <w:rPr>
          <w:sz w:val="28"/>
          <w:szCs w:val="28"/>
          <w:lang w:val="uk-UA"/>
        </w:rPr>
        <w:t xml:space="preserve">приведенню норм </w:t>
      </w:r>
      <w:r w:rsidR="00366765" w:rsidRPr="002B10FB">
        <w:rPr>
          <w:rFonts w:eastAsia="MS Mincho"/>
          <w:sz w:val="28"/>
          <w:szCs w:val="28"/>
          <w:lang w:val="uk-UA"/>
        </w:rPr>
        <w:t xml:space="preserve">Закону України </w:t>
      </w:r>
      <w:r w:rsidR="00366765" w:rsidRPr="002B10FB">
        <w:rPr>
          <w:sz w:val="28"/>
          <w:szCs w:val="28"/>
          <w:lang w:val="uk-UA"/>
        </w:rPr>
        <w:t>"</w:t>
      </w:r>
      <w:r w:rsidR="002B10FB" w:rsidRPr="002B10FB">
        <w:rPr>
          <w:sz w:val="28"/>
          <w:szCs w:val="28"/>
          <w:lang w:val="uk-UA"/>
        </w:rPr>
        <w:t xml:space="preserve">Про пенсійне забезпечення" </w:t>
      </w:r>
      <w:r w:rsidR="002B10FB" w:rsidRPr="002B10FB">
        <w:rPr>
          <w:sz w:val="28"/>
          <w:szCs w:val="28"/>
          <w:shd w:val="clear" w:color="auto" w:fill="FFFFFF"/>
          <w:lang w:val="uk-UA"/>
        </w:rPr>
        <w:t xml:space="preserve">у відповідність до рішення Конституційного Суду України від 23 січня 2020 року № 1-р/2020 стосовно </w:t>
      </w:r>
      <w:r w:rsidR="00086E66" w:rsidRPr="00086E66">
        <w:rPr>
          <w:sz w:val="28"/>
          <w:szCs w:val="28"/>
          <w:shd w:val="clear" w:color="auto" w:fill="FFFFFF"/>
          <w:lang w:val="uk-UA"/>
        </w:rPr>
        <w:t xml:space="preserve">скасування </w:t>
      </w:r>
      <w:r w:rsidR="00086E66" w:rsidRPr="00086E66">
        <w:rPr>
          <w:rStyle w:val="ab"/>
          <w:b w:val="0"/>
          <w:sz w:val="28"/>
          <w:szCs w:val="28"/>
          <w:lang w:val="uk-UA"/>
        </w:rPr>
        <w:t xml:space="preserve">збільшення пенсійного віку </w:t>
      </w:r>
      <w:r w:rsidR="00086E66">
        <w:rPr>
          <w:rStyle w:val="ab"/>
          <w:b w:val="0"/>
          <w:sz w:val="28"/>
          <w:szCs w:val="28"/>
          <w:lang w:val="uk-UA"/>
        </w:rPr>
        <w:t xml:space="preserve">та </w:t>
      </w:r>
      <w:r w:rsidR="002B10FB" w:rsidRPr="002B10FB">
        <w:rPr>
          <w:sz w:val="28"/>
          <w:szCs w:val="28"/>
          <w:shd w:val="clear" w:color="auto" w:fill="FFFFFF"/>
          <w:lang w:val="uk-UA"/>
        </w:rPr>
        <w:t>повернення раніше діючих вимог до віку та стажу необхідних для виходу на пенсію за віком на пільгових умовах</w:t>
      </w:r>
      <w:r w:rsidR="002B10FB" w:rsidRPr="002B10FB">
        <w:rPr>
          <w:sz w:val="28"/>
          <w:szCs w:val="28"/>
          <w:lang w:val="uk-UA"/>
        </w:rPr>
        <w:t xml:space="preserve"> та на пенсію за вислугу років</w:t>
      </w:r>
      <w:r w:rsidR="00F608F7" w:rsidRPr="002B10FB">
        <w:rPr>
          <w:sz w:val="28"/>
          <w:szCs w:val="28"/>
          <w:lang w:val="uk-UA"/>
        </w:rPr>
        <w:t xml:space="preserve"> тощо з метою реалізації конституційних прав</w:t>
      </w:r>
      <w:r w:rsidR="002B10FB" w:rsidRPr="002B10FB">
        <w:rPr>
          <w:sz w:val="28"/>
          <w:szCs w:val="28"/>
          <w:lang w:val="uk-UA"/>
        </w:rPr>
        <w:t xml:space="preserve"> громадян на пенсійне забезпечення</w:t>
      </w:r>
      <w:r w:rsidR="00F608F7" w:rsidRPr="002B10FB">
        <w:rPr>
          <w:sz w:val="28"/>
          <w:szCs w:val="28"/>
          <w:lang w:val="uk-UA"/>
        </w:rPr>
        <w:t>.</w:t>
      </w:r>
    </w:p>
    <w:p w:rsidR="00832005" w:rsidRPr="00D46FF7" w:rsidRDefault="00832005" w:rsidP="00BD39B4">
      <w:pPr>
        <w:ind w:firstLine="567"/>
        <w:jc w:val="both"/>
        <w:rPr>
          <w:sz w:val="28"/>
          <w:szCs w:val="28"/>
          <w:lang w:val="uk-UA"/>
        </w:rPr>
      </w:pPr>
    </w:p>
    <w:p w:rsidR="00EF3CD2" w:rsidRPr="00D46FF7" w:rsidRDefault="00465303" w:rsidP="00D46FF7">
      <w:pPr>
        <w:jc w:val="both"/>
        <w:rPr>
          <w:b/>
          <w:bCs/>
          <w:sz w:val="28"/>
          <w:szCs w:val="28"/>
          <w:lang w:val="uk-UA"/>
        </w:rPr>
      </w:pPr>
      <w:r w:rsidRPr="00D46FF7">
        <w:rPr>
          <w:b/>
          <w:bCs/>
          <w:sz w:val="28"/>
          <w:szCs w:val="28"/>
          <w:lang w:val="uk-UA"/>
        </w:rPr>
        <w:t xml:space="preserve">Народний депутат України                          </w:t>
      </w:r>
      <w:r w:rsidR="00832005">
        <w:rPr>
          <w:b/>
          <w:bCs/>
          <w:sz w:val="28"/>
          <w:szCs w:val="28"/>
          <w:lang w:val="uk-UA"/>
        </w:rPr>
        <w:t xml:space="preserve"> </w:t>
      </w:r>
      <w:r w:rsidRPr="00D46FF7">
        <w:rPr>
          <w:b/>
          <w:bCs/>
          <w:sz w:val="28"/>
          <w:szCs w:val="28"/>
          <w:lang w:val="uk-UA"/>
        </w:rPr>
        <w:t xml:space="preserve"> </w:t>
      </w:r>
      <w:r w:rsidR="00D46FF7">
        <w:rPr>
          <w:b/>
          <w:bCs/>
          <w:sz w:val="28"/>
          <w:szCs w:val="28"/>
          <w:lang w:val="uk-UA"/>
        </w:rPr>
        <w:t xml:space="preserve">        </w:t>
      </w:r>
      <w:r w:rsidRPr="00D46FF7">
        <w:rPr>
          <w:b/>
          <w:bCs/>
          <w:sz w:val="28"/>
          <w:szCs w:val="28"/>
          <w:lang w:val="uk-UA"/>
        </w:rPr>
        <w:t xml:space="preserve">              </w:t>
      </w:r>
      <w:proofErr w:type="spellStart"/>
      <w:r w:rsidRPr="00D46FF7">
        <w:rPr>
          <w:b/>
          <w:bCs/>
          <w:sz w:val="28"/>
          <w:szCs w:val="28"/>
          <w:lang w:val="uk-UA"/>
        </w:rPr>
        <w:t>Королевська</w:t>
      </w:r>
      <w:proofErr w:type="spellEnd"/>
      <w:r w:rsidRPr="00D46FF7">
        <w:rPr>
          <w:b/>
          <w:bCs/>
          <w:sz w:val="28"/>
          <w:szCs w:val="28"/>
          <w:lang w:val="uk-UA"/>
        </w:rPr>
        <w:t xml:space="preserve"> Н.Ю.</w:t>
      </w:r>
    </w:p>
    <w:sectPr w:rsidR="00EF3CD2" w:rsidRPr="00D46FF7" w:rsidSect="00B470BE">
      <w:headerReference w:type="default" r:id="rId7"/>
      <w:pgSz w:w="11909" w:h="16834"/>
      <w:pgMar w:top="1134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AF4" w:rsidRDefault="00F91AF4">
      <w:r>
        <w:separator/>
      </w:r>
    </w:p>
  </w:endnote>
  <w:endnote w:type="continuationSeparator" w:id="0">
    <w:p w:rsidR="00F91AF4" w:rsidRDefault="00F9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AF4" w:rsidRDefault="00F91AF4">
      <w:r>
        <w:separator/>
      </w:r>
    </w:p>
  </w:footnote>
  <w:footnote w:type="continuationSeparator" w:id="0">
    <w:p w:rsidR="00F91AF4" w:rsidRDefault="00F91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2E" w:rsidRPr="00FD502E" w:rsidRDefault="004456C2">
    <w:pPr>
      <w:pStyle w:val="a3"/>
      <w:jc w:val="center"/>
      <w:rPr>
        <w:sz w:val="28"/>
        <w:szCs w:val="28"/>
      </w:rPr>
    </w:pPr>
    <w:r w:rsidRPr="00FD502E">
      <w:rPr>
        <w:sz w:val="28"/>
        <w:szCs w:val="28"/>
      </w:rPr>
      <w:fldChar w:fldCharType="begin"/>
    </w:r>
    <w:r w:rsidRPr="00FD502E">
      <w:rPr>
        <w:sz w:val="28"/>
        <w:szCs w:val="28"/>
      </w:rPr>
      <w:instrText>PAGE   \* MERGEFORMAT</w:instrText>
    </w:r>
    <w:r w:rsidRPr="00FD502E">
      <w:rPr>
        <w:sz w:val="28"/>
        <w:szCs w:val="28"/>
      </w:rPr>
      <w:fldChar w:fldCharType="separate"/>
    </w:r>
    <w:r w:rsidR="00086E66" w:rsidRPr="00086E66">
      <w:rPr>
        <w:noProof/>
        <w:sz w:val="28"/>
        <w:szCs w:val="28"/>
        <w:lang w:val="uk-UA"/>
      </w:rPr>
      <w:t>2</w:t>
    </w:r>
    <w:r w:rsidRPr="00FD502E">
      <w:rPr>
        <w:sz w:val="28"/>
        <w:szCs w:val="28"/>
      </w:rPr>
      <w:fldChar w:fldCharType="end"/>
    </w:r>
  </w:p>
  <w:p w:rsidR="00BD26CE" w:rsidRPr="003C4E59" w:rsidRDefault="00BD26CE" w:rsidP="00FD502E">
    <w:pPr>
      <w:pStyle w:val="a3"/>
      <w:tabs>
        <w:tab w:val="clear" w:pos="4677"/>
        <w:tab w:val="center" w:pos="4253"/>
      </w:tabs>
      <w:jc w:val="right"/>
      <w:rPr>
        <w:color w:val="80808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C6"/>
    <w:rsid w:val="0003392A"/>
    <w:rsid w:val="00047A58"/>
    <w:rsid w:val="00070E2F"/>
    <w:rsid w:val="00077B98"/>
    <w:rsid w:val="00086E66"/>
    <w:rsid w:val="00094AB2"/>
    <w:rsid w:val="000A0F4E"/>
    <w:rsid w:val="000B4790"/>
    <w:rsid w:val="000E1A1B"/>
    <w:rsid w:val="000F710D"/>
    <w:rsid w:val="001308FC"/>
    <w:rsid w:val="0014216B"/>
    <w:rsid w:val="00156896"/>
    <w:rsid w:val="00156E98"/>
    <w:rsid w:val="0017348C"/>
    <w:rsid w:val="00176A61"/>
    <w:rsid w:val="00181B7F"/>
    <w:rsid w:val="001A2020"/>
    <w:rsid w:val="001D0CB9"/>
    <w:rsid w:val="001E5A96"/>
    <w:rsid w:val="001E77A7"/>
    <w:rsid w:val="002178FA"/>
    <w:rsid w:val="0025112B"/>
    <w:rsid w:val="002A485A"/>
    <w:rsid w:val="002B10FB"/>
    <w:rsid w:val="002C2C9A"/>
    <w:rsid w:val="002E4FD3"/>
    <w:rsid w:val="00321B68"/>
    <w:rsid w:val="00341D3A"/>
    <w:rsid w:val="00366765"/>
    <w:rsid w:val="00382DA3"/>
    <w:rsid w:val="003B4E9D"/>
    <w:rsid w:val="003B5E45"/>
    <w:rsid w:val="003C4E59"/>
    <w:rsid w:val="003E0F64"/>
    <w:rsid w:val="0042344B"/>
    <w:rsid w:val="004253A0"/>
    <w:rsid w:val="00430F3D"/>
    <w:rsid w:val="004456C2"/>
    <w:rsid w:val="00445944"/>
    <w:rsid w:val="00456B09"/>
    <w:rsid w:val="00465303"/>
    <w:rsid w:val="004917BB"/>
    <w:rsid w:val="00491863"/>
    <w:rsid w:val="00491DFF"/>
    <w:rsid w:val="00497FC6"/>
    <w:rsid w:val="004C532B"/>
    <w:rsid w:val="00513851"/>
    <w:rsid w:val="0051795F"/>
    <w:rsid w:val="005B0F41"/>
    <w:rsid w:val="006069FF"/>
    <w:rsid w:val="006227CB"/>
    <w:rsid w:val="00636FCE"/>
    <w:rsid w:val="00661445"/>
    <w:rsid w:val="006745AD"/>
    <w:rsid w:val="006844D3"/>
    <w:rsid w:val="00690213"/>
    <w:rsid w:val="006A4D40"/>
    <w:rsid w:val="006C31EF"/>
    <w:rsid w:val="00700183"/>
    <w:rsid w:val="00711ED9"/>
    <w:rsid w:val="00760EEE"/>
    <w:rsid w:val="00766B55"/>
    <w:rsid w:val="00796467"/>
    <w:rsid w:val="007979CE"/>
    <w:rsid w:val="007D25DB"/>
    <w:rsid w:val="007E5157"/>
    <w:rsid w:val="007F5902"/>
    <w:rsid w:val="00811D1E"/>
    <w:rsid w:val="00832005"/>
    <w:rsid w:val="0083498B"/>
    <w:rsid w:val="008428A6"/>
    <w:rsid w:val="008732F9"/>
    <w:rsid w:val="00873483"/>
    <w:rsid w:val="00885585"/>
    <w:rsid w:val="008A6C65"/>
    <w:rsid w:val="008B637A"/>
    <w:rsid w:val="008C73F0"/>
    <w:rsid w:val="008D7F0C"/>
    <w:rsid w:val="008F1196"/>
    <w:rsid w:val="00956B21"/>
    <w:rsid w:val="0097643A"/>
    <w:rsid w:val="00985648"/>
    <w:rsid w:val="009A6CD6"/>
    <w:rsid w:val="009E0E26"/>
    <w:rsid w:val="00A214D3"/>
    <w:rsid w:val="00A225DD"/>
    <w:rsid w:val="00A3052E"/>
    <w:rsid w:val="00AC7FA0"/>
    <w:rsid w:val="00AD148F"/>
    <w:rsid w:val="00AD4D3D"/>
    <w:rsid w:val="00AE1544"/>
    <w:rsid w:val="00B33CFB"/>
    <w:rsid w:val="00B470BE"/>
    <w:rsid w:val="00B86CC5"/>
    <w:rsid w:val="00BB2E87"/>
    <w:rsid w:val="00BD26CE"/>
    <w:rsid w:val="00BD39B4"/>
    <w:rsid w:val="00C1261E"/>
    <w:rsid w:val="00C3474A"/>
    <w:rsid w:val="00C60A83"/>
    <w:rsid w:val="00C734DF"/>
    <w:rsid w:val="00C76AB1"/>
    <w:rsid w:val="00CB5D91"/>
    <w:rsid w:val="00CC1067"/>
    <w:rsid w:val="00CD588F"/>
    <w:rsid w:val="00D2769A"/>
    <w:rsid w:val="00D33FAD"/>
    <w:rsid w:val="00D46FF7"/>
    <w:rsid w:val="00DB1565"/>
    <w:rsid w:val="00DC3252"/>
    <w:rsid w:val="00DD0055"/>
    <w:rsid w:val="00DD5266"/>
    <w:rsid w:val="00DE3271"/>
    <w:rsid w:val="00DE3AD5"/>
    <w:rsid w:val="00E5698D"/>
    <w:rsid w:val="00E6142A"/>
    <w:rsid w:val="00E75643"/>
    <w:rsid w:val="00E76D29"/>
    <w:rsid w:val="00EC2302"/>
    <w:rsid w:val="00EC4CC1"/>
    <w:rsid w:val="00ED2391"/>
    <w:rsid w:val="00EF1F88"/>
    <w:rsid w:val="00EF3CD2"/>
    <w:rsid w:val="00EF67F9"/>
    <w:rsid w:val="00F2652F"/>
    <w:rsid w:val="00F26539"/>
    <w:rsid w:val="00F608F7"/>
    <w:rsid w:val="00F91AF4"/>
    <w:rsid w:val="00FB35C5"/>
    <w:rsid w:val="00FC14DF"/>
    <w:rsid w:val="00FC5147"/>
    <w:rsid w:val="00FD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B716E"/>
  <w14:defaultImageDpi w14:val="0"/>
  <w15:docId w15:val="{1E95D236-D251-4AD3-B263-8AF0AB64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E4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5E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B5E45"/>
    <w:rPr>
      <w:rFonts w:eastAsia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uiPriority w:val="99"/>
    <w:rsid w:val="003B5E45"/>
    <w:rPr>
      <w:rFonts w:cs="Times New Roman"/>
    </w:rPr>
  </w:style>
  <w:style w:type="character" w:customStyle="1" w:styleId="rvts0">
    <w:name w:val="rvts0"/>
    <w:basedOn w:val="a0"/>
    <w:uiPriority w:val="99"/>
    <w:rsid w:val="003B5E45"/>
    <w:rPr>
      <w:rFonts w:cs="Times New Roman"/>
    </w:rPr>
  </w:style>
  <w:style w:type="paragraph" w:styleId="HTML">
    <w:name w:val="HTML Preformatted"/>
    <w:basedOn w:val="a"/>
    <w:link w:val="HTML0"/>
    <w:uiPriority w:val="99"/>
    <w:rsid w:val="00B470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470BE"/>
    <w:rPr>
      <w:rFonts w:ascii="Courier New" w:hAnsi="Courier New" w:cs="Courier New"/>
      <w:sz w:val="20"/>
      <w:szCs w:val="20"/>
      <w:lang w:val="x-none" w:eastAsia="uk-UA"/>
    </w:rPr>
  </w:style>
  <w:style w:type="character" w:styleId="a6">
    <w:name w:val="Hyperlink"/>
    <w:basedOn w:val="a0"/>
    <w:uiPriority w:val="99"/>
    <w:rsid w:val="00FB35C5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077B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77B98"/>
    <w:rPr>
      <w:rFonts w:ascii="Segoe UI" w:hAnsi="Segoe UI" w:cs="Segoe UI"/>
      <w:sz w:val="18"/>
      <w:szCs w:val="18"/>
      <w:lang w:val="ru-RU" w:eastAsia="ru-RU"/>
    </w:rPr>
  </w:style>
  <w:style w:type="character" w:styleId="a9">
    <w:name w:val="Emphasis"/>
    <w:basedOn w:val="a0"/>
    <w:uiPriority w:val="20"/>
    <w:qFormat/>
    <w:rsid w:val="00EF3CD2"/>
    <w:rPr>
      <w:rFonts w:cs="Times New Roman"/>
      <w:i/>
      <w:iCs/>
    </w:rPr>
  </w:style>
  <w:style w:type="paragraph" w:styleId="aa">
    <w:name w:val="List Paragraph"/>
    <w:basedOn w:val="a"/>
    <w:uiPriority w:val="99"/>
    <w:qFormat/>
    <w:rsid w:val="00181B7F"/>
    <w:pPr>
      <w:ind w:left="720"/>
    </w:pPr>
  </w:style>
  <w:style w:type="paragraph" w:customStyle="1" w:styleId="1">
    <w:name w:val="Звичайний1"/>
    <w:uiPriority w:val="99"/>
    <w:rsid w:val="00341D3A"/>
    <w:pPr>
      <w:spacing w:after="0" w:line="276" w:lineRule="auto"/>
    </w:pPr>
    <w:rPr>
      <w:rFonts w:ascii="Arial" w:hAnsi="Arial" w:cs="Arial"/>
      <w:color w:val="000000"/>
    </w:rPr>
  </w:style>
  <w:style w:type="paragraph" w:customStyle="1" w:styleId="rvps2">
    <w:name w:val="rvps2"/>
    <w:basedOn w:val="a"/>
    <w:uiPriority w:val="99"/>
    <w:rsid w:val="00A305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uiPriority w:val="99"/>
    <w:rsid w:val="00A305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52">
    <w:name w:val="rvts52"/>
    <w:uiPriority w:val="99"/>
    <w:rsid w:val="00A3052E"/>
  </w:style>
  <w:style w:type="character" w:customStyle="1" w:styleId="rvts46">
    <w:name w:val="rvts46"/>
    <w:basedOn w:val="a0"/>
    <w:uiPriority w:val="99"/>
    <w:rsid w:val="007E5157"/>
    <w:rPr>
      <w:rFonts w:cs="Times New Roman"/>
    </w:rPr>
  </w:style>
  <w:style w:type="character" w:customStyle="1" w:styleId="FontStyle">
    <w:name w:val="Font Style"/>
    <w:uiPriority w:val="99"/>
    <w:rsid w:val="003B4E9D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3B4E9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rtecenter">
    <w:name w:val="rtecenter"/>
    <w:basedOn w:val="a"/>
    <w:rsid w:val="00086E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locked/>
    <w:rsid w:val="00086E66"/>
    <w:rPr>
      <w:b/>
      <w:bCs/>
    </w:rPr>
  </w:style>
  <w:style w:type="paragraph" w:customStyle="1" w:styleId="rtejustify">
    <w:name w:val="rtejustify"/>
    <w:basedOn w:val="a"/>
    <w:rsid w:val="00086E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u.gov.ua/docs/300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Козачок Ольга Вікторівна</dc:creator>
  <cp:keywords/>
  <dc:description/>
  <cp:lastModifiedBy>AVB</cp:lastModifiedBy>
  <cp:revision>9</cp:revision>
  <cp:lastPrinted>2019-11-13T15:39:00Z</cp:lastPrinted>
  <dcterms:created xsi:type="dcterms:W3CDTF">2020-01-27T11:11:00Z</dcterms:created>
  <dcterms:modified xsi:type="dcterms:W3CDTF">2020-01-27T12:06:00Z</dcterms:modified>
</cp:coreProperties>
</file>