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82" w:rsidRDefault="00893A17" w:rsidP="003173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0BBA">
        <w:rPr>
          <w:rFonts w:ascii="Times New Roman" w:hAnsi="Times New Roman" w:cs="Times New Roman"/>
          <w:sz w:val="28"/>
          <w:szCs w:val="28"/>
        </w:rPr>
        <w:t>Проект</w:t>
      </w:r>
    </w:p>
    <w:p w:rsidR="00497152" w:rsidRDefault="00497152" w:rsidP="003173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26F9" w:rsidRPr="00060BBA">
        <w:rPr>
          <w:rFonts w:ascii="Times New Roman" w:hAnsi="Times New Roman" w:cs="Times New Roman"/>
          <w:sz w:val="28"/>
          <w:szCs w:val="28"/>
        </w:rPr>
        <w:t>носиться</w:t>
      </w:r>
    </w:p>
    <w:p w:rsidR="003B58A5" w:rsidRDefault="00AA26F9" w:rsidP="00317382">
      <w:pPr>
        <w:jc w:val="right"/>
        <w:rPr>
          <w:rFonts w:ascii="Times New Roman" w:hAnsi="Times New Roman" w:cs="Times New Roman"/>
          <w:sz w:val="28"/>
          <w:szCs w:val="28"/>
        </w:rPr>
      </w:pPr>
      <w:r w:rsidRPr="00060BBA">
        <w:rPr>
          <w:rFonts w:ascii="Times New Roman" w:hAnsi="Times New Roman" w:cs="Times New Roman"/>
          <w:sz w:val="28"/>
          <w:szCs w:val="28"/>
        </w:rPr>
        <w:t>народним депутат</w:t>
      </w:r>
      <w:r w:rsidR="00317382">
        <w:rPr>
          <w:rFonts w:ascii="Times New Roman" w:hAnsi="Times New Roman" w:cs="Times New Roman"/>
          <w:sz w:val="28"/>
          <w:szCs w:val="28"/>
        </w:rPr>
        <w:t>ом</w:t>
      </w:r>
      <w:r w:rsidRPr="00060BBA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497152" w:rsidRDefault="00317382" w:rsidP="0031738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Пузійчуком А. В.</w:t>
      </w:r>
    </w:p>
    <w:p w:rsidR="00C85A25" w:rsidRDefault="00C85A25" w:rsidP="00317382">
      <w:pPr>
        <w:rPr>
          <w:rFonts w:ascii="Times New Roman" w:hAnsi="Times New Roman" w:cs="Times New Roman"/>
          <w:sz w:val="28"/>
          <w:szCs w:val="28"/>
        </w:rPr>
      </w:pPr>
    </w:p>
    <w:p w:rsidR="00317382" w:rsidRDefault="00317382" w:rsidP="00317382">
      <w:pPr>
        <w:rPr>
          <w:rFonts w:ascii="Times New Roman" w:hAnsi="Times New Roman" w:cs="Times New Roman"/>
          <w:sz w:val="28"/>
          <w:szCs w:val="28"/>
        </w:rPr>
      </w:pPr>
    </w:p>
    <w:p w:rsidR="00317382" w:rsidRPr="00060BBA" w:rsidRDefault="00317382" w:rsidP="00317382">
      <w:pPr>
        <w:rPr>
          <w:rFonts w:ascii="Times New Roman" w:hAnsi="Times New Roman" w:cs="Times New Roman"/>
          <w:sz w:val="28"/>
          <w:szCs w:val="28"/>
        </w:rPr>
      </w:pPr>
    </w:p>
    <w:p w:rsidR="008A4064" w:rsidRPr="008A4064" w:rsidRDefault="008A4064" w:rsidP="0031738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1" w:name="n3"/>
      <w:bookmarkEnd w:id="1"/>
      <w:r w:rsidRPr="008A406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ПОСТАНОВА</w:t>
      </w:r>
    </w:p>
    <w:p w:rsidR="008A4064" w:rsidRPr="008A4064" w:rsidRDefault="008A4064" w:rsidP="0031738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A406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ВЕРХОВНОЇ РАДИ УКРАЇНИ</w:t>
      </w:r>
    </w:p>
    <w:p w:rsidR="008A4064" w:rsidRPr="008A4064" w:rsidRDefault="008A4064" w:rsidP="0031738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8A4064" w:rsidRPr="002475D6" w:rsidRDefault="000240E4" w:rsidP="0031738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475D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 внесення змін до додатка до Постанови Верховної Ради України «Про відзначення пам’ятних дат і ювілеїв у 2020 році»</w:t>
      </w:r>
    </w:p>
    <w:p w:rsidR="00D900E8" w:rsidRDefault="00D900E8" w:rsidP="0031738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780CF2" w:rsidRDefault="00780CF2" w:rsidP="0031738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780CF2" w:rsidRPr="000240E4" w:rsidRDefault="00780CF2" w:rsidP="0031738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240E4" w:rsidRPr="000240E4" w:rsidRDefault="000240E4" w:rsidP="0031738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240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Верховна Рада України постановляє:</w:t>
      </w:r>
    </w:p>
    <w:p w:rsidR="000240E4" w:rsidRPr="000240E4" w:rsidRDefault="000240E4" w:rsidP="0031738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0240E4" w:rsidRPr="000240E4" w:rsidRDefault="00317382" w:rsidP="0031738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 w:rsidR="000240E4" w:rsidRPr="000240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Розділ І додатка до Постанови Верховної Ради України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«</w:t>
      </w:r>
      <w:r w:rsidR="000240E4" w:rsidRPr="000240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 відзначення пам’ятних дат і ювілеїв у 2020 році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»</w:t>
      </w:r>
      <w:r w:rsidR="000240E4" w:rsidRPr="000240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доповнити відповідно до хронологічного порядку новим абзацом такого змісту:</w:t>
      </w:r>
    </w:p>
    <w:p w:rsidR="000240E4" w:rsidRPr="000240E4" w:rsidRDefault="000240E4" w:rsidP="0031738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317382" w:rsidRPr="00317382" w:rsidRDefault="000240E4" w:rsidP="0031738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«100 років </w:t>
      </w:r>
      <w:r w:rsidRPr="000240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="00FB3E5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часу</w:t>
      </w:r>
      <w:r w:rsidRPr="000240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заснування </w:t>
      </w:r>
      <w:r w:rsidR="00317382" w:rsidRPr="0031738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Державного університету «Житомирська політехніка»</w:t>
      </w:r>
      <w:r w:rsidR="0031738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(1920)».</w:t>
      </w:r>
    </w:p>
    <w:p w:rsidR="00317382" w:rsidRDefault="00317382" w:rsidP="0031738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0240E4" w:rsidRPr="000240E4" w:rsidRDefault="000240E4" w:rsidP="0031738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240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  Ця Постанова набирає чинності з дня її прийняття.</w:t>
      </w:r>
    </w:p>
    <w:p w:rsidR="000240E4" w:rsidRPr="000240E4" w:rsidRDefault="000240E4" w:rsidP="0031738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0240E4" w:rsidRPr="000240E4" w:rsidRDefault="000240E4" w:rsidP="0031738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0240E4" w:rsidRDefault="000240E4" w:rsidP="0031738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317382" w:rsidRDefault="00317382" w:rsidP="0031738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317382" w:rsidRPr="000240E4" w:rsidRDefault="00317382" w:rsidP="0031738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8A4064" w:rsidRPr="008A4064" w:rsidRDefault="008A4064" w:rsidP="00317382">
      <w:pPr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A406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Голова Верховної Ради</w:t>
      </w:r>
    </w:p>
    <w:p w:rsidR="00893A17" w:rsidRPr="00060BBA" w:rsidRDefault="008A4064" w:rsidP="00317382">
      <w:pPr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A406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України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  <w:t>Д. Р</w:t>
      </w:r>
      <w:r w:rsidR="00A20E1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АЗУМКОВ</w:t>
      </w:r>
    </w:p>
    <w:p w:rsidR="00893A17" w:rsidRPr="00060BBA" w:rsidRDefault="00893A17" w:rsidP="00317382">
      <w:pPr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sectPr w:rsidR="00893A17" w:rsidRPr="00060BBA" w:rsidSect="00D900E8">
      <w:headerReference w:type="default" r:id="rId8"/>
      <w:pgSz w:w="11906" w:h="16838" w:code="9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84" w:rsidRDefault="00E80284">
      <w:r>
        <w:separator/>
      </w:r>
    </w:p>
  </w:endnote>
  <w:endnote w:type="continuationSeparator" w:id="0">
    <w:p w:rsidR="00E80284" w:rsidRDefault="00E8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84" w:rsidRDefault="00E80284">
      <w:r>
        <w:separator/>
      </w:r>
    </w:p>
  </w:footnote>
  <w:footnote w:type="continuationSeparator" w:id="0">
    <w:p w:rsidR="00E80284" w:rsidRDefault="00E80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AC" w:rsidRDefault="00B345AC">
    <w:pPr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17382">
      <w:rPr>
        <w:noProof/>
      </w:rPr>
      <w:t>2</w:t>
    </w:r>
    <w:r>
      <w:fldChar w:fldCharType="end"/>
    </w:r>
  </w:p>
  <w:p w:rsidR="00B345AC" w:rsidRDefault="00B34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B024019"/>
    <w:multiLevelType w:val="hybridMultilevel"/>
    <w:tmpl w:val="6B3899F4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77"/>
    <w:rsid w:val="00003539"/>
    <w:rsid w:val="000240E4"/>
    <w:rsid w:val="00060BBA"/>
    <w:rsid w:val="000B0E60"/>
    <w:rsid w:val="000C52FE"/>
    <w:rsid w:val="000D4AB4"/>
    <w:rsid w:val="0013068D"/>
    <w:rsid w:val="00166587"/>
    <w:rsid w:val="00191353"/>
    <w:rsid w:val="001F2647"/>
    <w:rsid w:val="001F29A0"/>
    <w:rsid w:val="002475D6"/>
    <w:rsid w:val="0028217F"/>
    <w:rsid w:val="002B5D4D"/>
    <w:rsid w:val="003007A8"/>
    <w:rsid w:val="00317382"/>
    <w:rsid w:val="00335DA6"/>
    <w:rsid w:val="0036473A"/>
    <w:rsid w:val="003656D4"/>
    <w:rsid w:val="00384C7A"/>
    <w:rsid w:val="003A0FE8"/>
    <w:rsid w:val="003B58A5"/>
    <w:rsid w:val="003D67B5"/>
    <w:rsid w:val="00400B54"/>
    <w:rsid w:val="00421CD1"/>
    <w:rsid w:val="00453C6B"/>
    <w:rsid w:val="0046573A"/>
    <w:rsid w:val="0047609F"/>
    <w:rsid w:val="00476DFF"/>
    <w:rsid w:val="00490120"/>
    <w:rsid w:val="00497152"/>
    <w:rsid w:val="004A2FDB"/>
    <w:rsid w:val="00583BEF"/>
    <w:rsid w:val="00587A80"/>
    <w:rsid w:val="00687AB5"/>
    <w:rsid w:val="006B79D2"/>
    <w:rsid w:val="006E3A56"/>
    <w:rsid w:val="006F2312"/>
    <w:rsid w:val="00704469"/>
    <w:rsid w:val="007530C6"/>
    <w:rsid w:val="00780CF2"/>
    <w:rsid w:val="007F027B"/>
    <w:rsid w:val="008011FE"/>
    <w:rsid w:val="008127E2"/>
    <w:rsid w:val="00812EED"/>
    <w:rsid w:val="00836F63"/>
    <w:rsid w:val="00870065"/>
    <w:rsid w:val="00893A17"/>
    <w:rsid w:val="008A183C"/>
    <w:rsid w:val="008A4064"/>
    <w:rsid w:val="009024BF"/>
    <w:rsid w:val="00933F86"/>
    <w:rsid w:val="009673EC"/>
    <w:rsid w:val="009C4226"/>
    <w:rsid w:val="00A2038B"/>
    <w:rsid w:val="00A20E13"/>
    <w:rsid w:val="00AA26F9"/>
    <w:rsid w:val="00AB4D7F"/>
    <w:rsid w:val="00B345AC"/>
    <w:rsid w:val="00B9435E"/>
    <w:rsid w:val="00BE4EB9"/>
    <w:rsid w:val="00C048C4"/>
    <w:rsid w:val="00C37AAF"/>
    <w:rsid w:val="00C85A25"/>
    <w:rsid w:val="00CB0EA7"/>
    <w:rsid w:val="00CF3343"/>
    <w:rsid w:val="00D105CC"/>
    <w:rsid w:val="00D15378"/>
    <w:rsid w:val="00D15E62"/>
    <w:rsid w:val="00D717F1"/>
    <w:rsid w:val="00D75BFA"/>
    <w:rsid w:val="00D900E8"/>
    <w:rsid w:val="00DA2007"/>
    <w:rsid w:val="00E217C2"/>
    <w:rsid w:val="00E64077"/>
    <w:rsid w:val="00E6428B"/>
    <w:rsid w:val="00E80284"/>
    <w:rsid w:val="00EA733A"/>
    <w:rsid w:val="00EB51FA"/>
    <w:rsid w:val="00EE373A"/>
    <w:rsid w:val="00F403A1"/>
    <w:rsid w:val="00F47A13"/>
    <w:rsid w:val="00F93294"/>
    <w:rsid w:val="00F96C3C"/>
    <w:rsid w:val="00FA5908"/>
    <w:rsid w:val="00FB3E57"/>
    <w:rsid w:val="00F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F9"/>
    <w:pPr>
      <w:spacing w:after="0" w:line="240" w:lineRule="auto"/>
    </w:pPr>
    <w:rPr>
      <w:rFonts w:ascii="Antiqua" w:hAnsi="Antiqua" w:cs="Antiqua"/>
      <w:sz w:val="26"/>
      <w:szCs w:val="2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A26F9"/>
    <w:pPr>
      <w:keepNext/>
      <w:numPr>
        <w:numId w:val="1"/>
      </w:numPr>
      <w:suppressAutoHyphens/>
      <w:jc w:val="center"/>
      <w:outlineLvl w:val="0"/>
    </w:pPr>
    <w:rPr>
      <w:rFonts w:ascii="Peterburg" w:hAnsi="Peterburg" w:cs="Peterburg"/>
      <w:b/>
      <w:bCs/>
      <w:i/>
      <w:iCs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A26F9"/>
    <w:pPr>
      <w:keepNext/>
      <w:numPr>
        <w:ilvl w:val="1"/>
        <w:numId w:val="1"/>
      </w:numPr>
      <w:suppressAutoHyphens/>
      <w:jc w:val="center"/>
      <w:outlineLvl w:val="1"/>
    </w:pPr>
    <w:rPr>
      <w:rFonts w:ascii="Peterburg" w:hAnsi="Peterburg" w:cs="Peterburg"/>
      <w:b/>
      <w:bCs/>
      <w:i/>
      <w:iCs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26F9"/>
    <w:rPr>
      <w:rFonts w:ascii="Peterburg" w:hAnsi="Peterburg" w:cs="Times New Roman"/>
      <w:b/>
      <w:i/>
      <w:sz w:val="52"/>
      <w:lang w:val="uk-UA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A26F9"/>
    <w:rPr>
      <w:rFonts w:ascii="Peterburg" w:hAnsi="Peterburg" w:cs="Times New Roman"/>
      <w:b/>
      <w:i/>
      <w:sz w:val="36"/>
      <w:lang w:val="uk-UA" w:eastAsia="ar-SA" w:bidi="ar-SA"/>
    </w:rPr>
  </w:style>
  <w:style w:type="paragraph" w:customStyle="1" w:styleId="a3">
    <w:name w:val="Вид документа"/>
    <w:basedOn w:val="a"/>
    <w:next w:val="a"/>
    <w:uiPriority w:val="99"/>
    <w:rsid w:val="00AA26F9"/>
    <w:pPr>
      <w:keepNext/>
      <w:keepLines/>
      <w:spacing w:after="240"/>
      <w:jc w:val="right"/>
    </w:pPr>
    <w:rPr>
      <w:spacing w:val="20"/>
    </w:rPr>
  </w:style>
  <w:style w:type="paragraph" w:styleId="a4">
    <w:name w:val="Balloon Text"/>
    <w:basedOn w:val="a"/>
    <w:link w:val="a5"/>
    <w:uiPriority w:val="99"/>
    <w:semiHidden/>
    <w:unhideWhenUsed/>
    <w:rsid w:val="00D153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15378"/>
    <w:rPr>
      <w:rFonts w:ascii="Segoe UI" w:hAnsi="Segoe UI" w:cs="Segoe UI"/>
      <w:sz w:val="18"/>
      <w:szCs w:val="18"/>
      <w:lang w:val="x-none" w:eastAsia="ru-RU"/>
    </w:rPr>
  </w:style>
  <w:style w:type="paragraph" w:styleId="a6">
    <w:name w:val="List Paragraph"/>
    <w:basedOn w:val="a"/>
    <w:uiPriority w:val="34"/>
    <w:qFormat/>
    <w:rsid w:val="00317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F9"/>
    <w:pPr>
      <w:spacing w:after="0" w:line="240" w:lineRule="auto"/>
    </w:pPr>
    <w:rPr>
      <w:rFonts w:ascii="Antiqua" w:hAnsi="Antiqua" w:cs="Antiqua"/>
      <w:sz w:val="26"/>
      <w:szCs w:val="2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A26F9"/>
    <w:pPr>
      <w:keepNext/>
      <w:numPr>
        <w:numId w:val="1"/>
      </w:numPr>
      <w:suppressAutoHyphens/>
      <w:jc w:val="center"/>
      <w:outlineLvl w:val="0"/>
    </w:pPr>
    <w:rPr>
      <w:rFonts w:ascii="Peterburg" w:hAnsi="Peterburg" w:cs="Peterburg"/>
      <w:b/>
      <w:bCs/>
      <w:i/>
      <w:iCs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A26F9"/>
    <w:pPr>
      <w:keepNext/>
      <w:numPr>
        <w:ilvl w:val="1"/>
        <w:numId w:val="1"/>
      </w:numPr>
      <w:suppressAutoHyphens/>
      <w:jc w:val="center"/>
      <w:outlineLvl w:val="1"/>
    </w:pPr>
    <w:rPr>
      <w:rFonts w:ascii="Peterburg" w:hAnsi="Peterburg" w:cs="Peterburg"/>
      <w:b/>
      <w:bCs/>
      <w:i/>
      <w:iCs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26F9"/>
    <w:rPr>
      <w:rFonts w:ascii="Peterburg" w:hAnsi="Peterburg" w:cs="Times New Roman"/>
      <w:b/>
      <w:i/>
      <w:sz w:val="52"/>
      <w:lang w:val="uk-UA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A26F9"/>
    <w:rPr>
      <w:rFonts w:ascii="Peterburg" w:hAnsi="Peterburg" w:cs="Times New Roman"/>
      <w:b/>
      <w:i/>
      <w:sz w:val="36"/>
      <w:lang w:val="uk-UA" w:eastAsia="ar-SA" w:bidi="ar-SA"/>
    </w:rPr>
  </w:style>
  <w:style w:type="paragraph" w:customStyle="1" w:styleId="a3">
    <w:name w:val="Вид документа"/>
    <w:basedOn w:val="a"/>
    <w:next w:val="a"/>
    <w:uiPriority w:val="99"/>
    <w:rsid w:val="00AA26F9"/>
    <w:pPr>
      <w:keepNext/>
      <w:keepLines/>
      <w:spacing w:after="240"/>
      <w:jc w:val="right"/>
    </w:pPr>
    <w:rPr>
      <w:spacing w:val="20"/>
    </w:rPr>
  </w:style>
  <w:style w:type="paragraph" w:styleId="a4">
    <w:name w:val="Balloon Text"/>
    <w:basedOn w:val="a"/>
    <w:link w:val="a5"/>
    <w:uiPriority w:val="99"/>
    <w:semiHidden/>
    <w:unhideWhenUsed/>
    <w:rsid w:val="00D153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15378"/>
    <w:rPr>
      <w:rFonts w:ascii="Segoe UI" w:hAnsi="Segoe UI" w:cs="Segoe UI"/>
      <w:sz w:val="18"/>
      <w:szCs w:val="18"/>
      <w:lang w:val="x-none" w:eastAsia="ru-RU"/>
    </w:rPr>
  </w:style>
  <w:style w:type="paragraph" w:styleId="a6">
    <w:name w:val="List Paragraph"/>
    <w:basedOn w:val="a"/>
    <w:uiPriority w:val="34"/>
    <w:qFormat/>
    <w:rsid w:val="00317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3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2019-12-10T15:34:00Z</cp:lastPrinted>
  <dcterms:created xsi:type="dcterms:W3CDTF">2020-02-04T12:23:00Z</dcterms:created>
  <dcterms:modified xsi:type="dcterms:W3CDTF">2020-02-04T12:23:00Z</dcterms:modified>
</cp:coreProperties>
</file>