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A2" w:rsidRPr="00B47872" w:rsidRDefault="000A7328" w:rsidP="004B2FA2">
      <w:pPr>
        <w:spacing w:before="120"/>
        <w:jc w:val="center"/>
      </w:pPr>
      <w:bookmarkStart w:id="0" w:name="_GoBack"/>
      <w:bookmarkEnd w:id="0"/>
      <w:r w:rsidRPr="000A7328">
        <w:rPr>
          <w:noProof/>
          <w:color w:val="000000"/>
          <w:sz w:val="32"/>
          <w:szCs w:val="32"/>
          <w:lang w:eastAsia="uk-UA"/>
        </w:rPr>
        <w:drawing>
          <wp:inline distT="0" distB="0" distL="0" distR="0">
            <wp:extent cx="628650" cy="8477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A2" w:rsidRPr="00B47872" w:rsidRDefault="004B2FA2" w:rsidP="004B2FA2">
      <w:pPr>
        <w:spacing w:before="120"/>
        <w:jc w:val="center"/>
        <w:rPr>
          <w:color w:val="1F497D"/>
          <w:sz w:val="44"/>
          <w:szCs w:val="44"/>
        </w:rPr>
      </w:pPr>
      <w:r w:rsidRPr="00B47872">
        <w:rPr>
          <w:color w:val="1F497D"/>
          <w:sz w:val="44"/>
          <w:szCs w:val="44"/>
        </w:rPr>
        <w:t>НАРОДНИЙ ДЕПУТАТ УКРАЇНИ</w:t>
      </w:r>
    </w:p>
    <w:p w:rsidR="004B2FA2" w:rsidRPr="00B47872" w:rsidRDefault="004B2FA2" w:rsidP="004B2FA2">
      <w:pPr>
        <w:spacing w:before="120"/>
        <w:jc w:val="center"/>
      </w:pPr>
      <w:r w:rsidRPr="00B47872">
        <w:t>Україна, 01008, м. Київ, вул. М. Грушевського,5</w:t>
      </w:r>
    </w:p>
    <w:p w:rsidR="004B2FA2" w:rsidRPr="00B47872" w:rsidRDefault="00E83AEA" w:rsidP="004B2FA2">
      <w:pPr>
        <w:tabs>
          <w:tab w:val="right" w:pos="9639"/>
        </w:tabs>
        <w:rPr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4294967287" distB="4294967287" distL="114300" distR="114300" simplePos="0" relativeHeight="251659264" behindDoc="0" locked="0" layoutInCell="0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93979</wp:posOffset>
                </wp:positionV>
                <wp:extent cx="5907405" cy="0"/>
                <wp:effectExtent l="0" t="19050" r="36195" b="1905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38F980" id="Прямая соединительная линия 4" o:spid="_x0000_s1026" style="position:absolute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from="3.4pt,7.4pt" to="468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" o:allowincell="f" strokeweight="3.5pt">
                <v:stroke linestyle="thinThin"/>
              </v:line>
            </w:pict>
          </mc:Fallback>
        </mc:AlternateContent>
      </w:r>
      <w:r w:rsidR="004B2FA2" w:rsidRPr="00B47872">
        <w:rPr>
          <w:sz w:val="28"/>
          <w:szCs w:val="28"/>
        </w:rPr>
        <w:tab/>
      </w:r>
    </w:p>
    <w:p w:rsidR="002D3BA0" w:rsidRDefault="000C693F" w:rsidP="009C0DD0">
      <w:pPr>
        <w:pStyle w:val="FR1"/>
        <w:spacing w:before="0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ru-RU"/>
        </w:rPr>
        <w:t xml:space="preserve">№ </w:t>
      </w:r>
      <w:r w:rsidR="002D3BA0" w:rsidRPr="00C861D0">
        <w:rPr>
          <w:rFonts w:ascii="Times New Roman" w:hAnsi="Times New Roman" w:cs="Times New Roman"/>
          <w:szCs w:val="28"/>
          <w:lang w:val="ru-RU"/>
        </w:rPr>
        <w:t xml:space="preserve"> </w:t>
      </w:r>
      <w:r w:rsidR="00E15AB6">
        <w:rPr>
          <w:rFonts w:ascii="Times New Roman" w:hAnsi="Times New Roman" w:cs="Times New Roman"/>
          <w:szCs w:val="28"/>
          <w:lang w:val="ru-RU"/>
        </w:rPr>
        <w:t>01-02/</w:t>
      </w:r>
      <w:r w:rsidR="00A043F0">
        <w:rPr>
          <w:rFonts w:ascii="Times New Roman" w:hAnsi="Times New Roman" w:cs="Times New Roman"/>
          <w:szCs w:val="28"/>
          <w:lang w:val="ru-RU"/>
        </w:rPr>
        <w:t>12</w:t>
      </w:r>
      <w:r w:rsidR="002D3BA0" w:rsidRPr="00C861D0">
        <w:rPr>
          <w:rFonts w:ascii="Times New Roman" w:hAnsi="Times New Roman" w:cs="Times New Roman"/>
          <w:szCs w:val="28"/>
          <w:lang w:val="ru-RU"/>
        </w:rPr>
        <w:t xml:space="preserve">                                                      </w:t>
      </w:r>
      <w:r w:rsidR="00C8472F">
        <w:rPr>
          <w:rFonts w:ascii="Times New Roman" w:hAnsi="Times New Roman" w:cs="Times New Roman"/>
          <w:szCs w:val="28"/>
          <w:lang w:val="ru-RU"/>
        </w:rPr>
        <w:t xml:space="preserve">                                          </w:t>
      </w:r>
      <w:r w:rsidR="002D3BA0" w:rsidRPr="00C861D0">
        <w:rPr>
          <w:rFonts w:ascii="Times New Roman" w:hAnsi="Times New Roman" w:cs="Times New Roman"/>
          <w:szCs w:val="28"/>
        </w:rPr>
        <w:t>«</w:t>
      </w:r>
      <w:r w:rsidR="00A043F0">
        <w:rPr>
          <w:rFonts w:ascii="Times New Roman" w:hAnsi="Times New Roman" w:cs="Times New Roman"/>
          <w:szCs w:val="28"/>
          <w:lang w:val="ru-RU"/>
        </w:rPr>
        <w:t>28</w:t>
      </w:r>
      <w:r w:rsidR="002D3BA0" w:rsidRPr="00C861D0">
        <w:rPr>
          <w:rFonts w:ascii="Times New Roman" w:hAnsi="Times New Roman" w:cs="Times New Roman"/>
          <w:szCs w:val="28"/>
        </w:rPr>
        <w:t xml:space="preserve">» </w:t>
      </w:r>
      <w:r w:rsidR="00E15AB6">
        <w:rPr>
          <w:rFonts w:ascii="Times New Roman" w:hAnsi="Times New Roman" w:cs="Times New Roman"/>
          <w:szCs w:val="28"/>
        </w:rPr>
        <w:t xml:space="preserve">    лютого   </w:t>
      </w:r>
      <w:r w:rsidR="00E83AEA">
        <w:rPr>
          <w:rFonts w:ascii="Times New Roman" w:hAnsi="Times New Roman" w:cs="Times New Roman"/>
          <w:szCs w:val="28"/>
        </w:rPr>
        <w:t>2020</w:t>
      </w:r>
      <w:r w:rsidR="002D3BA0" w:rsidRPr="00C861D0">
        <w:rPr>
          <w:rFonts w:ascii="Times New Roman" w:hAnsi="Times New Roman" w:cs="Times New Roman"/>
          <w:szCs w:val="28"/>
        </w:rPr>
        <w:t xml:space="preserve"> р.</w:t>
      </w:r>
    </w:p>
    <w:p w:rsidR="00332A7A" w:rsidRDefault="00332A7A" w:rsidP="0094744C">
      <w:pPr>
        <w:ind w:left="5670"/>
        <w:rPr>
          <w:b/>
          <w:szCs w:val="28"/>
        </w:rPr>
      </w:pPr>
    </w:p>
    <w:p w:rsidR="00AD761B" w:rsidRDefault="00AD761B" w:rsidP="00AD761B">
      <w:pPr>
        <w:pStyle w:val="a6"/>
        <w:widowControl w:val="0"/>
        <w:spacing w:before="0" w:after="120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A45E17" w:rsidRDefault="004C3D8D" w:rsidP="004C3D8D">
      <w:pPr>
        <w:ind w:left="5670"/>
        <w:rPr>
          <w:b/>
        </w:rPr>
      </w:pPr>
      <w:r>
        <w:rPr>
          <w:b/>
        </w:rPr>
        <w:t xml:space="preserve">        </w:t>
      </w:r>
      <w:r w:rsidRPr="004C3D8D">
        <w:rPr>
          <w:b/>
        </w:rPr>
        <w:t xml:space="preserve">  </w:t>
      </w:r>
    </w:p>
    <w:p w:rsidR="004C3D8D" w:rsidRPr="004C3D8D" w:rsidRDefault="004C3D8D" w:rsidP="004C3D8D">
      <w:pPr>
        <w:ind w:left="5670"/>
        <w:rPr>
          <w:b/>
          <w:sz w:val="28"/>
          <w:szCs w:val="28"/>
        </w:rPr>
      </w:pPr>
      <w:r w:rsidRPr="004C3D8D">
        <w:rPr>
          <w:b/>
          <w:sz w:val="28"/>
          <w:szCs w:val="28"/>
        </w:rPr>
        <w:t>Верховна Рада України</w:t>
      </w:r>
    </w:p>
    <w:p w:rsidR="004C3D8D" w:rsidRPr="004C3D8D" w:rsidRDefault="004C3D8D" w:rsidP="004C3D8D">
      <w:pPr>
        <w:ind w:firstLine="708"/>
        <w:rPr>
          <w:b/>
        </w:rPr>
      </w:pPr>
    </w:p>
    <w:p w:rsidR="004C3D8D" w:rsidRPr="004C3D8D" w:rsidRDefault="004C3D8D" w:rsidP="004C3D8D">
      <w:pPr>
        <w:ind w:firstLine="708"/>
        <w:rPr>
          <w:b/>
        </w:rPr>
      </w:pPr>
    </w:p>
    <w:p w:rsidR="00A45E17" w:rsidRDefault="00A45E17" w:rsidP="004C3D8D">
      <w:pPr>
        <w:ind w:firstLine="708"/>
        <w:jc w:val="both"/>
        <w:rPr>
          <w:sz w:val="28"/>
          <w:szCs w:val="28"/>
        </w:rPr>
      </w:pPr>
    </w:p>
    <w:p w:rsidR="00A45E17" w:rsidRPr="00A45E17" w:rsidRDefault="00A45E17" w:rsidP="004C3D8D">
      <w:pPr>
        <w:ind w:firstLine="708"/>
        <w:jc w:val="both"/>
        <w:rPr>
          <w:sz w:val="28"/>
          <w:szCs w:val="28"/>
        </w:rPr>
      </w:pPr>
    </w:p>
    <w:p w:rsidR="004C3D8D" w:rsidRPr="00A45E17" w:rsidRDefault="00A043F0" w:rsidP="00A043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3D8D" w:rsidRPr="00A45E17">
        <w:rPr>
          <w:sz w:val="28"/>
          <w:szCs w:val="28"/>
        </w:rPr>
        <w:t>Відповідно до статті 93 Конституції України</w:t>
      </w:r>
      <w:r w:rsidR="004B2FA2">
        <w:rPr>
          <w:sz w:val="28"/>
          <w:szCs w:val="28"/>
        </w:rPr>
        <w:t>, статті 12 Закону України «Про статус народного депутата України»</w:t>
      </w:r>
      <w:r w:rsidR="004C3D8D" w:rsidRPr="00A45E17">
        <w:rPr>
          <w:sz w:val="28"/>
          <w:szCs w:val="28"/>
        </w:rPr>
        <w:t xml:space="preserve"> та статті 89 Регламенту Верховної Ради України, в порядку законодавчої ініціативи вноситься на розгляд </w:t>
      </w:r>
      <w:r w:rsidR="004C3D8D" w:rsidRPr="00C813EF">
        <w:rPr>
          <w:sz w:val="28"/>
          <w:szCs w:val="28"/>
        </w:rPr>
        <w:t>Верховної Ради України проект Закону України</w:t>
      </w:r>
      <w:r>
        <w:rPr>
          <w:sz w:val="28"/>
          <w:szCs w:val="28"/>
        </w:rPr>
        <w:t xml:space="preserve"> </w:t>
      </w:r>
      <w:r w:rsidRPr="00A043F0">
        <w:rPr>
          <w:sz w:val="28"/>
          <w:szCs w:val="28"/>
        </w:rPr>
        <w:t xml:space="preserve"> "Про внесення змін до Бюджетного кодексу України</w:t>
      </w:r>
      <w:r>
        <w:rPr>
          <w:sz w:val="28"/>
          <w:szCs w:val="28"/>
        </w:rPr>
        <w:t xml:space="preserve"> </w:t>
      </w:r>
      <w:r w:rsidRPr="00A043F0">
        <w:rPr>
          <w:sz w:val="28"/>
          <w:szCs w:val="28"/>
        </w:rPr>
        <w:t>(щодо спрямування частини акцизного податку на тютюн та тютюнові вироби на фінансування заходів з попередження та лікування онкологічних захворювань)"</w:t>
      </w:r>
      <w:r w:rsidR="004C3D8D" w:rsidRPr="00C813EF">
        <w:rPr>
          <w:sz w:val="28"/>
          <w:szCs w:val="28"/>
        </w:rPr>
        <w:t>.</w:t>
      </w:r>
    </w:p>
    <w:p w:rsidR="004C3D8D" w:rsidRPr="00A45E17" w:rsidRDefault="004C3D8D" w:rsidP="004C3D8D">
      <w:pPr>
        <w:ind w:firstLine="708"/>
        <w:jc w:val="both"/>
        <w:rPr>
          <w:sz w:val="28"/>
          <w:szCs w:val="28"/>
        </w:rPr>
      </w:pPr>
    </w:p>
    <w:p w:rsidR="004C3D8D" w:rsidRPr="00A45E17" w:rsidRDefault="004C3D8D" w:rsidP="004B2FA2">
      <w:pPr>
        <w:ind w:firstLine="708"/>
        <w:jc w:val="both"/>
        <w:rPr>
          <w:sz w:val="28"/>
          <w:szCs w:val="28"/>
        </w:rPr>
      </w:pPr>
      <w:r w:rsidRPr="00A45E17">
        <w:rPr>
          <w:sz w:val="28"/>
          <w:szCs w:val="28"/>
        </w:rPr>
        <w:t xml:space="preserve"> Доповідати </w:t>
      </w:r>
      <w:r w:rsidR="004B2FA2">
        <w:rPr>
          <w:sz w:val="28"/>
          <w:szCs w:val="28"/>
        </w:rPr>
        <w:t>законопроект</w:t>
      </w:r>
      <w:r w:rsidRPr="00A45E17">
        <w:rPr>
          <w:sz w:val="28"/>
          <w:szCs w:val="28"/>
        </w:rPr>
        <w:t xml:space="preserve"> на пленарному засіданні </w:t>
      </w:r>
      <w:r w:rsidR="004B2FA2">
        <w:rPr>
          <w:sz w:val="28"/>
          <w:szCs w:val="28"/>
        </w:rPr>
        <w:t xml:space="preserve">Верховної Ради України </w:t>
      </w:r>
      <w:r w:rsidRPr="00A45E17">
        <w:rPr>
          <w:sz w:val="28"/>
          <w:szCs w:val="28"/>
        </w:rPr>
        <w:t xml:space="preserve">буде народний депутат України </w:t>
      </w:r>
      <w:r w:rsidR="004B2FA2">
        <w:rPr>
          <w:sz w:val="28"/>
          <w:szCs w:val="28"/>
        </w:rPr>
        <w:t>Мінько Сергій Анатолійович.</w:t>
      </w:r>
    </w:p>
    <w:p w:rsidR="004C3D8D" w:rsidRPr="00A45E17" w:rsidRDefault="004C3D8D" w:rsidP="004C3D8D">
      <w:pPr>
        <w:ind w:firstLine="708"/>
        <w:rPr>
          <w:sz w:val="28"/>
          <w:szCs w:val="28"/>
        </w:rPr>
      </w:pPr>
    </w:p>
    <w:p w:rsidR="004C3D8D" w:rsidRPr="00A45E17" w:rsidRDefault="004C3D8D" w:rsidP="004C3D8D">
      <w:pPr>
        <w:ind w:firstLine="708"/>
        <w:rPr>
          <w:sz w:val="28"/>
          <w:szCs w:val="28"/>
        </w:rPr>
      </w:pPr>
      <w:r w:rsidRPr="00A45E17">
        <w:rPr>
          <w:sz w:val="28"/>
          <w:szCs w:val="28"/>
        </w:rPr>
        <w:t xml:space="preserve">Додатки: </w:t>
      </w:r>
    </w:p>
    <w:p w:rsidR="004C3D8D" w:rsidRPr="004B2FA2" w:rsidRDefault="00E15AB6" w:rsidP="004B2FA2">
      <w:pPr>
        <w:pStyle w:val="ac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Проект Закону на </w:t>
      </w:r>
      <w:r w:rsidR="00A043F0">
        <w:rPr>
          <w:sz w:val="28"/>
          <w:szCs w:val="28"/>
        </w:rPr>
        <w:t>1</w:t>
      </w:r>
      <w:r w:rsidR="004C3D8D" w:rsidRPr="004B2FA2">
        <w:rPr>
          <w:sz w:val="28"/>
          <w:szCs w:val="28"/>
        </w:rPr>
        <w:t xml:space="preserve"> арк.</w:t>
      </w:r>
    </w:p>
    <w:p w:rsidR="004B2FA2" w:rsidRPr="004B2FA2" w:rsidRDefault="004B2FA2" w:rsidP="004B2FA2">
      <w:pPr>
        <w:pStyle w:val="ac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Порівняльна таблиця на </w:t>
      </w:r>
      <w:r w:rsidR="00D837E8">
        <w:rPr>
          <w:sz w:val="28"/>
          <w:szCs w:val="28"/>
        </w:rPr>
        <w:t>2</w:t>
      </w:r>
      <w:r w:rsidR="00E15AB6">
        <w:rPr>
          <w:sz w:val="28"/>
          <w:szCs w:val="28"/>
        </w:rPr>
        <w:t xml:space="preserve"> </w:t>
      </w:r>
      <w:r>
        <w:rPr>
          <w:sz w:val="28"/>
          <w:szCs w:val="28"/>
        </w:rPr>
        <w:t>арк.</w:t>
      </w:r>
    </w:p>
    <w:p w:rsidR="004C3D8D" w:rsidRPr="00A45E17" w:rsidRDefault="00C813EF" w:rsidP="004B2FA2">
      <w:pPr>
        <w:pStyle w:val="ac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Пояснювальна записка на </w:t>
      </w:r>
      <w:r w:rsidR="00A043F0">
        <w:rPr>
          <w:sz w:val="28"/>
          <w:szCs w:val="28"/>
        </w:rPr>
        <w:t>3</w:t>
      </w:r>
      <w:r w:rsidR="004C3D8D" w:rsidRPr="00A45E17">
        <w:rPr>
          <w:sz w:val="28"/>
          <w:szCs w:val="28"/>
        </w:rPr>
        <w:t xml:space="preserve"> арк.</w:t>
      </w:r>
    </w:p>
    <w:p w:rsidR="004C3D8D" w:rsidRPr="00A45E17" w:rsidRDefault="004C3D8D" w:rsidP="004B2FA2">
      <w:pPr>
        <w:pStyle w:val="ac"/>
        <w:numPr>
          <w:ilvl w:val="0"/>
          <w:numId w:val="3"/>
        </w:numPr>
        <w:rPr>
          <w:sz w:val="28"/>
          <w:szCs w:val="28"/>
        </w:rPr>
      </w:pPr>
      <w:r w:rsidRPr="00A45E17">
        <w:rPr>
          <w:sz w:val="28"/>
          <w:szCs w:val="28"/>
        </w:rPr>
        <w:t xml:space="preserve">Проект Постанови Верховної Ради України на </w:t>
      </w:r>
      <w:r w:rsidR="00D837E8">
        <w:rPr>
          <w:sz w:val="28"/>
          <w:szCs w:val="28"/>
        </w:rPr>
        <w:t>1</w:t>
      </w:r>
      <w:r w:rsidR="00E15AB6">
        <w:rPr>
          <w:sz w:val="28"/>
          <w:szCs w:val="28"/>
        </w:rPr>
        <w:t xml:space="preserve"> </w:t>
      </w:r>
      <w:r w:rsidRPr="00A45E17">
        <w:rPr>
          <w:sz w:val="28"/>
          <w:szCs w:val="28"/>
        </w:rPr>
        <w:t>арк.</w:t>
      </w:r>
    </w:p>
    <w:p w:rsidR="004C3D8D" w:rsidRPr="00A45E17" w:rsidRDefault="004C3D8D" w:rsidP="004B2FA2">
      <w:pPr>
        <w:pStyle w:val="ac"/>
        <w:numPr>
          <w:ilvl w:val="0"/>
          <w:numId w:val="3"/>
        </w:numPr>
        <w:rPr>
          <w:sz w:val="28"/>
          <w:szCs w:val="28"/>
        </w:rPr>
      </w:pPr>
      <w:r w:rsidRPr="00A45E17">
        <w:rPr>
          <w:sz w:val="28"/>
          <w:szCs w:val="28"/>
        </w:rPr>
        <w:t xml:space="preserve">Електронні копії вищезазначених </w:t>
      </w:r>
      <w:r w:rsidR="004B2FA2">
        <w:rPr>
          <w:sz w:val="28"/>
          <w:szCs w:val="28"/>
        </w:rPr>
        <w:t>документів</w:t>
      </w:r>
      <w:r w:rsidRPr="00A45E17">
        <w:rPr>
          <w:sz w:val="28"/>
          <w:szCs w:val="28"/>
        </w:rPr>
        <w:t>.</w:t>
      </w:r>
    </w:p>
    <w:p w:rsidR="004C3D8D" w:rsidRPr="00A45E17" w:rsidRDefault="004C3D8D" w:rsidP="004C3D8D">
      <w:pPr>
        <w:ind w:firstLine="708"/>
        <w:rPr>
          <w:sz w:val="28"/>
          <w:szCs w:val="28"/>
        </w:rPr>
      </w:pPr>
    </w:p>
    <w:p w:rsidR="00A45E17" w:rsidRDefault="004C3D8D" w:rsidP="004C3D8D">
      <w:pPr>
        <w:ind w:firstLine="708"/>
        <w:rPr>
          <w:b/>
          <w:sz w:val="28"/>
          <w:szCs w:val="28"/>
        </w:rPr>
      </w:pPr>
      <w:r w:rsidRPr="00A45E17">
        <w:rPr>
          <w:b/>
          <w:sz w:val="28"/>
          <w:szCs w:val="28"/>
        </w:rPr>
        <w:t xml:space="preserve">   </w:t>
      </w:r>
    </w:p>
    <w:p w:rsidR="004C3D8D" w:rsidRPr="00A45E17" w:rsidRDefault="004C3D8D" w:rsidP="004C3D8D">
      <w:pPr>
        <w:ind w:firstLine="708"/>
        <w:rPr>
          <w:b/>
          <w:sz w:val="28"/>
          <w:szCs w:val="28"/>
        </w:rPr>
      </w:pPr>
      <w:r w:rsidRPr="00A45E17">
        <w:rPr>
          <w:b/>
          <w:sz w:val="28"/>
          <w:szCs w:val="28"/>
        </w:rPr>
        <w:t xml:space="preserve">    </w:t>
      </w:r>
    </w:p>
    <w:p w:rsidR="00D837E8" w:rsidRDefault="00C813EF" w:rsidP="00A043F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Народн</w:t>
      </w:r>
      <w:r w:rsidR="00A043F0">
        <w:rPr>
          <w:b/>
          <w:sz w:val="28"/>
          <w:szCs w:val="28"/>
        </w:rPr>
        <w:t xml:space="preserve">ий </w:t>
      </w:r>
      <w:r>
        <w:rPr>
          <w:b/>
          <w:sz w:val="28"/>
          <w:szCs w:val="28"/>
        </w:rPr>
        <w:t>д</w:t>
      </w:r>
      <w:r w:rsidR="004C3D8D" w:rsidRPr="00A45E17">
        <w:rPr>
          <w:b/>
          <w:sz w:val="28"/>
          <w:szCs w:val="28"/>
        </w:rPr>
        <w:t xml:space="preserve">епутат України     </w:t>
      </w:r>
      <w:r w:rsidR="004C3D8D" w:rsidRPr="00A45E17">
        <w:rPr>
          <w:b/>
          <w:sz w:val="28"/>
          <w:szCs w:val="28"/>
        </w:rPr>
        <w:tab/>
      </w:r>
      <w:r w:rsidR="004C3D8D" w:rsidRPr="00A45E17">
        <w:rPr>
          <w:b/>
          <w:sz w:val="28"/>
          <w:szCs w:val="28"/>
        </w:rPr>
        <w:tab/>
        <w:t xml:space="preserve">     </w:t>
      </w:r>
      <w:r w:rsidR="004B2FA2">
        <w:rPr>
          <w:b/>
          <w:sz w:val="28"/>
          <w:szCs w:val="28"/>
        </w:rPr>
        <w:tab/>
      </w:r>
      <w:r w:rsidR="00D837E8" w:rsidRPr="00A45E17">
        <w:rPr>
          <w:b/>
          <w:sz w:val="28"/>
          <w:szCs w:val="28"/>
        </w:rPr>
        <w:t xml:space="preserve">             </w:t>
      </w:r>
      <w:r w:rsidR="00A043F0">
        <w:rPr>
          <w:b/>
          <w:sz w:val="28"/>
          <w:szCs w:val="28"/>
        </w:rPr>
        <w:t>С.А.</w:t>
      </w:r>
      <w:r w:rsidR="00D837E8" w:rsidRPr="00A45E17">
        <w:rPr>
          <w:b/>
          <w:sz w:val="28"/>
          <w:szCs w:val="28"/>
        </w:rPr>
        <w:t xml:space="preserve">  </w:t>
      </w:r>
      <w:r w:rsidR="00D837E8">
        <w:rPr>
          <w:b/>
          <w:sz w:val="28"/>
          <w:szCs w:val="28"/>
        </w:rPr>
        <w:t xml:space="preserve">Мінько </w:t>
      </w:r>
    </w:p>
    <w:p w:rsidR="0049697F" w:rsidRDefault="0049697F" w:rsidP="0049697F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(посв. 286)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D761B" w:rsidRPr="004C3D8D" w:rsidRDefault="00AD761B" w:rsidP="00E83AEA">
      <w:pPr>
        <w:ind w:firstLine="708"/>
        <w:rPr>
          <w:b/>
          <w:sz w:val="28"/>
          <w:szCs w:val="28"/>
        </w:rPr>
      </w:pPr>
    </w:p>
    <w:sectPr w:rsidR="00AD761B" w:rsidRPr="004C3D8D" w:rsidSect="00B72D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34" w:rsidRDefault="00C10C34" w:rsidP="00AD761B">
      <w:r>
        <w:separator/>
      </w:r>
    </w:p>
  </w:endnote>
  <w:endnote w:type="continuationSeparator" w:id="0">
    <w:p w:rsidR="00C10C34" w:rsidRDefault="00C10C34" w:rsidP="00AD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34" w:rsidRDefault="00C10C34" w:rsidP="00AD761B">
      <w:r>
        <w:separator/>
      </w:r>
    </w:p>
  </w:footnote>
  <w:footnote w:type="continuationSeparator" w:id="0">
    <w:p w:rsidR="00C10C34" w:rsidRDefault="00C10C34" w:rsidP="00AD7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74C"/>
    <w:multiLevelType w:val="multilevel"/>
    <w:tmpl w:val="0424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5F3F90"/>
    <w:multiLevelType w:val="hybridMultilevel"/>
    <w:tmpl w:val="E300374C"/>
    <w:lvl w:ilvl="0" w:tplc="5026204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AAC343F"/>
    <w:multiLevelType w:val="hybridMultilevel"/>
    <w:tmpl w:val="8B4C661A"/>
    <w:lvl w:ilvl="0" w:tplc="75385D60">
      <w:start w:val="1"/>
      <w:numFmt w:val="decimal"/>
      <w:lvlText w:val="%1."/>
      <w:lvlJc w:val="left"/>
      <w:pPr>
        <w:ind w:left="16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5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D0"/>
    <w:rsid w:val="000037E7"/>
    <w:rsid w:val="00003DF3"/>
    <w:rsid w:val="00004669"/>
    <w:rsid w:val="000061D0"/>
    <w:rsid w:val="00007446"/>
    <w:rsid w:val="00012445"/>
    <w:rsid w:val="00013253"/>
    <w:rsid w:val="00014F13"/>
    <w:rsid w:val="00015976"/>
    <w:rsid w:val="00016C76"/>
    <w:rsid w:val="00017F11"/>
    <w:rsid w:val="000209F7"/>
    <w:rsid w:val="000249A0"/>
    <w:rsid w:val="00032733"/>
    <w:rsid w:val="0003693C"/>
    <w:rsid w:val="00040FD8"/>
    <w:rsid w:val="000416A6"/>
    <w:rsid w:val="00042BD8"/>
    <w:rsid w:val="00045EC3"/>
    <w:rsid w:val="00060794"/>
    <w:rsid w:val="00061B8B"/>
    <w:rsid w:val="00063A04"/>
    <w:rsid w:val="0008215F"/>
    <w:rsid w:val="00087A08"/>
    <w:rsid w:val="00087A5B"/>
    <w:rsid w:val="000958B7"/>
    <w:rsid w:val="000A36E5"/>
    <w:rsid w:val="000A7328"/>
    <w:rsid w:val="000B7BA6"/>
    <w:rsid w:val="000C693F"/>
    <w:rsid w:val="000C7AFA"/>
    <w:rsid w:val="000D1D1F"/>
    <w:rsid w:val="000E2DF4"/>
    <w:rsid w:val="000E5C9E"/>
    <w:rsid w:val="000F15EA"/>
    <w:rsid w:val="000F3CEA"/>
    <w:rsid w:val="00101B19"/>
    <w:rsid w:val="001022B8"/>
    <w:rsid w:val="00102CA7"/>
    <w:rsid w:val="00107EB0"/>
    <w:rsid w:val="001149D3"/>
    <w:rsid w:val="0011635B"/>
    <w:rsid w:val="0012431F"/>
    <w:rsid w:val="0012483D"/>
    <w:rsid w:val="001262AC"/>
    <w:rsid w:val="001267DE"/>
    <w:rsid w:val="00151326"/>
    <w:rsid w:val="00151D9A"/>
    <w:rsid w:val="0015260C"/>
    <w:rsid w:val="0015412B"/>
    <w:rsid w:val="0015498D"/>
    <w:rsid w:val="00160926"/>
    <w:rsid w:val="0016170C"/>
    <w:rsid w:val="00174095"/>
    <w:rsid w:val="0017615C"/>
    <w:rsid w:val="00184568"/>
    <w:rsid w:val="001935BC"/>
    <w:rsid w:val="00195E67"/>
    <w:rsid w:val="001A00A1"/>
    <w:rsid w:val="001A2D9C"/>
    <w:rsid w:val="001A3250"/>
    <w:rsid w:val="001A372F"/>
    <w:rsid w:val="001B07A1"/>
    <w:rsid w:val="001C1C95"/>
    <w:rsid w:val="001D14AB"/>
    <w:rsid w:val="001D1CDD"/>
    <w:rsid w:val="001E1A43"/>
    <w:rsid w:val="001E3C01"/>
    <w:rsid w:val="001E435B"/>
    <w:rsid w:val="001E6344"/>
    <w:rsid w:val="001F0960"/>
    <w:rsid w:val="001F58D3"/>
    <w:rsid w:val="001F5AF8"/>
    <w:rsid w:val="00206EF9"/>
    <w:rsid w:val="002121A4"/>
    <w:rsid w:val="002127A6"/>
    <w:rsid w:val="00216FA1"/>
    <w:rsid w:val="00217AAB"/>
    <w:rsid w:val="00222BED"/>
    <w:rsid w:val="00224CCD"/>
    <w:rsid w:val="00227E19"/>
    <w:rsid w:val="00237805"/>
    <w:rsid w:val="002436F1"/>
    <w:rsid w:val="0025189E"/>
    <w:rsid w:val="00251FE7"/>
    <w:rsid w:val="00252566"/>
    <w:rsid w:val="00263453"/>
    <w:rsid w:val="002654D4"/>
    <w:rsid w:val="00266169"/>
    <w:rsid w:val="00267307"/>
    <w:rsid w:val="00267AD3"/>
    <w:rsid w:val="00273330"/>
    <w:rsid w:val="00275FAC"/>
    <w:rsid w:val="002A3AE0"/>
    <w:rsid w:val="002A4A11"/>
    <w:rsid w:val="002B1931"/>
    <w:rsid w:val="002C2DF1"/>
    <w:rsid w:val="002C4737"/>
    <w:rsid w:val="002D3743"/>
    <w:rsid w:val="002D3BA0"/>
    <w:rsid w:val="002D3ECA"/>
    <w:rsid w:val="002D6C34"/>
    <w:rsid w:val="002E0F8B"/>
    <w:rsid w:val="002E7C25"/>
    <w:rsid w:val="002F380E"/>
    <w:rsid w:val="002F4F9B"/>
    <w:rsid w:val="002F579D"/>
    <w:rsid w:val="002F7E3A"/>
    <w:rsid w:val="00300025"/>
    <w:rsid w:val="00320FF7"/>
    <w:rsid w:val="00324D1B"/>
    <w:rsid w:val="0033037F"/>
    <w:rsid w:val="00332A7A"/>
    <w:rsid w:val="00334103"/>
    <w:rsid w:val="003363FA"/>
    <w:rsid w:val="00341659"/>
    <w:rsid w:val="00342A6E"/>
    <w:rsid w:val="0035180E"/>
    <w:rsid w:val="00352350"/>
    <w:rsid w:val="00353230"/>
    <w:rsid w:val="00370221"/>
    <w:rsid w:val="00370B5B"/>
    <w:rsid w:val="00370DB0"/>
    <w:rsid w:val="00372D57"/>
    <w:rsid w:val="0038248C"/>
    <w:rsid w:val="00390B09"/>
    <w:rsid w:val="00395314"/>
    <w:rsid w:val="00397633"/>
    <w:rsid w:val="003A2226"/>
    <w:rsid w:val="003A5BEF"/>
    <w:rsid w:val="003B3EF8"/>
    <w:rsid w:val="003B58CE"/>
    <w:rsid w:val="003B5C1F"/>
    <w:rsid w:val="003B5F29"/>
    <w:rsid w:val="003C58D0"/>
    <w:rsid w:val="003C6641"/>
    <w:rsid w:val="003D2726"/>
    <w:rsid w:val="003D3BE1"/>
    <w:rsid w:val="003D50DF"/>
    <w:rsid w:val="003D5CAA"/>
    <w:rsid w:val="003E15C0"/>
    <w:rsid w:val="003E1F92"/>
    <w:rsid w:val="003E42BA"/>
    <w:rsid w:val="003E441E"/>
    <w:rsid w:val="003E57E6"/>
    <w:rsid w:val="003E73E3"/>
    <w:rsid w:val="00410578"/>
    <w:rsid w:val="00413C73"/>
    <w:rsid w:val="00415B7A"/>
    <w:rsid w:val="00421304"/>
    <w:rsid w:val="0042389B"/>
    <w:rsid w:val="00435334"/>
    <w:rsid w:val="00451D1C"/>
    <w:rsid w:val="00453549"/>
    <w:rsid w:val="00457CEA"/>
    <w:rsid w:val="00465140"/>
    <w:rsid w:val="004702B9"/>
    <w:rsid w:val="00473759"/>
    <w:rsid w:val="00480BBB"/>
    <w:rsid w:val="004820B4"/>
    <w:rsid w:val="0048675A"/>
    <w:rsid w:val="00492FA9"/>
    <w:rsid w:val="0049697F"/>
    <w:rsid w:val="004A4A49"/>
    <w:rsid w:val="004B2FA2"/>
    <w:rsid w:val="004C0827"/>
    <w:rsid w:val="004C3D8D"/>
    <w:rsid w:val="004D0EB9"/>
    <w:rsid w:val="004D7665"/>
    <w:rsid w:val="004E01A7"/>
    <w:rsid w:val="004F01D1"/>
    <w:rsid w:val="004F301B"/>
    <w:rsid w:val="004F4A61"/>
    <w:rsid w:val="004F7239"/>
    <w:rsid w:val="005022CD"/>
    <w:rsid w:val="00502CA4"/>
    <w:rsid w:val="00503E8E"/>
    <w:rsid w:val="00511A5B"/>
    <w:rsid w:val="00512B12"/>
    <w:rsid w:val="005149F4"/>
    <w:rsid w:val="00515887"/>
    <w:rsid w:val="005159A5"/>
    <w:rsid w:val="0052468A"/>
    <w:rsid w:val="005247CC"/>
    <w:rsid w:val="00525DFA"/>
    <w:rsid w:val="00527E4A"/>
    <w:rsid w:val="00535EDF"/>
    <w:rsid w:val="00541EB2"/>
    <w:rsid w:val="005509D3"/>
    <w:rsid w:val="005571C9"/>
    <w:rsid w:val="0056205B"/>
    <w:rsid w:val="00562AFF"/>
    <w:rsid w:val="00564216"/>
    <w:rsid w:val="00565D9C"/>
    <w:rsid w:val="00580F59"/>
    <w:rsid w:val="00585C38"/>
    <w:rsid w:val="005862C4"/>
    <w:rsid w:val="00592AB3"/>
    <w:rsid w:val="005952E9"/>
    <w:rsid w:val="005A381E"/>
    <w:rsid w:val="005A457E"/>
    <w:rsid w:val="005A45C4"/>
    <w:rsid w:val="005A5C68"/>
    <w:rsid w:val="005B3254"/>
    <w:rsid w:val="005C2EE4"/>
    <w:rsid w:val="005C3DCE"/>
    <w:rsid w:val="005C78E4"/>
    <w:rsid w:val="005D41B3"/>
    <w:rsid w:val="005D7791"/>
    <w:rsid w:val="005E2041"/>
    <w:rsid w:val="005E3CB1"/>
    <w:rsid w:val="005E7141"/>
    <w:rsid w:val="005E7B41"/>
    <w:rsid w:val="00620D95"/>
    <w:rsid w:val="006279E1"/>
    <w:rsid w:val="00632CC5"/>
    <w:rsid w:val="00637640"/>
    <w:rsid w:val="006400D6"/>
    <w:rsid w:val="00643965"/>
    <w:rsid w:val="00650237"/>
    <w:rsid w:val="006508F6"/>
    <w:rsid w:val="00662757"/>
    <w:rsid w:val="00663107"/>
    <w:rsid w:val="006641CB"/>
    <w:rsid w:val="00681EFC"/>
    <w:rsid w:val="006821A5"/>
    <w:rsid w:val="006863FD"/>
    <w:rsid w:val="006904CE"/>
    <w:rsid w:val="00692230"/>
    <w:rsid w:val="0069286E"/>
    <w:rsid w:val="0069472B"/>
    <w:rsid w:val="00697D96"/>
    <w:rsid w:val="006B2BB2"/>
    <w:rsid w:val="006B6BA4"/>
    <w:rsid w:val="006C7E11"/>
    <w:rsid w:val="006D2E39"/>
    <w:rsid w:val="006D52DC"/>
    <w:rsid w:val="006E3D8A"/>
    <w:rsid w:val="006F3838"/>
    <w:rsid w:val="00711353"/>
    <w:rsid w:val="00712807"/>
    <w:rsid w:val="007200D2"/>
    <w:rsid w:val="00725EF6"/>
    <w:rsid w:val="00731959"/>
    <w:rsid w:val="00742EC7"/>
    <w:rsid w:val="00750D3D"/>
    <w:rsid w:val="0075623E"/>
    <w:rsid w:val="00765A06"/>
    <w:rsid w:val="00770629"/>
    <w:rsid w:val="00776AAA"/>
    <w:rsid w:val="00776B4F"/>
    <w:rsid w:val="00777E0F"/>
    <w:rsid w:val="00781B1C"/>
    <w:rsid w:val="007966F5"/>
    <w:rsid w:val="00797F61"/>
    <w:rsid w:val="007B1315"/>
    <w:rsid w:val="007C07DF"/>
    <w:rsid w:val="007D565B"/>
    <w:rsid w:val="007E3045"/>
    <w:rsid w:val="007E547F"/>
    <w:rsid w:val="007F0000"/>
    <w:rsid w:val="0080447A"/>
    <w:rsid w:val="0081140A"/>
    <w:rsid w:val="00812F6A"/>
    <w:rsid w:val="008177CE"/>
    <w:rsid w:val="008205E0"/>
    <w:rsid w:val="00823416"/>
    <w:rsid w:val="00833CD5"/>
    <w:rsid w:val="00847675"/>
    <w:rsid w:val="008500C3"/>
    <w:rsid w:val="00853467"/>
    <w:rsid w:val="008610EF"/>
    <w:rsid w:val="00870698"/>
    <w:rsid w:val="0087404E"/>
    <w:rsid w:val="00875788"/>
    <w:rsid w:val="00875EC3"/>
    <w:rsid w:val="00876BE7"/>
    <w:rsid w:val="00881925"/>
    <w:rsid w:val="00884666"/>
    <w:rsid w:val="008849C3"/>
    <w:rsid w:val="00885358"/>
    <w:rsid w:val="00886F95"/>
    <w:rsid w:val="0089008E"/>
    <w:rsid w:val="00891666"/>
    <w:rsid w:val="0089362D"/>
    <w:rsid w:val="0089740A"/>
    <w:rsid w:val="008A425A"/>
    <w:rsid w:val="008A7003"/>
    <w:rsid w:val="008B63AB"/>
    <w:rsid w:val="008B71DD"/>
    <w:rsid w:val="008B7CC5"/>
    <w:rsid w:val="008D0205"/>
    <w:rsid w:val="008D5E6E"/>
    <w:rsid w:val="008E09B2"/>
    <w:rsid w:val="008E24E9"/>
    <w:rsid w:val="008E27FC"/>
    <w:rsid w:val="008F5110"/>
    <w:rsid w:val="008F6EEF"/>
    <w:rsid w:val="008F76BE"/>
    <w:rsid w:val="009003DD"/>
    <w:rsid w:val="00903E56"/>
    <w:rsid w:val="00911B7A"/>
    <w:rsid w:val="00917115"/>
    <w:rsid w:val="00920A21"/>
    <w:rsid w:val="009233C0"/>
    <w:rsid w:val="00923963"/>
    <w:rsid w:val="009241D4"/>
    <w:rsid w:val="00926F9C"/>
    <w:rsid w:val="00937F35"/>
    <w:rsid w:val="009432F0"/>
    <w:rsid w:val="0094744C"/>
    <w:rsid w:val="00952463"/>
    <w:rsid w:val="0095735E"/>
    <w:rsid w:val="009608BA"/>
    <w:rsid w:val="009634F9"/>
    <w:rsid w:val="00963E5A"/>
    <w:rsid w:val="009659C3"/>
    <w:rsid w:val="00966BEB"/>
    <w:rsid w:val="00970646"/>
    <w:rsid w:val="00976D72"/>
    <w:rsid w:val="009774F4"/>
    <w:rsid w:val="009801DC"/>
    <w:rsid w:val="00984FDE"/>
    <w:rsid w:val="00993151"/>
    <w:rsid w:val="009940D0"/>
    <w:rsid w:val="009949A4"/>
    <w:rsid w:val="009956BD"/>
    <w:rsid w:val="009A3016"/>
    <w:rsid w:val="009B2203"/>
    <w:rsid w:val="009B3506"/>
    <w:rsid w:val="009B3F6C"/>
    <w:rsid w:val="009C0DD0"/>
    <w:rsid w:val="009D01DF"/>
    <w:rsid w:val="009D1381"/>
    <w:rsid w:val="009D5F18"/>
    <w:rsid w:val="009E152B"/>
    <w:rsid w:val="009F0E50"/>
    <w:rsid w:val="009F278F"/>
    <w:rsid w:val="00A01EF9"/>
    <w:rsid w:val="00A022D9"/>
    <w:rsid w:val="00A03923"/>
    <w:rsid w:val="00A043F0"/>
    <w:rsid w:val="00A04D70"/>
    <w:rsid w:val="00A05962"/>
    <w:rsid w:val="00A14D77"/>
    <w:rsid w:val="00A1621F"/>
    <w:rsid w:val="00A177D1"/>
    <w:rsid w:val="00A21027"/>
    <w:rsid w:val="00A216C2"/>
    <w:rsid w:val="00A300A3"/>
    <w:rsid w:val="00A3070E"/>
    <w:rsid w:val="00A31A17"/>
    <w:rsid w:val="00A379EC"/>
    <w:rsid w:val="00A43196"/>
    <w:rsid w:val="00A45E17"/>
    <w:rsid w:val="00A51526"/>
    <w:rsid w:val="00A52C72"/>
    <w:rsid w:val="00A5489E"/>
    <w:rsid w:val="00A54A82"/>
    <w:rsid w:val="00A54F4F"/>
    <w:rsid w:val="00A55F3A"/>
    <w:rsid w:val="00A64A79"/>
    <w:rsid w:val="00A737BC"/>
    <w:rsid w:val="00A75FAD"/>
    <w:rsid w:val="00A80402"/>
    <w:rsid w:val="00A83697"/>
    <w:rsid w:val="00A8390B"/>
    <w:rsid w:val="00A85D8A"/>
    <w:rsid w:val="00A95001"/>
    <w:rsid w:val="00A9615B"/>
    <w:rsid w:val="00AA59F0"/>
    <w:rsid w:val="00AB30EC"/>
    <w:rsid w:val="00AB40F9"/>
    <w:rsid w:val="00AB7683"/>
    <w:rsid w:val="00AC6DC3"/>
    <w:rsid w:val="00AD761B"/>
    <w:rsid w:val="00AE0A48"/>
    <w:rsid w:val="00AE41AB"/>
    <w:rsid w:val="00AF32F9"/>
    <w:rsid w:val="00B213B1"/>
    <w:rsid w:val="00B227F7"/>
    <w:rsid w:val="00B30725"/>
    <w:rsid w:val="00B342E3"/>
    <w:rsid w:val="00B37C15"/>
    <w:rsid w:val="00B416AA"/>
    <w:rsid w:val="00B46D93"/>
    <w:rsid w:val="00B47872"/>
    <w:rsid w:val="00B6541A"/>
    <w:rsid w:val="00B70951"/>
    <w:rsid w:val="00B72D41"/>
    <w:rsid w:val="00B765E4"/>
    <w:rsid w:val="00B7767E"/>
    <w:rsid w:val="00B80EA1"/>
    <w:rsid w:val="00B83ED1"/>
    <w:rsid w:val="00B909DE"/>
    <w:rsid w:val="00BA4DC0"/>
    <w:rsid w:val="00BA5B65"/>
    <w:rsid w:val="00BB7FC3"/>
    <w:rsid w:val="00BC0B55"/>
    <w:rsid w:val="00BC6850"/>
    <w:rsid w:val="00BD1377"/>
    <w:rsid w:val="00BD6491"/>
    <w:rsid w:val="00BF10A6"/>
    <w:rsid w:val="00BF26F2"/>
    <w:rsid w:val="00BF33A7"/>
    <w:rsid w:val="00C009FE"/>
    <w:rsid w:val="00C02963"/>
    <w:rsid w:val="00C07D2C"/>
    <w:rsid w:val="00C10C34"/>
    <w:rsid w:val="00C14212"/>
    <w:rsid w:val="00C17334"/>
    <w:rsid w:val="00C209F2"/>
    <w:rsid w:val="00C245F6"/>
    <w:rsid w:val="00C32426"/>
    <w:rsid w:val="00C33493"/>
    <w:rsid w:val="00C33625"/>
    <w:rsid w:val="00C3384F"/>
    <w:rsid w:val="00C425D7"/>
    <w:rsid w:val="00C445E6"/>
    <w:rsid w:val="00C60398"/>
    <w:rsid w:val="00C616D6"/>
    <w:rsid w:val="00C6538B"/>
    <w:rsid w:val="00C66FB0"/>
    <w:rsid w:val="00C7129F"/>
    <w:rsid w:val="00C71ACE"/>
    <w:rsid w:val="00C813EF"/>
    <w:rsid w:val="00C83250"/>
    <w:rsid w:val="00C8472F"/>
    <w:rsid w:val="00C861D0"/>
    <w:rsid w:val="00C9051C"/>
    <w:rsid w:val="00C94054"/>
    <w:rsid w:val="00C94995"/>
    <w:rsid w:val="00C96164"/>
    <w:rsid w:val="00C9664C"/>
    <w:rsid w:val="00CA0408"/>
    <w:rsid w:val="00CA499E"/>
    <w:rsid w:val="00CA7284"/>
    <w:rsid w:val="00CA759D"/>
    <w:rsid w:val="00CB08D1"/>
    <w:rsid w:val="00CB539A"/>
    <w:rsid w:val="00CC093B"/>
    <w:rsid w:val="00CC38A8"/>
    <w:rsid w:val="00CD5E9C"/>
    <w:rsid w:val="00CE7E1D"/>
    <w:rsid w:val="00CF47E3"/>
    <w:rsid w:val="00CF6FA6"/>
    <w:rsid w:val="00CF7BE7"/>
    <w:rsid w:val="00D01B06"/>
    <w:rsid w:val="00D14282"/>
    <w:rsid w:val="00D16663"/>
    <w:rsid w:val="00D17C26"/>
    <w:rsid w:val="00D21574"/>
    <w:rsid w:val="00D302A6"/>
    <w:rsid w:val="00D4265D"/>
    <w:rsid w:val="00D44F37"/>
    <w:rsid w:val="00D50034"/>
    <w:rsid w:val="00D569D8"/>
    <w:rsid w:val="00D62AA5"/>
    <w:rsid w:val="00D65133"/>
    <w:rsid w:val="00D77595"/>
    <w:rsid w:val="00D837E8"/>
    <w:rsid w:val="00D853F5"/>
    <w:rsid w:val="00DA0240"/>
    <w:rsid w:val="00DA5D54"/>
    <w:rsid w:val="00DB19AB"/>
    <w:rsid w:val="00DB383E"/>
    <w:rsid w:val="00DB4563"/>
    <w:rsid w:val="00DC320A"/>
    <w:rsid w:val="00DE6636"/>
    <w:rsid w:val="00DF1316"/>
    <w:rsid w:val="00E042A3"/>
    <w:rsid w:val="00E05766"/>
    <w:rsid w:val="00E05C72"/>
    <w:rsid w:val="00E12922"/>
    <w:rsid w:val="00E13441"/>
    <w:rsid w:val="00E14F89"/>
    <w:rsid w:val="00E15AB6"/>
    <w:rsid w:val="00E16E66"/>
    <w:rsid w:val="00E20396"/>
    <w:rsid w:val="00E20CE5"/>
    <w:rsid w:val="00E24623"/>
    <w:rsid w:val="00E33176"/>
    <w:rsid w:val="00E346EC"/>
    <w:rsid w:val="00E3732A"/>
    <w:rsid w:val="00E437E0"/>
    <w:rsid w:val="00E4577B"/>
    <w:rsid w:val="00E534CC"/>
    <w:rsid w:val="00E5573E"/>
    <w:rsid w:val="00E63AA2"/>
    <w:rsid w:val="00E64EA5"/>
    <w:rsid w:val="00E65CD4"/>
    <w:rsid w:val="00E65D9D"/>
    <w:rsid w:val="00E66950"/>
    <w:rsid w:val="00E71DC5"/>
    <w:rsid w:val="00E725D4"/>
    <w:rsid w:val="00E77267"/>
    <w:rsid w:val="00E82D76"/>
    <w:rsid w:val="00E83AEA"/>
    <w:rsid w:val="00E87F67"/>
    <w:rsid w:val="00E901E2"/>
    <w:rsid w:val="00E914C9"/>
    <w:rsid w:val="00E93331"/>
    <w:rsid w:val="00E93CD4"/>
    <w:rsid w:val="00EA2B24"/>
    <w:rsid w:val="00EA5B01"/>
    <w:rsid w:val="00EA68CA"/>
    <w:rsid w:val="00EB6174"/>
    <w:rsid w:val="00EC020F"/>
    <w:rsid w:val="00EC0473"/>
    <w:rsid w:val="00EC080E"/>
    <w:rsid w:val="00ED2FB4"/>
    <w:rsid w:val="00ED49AC"/>
    <w:rsid w:val="00EE0CA5"/>
    <w:rsid w:val="00EE6FBE"/>
    <w:rsid w:val="00EF1FAA"/>
    <w:rsid w:val="00F02765"/>
    <w:rsid w:val="00F02CB1"/>
    <w:rsid w:val="00F05D1B"/>
    <w:rsid w:val="00F101E7"/>
    <w:rsid w:val="00F11FC6"/>
    <w:rsid w:val="00F2180E"/>
    <w:rsid w:val="00F2374E"/>
    <w:rsid w:val="00F27B63"/>
    <w:rsid w:val="00F374E5"/>
    <w:rsid w:val="00F4287D"/>
    <w:rsid w:val="00F43E9B"/>
    <w:rsid w:val="00F503F6"/>
    <w:rsid w:val="00F5297D"/>
    <w:rsid w:val="00F537D4"/>
    <w:rsid w:val="00F53F7F"/>
    <w:rsid w:val="00F54B01"/>
    <w:rsid w:val="00F550F5"/>
    <w:rsid w:val="00F55D56"/>
    <w:rsid w:val="00F651E0"/>
    <w:rsid w:val="00F83977"/>
    <w:rsid w:val="00F860FB"/>
    <w:rsid w:val="00F90446"/>
    <w:rsid w:val="00F9337A"/>
    <w:rsid w:val="00F963A6"/>
    <w:rsid w:val="00FA297C"/>
    <w:rsid w:val="00FA4B77"/>
    <w:rsid w:val="00FA4DF6"/>
    <w:rsid w:val="00FA5849"/>
    <w:rsid w:val="00FB032C"/>
    <w:rsid w:val="00FB50BE"/>
    <w:rsid w:val="00FB7545"/>
    <w:rsid w:val="00FD4D32"/>
    <w:rsid w:val="00FE24F3"/>
    <w:rsid w:val="00FE7243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11E782-8E0F-4ADD-8652-B1FE9AE1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D0"/>
    <w:pPr>
      <w:spacing w:after="0" w:line="240" w:lineRule="auto"/>
    </w:pPr>
    <w:rPr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77E0F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534CC"/>
    <w:rPr>
      <w:rFonts w:ascii="Cambria" w:hAnsi="Cambria" w:cs="Times New Roman"/>
      <w:b/>
      <w:bCs/>
      <w:i/>
      <w:iCs/>
      <w:sz w:val="28"/>
      <w:szCs w:val="28"/>
      <w:lang w:val="uk-UA" w:eastAsia="x-none"/>
    </w:rPr>
  </w:style>
  <w:style w:type="paragraph" w:customStyle="1" w:styleId="1">
    <w:name w:val="Стиль1"/>
    <w:basedOn w:val="a"/>
    <w:uiPriority w:val="99"/>
    <w:rsid w:val="00224CCD"/>
  </w:style>
  <w:style w:type="paragraph" w:customStyle="1" w:styleId="FR1">
    <w:name w:val="FR1"/>
    <w:uiPriority w:val="99"/>
    <w:rsid w:val="009C0DD0"/>
    <w:pPr>
      <w:widowControl w:val="0"/>
      <w:autoSpaceDE w:val="0"/>
      <w:autoSpaceDN w:val="0"/>
      <w:spacing w:before="760" w:after="0" w:line="240" w:lineRule="auto"/>
      <w:ind w:left="1440"/>
    </w:pPr>
    <w:rPr>
      <w:rFonts w:ascii="Peterburg" w:hAnsi="Peterburg" w:cs="Peterburg"/>
      <w:sz w:val="24"/>
      <w:szCs w:val="24"/>
      <w:lang w:val="uk-UA" w:eastAsia="ru-RU"/>
    </w:rPr>
  </w:style>
  <w:style w:type="paragraph" w:customStyle="1" w:styleId="a3">
    <w:name w:val="Îáû÷íûé"/>
    <w:uiPriority w:val="99"/>
    <w:rsid w:val="009C0DD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hAnsi="Baltica" w:cs="Baltica"/>
      <w:sz w:val="32"/>
      <w:szCs w:val="32"/>
      <w:lang w:val="en-GB" w:eastAsia="ru-RU"/>
    </w:rPr>
  </w:style>
  <w:style w:type="paragraph" w:customStyle="1" w:styleId="ParagraphStyle">
    <w:name w:val="Paragraph Style"/>
    <w:uiPriority w:val="99"/>
    <w:rsid w:val="009C0D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9C0DD0"/>
    <w:rPr>
      <w:color w:val="000000"/>
      <w:sz w:val="20"/>
    </w:rPr>
  </w:style>
  <w:style w:type="paragraph" w:styleId="a4">
    <w:name w:val="Balloon Text"/>
    <w:basedOn w:val="a"/>
    <w:link w:val="a5"/>
    <w:uiPriority w:val="99"/>
    <w:semiHidden/>
    <w:rsid w:val="00ED2FB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E534CC"/>
    <w:rPr>
      <w:rFonts w:ascii="Tahoma" w:hAnsi="Tahoma" w:cs="Tahoma"/>
      <w:sz w:val="16"/>
      <w:szCs w:val="16"/>
      <w:lang w:val="uk-UA" w:eastAsia="x-none"/>
    </w:rPr>
  </w:style>
  <w:style w:type="paragraph" w:styleId="21">
    <w:name w:val="Body Text 2"/>
    <w:basedOn w:val="a"/>
    <w:link w:val="22"/>
    <w:uiPriority w:val="99"/>
    <w:rsid w:val="00D4265D"/>
    <w:pPr>
      <w:autoSpaceDE w:val="0"/>
      <w:autoSpaceDN w:val="0"/>
      <w:ind w:firstLine="709"/>
      <w:jc w:val="both"/>
    </w:pPr>
  </w:style>
  <w:style w:type="character" w:customStyle="1" w:styleId="22">
    <w:name w:val="Основний текст 2 Знак"/>
    <w:basedOn w:val="a0"/>
    <w:link w:val="21"/>
    <w:uiPriority w:val="99"/>
    <w:locked/>
    <w:rsid w:val="00D4265D"/>
    <w:rPr>
      <w:rFonts w:cs="Times New Roman"/>
      <w:sz w:val="24"/>
      <w:szCs w:val="24"/>
      <w:lang w:val="uk-UA" w:eastAsia="x-none"/>
    </w:rPr>
  </w:style>
  <w:style w:type="character" w:customStyle="1" w:styleId="xbe">
    <w:name w:val="_xbe"/>
    <w:basedOn w:val="a0"/>
    <w:uiPriority w:val="99"/>
    <w:rsid w:val="00D4265D"/>
    <w:rPr>
      <w:rFonts w:cs="Times New Roman"/>
    </w:rPr>
  </w:style>
  <w:style w:type="paragraph" w:customStyle="1" w:styleId="p1">
    <w:name w:val="p1"/>
    <w:basedOn w:val="a"/>
    <w:rsid w:val="0094744C"/>
    <w:pPr>
      <w:spacing w:before="90" w:after="90"/>
      <w:ind w:firstLine="426"/>
      <w:jc w:val="both"/>
    </w:pPr>
    <w:rPr>
      <w:sz w:val="21"/>
      <w:szCs w:val="21"/>
      <w:lang w:val="ru-RU"/>
    </w:rPr>
  </w:style>
  <w:style w:type="paragraph" w:customStyle="1" w:styleId="a6">
    <w:name w:val="Нормальний текст"/>
    <w:basedOn w:val="a"/>
    <w:rsid w:val="001F0960"/>
    <w:pPr>
      <w:spacing w:before="120"/>
      <w:ind w:firstLine="567"/>
      <w:jc w:val="both"/>
    </w:pPr>
    <w:rPr>
      <w:rFonts w:ascii="Antiqua" w:hAnsi="Antiqua"/>
      <w:sz w:val="26"/>
      <w:szCs w:val="20"/>
      <w:lang w:val="ru-RU"/>
    </w:rPr>
  </w:style>
  <w:style w:type="paragraph" w:customStyle="1" w:styleId="rvps2">
    <w:name w:val="rvps2"/>
    <w:basedOn w:val="a"/>
    <w:rsid w:val="001A00A1"/>
    <w:pPr>
      <w:spacing w:before="100" w:beforeAutospacing="1" w:after="100" w:afterAutospacing="1"/>
    </w:pPr>
    <w:rPr>
      <w:lang w:eastAsia="uk-UA"/>
    </w:rPr>
  </w:style>
  <w:style w:type="table" w:styleId="a7">
    <w:name w:val="Table Grid"/>
    <w:basedOn w:val="a1"/>
    <w:uiPriority w:val="99"/>
    <w:locked/>
    <w:rsid w:val="001A00A1"/>
    <w:pPr>
      <w:spacing w:after="0" w:line="240" w:lineRule="auto"/>
    </w:pPr>
    <w:rPr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D761B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locked/>
    <w:rsid w:val="00AD761B"/>
    <w:rPr>
      <w:rFonts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AD761B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locked/>
    <w:rsid w:val="00AD761B"/>
    <w:rPr>
      <w:rFonts w:cs="Times New Roman"/>
      <w:sz w:val="24"/>
      <w:szCs w:val="24"/>
      <w:lang w:val="uk-UA" w:eastAsia="ru-RU"/>
    </w:rPr>
  </w:style>
  <w:style w:type="paragraph" w:styleId="ac">
    <w:name w:val="List Paragraph"/>
    <w:basedOn w:val="a"/>
    <w:uiPriority w:val="34"/>
    <w:qFormat/>
    <w:rsid w:val="004B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821F29-5FD5-4A77-B75A-A9D792E9D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39BD04-8669-4FE6-AA45-87EFF2077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46FE9-DF6C-4136-912E-F8C9053F5A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2020-03-02T13:16:00Z</dcterms:created>
  <dcterms:modified xsi:type="dcterms:W3CDTF">2020-03-02T13:16:00Z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