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8D" w:rsidRPr="00517FC9" w:rsidRDefault="00674E8D" w:rsidP="00674E8D">
      <w:pPr>
        <w:pStyle w:val="a8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17FC9">
        <w:rPr>
          <w:b/>
          <w:sz w:val="28"/>
          <w:szCs w:val="28"/>
          <w:lang w:val="uk-UA"/>
        </w:rPr>
        <w:t>ПОРІВНЯЛЬНА ТАБЛИЦЯ</w:t>
      </w:r>
    </w:p>
    <w:p w:rsidR="00674E8D" w:rsidRDefault="00674E8D" w:rsidP="00674E8D">
      <w:pPr>
        <w:pStyle w:val="rvps6"/>
        <w:spacing w:before="0" w:beforeAutospacing="0" w:after="0" w:afterAutospacing="0"/>
        <w:jc w:val="center"/>
        <w:rPr>
          <w:b/>
          <w:iCs/>
          <w:sz w:val="28"/>
          <w:szCs w:val="28"/>
          <w:lang w:val="uk-UA" w:eastAsia="ru-RU"/>
        </w:rPr>
      </w:pPr>
      <w:r w:rsidRPr="00861AAB">
        <w:rPr>
          <w:b/>
          <w:iCs/>
          <w:sz w:val="28"/>
          <w:szCs w:val="28"/>
          <w:lang w:val="uk-UA" w:eastAsia="ru-RU"/>
        </w:rPr>
        <w:t xml:space="preserve">до проекту Закону України «Про внесення змін до Регламенту Верховної Ради України </w:t>
      </w:r>
    </w:p>
    <w:p w:rsidR="00674E8D" w:rsidRPr="00517FC9" w:rsidRDefault="00674E8D" w:rsidP="00674E8D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61AAB">
        <w:rPr>
          <w:b/>
          <w:iCs/>
          <w:sz w:val="28"/>
          <w:szCs w:val="28"/>
          <w:lang w:val="uk-UA" w:eastAsia="ru-RU"/>
        </w:rPr>
        <w:t>щодо</w:t>
      </w:r>
      <w:r w:rsidRPr="00861AAB">
        <w:rPr>
          <w:b/>
          <w:sz w:val="28"/>
          <w:szCs w:val="28"/>
          <w:lang w:val="uk-UA"/>
        </w:rPr>
        <w:t xml:space="preserve"> </w:t>
      </w:r>
      <w:r>
        <w:rPr>
          <w:rStyle w:val="rvts23"/>
          <w:b/>
          <w:sz w:val="28"/>
          <w:szCs w:val="28"/>
          <w:lang w:val="uk-UA"/>
        </w:rPr>
        <w:t>оптимізації процедури розгляду законопроектів у другому читанні</w:t>
      </w:r>
    </w:p>
    <w:p w:rsidR="00674E8D" w:rsidRPr="00517FC9" w:rsidRDefault="00674E8D" w:rsidP="00674E8D">
      <w:pPr>
        <w:jc w:val="center"/>
        <w:rPr>
          <w:bCs/>
          <w:kern w:val="28"/>
          <w:sz w:val="28"/>
          <w:szCs w:val="28"/>
          <w:lang w:val="uk-UA"/>
        </w:rPr>
      </w:pPr>
      <w:bookmarkStart w:id="1" w:name="n4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0"/>
        <w:gridCol w:w="7280"/>
      </w:tblGrid>
      <w:tr w:rsidR="00674E8D" w:rsidRPr="00517FC9" w:rsidTr="00674E8D">
        <w:trPr>
          <w:tblHeader/>
        </w:trPr>
        <w:tc>
          <w:tcPr>
            <w:tcW w:w="7280" w:type="dxa"/>
            <w:shd w:val="clear" w:color="auto" w:fill="auto"/>
          </w:tcPr>
          <w:p w:rsidR="00674E8D" w:rsidRPr="00517FC9" w:rsidRDefault="00674E8D" w:rsidP="002218BD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517FC9">
              <w:rPr>
                <w:b/>
                <w:kern w:val="28"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7280" w:type="dxa"/>
            <w:shd w:val="clear" w:color="auto" w:fill="auto"/>
          </w:tcPr>
          <w:p w:rsidR="00674E8D" w:rsidRPr="00517FC9" w:rsidRDefault="00674E8D" w:rsidP="002218BD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517FC9">
              <w:rPr>
                <w:b/>
                <w:kern w:val="28"/>
                <w:sz w:val="28"/>
                <w:szCs w:val="28"/>
                <w:lang w:val="uk-UA"/>
              </w:rPr>
              <w:t xml:space="preserve">Зміст відповідного положення (норми) проекту </w:t>
            </w:r>
            <w:proofErr w:type="spellStart"/>
            <w:r w:rsidRPr="00517FC9">
              <w:rPr>
                <w:b/>
                <w:kern w:val="28"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674E8D" w:rsidRPr="00517FC9" w:rsidTr="00674E8D">
        <w:tc>
          <w:tcPr>
            <w:tcW w:w="14560" w:type="dxa"/>
            <w:gridSpan w:val="2"/>
          </w:tcPr>
          <w:p w:rsidR="00674E8D" w:rsidRPr="00517FC9" w:rsidRDefault="00674E8D" w:rsidP="002218BD">
            <w:pPr>
              <w:pStyle w:val="StyleZakonu"/>
              <w:spacing w:before="60" w:line="240" w:lineRule="auto"/>
              <w:ind w:firstLine="198"/>
              <w:jc w:val="center"/>
              <w:rPr>
                <w:b/>
                <w:sz w:val="28"/>
                <w:szCs w:val="28"/>
              </w:rPr>
            </w:pPr>
            <w:bookmarkStart w:id="2" w:name="n21"/>
            <w:bookmarkEnd w:id="2"/>
            <w:r w:rsidRPr="00435EA4">
              <w:rPr>
                <w:b/>
                <w:sz w:val="28"/>
                <w:szCs w:val="28"/>
              </w:rPr>
              <w:t>Регламент Верховної Ради України</w:t>
            </w:r>
          </w:p>
        </w:tc>
      </w:tr>
      <w:tr w:rsidR="00674E8D" w:rsidRPr="00517FC9" w:rsidTr="00674E8D">
        <w:tc>
          <w:tcPr>
            <w:tcW w:w="7280" w:type="dxa"/>
          </w:tcPr>
          <w:p w:rsidR="00674E8D" w:rsidRPr="00517FC9" w:rsidRDefault="00674E8D" w:rsidP="002218BD">
            <w:pPr>
              <w:pStyle w:val="StyleZakonu"/>
              <w:spacing w:before="60" w:line="240" w:lineRule="auto"/>
              <w:ind w:firstLine="29"/>
              <w:jc w:val="left"/>
              <w:rPr>
                <w:b/>
                <w:bCs/>
                <w:sz w:val="28"/>
                <w:szCs w:val="28"/>
              </w:rPr>
            </w:pPr>
            <w:r w:rsidRPr="00861AAB">
              <w:rPr>
                <w:rStyle w:val="rvts9"/>
                <w:b/>
                <w:sz w:val="28"/>
                <w:szCs w:val="28"/>
              </w:rPr>
              <w:t xml:space="preserve">Стаття 120. </w:t>
            </w:r>
            <w:r w:rsidRPr="00861AAB">
              <w:rPr>
                <w:rStyle w:val="rvts9"/>
                <w:sz w:val="28"/>
                <w:szCs w:val="28"/>
              </w:rPr>
              <w:t>Порядок обговорення законопроектів при розгляді в другому читанні</w:t>
            </w:r>
          </w:p>
        </w:tc>
        <w:tc>
          <w:tcPr>
            <w:tcW w:w="7280" w:type="dxa"/>
          </w:tcPr>
          <w:p w:rsidR="00674E8D" w:rsidRPr="00517FC9" w:rsidRDefault="00674E8D" w:rsidP="002218BD">
            <w:pPr>
              <w:pStyle w:val="StyleZakonu"/>
              <w:spacing w:before="60"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861AAB">
              <w:rPr>
                <w:rStyle w:val="rvts9"/>
                <w:b/>
                <w:sz w:val="28"/>
                <w:szCs w:val="28"/>
              </w:rPr>
              <w:t xml:space="preserve">Стаття 120. </w:t>
            </w:r>
            <w:r w:rsidRPr="00861AAB">
              <w:rPr>
                <w:rStyle w:val="rvts9"/>
                <w:sz w:val="28"/>
                <w:szCs w:val="28"/>
              </w:rPr>
              <w:t>Порядок обговорення законопроектів при розгляді в другому читанні</w:t>
            </w:r>
          </w:p>
        </w:tc>
      </w:tr>
      <w:tr w:rsidR="00674E8D" w:rsidRPr="00517FC9" w:rsidTr="00674E8D">
        <w:tc>
          <w:tcPr>
            <w:tcW w:w="7280" w:type="dxa"/>
          </w:tcPr>
          <w:p w:rsidR="00674E8D" w:rsidRPr="00674E8D" w:rsidRDefault="00674E8D" w:rsidP="00674E8D">
            <w:pPr>
              <w:pStyle w:val="rvps6"/>
              <w:spacing w:before="120" w:beforeAutospacing="0" w:after="120" w:afterAutospacing="0"/>
              <w:ind w:firstLine="313"/>
              <w:jc w:val="both"/>
              <w:rPr>
                <w:sz w:val="28"/>
                <w:szCs w:val="28"/>
                <w:lang w:val="uk-UA"/>
              </w:rPr>
            </w:pPr>
            <w:bookmarkStart w:id="3" w:name="n548"/>
            <w:bookmarkEnd w:id="3"/>
            <w:r w:rsidRPr="00BF1C84">
              <w:rPr>
                <w:sz w:val="28"/>
                <w:szCs w:val="28"/>
                <w:lang w:val="uk-UA"/>
              </w:rPr>
              <w:t>1. Під час розгляду законопроекту в другому читанні проводиться обговорення кожної статті в порядку її нумерації в запропонованій головним комітетом редакції, якщо не прийнято рішення про розгляд законопроекту в іншому порядку відповідно до статті 119 цього Регламенту.</w:t>
            </w:r>
          </w:p>
          <w:p w:rsidR="00674E8D" w:rsidRPr="00674E8D" w:rsidRDefault="00674E8D" w:rsidP="00674E8D">
            <w:pPr>
              <w:ind w:firstLine="313"/>
              <w:jc w:val="both"/>
              <w:rPr>
                <w:sz w:val="28"/>
                <w:szCs w:val="28"/>
                <w:lang w:val="uk-UA"/>
              </w:rPr>
            </w:pPr>
            <w:r w:rsidRPr="00A933E9">
              <w:rPr>
                <w:sz w:val="28"/>
                <w:szCs w:val="28"/>
                <w:lang w:val="uk-UA"/>
              </w:rPr>
              <w:t>…</w:t>
            </w:r>
          </w:p>
          <w:p w:rsidR="00674E8D" w:rsidRPr="00435EA4" w:rsidRDefault="00674E8D" w:rsidP="002218BD">
            <w:pPr>
              <w:pStyle w:val="rvps2"/>
              <w:ind w:firstLine="313"/>
              <w:jc w:val="both"/>
              <w:rPr>
                <w:rStyle w:val="rvts9"/>
                <w:b/>
                <w:sz w:val="28"/>
                <w:szCs w:val="28"/>
              </w:rPr>
            </w:pPr>
            <w:r w:rsidRPr="00435EA4">
              <w:rPr>
                <w:rStyle w:val="rvts9"/>
                <w:b/>
                <w:sz w:val="28"/>
                <w:szCs w:val="28"/>
              </w:rPr>
              <w:t>Відсутня</w:t>
            </w:r>
          </w:p>
          <w:p w:rsidR="00674E8D" w:rsidRPr="00861AAB" w:rsidRDefault="00674E8D" w:rsidP="002218BD">
            <w:pPr>
              <w:ind w:firstLine="313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80" w:type="dxa"/>
          </w:tcPr>
          <w:p w:rsidR="00674E8D" w:rsidRDefault="00674E8D" w:rsidP="002218BD">
            <w:pPr>
              <w:pStyle w:val="rvps6"/>
              <w:spacing w:before="120" w:beforeAutospacing="0" w:after="120" w:afterAutospacing="0"/>
              <w:ind w:firstLine="313"/>
              <w:jc w:val="both"/>
              <w:rPr>
                <w:sz w:val="28"/>
                <w:szCs w:val="28"/>
                <w:lang w:val="uk-UA"/>
              </w:rPr>
            </w:pPr>
            <w:bookmarkStart w:id="4" w:name="n723"/>
            <w:bookmarkEnd w:id="4"/>
            <w:r w:rsidRPr="00BF1C84">
              <w:rPr>
                <w:sz w:val="28"/>
                <w:szCs w:val="28"/>
                <w:lang w:val="uk-UA"/>
              </w:rPr>
              <w:t>1. Під час розгляду законопроекту в другому читанні проводиться обговорення кожної статті в порядку її нумерації в запропонованій головним комітетом редакції, якщо не прийнято рішення про розгляд законопроекту в іншому порядку відповідно до статті 119 цього Регламенту.</w:t>
            </w:r>
          </w:p>
          <w:p w:rsidR="00674E8D" w:rsidRDefault="00674E8D" w:rsidP="00674E8D">
            <w:pPr>
              <w:pStyle w:val="rvps6"/>
              <w:spacing w:before="120" w:beforeAutospacing="0" w:after="120" w:afterAutospacing="0"/>
              <w:ind w:firstLine="262"/>
              <w:jc w:val="both"/>
              <w:rPr>
                <w:sz w:val="28"/>
                <w:szCs w:val="28"/>
                <w:lang w:val="uk-UA"/>
              </w:rPr>
            </w:pPr>
            <w:r w:rsidRPr="00A933E9">
              <w:rPr>
                <w:sz w:val="28"/>
                <w:szCs w:val="28"/>
                <w:lang w:val="uk-UA"/>
              </w:rPr>
              <w:t>...</w:t>
            </w:r>
          </w:p>
          <w:p w:rsidR="00674E8D" w:rsidRPr="00BF1C84" w:rsidRDefault="00674E8D" w:rsidP="002218BD">
            <w:pPr>
              <w:pStyle w:val="rvps2"/>
              <w:shd w:val="clear" w:color="auto" w:fill="FFFFFF"/>
              <w:spacing w:before="0" w:beforeAutospacing="0" w:after="0" w:afterAutospacing="0"/>
              <w:ind w:firstLine="262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BF1C84">
              <w:rPr>
                <w:b/>
                <w:sz w:val="28"/>
                <w:szCs w:val="28"/>
              </w:rPr>
              <w:t>8. У випадку подання до другого читання законопроекту більш як 2000 пропозицій, поправок, Верховна Рада може прийняти процедурне рішення про розгляд відхилених головним комітетом пропозицій, поправок без обговорення. В разі ухвалення такого рішення кожна депутатська фракція, група отримує право на виступ до 10 хвилин, а позафракційні депутати, які  мають зареєстровані поправки до 3 хвилин.</w:t>
            </w:r>
          </w:p>
        </w:tc>
      </w:tr>
    </w:tbl>
    <w:p w:rsidR="00674E8D" w:rsidRPr="00517FC9" w:rsidRDefault="00674E8D" w:rsidP="00674E8D">
      <w:pPr>
        <w:jc w:val="both"/>
        <w:rPr>
          <w:sz w:val="28"/>
          <w:szCs w:val="28"/>
          <w:lang w:val="uk-UA"/>
        </w:rPr>
      </w:pPr>
      <w:bookmarkStart w:id="5" w:name="n754"/>
      <w:bookmarkStart w:id="6" w:name="n766"/>
      <w:bookmarkEnd w:id="5"/>
      <w:bookmarkEnd w:id="6"/>
    </w:p>
    <w:p w:rsidR="00674E8D" w:rsidRDefault="00674E8D" w:rsidP="00674E8D">
      <w:pPr>
        <w:tabs>
          <w:tab w:val="left" w:pos="12430"/>
        </w:tabs>
        <w:rPr>
          <w:b/>
          <w:kern w:val="28"/>
          <w:sz w:val="28"/>
          <w:szCs w:val="28"/>
          <w:lang w:val="uk-UA"/>
        </w:rPr>
      </w:pPr>
    </w:p>
    <w:p w:rsidR="00674E8D" w:rsidRPr="00517FC9" w:rsidRDefault="00674E8D" w:rsidP="00674E8D">
      <w:pPr>
        <w:tabs>
          <w:tab w:val="left" w:pos="12430"/>
        </w:tabs>
        <w:rPr>
          <w:b/>
          <w:kern w:val="28"/>
          <w:sz w:val="28"/>
          <w:szCs w:val="28"/>
          <w:lang w:val="uk-UA"/>
        </w:rPr>
      </w:pPr>
    </w:p>
    <w:p w:rsidR="00674E8D" w:rsidRPr="00674E8D" w:rsidRDefault="00674E8D" w:rsidP="00674E8D">
      <w:pPr>
        <w:tabs>
          <w:tab w:val="left" w:pos="12430"/>
        </w:tabs>
        <w:rPr>
          <w:b/>
          <w:kern w:val="28"/>
          <w:sz w:val="28"/>
          <w:szCs w:val="28"/>
          <w:lang w:val="uk-UA"/>
        </w:rPr>
      </w:pPr>
      <w:r w:rsidRPr="00517FC9">
        <w:rPr>
          <w:b/>
          <w:kern w:val="28"/>
          <w:sz w:val="28"/>
          <w:szCs w:val="28"/>
          <w:lang w:val="uk-UA"/>
        </w:rPr>
        <w:t>Народн</w:t>
      </w:r>
      <w:r>
        <w:rPr>
          <w:b/>
          <w:kern w:val="28"/>
          <w:sz w:val="28"/>
          <w:szCs w:val="28"/>
          <w:lang w:val="uk-UA"/>
        </w:rPr>
        <w:t xml:space="preserve">і депутати України  </w:t>
      </w:r>
    </w:p>
    <w:sectPr w:rsidR="00674E8D" w:rsidRPr="00674E8D" w:rsidSect="002127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1077" w:right="1134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C5" w:rsidRDefault="00411DC5" w:rsidP="006E3500">
      <w:r>
        <w:separator/>
      </w:r>
    </w:p>
  </w:endnote>
  <w:endnote w:type="continuationSeparator" w:id="0">
    <w:p w:rsidR="00411DC5" w:rsidRDefault="00411DC5" w:rsidP="006E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04" w:rsidRDefault="00953786" w:rsidP="00E06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A7904" w:rsidRDefault="00411DC5" w:rsidP="007E7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093821"/>
      <w:docPartObj>
        <w:docPartGallery w:val="Page Numbers (Bottom of Page)"/>
        <w:docPartUnique/>
      </w:docPartObj>
    </w:sdtPr>
    <w:sdtEndPr/>
    <w:sdtContent>
      <w:p w:rsidR="00BE4879" w:rsidRDefault="009537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8D" w:rsidRPr="00674E8D">
          <w:rPr>
            <w:noProof/>
            <w:lang w:val="uk-UA"/>
          </w:rPr>
          <w:t>2</w:t>
        </w:r>
        <w:r>
          <w:fldChar w:fldCharType="end"/>
        </w:r>
      </w:p>
    </w:sdtContent>
  </w:sdt>
  <w:p w:rsidR="003A7904" w:rsidRPr="00114BE1" w:rsidRDefault="00411DC5" w:rsidP="002E788E">
    <w:pPr>
      <w:pStyle w:val="a3"/>
      <w:ind w:right="360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53" w:rsidRDefault="00411DC5" w:rsidP="006E3500">
    <w:pPr>
      <w:pStyle w:val="a3"/>
    </w:pPr>
  </w:p>
  <w:p w:rsidR="00212753" w:rsidRDefault="00411D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C5" w:rsidRDefault="00411DC5" w:rsidP="006E3500">
      <w:r>
        <w:separator/>
      </w:r>
    </w:p>
  </w:footnote>
  <w:footnote w:type="continuationSeparator" w:id="0">
    <w:p w:rsidR="00411DC5" w:rsidRDefault="00411DC5" w:rsidP="006E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04" w:rsidRDefault="00953786" w:rsidP="00114B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A7904" w:rsidRDefault="00411D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04" w:rsidRDefault="00411DC5" w:rsidP="00BF66E9">
    <w:pPr>
      <w:pStyle w:val="a6"/>
      <w:framePr w:wrap="around" w:vAnchor="text" w:hAnchor="margin" w:xAlign="center" w:y="1"/>
      <w:rPr>
        <w:rStyle w:val="a5"/>
      </w:rPr>
    </w:pPr>
  </w:p>
  <w:p w:rsidR="003A7904" w:rsidRDefault="00411D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8D"/>
    <w:rsid w:val="000A12B5"/>
    <w:rsid w:val="00411DC5"/>
    <w:rsid w:val="00674E8D"/>
    <w:rsid w:val="006E3500"/>
    <w:rsid w:val="00896930"/>
    <w:rsid w:val="00944D63"/>
    <w:rsid w:val="00953786"/>
    <w:rsid w:val="00C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DF7F-8538-4C6B-8F60-039EE1E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8D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4E8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674E8D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674E8D"/>
    <w:rPr>
      <w:rFonts w:cs="Times New Roman"/>
    </w:rPr>
  </w:style>
  <w:style w:type="paragraph" w:styleId="a6">
    <w:name w:val="header"/>
    <w:basedOn w:val="a"/>
    <w:link w:val="a7"/>
    <w:uiPriority w:val="99"/>
    <w:rsid w:val="00674E8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74E8D"/>
    <w:rPr>
      <w:rFonts w:eastAsia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uiPriority w:val="99"/>
    <w:rsid w:val="00674E8D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uiPriority w:val="99"/>
    <w:locked/>
    <w:rsid w:val="00674E8D"/>
    <w:rPr>
      <w:rFonts w:eastAsia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674E8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uiPriority w:val="99"/>
    <w:rsid w:val="00674E8D"/>
    <w:rPr>
      <w:rFonts w:cs="Times New Roman"/>
    </w:rPr>
  </w:style>
  <w:style w:type="character" w:customStyle="1" w:styleId="rvts23">
    <w:name w:val="rvts23"/>
    <w:basedOn w:val="a0"/>
    <w:uiPriority w:val="99"/>
    <w:rsid w:val="00674E8D"/>
    <w:rPr>
      <w:rFonts w:cs="Times New Roman"/>
    </w:rPr>
  </w:style>
  <w:style w:type="paragraph" w:customStyle="1" w:styleId="rvps6">
    <w:name w:val="rvps6"/>
    <w:basedOn w:val="a"/>
    <w:uiPriority w:val="99"/>
    <w:rsid w:val="00674E8D"/>
    <w:pPr>
      <w:spacing w:before="100" w:beforeAutospacing="1" w:after="100" w:afterAutospacing="1"/>
    </w:pPr>
    <w:rPr>
      <w:lang w:val="en-US" w:eastAsia="en-US"/>
    </w:rPr>
  </w:style>
  <w:style w:type="paragraph" w:styleId="a8">
    <w:name w:val="No Spacing"/>
    <w:uiPriority w:val="99"/>
    <w:qFormat/>
    <w:rsid w:val="00674E8D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96D3C-EE64-437A-89FD-AD73CE1EF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7B05F-8838-4A87-97AE-837842372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3DCD5-E0DD-4571-A199-01C2E0C1B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2020-04-08T10:42:00Z</dcterms:created>
  <dcterms:modified xsi:type="dcterms:W3CDTF">2020-04-08T10:42:00Z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