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1E973" w14:textId="77777777" w:rsidR="003466EC" w:rsidRDefault="003466EC" w:rsidP="003466EC">
      <w:pPr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                                                                                              Проект </w:t>
      </w:r>
    </w:p>
    <w:p w14:paraId="5391E974" w14:textId="77777777" w:rsidR="003466EC" w:rsidRDefault="003466EC" w:rsidP="003466EC">
      <w:pPr>
        <w:ind w:left="6372"/>
        <w:rPr>
          <w:lang w:val="uk-UA"/>
        </w:rPr>
      </w:pPr>
      <w:r>
        <w:rPr>
          <w:lang w:val="uk-UA"/>
        </w:rPr>
        <w:t>вноситься народними депутатами України - члена</w:t>
      </w:r>
      <w:r w:rsidR="005D213D">
        <w:rPr>
          <w:lang w:val="uk-UA"/>
        </w:rPr>
        <w:t>ми Комітету з питань економічного</w:t>
      </w:r>
      <w:r>
        <w:rPr>
          <w:lang w:val="uk-UA"/>
        </w:rPr>
        <w:t xml:space="preserve"> </w:t>
      </w:r>
      <w:r w:rsidR="005D213D">
        <w:rPr>
          <w:lang w:val="uk-UA"/>
        </w:rPr>
        <w:t>розвитку</w:t>
      </w:r>
    </w:p>
    <w:p w14:paraId="5391E975" w14:textId="77777777" w:rsidR="003466EC" w:rsidRDefault="003466EC" w:rsidP="003466EC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</w:t>
      </w:r>
      <w:proofErr w:type="spellStart"/>
      <w:r w:rsidR="005D213D">
        <w:rPr>
          <w:b/>
          <w:bCs/>
          <w:lang w:val="uk-UA"/>
        </w:rPr>
        <w:t>Наталухою</w:t>
      </w:r>
      <w:proofErr w:type="spellEnd"/>
      <w:r w:rsidR="005D213D">
        <w:rPr>
          <w:b/>
          <w:bCs/>
          <w:lang w:val="uk-UA"/>
        </w:rPr>
        <w:t xml:space="preserve"> Д.А.</w:t>
      </w:r>
    </w:p>
    <w:p w14:paraId="5391E976" w14:textId="77777777" w:rsidR="00572300" w:rsidRPr="003466EC" w:rsidRDefault="003466EC" w:rsidP="00A26ED9">
      <w:pPr>
        <w:rPr>
          <w:bCs/>
          <w:lang w:val="uk-UA"/>
        </w:rPr>
      </w:pPr>
      <w:r w:rsidRPr="00EB2A9C">
        <w:rPr>
          <w:bCs/>
          <w:lang w:val="uk-UA"/>
        </w:rPr>
        <w:t xml:space="preserve">                                                                      </w:t>
      </w:r>
      <w:r>
        <w:rPr>
          <w:bCs/>
          <w:lang w:val="uk-UA"/>
        </w:rPr>
        <w:t xml:space="preserve">                     та іншими.</w:t>
      </w:r>
    </w:p>
    <w:p w14:paraId="5391E977" w14:textId="77777777" w:rsidR="00C667F9" w:rsidRPr="005D213D" w:rsidRDefault="00C667F9" w:rsidP="00A26ED9">
      <w:pPr>
        <w:rPr>
          <w:b/>
          <w:bCs/>
          <w:sz w:val="32"/>
          <w:szCs w:val="32"/>
          <w:lang w:val="ru-RU"/>
        </w:rPr>
      </w:pPr>
    </w:p>
    <w:p w14:paraId="5391E978" w14:textId="77777777" w:rsidR="00C667F9" w:rsidRPr="005D213D" w:rsidRDefault="00C667F9" w:rsidP="00A26ED9">
      <w:pPr>
        <w:rPr>
          <w:b/>
          <w:bCs/>
          <w:sz w:val="32"/>
          <w:szCs w:val="32"/>
          <w:lang w:val="ru-RU"/>
        </w:rPr>
      </w:pPr>
    </w:p>
    <w:p w14:paraId="5391E979" w14:textId="77777777" w:rsidR="00C02506" w:rsidRDefault="00C02506" w:rsidP="0033487D">
      <w:pPr>
        <w:rPr>
          <w:b/>
          <w:bCs/>
          <w:sz w:val="32"/>
          <w:szCs w:val="32"/>
          <w:lang w:val="ru-RU"/>
        </w:rPr>
      </w:pPr>
    </w:p>
    <w:p w14:paraId="5391E97A" w14:textId="77777777" w:rsidR="00C02506" w:rsidRDefault="00C02506" w:rsidP="00C02506">
      <w:pPr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 </w:t>
      </w:r>
    </w:p>
    <w:p w14:paraId="5391E97B" w14:textId="77777777" w:rsidR="00C02506" w:rsidRDefault="00C02506" w:rsidP="00C02506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ПОСТАНОВА</w:t>
      </w:r>
    </w:p>
    <w:p w14:paraId="5391E97C" w14:textId="77777777" w:rsidR="00C02506" w:rsidRDefault="00C02506" w:rsidP="00C02506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Верховної Ради України</w:t>
      </w:r>
    </w:p>
    <w:p w14:paraId="5391E97D" w14:textId="77777777" w:rsidR="0020260C" w:rsidRDefault="0020260C" w:rsidP="00C02506">
      <w:pPr>
        <w:jc w:val="center"/>
        <w:rPr>
          <w:b/>
          <w:bCs/>
          <w:sz w:val="32"/>
          <w:szCs w:val="32"/>
          <w:lang w:val="uk-UA"/>
        </w:rPr>
      </w:pPr>
    </w:p>
    <w:p w14:paraId="5391E97E" w14:textId="77777777" w:rsidR="00001635" w:rsidRPr="00D65441" w:rsidRDefault="00752D77" w:rsidP="000138D0">
      <w:pPr>
        <w:tabs>
          <w:tab w:val="left" w:pos="6056"/>
        </w:tabs>
        <w:jc w:val="center"/>
        <w:rPr>
          <w:b/>
          <w:bCs/>
          <w:lang w:val="ru-RU"/>
        </w:rPr>
      </w:pPr>
      <w:r>
        <w:rPr>
          <w:b/>
          <w:lang w:val="uk-UA"/>
        </w:rPr>
        <w:t>П</w:t>
      </w:r>
      <w:r w:rsidR="000138D0" w:rsidRPr="000138D0">
        <w:rPr>
          <w:b/>
          <w:lang w:val="uk-UA"/>
        </w:rPr>
        <w:t xml:space="preserve">ро прийняття за основу </w:t>
      </w:r>
      <w:r w:rsidR="00D65441" w:rsidRPr="00D65441">
        <w:rPr>
          <w:b/>
          <w:bCs/>
          <w:lang w:val="uk-UA"/>
        </w:rPr>
        <w:t>проект</w:t>
      </w:r>
      <w:r w:rsidR="00D65441">
        <w:rPr>
          <w:b/>
          <w:bCs/>
          <w:lang w:val="uk-UA"/>
        </w:rPr>
        <w:t>у</w:t>
      </w:r>
      <w:r w:rsidR="00D65441" w:rsidRPr="00D65441">
        <w:rPr>
          <w:b/>
          <w:bCs/>
          <w:lang w:val="uk-UA"/>
        </w:rPr>
        <w:t xml:space="preserve"> Закону України про внесення змін до Господарського кодексу України (щодо недопущення нарахування штрафних санкцій за кредитами у період дії карантину, встановленого з метою запобігання поширенню на території України </w:t>
      </w:r>
      <w:proofErr w:type="spellStart"/>
      <w:r w:rsidR="00D65441" w:rsidRPr="00D65441">
        <w:rPr>
          <w:b/>
          <w:bCs/>
          <w:lang w:val="uk-UA"/>
        </w:rPr>
        <w:t>коронавірусної</w:t>
      </w:r>
      <w:proofErr w:type="spellEnd"/>
      <w:r w:rsidR="00D65441" w:rsidRPr="00D65441">
        <w:rPr>
          <w:b/>
          <w:bCs/>
          <w:lang w:val="uk-UA"/>
        </w:rPr>
        <w:t xml:space="preserve"> хвороби COVID-19)</w:t>
      </w:r>
    </w:p>
    <w:p w14:paraId="5391E97F" w14:textId="77777777" w:rsidR="000138D0" w:rsidRDefault="00001635" w:rsidP="00C02506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</w:t>
      </w:r>
    </w:p>
    <w:p w14:paraId="5391E980" w14:textId="77777777" w:rsidR="00C02506" w:rsidRDefault="00001635" w:rsidP="00C02506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</w:t>
      </w:r>
      <w:r w:rsidR="001C6D77">
        <w:rPr>
          <w:b/>
          <w:bCs/>
          <w:lang w:val="uk-UA"/>
        </w:rPr>
        <w:t xml:space="preserve"> </w:t>
      </w:r>
      <w:r w:rsidR="00C02506">
        <w:rPr>
          <w:b/>
          <w:bCs/>
          <w:lang w:val="uk-UA"/>
        </w:rPr>
        <w:t>Верховна Рада України      п о с т а н о в л я є:</w:t>
      </w:r>
    </w:p>
    <w:p w14:paraId="5391E981" w14:textId="77777777" w:rsidR="00C02506" w:rsidRDefault="00C02506" w:rsidP="00C02506">
      <w:pPr>
        <w:jc w:val="both"/>
        <w:rPr>
          <w:b/>
          <w:bCs/>
          <w:lang w:val="uk-UA"/>
        </w:rPr>
      </w:pPr>
    </w:p>
    <w:p w14:paraId="5391E982" w14:textId="4DD093EA" w:rsidR="005D213D" w:rsidRPr="005D213D" w:rsidRDefault="005D213D" w:rsidP="005D213D">
      <w:pPr>
        <w:shd w:val="clear" w:color="auto" w:fill="FFFFFF"/>
        <w:jc w:val="both"/>
        <w:rPr>
          <w:color w:val="000000"/>
          <w:lang w:val="uk-UA"/>
        </w:rPr>
      </w:pPr>
      <w:r>
        <w:rPr>
          <w:b/>
          <w:bCs/>
          <w:lang w:val="uk-UA"/>
        </w:rPr>
        <w:t xml:space="preserve">    </w:t>
      </w:r>
      <w:r w:rsidR="003A7404">
        <w:rPr>
          <w:lang w:val="uk-UA"/>
        </w:rPr>
        <w:t xml:space="preserve"> </w:t>
      </w:r>
      <w:r w:rsidR="00001635">
        <w:rPr>
          <w:lang w:val="uk-UA"/>
        </w:rPr>
        <w:t>1.</w:t>
      </w:r>
      <w:r w:rsidR="00C02506">
        <w:rPr>
          <w:lang w:val="uk-UA"/>
        </w:rPr>
        <w:t xml:space="preserve"> </w:t>
      </w:r>
      <w:r w:rsidR="00AE4E4A">
        <w:rPr>
          <w:lang w:val="uk-UA"/>
        </w:rPr>
        <w:t xml:space="preserve">Прийняти за основу </w:t>
      </w:r>
      <w:r w:rsidR="00D65441">
        <w:rPr>
          <w:bCs/>
          <w:lang w:val="uk-UA"/>
        </w:rPr>
        <w:t xml:space="preserve">проекту Закону України про внесення змін до Господарського кодексу України (щодо недопущення нарахування штрафних санкцій за кредитами у період дії карантину, встановленого з метою запобігання поширенню на території України </w:t>
      </w:r>
      <w:proofErr w:type="spellStart"/>
      <w:r w:rsidR="00D65441">
        <w:rPr>
          <w:bCs/>
          <w:lang w:val="uk-UA"/>
        </w:rPr>
        <w:t>коронавірусної</w:t>
      </w:r>
      <w:proofErr w:type="spellEnd"/>
      <w:r w:rsidR="00D65441">
        <w:rPr>
          <w:bCs/>
          <w:lang w:val="uk-UA"/>
        </w:rPr>
        <w:t xml:space="preserve"> хвороби COVID-19)</w:t>
      </w:r>
      <w:r w:rsidR="00D65441">
        <w:rPr>
          <w:lang w:val="uk-UA"/>
        </w:rPr>
        <w:t xml:space="preserve"> </w:t>
      </w:r>
      <w:r w:rsidR="00AC1E1A">
        <w:rPr>
          <w:lang w:val="uk-UA"/>
        </w:rPr>
        <w:t>(</w:t>
      </w:r>
      <w:r w:rsidR="009A29E5">
        <w:rPr>
          <w:lang w:val="uk-UA"/>
        </w:rPr>
        <w:t>реєстр.</w:t>
      </w:r>
      <w:r w:rsidR="00561DB2">
        <w:rPr>
          <w:lang w:val="uk-UA"/>
        </w:rPr>
        <w:t>№</w:t>
      </w:r>
      <w:r w:rsidR="002D214B">
        <w:rPr>
          <w:lang w:val="ru-RU"/>
        </w:rPr>
        <w:t> </w:t>
      </w:r>
      <w:r w:rsidR="00D65441">
        <w:rPr>
          <w:lang w:val="uk-UA"/>
        </w:rPr>
        <w:t>3297</w:t>
      </w:r>
      <w:r w:rsidR="00AE4E4A">
        <w:rPr>
          <w:lang w:val="uk-UA"/>
        </w:rPr>
        <w:t>),</w:t>
      </w:r>
      <w:r w:rsidR="004C1160">
        <w:rPr>
          <w:lang w:val="uk-UA"/>
        </w:rPr>
        <w:t xml:space="preserve"> поданий </w:t>
      </w:r>
      <w:r w:rsidRPr="005D213D">
        <w:rPr>
          <w:lang w:val="uk-UA"/>
        </w:rPr>
        <w:t xml:space="preserve">народним депутатом України </w:t>
      </w:r>
      <w:proofErr w:type="spellStart"/>
      <w:r w:rsidR="00D65441">
        <w:rPr>
          <w:bCs/>
          <w:lang w:val="uk-UA"/>
        </w:rPr>
        <w:t>Кінзбурською</w:t>
      </w:r>
      <w:proofErr w:type="spellEnd"/>
      <w:r w:rsidR="00D65441">
        <w:rPr>
          <w:bCs/>
          <w:lang w:val="uk-UA"/>
        </w:rPr>
        <w:t xml:space="preserve"> В.О.</w:t>
      </w:r>
    </w:p>
    <w:p w14:paraId="5391E983" w14:textId="77777777" w:rsidR="009A29E5" w:rsidRDefault="003A7404" w:rsidP="003A7404">
      <w:pPr>
        <w:jc w:val="both"/>
        <w:rPr>
          <w:lang w:val="uk-UA"/>
        </w:rPr>
      </w:pPr>
      <w:r>
        <w:rPr>
          <w:lang w:val="uk-UA"/>
        </w:rPr>
        <w:t xml:space="preserve">    </w:t>
      </w:r>
    </w:p>
    <w:p w14:paraId="5391E984" w14:textId="77777777" w:rsidR="00C02506" w:rsidRPr="000138D0" w:rsidRDefault="009A29E5" w:rsidP="003A7404">
      <w:pPr>
        <w:jc w:val="both"/>
        <w:rPr>
          <w:lang w:val="uk-UA"/>
        </w:rPr>
      </w:pPr>
      <w:r>
        <w:rPr>
          <w:lang w:val="uk-UA"/>
        </w:rPr>
        <w:t xml:space="preserve">     </w:t>
      </w:r>
      <w:r w:rsidR="00F75DB7">
        <w:rPr>
          <w:lang w:val="uk-UA"/>
        </w:rPr>
        <w:t>2.</w:t>
      </w:r>
      <w:r w:rsidR="00F75DB7" w:rsidRPr="00F75DB7">
        <w:rPr>
          <w:lang w:val="uk-UA"/>
        </w:rPr>
        <w:t xml:space="preserve"> </w:t>
      </w:r>
      <w:r w:rsidR="00C02506">
        <w:rPr>
          <w:lang w:val="uk-UA"/>
        </w:rPr>
        <w:t>Комітету Верховної Р</w:t>
      </w:r>
      <w:r w:rsidR="005D213D">
        <w:rPr>
          <w:lang w:val="uk-UA"/>
        </w:rPr>
        <w:t>ади України з питань економічного</w:t>
      </w:r>
      <w:r w:rsidR="00C02506">
        <w:rPr>
          <w:lang w:val="uk-UA"/>
        </w:rPr>
        <w:t xml:space="preserve"> </w:t>
      </w:r>
      <w:r w:rsidR="005D213D">
        <w:rPr>
          <w:lang w:val="uk-UA"/>
        </w:rPr>
        <w:t>розвитку</w:t>
      </w:r>
      <w:r w:rsidR="00C02506">
        <w:rPr>
          <w:lang w:val="uk-UA"/>
        </w:rPr>
        <w:t xml:space="preserve"> доопрацювати зазначений</w:t>
      </w:r>
      <w:r w:rsidR="00043315">
        <w:rPr>
          <w:lang w:val="uk-UA"/>
        </w:rPr>
        <w:t xml:space="preserve"> законопроект</w:t>
      </w:r>
      <w:r w:rsidR="00C02506">
        <w:rPr>
          <w:lang w:val="uk-UA"/>
        </w:rPr>
        <w:t xml:space="preserve"> з урахуванням пропозицій та зауважень суб‘єктів права закон</w:t>
      </w:r>
      <w:r w:rsidR="00043315">
        <w:rPr>
          <w:lang w:val="uk-UA"/>
        </w:rPr>
        <w:t>одавчої ініціативи</w:t>
      </w:r>
      <w:r w:rsidR="00EF79D6">
        <w:rPr>
          <w:lang w:val="uk-UA"/>
        </w:rPr>
        <w:t xml:space="preserve">, </w:t>
      </w:r>
      <w:r w:rsidR="00C863F1">
        <w:rPr>
          <w:lang w:val="uk-UA"/>
        </w:rPr>
        <w:t xml:space="preserve">скоротивши </w:t>
      </w:r>
      <w:r w:rsidR="00EF79D6" w:rsidRPr="00EF79D6">
        <w:rPr>
          <w:lang w:val="uk-UA"/>
        </w:rPr>
        <w:t xml:space="preserve">строк подання таких </w:t>
      </w:r>
      <w:r w:rsidR="00C863F1">
        <w:rPr>
          <w:lang w:val="uk-UA"/>
        </w:rPr>
        <w:t xml:space="preserve">зауважень </w:t>
      </w:r>
      <w:r w:rsidR="00EF79D6" w:rsidRPr="00EF79D6">
        <w:rPr>
          <w:lang w:val="uk-UA"/>
        </w:rPr>
        <w:t>і пропозицій наполовину</w:t>
      </w:r>
      <w:r w:rsidR="00043315" w:rsidRPr="000138D0">
        <w:rPr>
          <w:lang w:val="uk-UA"/>
        </w:rPr>
        <w:t xml:space="preserve"> і </w:t>
      </w:r>
      <w:proofErr w:type="spellStart"/>
      <w:r w:rsidR="00043315" w:rsidRPr="000138D0">
        <w:rPr>
          <w:lang w:val="uk-UA"/>
        </w:rPr>
        <w:t>внести</w:t>
      </w:r>
      <w:proofErr w:type="spellEnd"/>
      <w:r w:rsidR="00043315" w:rsidRPr="000138D0">
        <w:rPr>
          <w:lang w:val="uk-UA"/>
        </w:rPr>
        <w:t xml:space="preserve"> його на розгляд Верховної Ради України у другому читанні.</w:t>
      </w:r>
    </w:p>
    <w:p w14:paraId="5391E985" w14:textId="77777777" w:rsidR="00C02506" w:rsidRDefault="00C02506" w:rsidP="00C02506">
      <w:pPr>
        <w:ind w:left="432"/>
        <w:jc w:val="both"/>
        <w:rPr>
          <w:lang w:val="uk-UA"/>
        </w:rPr>
      </w:pPr>
    </w:p>
    <w:p w14:paraId="5391E986" w14:textId="77777777" w:rsidR="00C02506" w:rsidRDefault="00C02506" w:rsidP="00C02506">
      <w:pPr>
        <w:ind w:left="432"/>
        <w:jc w:val="both"/>
        <w:rPr>
          <w:lang w:val="uk-UA"/>
        </w:rPr>
      </w:pPr>
    </w:p>
    <w:p w14:paraId="5391E987" w14:textId="77777777" w:rsidR="00C02506" w:rsidRDefault="00C02506" w:rsidP="00C02506">
      <w:pPr>
        <w:ind w:left="432"/>
        <w:jc w:val="both"/>
        <w:rPr>
          <w:lang w:val="uk-UA"/>
        </w:rPr>
      </w:pPr>
    </w:p>
    <w:p w14:paraId="5391E988" w14:textId="77777777" w:rsidR="00C02506" w:rsidRDefault="00C02506" w:rsidP="00C02506">
      <w:pPr>
        <w:ind w:left="432"/>
        <w:jc w:val="both"/>
        <w:rPr>
          <w:lang w:val="uk-UA"/>
        </w:rPr>
      </w:pPr>
      <w:r>
        <w:rPr>
          <w:lang w:val="uk-UA"/>
        </w:rPr>
        <w:t>Голова Верховної Ради</w:t>
      </w:r>
    </w:p>
    <w:p w14:paraId="5391E989" w14:textId="77777777" w:rsidR="00DE5080" w:rsidRDefault="00C02506" w:rsidP="00EF79D6">
      <w:pPr>
        <w:ind w:left="432"/>
        <w:jc w:val="both"/>
        <w:rPr>
          <w:lang w:val="uk-UA"/>
        </w:rPr>
      </w:pPr>
      <w:r>
        <w:rPr>
          <w:lang w:val="uk-UA"/>
        </w:rPr>
        <w:t xml:space="preserve">         України  </w:t>
      </w:r>
      <w:r w:rsidR="00DE5080">
        <w:rPr>
          <w:lang w:val="uk-UA"/>
        </w:rPr>
        <w:t xml:space="preserve">                                                                 </w:t>
      </w:r>
    </w:p>
    <w:p w14:paraId="5391E98A" w14:textId="77777777" w:rsidR="00C02506" w:rsidRPr="00C447E4" w:rsidRDefault="00DE5080" w:rsidP="00EF79D6">
      <w:pPr>
        <w:ind w:left="432"/>
        <w:jc w:val="both"/>
        <w:rPr>
          <w:b/>
          <w:bCs/>
          <w:lang w:val="uk-UA"/>
        </w:rPr>
      </w:pPr>
      <w:r>
        <w:rPr>
          <w:lang w:val="uk-UA"/>
        </w:rPr>
        <w:t xml:space="preserve">  </w:t>
      </w:r>
    </w:p>
    <w:sectPr w:rsidR="00C02506" w:rsidRPr="00C447E4" w:rsidSect="002D214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61F9C"/>
    <w:multiLevelType w:val="hybridMultilevel"/>
    <w:tmpl w:val="90F241E8"/>
    <w:lvl w:ilvl="0" w:tplc="D8167EBC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06"/>
    <w:rsid w:val="00001635"/>
    <w:rsid w:val="000138D0"/>
    <w:rsid w:val="00043315"/>
    <w:rsid w:val="000E1940"/>
    <w:rsid w:val="000F4DCC"/>
    <w:rsid w:val="001926E5"/>
    <w:rsid w:val="001A0F63"/>
    <w:rsid w:val="001C6D77"/>
    <w:rsid w:val="0020260C"/>
    <w:rsid w:val="00224CCD"/>
    <w:rsid w:val="00283733"/>
    <w:rsid w:val="002B3D90"/>
    <w:rsid w:val="002C4316"/>
    <w:rsid w:val="002D1546"/>
    <w:rsid w:val="002D214B"/>
    <w:rsid w:val="002F5BDE"/>
    <w:rsid w:val="003048E6"/>
    <w:rsid w:val="00327B5C"/>
    <w:rsid w:val="0033487D"/>
    <w:rsid w:val="003466EC"/>
    <w:rsid w:val="00347D9E"/>
    <w:rsid w:val="003702F1"/>
    <w:rsid w:val="003A7404"/>
    <w:rsid w:val="003F4560"/>
    <w:rsid w:val="00494009"/>
    <w:rsid w:val="004A67E3"/>
    <w:rsid w:val="004C1160"/>
    <w:rsid w:val="004E0113"/>
    <w:rsid w:val="004F4879"/>
    <w:rsid w:val="00501EA8"/>
    <w:rsid w:val="005525ED"/>
    <w:rsid w:val="00561DB2"/>
    <w:rsid w:val="00572300"/>
    <w:rsid w:val="00576A4F"/>
    <w:rsid w:val="00583165"/>
    <w:rsid w:val="005B68DA"/>
    <w:rsid w:val="005D213D"/>
    <w:rsid w:val="00752D77"/>
    <w:rsid w:val="00783775"/>
    <w:rsid w:val="008A083F"/>
    <w:rsid w:val="008A18BC"/>
    <w:rsid w:val="009234DB"/>
    <w:rsid w:val="009A29E5"/>
    <w:rsid w:val="009D7068"/>
    <w:rsid w:val="00A11A08"/>
    <w:rsid w:val="00A26ED9"/>
    <w:rsid w:val="00A753AC"/>
    <w:rsid w:val="00AC1E1A"/>
    <w:rsid w:val="00AE4E4A"/>
    <w:rsid w:val="00AE7D62"/>
    <w:rsid w:val="00B54006"/>
    <w:rsid w:val="00C02506"/>
    <w:rsid w:val="00C447E4"/>
    <w:rsid w:val="00C667F9"/>
    <w:rsid w:val="00C863F1"/>
    <w:rsid w:val="00C91190"/>
    <w:rsid w:val="00CE03CE"/>
    <w:rsid w:val="00CE404E"/>
    <w:rsid w:val="00D114A1"/>
    <w:rsid w:val="00D25E4B"/>
    <w:rsid w:val="00D515D0"/>
    <w:rsid w:val="00D65441"/>
    <w:rsid w:val="00DE5080"/>
    <w:rsid w:val="00DF754A"/>
    <w:rsid w:val="00EF79D6"/>
    <w:rsid w:val="00F13722"/>
    <w:rsid w:val="00F75DB7"/>
    <w:rsid w:val="00FC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1E973"/>
  <w15:chartTrackingRefBased/>
  <w15:docId w15:val="{7A03D256-E4BE-4A97-BE52-7351D525A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224CCD"/>
    <w:rPr>
      <w:lang w:val="uk-UA"/>
    </w:rPr>
  </w:style>
  <w:style w:type="paragraph" w:styleId="a3">
    <w:name w:val="Balloon Text"/>
    <w:basedOn w:val="a"/>
    <w:semiHidden/>
    <w:rsid w:val="00F75D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58723-D139-49AE-A45E-C5D7860D1F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FC1F55-3FF4-47EE-B797-527A877537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EB85B4-F518-4B81-BA3E-55BA8A0DB3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167308-F995-47B1-ABBC-905C38D4D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998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2020-05-06T11:49:00Z</dcterms:created>
  <dcterms:modified xsi:type="dcterms:W3CDTF">2020-05-06T11:49:00Z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