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66" w:rsidRDefault="00BE2580" w:rsidP="00066A12">
      <w:pPr>
        <w:keepLines/>
        <w:widowControl w:val="0"/>
        <w:spacing w:line="276" w:lineRule="auto"/>
        <w:jc w:val="center"/>
        <w:rPr>
          <w:rFonts w:ascii="Bookman Old Style" w:hAnsi="Bookman Old Style" w:cs="Bookman Old Style"/>
          <w:color w:val="000000"/>
          <w:sz w:val="54"/>
          <w:szCs w:val="54"/>
        </w:rPr>
      </w:pPr>
      <w:bookmarkStart w:id="0" w:name="_GoBack"/>
      <w:bookmarkEnd w:id="0"/>
      <w:r>
        <w:rPr>
          <w:rFonts w:ascii="Calibri" w:hAnsi="Calibri" w:cs="Calibri"/>
          <w:b/>
          <w:noProof/>
          <w:color w:val="000000"/>
          <w:sz w:val="48"/>
          <w:szCs w:val="4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2.75pt;visibility:visible">
            <v:imagedata r:id="rId8" o:title=""/>
          </v:shape>
        </w:pict>
      </w:r>
    </w:p>
    <w:p w:rsidR="00DF4066" w:rsidRDefault="00DF4066" w:rsidP="00066A12">
      <w:pPr>
        <w:keepLines/>
        <w:widowControl w:val="0"/>
        <w:spacing w:line="276" w:lineRule="auto"/>
        <w:jc w:val="center"/>
        <w:rPr>
          <w:rFonts w:ascii="Bookman Old Style" w:hAnsi="Bookman Old Style" w:cs="Bookman Old Style"/>
          <w:color w:val="000000"/>
          <w:sz w:val="54"/>
          <w:szCs w:val="54"/>
        </w:rPr>
      </w:pPr>
      <w:r>
        <w:rPr>
          <w:rFonts w:ascii="Bookman Old Style" w:hAnsi="Bookman Old Style" w:cs="Bookman Old Style"/>
          <w:color w:val="000000"/>
          <w:sz w:val="54"/>
          <w:szCs w:val="54"/>
        </w:rPr>
        <w:t>НАРОДНИЙ ДЕПУТАТ УКРАЇНИ</w:t>
      </w:r>
    </w:p>
    <w:p w:rsidR="00DF4066" w:rsidRDefault="00DF4066" w:rsidP="00066A12">
      <w:pPr>
        <w:widowControl w:val="0"/>
        <w:tabs>
          <w:tab w:val="right" w:pos="8505"/>
        </w:tabs>
        <w:spacing w:before="240"/>
        <w:ind w:left="-540"/>
        <w:jc w:val="center"/>
        <w:rPr>
          <w:sz w:val="26"/>
          <w:szCs w:val="26"/>
        </w:rPr>
      </w:pPr>
      <w:r w:rsidRPr="00B754E6">
        <w:rPr>
          <w:color w:val="000000"/>
          <w:sz w:val="26"/>
          <w:szCs w:val="26"/>
        </w:rPr>
        <w:t>01008, м. Київ, вул. Грушевського, 5</w:t>
      </w:r>
      <w:r w:rsidR="00BE2580">
        <w:rPr>
          <w:noProof/>
          <w:lang w:val="ru-RU" w:eastAsia="ru-RU"/>
        </w:rPr>
        <w:pict>
          <v:line id="Пряма сполучна лінія 1026" o:spid="_x0000_s1026" style="position:absolute;left:0;text-align:left;z-index:1;visibility:visible;mso-position-horizontal-relative:margin;mso-position-vertical-relative:text" from="-36pt,13.45pt" to="487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" strokeweight="3pt">
            <v:stroke linestyle="thinThin" joinstyle="miter"/>
            <w10:wrap type="topAndBottom" anchorx="margin"/>
          </v:line>
        </w:pict>
      </w:r>
      <w:r w:rsidRPr="00B754E6">
        <w:rPr>
          <w:color w:val="000000"/>
          <w:sz w:val="26"/>
          <w:szCs w:val="26"/>
        </w:rPr>
        <w:t xml:space="preserve">, </w:t>
      </w:r>
      <w:hyperlink r:id="rId9" w:history="1">
        <w:r w:rsidRPr="00B754E6">
          <w:rPr>
            <w:rStyle w:val="a5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hryvko@rada.gov.ua</w:t>
        </w:r>
      </w:hyperlink>
    </w:p>
    <w:p w:rsidR="00DF4066" w:rsidRPr="00B754E6" w:rsidRDefault="00DF4066" w:rsidP="00066A12">
      <w:pPr>
        <w:widowControl w:val="0"/>
        <w:tabs>
          <w:tab w:val="right" w:pos="8505"/>
        </w:tabs>
        <w:spacing w:before="240"/>
        <w:ind w:left="-540"/>
        <w:jc w:val="center"/>
        <w:rPr>
          <w:sz w:val="26"/>
          <w:szCs w:val="26"/>
        </w:rPr>
      </w:pPr>
    </w:p>
    <w:p w:rsidR="00DF4066" w:rsidRDefault="00DF4066" w:rsidP="00066A12">
      <w:pPr>
        <w:widowControl w:val="0"/>
        <w:tabs>
          <w:tab w:val="left" w:pos="7020"/>
        </w:tabs>
        <w:spacing w:after="200" w:line="276" w:lineRule="auto"/>
        <w:ind w:left="-540" w:right="-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№___________                                                                                         «___» </w:t>
      </w:r>
      <w:r>
        <w:rPr>
          <w:color w:val="000000"/>
          <w:sz w:val="26"/>
          <w:szCs w:val="26"/>
          <w:lang w:val="ru-RU"/>
        </w:rPr>
        <w:t>________</w:t>
      </w:r>
      <w:r>
        <w:rPr>
          <w:color w:val="000000"/>
          <w:sz w:val="26"/>
          <w:szCs w:val="26"/>
        </w:rPr>
        <w:t xml:space="preserve"> 2020 р.</w:t>
      </w:r>
    </w:p>
    <w:p w:rsidR="00DF4066" w:rsidRDefault="00DF4066" w:rsidP="00066A12">
      <w:pPr>
        <w:pStyle w:val="a3"/>
        <w:spacing w:line="283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F4066" w:rsidRPr="00DC12C1" w:rsidRDefault="00DF4066" w:rsidP="00DC12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12C1">
        <w:rPr>
          <w:b/>
          <w:bCs/>
          <w:sz w:val="28"/>
          <w:szCs w:val="28"/>
        </w:rPr>
        <w:t>Верховна Рада України</w:t>
      </w:r>
    </w:p>
    <w:p w:rsidR="00DF4066" w:rsidRPr="00DC12C1" w:rsidRDefault="00DF4066" w:rsidP="00DC12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4066" w:rsidRPr="00DC12C1" w:rsidRDefault="00DF4066" w:rsidP="00DC12C1">
      <w:pPr>
        <w:autoSpaceDE w:val="0"/>
        <w:autoSpaceDN w:val="0"/>
        <w:adjustRightInd w:val="0"/>
        <w:jc w:val="both"/>
      </w:pPr>
    </w:p>
    <w:p w:rsidR="00DF4066" w:rsidRPr="00D4528B" w:rsidRDefault="00DF4066" w:rsidP="00D4528B">
      <w:pPr>
        <w:pStyle w:val="rvps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D4528B">
        <w:rPr>
          <w:sz w:val="28"/>
          <w:szCs w:val="28"/>
          <w:lang w:val="uk-UA"/>
        </w:rPr>
        <w:t xml:space="preserve">Відповідно до частини першої статті 93 Конституції України та статті 12 Закону України «Про статус народного депутата України» вношу на розгляд Верховної Ради України проект Закону України </w:t>
      </w:r>
      <w:r w:rsidRPr="00D4528B">
        <w:rPr>
          <w:color w:val="000000"/>
          <w:sz w:val="28"/>
          <w:szCs w:val="28"/>
          <w:lang w:val="uk-UA"/>
        </w:rPr>
        <w:t>"</w:t>
      </w:r>
      <w:r w:rsidR="00D4528B" w:rsidRPr="00D4528B">
        <w:rPr>
          <w:bCs/>
          <w:color w:val="000000"/>
          <w:sz w:val="28"/>
          <w:szCs w:val="28"/>
          <w:lang w:val="uk-UA"/>
        </w:rPr>
        <w:t xml:space="preserve">Про внесення змін до </w:t>
      </w:r>
      <w:r w:rsidR="00912E38" w:rsidRPr="00912E38">
        <w:rPr>
          <w:rStyle w:val="rvts23"/>
          <w:bCs/>
          <w:color w:val="000000"/>
          <w:sz w:val="28"/>
          <w:szCs w:val="28"/>
          <w:lang w:val="uk-UA"/>
        </w:rPr>
        <w:t xml:space="preserve">розділу </w:t>
      </w:r>
      <w:r w:rsidR="00912E38" w:rsidRPr="00912E38">
        <w:rPr>
          <w:rStyle w:val="rvts23"/>
          <w:bCs/>
          <w:color w:val="000000"/>
          <w:sz w:val="28"/>
          <w:szCs w:val="28"/>
          <w:lang w:val="en-US"/>
        </w:rPr>
        <w:t>II</w:t>
      </w:r>
      <w:r w:rsidR="00912E38" w:rsidRPr="00912E38">
        <w:rPr>
          <w:rStyle w:val="rvts23"/>
          <w:bCs/>
          <w:color w:val="000000"/>
          <w:sz w:val="28"/>
          <w:szCs w:val="28"/>
          <w:lang w:val="uk-UA"/>
        </w:rPr>
        <w:t xml:space="preserve"> </w:t>
      </w:r>
      <w:r w:rsidR="00912E38" w:rsidRPr="00912E38">
        <w:rPr>
          <w:bCs/>
          <w:color w:val="000000"/>
          <w:sz w:val="28"/>
          <w:szCs w:val="28"/>
          <w:lang w:val="uk-UA"/>
        </w:rPr>
        <w:t>"Прикінцеві та перехідні положення"</w:t>
      </w:r>
      <w:r w:rsidR="00912E38">
        <w:rPr>
          <w:b/>
          <w:bCs/>
          <w:color w:val="000000"/>
          <w:sz w:val="28"/>
          <w:szCs w:val="28"/>
          <w:lang w:val="uk-UA"/>
        </w:rPr>
        <w:t xml:space="preserve"> </w:t>
      </w:r>
      <w:r w:rsidR="00D4528B" w:rsidRPr="00D4528B">
        <w:rPr>
          <w:bCs/>
          <w:color w:val="000000"/>
          <w:sz w:val="28"/>
          <w:szCs w:val="28"/>
          <w:lang w:val="uk-UA"/>
        </w:rPr>
        <w:t>Закону України «Про внесення змін до Закону України "Про застосування реєстраторів розрахункових операцій у сфері торгівлі, гро</w:t>
      </w:r>
      <w:r w:rsidR="00D4528B">
        <w:rPr>
          <w:bCs/>
          <w:color w:val="000000"/>
          <w:sz w:val="28"/>
          <w:szCs w:val="28"/>
          <w:lang w:val="uk-UA"/>
        </w:rPr>
        <w:t xml:space="preserve">мадського харчування та послуг" </w:t>
      </w:r>
      <w:r w:rsidR="00D4528B" w:rsidRPr="00D4528B">
        <w:rPr>
          <w:bCs/>
          <w:color w:val="000000"/>
          <w:sz w:val="28"/>
          <w:szCs w:val="28"/>
          <w:lang w:val="uk-UA"/>
        </w:rPr>
        <w:t>та інших законів України щодо детінізації розрахунків у сфері торгівлі та послуг»</w:t>
      </w:r>
      <w:r w:rsidRPr="00D4528B">
        <w:rPr>
          <w:color w:val="000000"/>
          <w:sz w:val="28"/>
          <w:szCs w:val="28"/>
          <w:lang w:val="uk-UA"/>
        </w:rPr>
        <w:t>"</w:t>
      </w:r>
      <w:r w:rsidRPr="00D4528B">
        <w:rPr>
          <w:sz w:val="28"/>
          <w:szCs w:val="28"/>
          <w:lang w:val="uk-UA"/>
        </w:rPr>
        <w:t>.</w:t>
      </w:r>
    </w:p>
    <w:p w:rsidR="00DF4066" w:rsidRPr="00DC12C1" w:rsidRDefault="00DF4066" w:rsidP="00D4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12C1">
        <w:rPr>
          <w:sz w:val="28"/>
          <w:szCs w:val="28"/>
        </w:rPr>
        <w:t>На пленарному засіданні Верховної  Ради  України даний проект буде представляти народний депутат України Гривко С.Д.</w:t>
      </w:r>
    </w:p>
    <w:p w:rsidR="00D4528B" w:rsidRDefault="00D4528B" w:rsidP="00D4528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DF4066" w:rsidRPr="00DC12C1" w:rsidRDefault="00DF4066" w:rsidP="00D4528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C12C1">
        <w:rPr>
          <w:sz w:val="28"/>
          <w:szCs w:val="28"/>
        </w:rPr>
        <w:t xml:space="preserve">Додатки: </w:t>
      </w:r>
    </w:p>
    <w:p w:rsidR="00DF4066" w:rsidRPr="00DC12C1" w:rsidRDefault="00DF4066" w:rsidP="00D4528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 xml:space="preserve">Проект Закону України – на </w:t>
      </w:r>
      <w:r w:rsidR="003E0FC2">
        <w:rPr>
          <w:rFonts w:ascii="Times New Roman" w:hAnsi="Times New Roman"/>
          <w:sz w:val="28"/>
          <w:szCs w:val="28"/>
          <w:lang w:val="ru-RU"/>
        </w:rPr>
        <w:t>1</w:t>
      </w:r>
      <w:r w:rsidRPr="00DC12C1">
        <w:rPr>
          <w:rFonts w:ascii="Times New Roman" w:hAnsi="Times New Roman"/>
          <w:sz w:val="28"/>
          <w:szCs w:val="28"/>
        </w:rPr>
        <w:t xml:space="preserve"> арк.;</w:t>
      </w:r>
    </w:p>
    <w:p w:rsidR="00DF4066" w:rsidRPr="00DC12C1" w:rsidRDefault="00DF4066" w:rsidP="00D4528B">
      <w:pPr>
        <w:pStyle w:val="a6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 xml:space="preserve">Пояснювальна записка до проекту – на </w:t>
      </w:r>
      <w:r w:rsidR="003E0FC2">
        <w:rPr>
          <w:rFonts w:ascii="Times New Roman" w:hAnsi="Times New Roman"/>
          <w:sz w:val="28"/>
          <w:szCs w:val="28"/>
        </w:rPr>
        <w:t>3</w:t>
      </w:r>
      <w:r w:rsidRPr="00DC12C1">
        <w:rPr>
          <w:rFonts w:ascii="Times New Roman" w:hAnsi="Times New Roman"/>
          <w:sz w:val="28"/>
          <w:szCs w:val="28"/>
        </w:rPr>
        <w:t xml:space="preserve"> арк.;</w:t>
      </w:r>
    </w:p>
    <w:p w:rsidR="00DF4066" w:rsidRPr="00DC12C1" w:rsidRDefault="00DF4066" w:rsidP="00D4528B">
      <w:pPr>
        <w:pStyle w:val="a6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>Порівняльна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2C1">
        <w:rPr>
          <w:rFonts w:ascii="Times New Roman" w:hAnsi="Times New Roman"/>
          <w:sz w:val="28"/>
          <w:szCs w:val="28"/>
        </w:rPr>
        <w:t xml:space="preserve">таблиця – на </w:t>
      </w:r>
      <w:r w:rsidR="00AB48E0">
        <w:rPr>
          <w:rFonts w:ascii="Times New Roman" w:hAnsi="Times New Roman"/>
          <w:sz w:val="28"/>
          <w:szCs w:val="28"/>
          <w:lang w:val="en-US"/>
        </w:rPr>
        <w:t>1</w:t>
      </w:r>
      <w:r w:rsidRPr="00DC12C1">
        <w:rPr>
          <w:rFonts w:ascii="Times New Roman" w:hAnsi="Times New Roman"/>
          <w:sz w:val="28"/>
          <w:szCs w:val="28"/>
        </w:rPr>
        <w:t xml:space="preserve"> арк.;</w:t>
      </w:r>
    </w:p>
    <w:p w:rsidR="00DF4066" w:rsidRPr="00DC12C1" w:rsidRDefault="00DF4066" w:rsidP="00D4528B">
      <w:pPr>
        <w:pStyle w:val="a6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>Проект Постанови – на 1 арк.;</w:t>
      </w:r>
    </w:p>
    <w:p w:rsidR="00DF4066" w:rsidRPr="00DC12C1" w:rsidRDefault="00DF4066" w:rsidP="00D4528B">
      <w:pPr>
        <w:pStyle w:val="a6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>Електронні файли зазначених документів.</w:t>
      </w:r>
    </w:p>
    <w:p w:rsidR="00DF4066" w:rsidRPr="00DC12C1" w:rsidRDefault="00DF4066" w:rsidP="00D452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4066" w:rsidRPr="00BA382C" w:rsidRDefault="00DF4066" w:rsidP="00D4528B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i/>
          <w:iCs/>
          <w:sz w:val="28"/>
          <w:szCs w:val="28"/>
          <w:lang w:val="ru-RU"/>
        </w:rPr>
      </w:pPr>
    </w:p>
    <w:p w:rsidR="00DF4066" w:rsidRPr="00D47E0C" w:rsidRDefault="00DF4066" w:rsidP="000E04DC">
      <w:pPr>
        <w:spacing w:line="276" w:lineRule="auto"/>
        <w:ind w:firstLine="540"/>
        <w:jc w:val="right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Народн</w:t>
      </w:r>
      <w:r w:rsidR="000E04DC">
        <w:rPr>
          <w:b/>
          <w:sz w:val="28"/>
          <w:szCs w:val="28"/>
        </w:rPr>
        <w:t xml:space="preserve">ий </w:t>
      </w:r>
      <w:r w:rsidRPr="00BA382C">
        <w:rPr>
          <w:b/>
          <w:sz w:val="28"/>
          <w:szCs w:val="28"/>
        </w:rPr>
        <w:t>депутат України</w:t>
      </w:r>
      <w:r w:rsidR="000E04DC">
        <w:rPr>
          <w:b/>
          <w:sz w:val="28"/>
          <w:szCs w:val="28"/>
        </w:rPr>
        <w:t xml:space="preserve">                                                  </w:t>
      </w:r>
      <w:r w:rsidR="00870696" w:rsidRPr="00D47E0C">
        <w:rPr>
          <w:b/>
          <w:bCs/>
          <w:color w:val="000000"/>
          <w:sz w:val="28"/>
          <w:szCs w:val="28"/>
        </w:rPr>
        <w:t xml:space="preserve">С.Д. </w:t>
      </w:r>
      <w:r w:rsidR="000E04DC">
        <w:rPr>
          <w:b/>
          <w:sz w:val="28"/>
          <w:szCs w:val="28"/>
        </w:rPr>
        <w:t xml:space="preserve"> </w:t>
      </w:r>
      <w:r w:rsidRPr="00D47E0C">
        <w:rPr>
          <w:b/>
          <w:bCs/>
          <w:color w:val="000000"/>
          <w:sz w:val="28"/>
          <w:szCs w:val="28"/>
        </w:rPr>
        <w:t>Гривко (</w:t>
      </w:r>
      <w:proofErr w:type="spellStart"/>
      <w:r w:rsidRPr="00D47E0C">
        <w:rPr>
          <w:b/>
          <w:bCs/>
          <w:color w:val="000000"/>
          <w:sz w:val="28"/>
          <w:szCs w:val="28"/>
        </w:rPr>
        <w:t>посв</w:t>
      </w:r>
      <w:proofErr w:type="spellEnd"/>
      <w:r w:rsidRPr="00D47E0C">
        <w:rPr>
          <w:b/>
          <w:bCs/>
          <w:color w:val="000000"/>
          <w:sz w:val="28"/>
          <w:szCs w:val="28"/>
        </w:rPr>
        <w:t>. №110)</w:t>
      </w:r>
    </w:p>
    <w:p w:rsidR="00DF4066" w:rsidRPr="00066A12" w:rsidRDefault="00DF4066" w:rsidP="00D4528B">
      <w:pPr>
        <w:autoSpaceDE w:val="0"/>
        <w:autoSpaceDN w:val="0"/>
        <w:adjustRightInd w:val="0"/>
        <w:spacing w:line="276" w:lineRule="auto"/>
        <w:ind w:firstLine="709"/>
        <w:jc w:val="right"/>
      </w:pPr>
    </w:p>
    <w:sectPr w:rsidR="00DF4066" w:rsidRPr="00066A12" w:rsidSect="00F0774B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1A30"/>
    <w:multiLevelType w:val="hybridMultilevel"/>
    <w:tmpl w:val="9FF4DC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A12"/>
    <w:rsid w:val="00066A12"/>
    <w:rsid w:val="000E04DC"/>
    <w:rsid w:val="0010147D"/>
    <w:rsid w:val="002A6CB7"/>
    <w:rsid w:val="002F237A"/>
    <w:rsid w:val="003E0FC2"/>
    <w:rsid w:val="003E399E"/>
    <w:rsid w:val="00581C85"/>
    <w:rsid w:val="00583DF7"/>
    <w:rsid w:val="00640EC1"/>
    <w:rsid w:val="008305CB"/>
    <w:rsid w:val="00870696"/>
    <w:rsid w:val="008D6219"/>
    <w:rsid w:val="008F30D4"/>
    <w:rsid w:val="00912E38"/>
    <w:rsid w:val="00A363DE"/>
    <w:rsid w:val="00AB48E0"/>
    <w:rsid w:val="00AF5588"/>
    <w:rsid w:val="00B5271D"/>
    <w:rsid w:val="00B754E6"/>
    <w:rsid w:val="00BA382C"/>
    <w:rsid w:val="00BE2580"/>
    <w:rsid w:val="00CE5AF3"/>
    <w:rsid w:val="00D05008"/>
    <w:rsid w:val="00D4528B"/>
    <w:rsid w:val="00D47E0C"/>
    <w:rsid w:val="00DC12C1"/>
    <w:rsid w:val="00DF4066"/>
    <w:rsid w:val="00F0774B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E891A16-1E3A-47D5-8D8B-95771ABA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12"/>
    <w:rPr>
      <w:rFonts w:eastAsia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66A12"/>
    <w:pPr>
      <w:widowControl w:val="0"/>
      <w:autoSpaceDE w:val="0"/>
      <w:autoSpaceDN w:val="0"/>
    </w:pPr>
    <w:rPr>
      <w:rFonts w:ascii="Arial" w:eastAsia="Calibri" w:hAnsi="Arial" w:cs="Arial"/>
      <w:sz w:val="22"/>
      <w:szCs w:val="22"/>
      <w:lang w:val="en-US"/>
    </w:rPr>
  </w:style>
  <w:style w:type="character" w:customStyle="1" w:styleId="a4">
    <w:name w:val="Основний текст Знак"/>
    <w:link w:val="a3"/>
    <w:uiPriority w:val="99"/>
    <w:semiHidden/>
    <w:locked/>
    <w:rsid w:val="00066A12"/>
    <w:rPr>
      <w:rFonts w:ascii="Arial" w:eastAsia="Times New Roman" w:hAnsi="Arial" w:cs="Arial"/>
      <w:sz w:val="22"/>
      <w:lang w:val="en-US"/>
    </w:rPr>
  </w:style>
  <w:style w:type="character" w:styleId="a5">
    <w:name w:val="Hyperlink"/>
    <w:uiPriority w:val="99"/>
    <w:semiHidden/>
    <w:rsid w:val="00066A1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C12C1"/>
    <w:pPr>
      <w:ind w:left="720"/>
      <w:contextualSpacing/>
    </w:pPr>
    <w:rPr>
      <w:rFonts w:ascii="Antiqua" w:hAnsi="Antiqua"/>
      <w:sz w:val="26"/>
      <w:lang w:eastAsia="ru-RU"/>
    </w:rPr>
  </w:style>
  <w:style w:type="character" w:customStyle="1" w:styleId="rvts23">
    <w:name w:val="rvts23"/>
    <w:uiPriority w:val="99"/>
    <w:rsid w:val="00DC12C1"/>
  </w:style>
  <w:style w:type="paragraph" w:styleId="a7">
    <w:name w:val="Balloon Text"/>
    <w:basedOn w:val="a"/>
    <w:link w:val="a8"/>
    <w:uiPriority w:val="99"/>
    <w:semiHidden/>
    <w:rsid w:val="00CE5AF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CE5AF3"/>
    <w:rPr>
      <w:rFonts w:ascii="Tahoma" w:hAnsi="Tahoma" w:cs="Tahoma"/>
      <w:sz w:val="16"/>
      <w:szCs w:val="16"/>
    </w:rPr>
  </w:style>
  <w:style w:type="paragraph" w:customStyle="1" w:styleId="rvps6">
    <w:name w:val="rvps6"/>
    <w:basedOn w:val="a"/>
    <w:uiPriority w:val="99"/>
    <w:rsid w:val="00D4528B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ryvko@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9B525-BC94-4118-94DD-9A4ED3004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424D4-8A09-44FC-A900-0FDA9B2B8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97DA2-FDB5-4ED3-B275-FB2AAF82A5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2020-05-18T09:15:00Z</dcterms:created>
  <dcterms:modified xsi:type="dcterms:W3CDTF">2020-05-18T09:15:00Z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