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9D" w:rsidRPr="002A5900" w:rsidRDefault="00C31A9D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Pr="002A5900" w:rsidRDefault="002A5900" w:rsidP="00F25A6F">
      <w:pPr>
        <w:ind w:firstLine="567"/>
        <w:jc w:val="both"/>
        <w:rPr>
          <w:szCs w:val="28"/>
        </w:rPr>
      </w:pPr>
    </w:p>
    <w:p w:rsidR="002A5900" w:rsidRDefault="002A5900" w:rsidP="00F25A6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</w:t>
      </w:r>
      <w:r w:rsidRPr="002A5900">
        <w:rPr>
          <w:b/>
          <w:szCs w:val="28"/>
        </w:rPr>
        <w:t>ВЕРХОВНА РАДА УКРАЇНИ</w:t>
      </w:r>
    </w:p>
    <w:p w:rsidR="002A5900" w:rsidRPr="002A5900" w:rsidRDefault="002A5900" w:rsidP="00F25A6F">
      <w:pPr>
        <w:ind w:firstLine="567"/>
        <w:jc w:val="both"/>
        <w:rPr>
          <w:b/>
          <w:szCs w:val="28"/>
        </w:rPr>
      </w:pPr>
    </w:p>
    <w:p w:rsidR="00CB5A6E" w:rsidRPr="00C20F9C" w:rsidRDefault="002A5900" w:rsidP="001716A7">
      <w:pPr>
        <w:ind w:firstLine="567"/>
        <w:jc w:val="both"/>
      </w:pPr>
      <w:r>
        <w:rPr>
          <w:szCs w:val="28"/>
        </w:rPr>
        <w:t>Комітет на засіданні 20 травня 2020 року (протокол № 37) розглянув</w:t>
      </w:r>
      <w:r w:rsidR="00293DDA">
        <w:rPr>
          <w:szCs w:val="28"/>
        </w:rPr>
        <w:t>,</w:t>
      </w:r>
      <w:r>
        <w:rPr>
          <w:szCs w:val="28"/>
        </w:rPr>
        <w:t xml:space="preserve"> з</w:t>
      </w:r>
      <w:r w:rsidR="005F4003" w:rsidRPr="00245338">
        <w:rPr>
          <w:szCs w:val="27"/>
        </w:rPr>
        <w:t xml:space="preserve">а дорученням </w:t>
      </w:r>
      <w:r w:rsidR="005F4003" w:rsidRPr="008B6D73">
        <w:rPr>
          <w:szCs w:val="27"/>
        </w:rPr>
        <w:t xml:space="preserve">Голови Верховної Ради України Разумкова Д.О. від </w:t>
      </w:r>
      <w:r w:rsidR="0092161D">
        <w:rPr>
          <w:szCs w:val="27"/>
        </w:rPr>
        <w:t xml:space="preserve">19 травня </w:t>
      </w:r>
      <w:proofErr w:type="spellStart"/>
      <w:r>
        <w:rPr>
          <w:szCs w:val="27"/>
        </w:rPr>
        <w:t>ц.р</w:t>
      </w:r>
      <w:proofErr w:type="spellEnd"/>
      <w:r>
        <w:rPr>
          <w:szCs w:val="27"/>
        </w:rPr>
        <w:t>.</w:t>
      </w:r>
      <w:r w:rsidR="00293DDA">
        <w:rPr>
          <w:szCs w:val="27"/>
        </w:rPr>
        <w:t>,</w:t>
      </w:r>
      <w:r w:rsidR="005F4003">
        <w:rPr>
          <w:szCs w:val="27"/>
        </w:rPr>
        <w:t xml:space="preserve"> </w:t>
      </w:r>
      <w:r w:rsidRPr="00C620E3">
        <w:t>погоджен</w:t>
      </w:r>
      <w:r w:rsidR="00293DDA">
        <w:t>у</w:t>
      </w:r>
      <w:r w:rsidRPr="00C620E3">
        <w:t xml:space="preserve"> головою депутатської фракції </w:t>
      </w:r>
      <w:r w:rsidRPr="00C620E3">
        <w:rPr>
          <w:sz w:val="27"/>
          <w:szCs w:val="27"/>
          <w:lang w:eastAsia="uk-UA"/>
        </w:rPr>
        <w:t>ПОЛІТИЧНОЇ ПАРТІЇ «СЛУГА НАРОДУ»</w:t>
      </w:r>
      <w:r>
        <w:rPr>
          <w:sz w:val="27"/>
          <w:szCs w:val="27"/>
          <w:lang w:eastAsia="uk-UA"/>
        </w:rPr>
        <w:t xml:space="preserve"> </w:t>
      </w:r>
      <w:proofErr w:type="spellStart"/>
      <w:r>
        <w:rPr>
          <w:sz w:val="27"/>
          <w:szCs w:val="27"/>
          <w:lang w:eastAsia="uk-UA"/>
        </w:rPr>
        <w:t>Арахамією</w:t>
      </w:r>
      <w:proofErr w:type="spellEnd"/>
      <w:r>
        <w:rPr>
          <w:sz w:val="27"/>
          <w:szCs w:val="27"/>
          <w:lang w:eastAsia="uk-UA"/>
        </w:rPr>
        <w:t xml:space="preserve"> Д.Г.</w:t>
      </w:r>
      <w:r>
        <w:rPr>
          <w:sz w:val="27"/>
          <w:szCs w:val="27"/>
          <w:lang w:eastAsia="uk-UA"/>
        </w:rPr>
        <w:t xml:space="preserve"> </w:t>
      </w:r>
      <w:r w:rsidR="005F4003">
        <w:rPr>
          <w:szCs w:val="27"/>
        </w:rPr>
        <w:t>заяв</w:t>
      </w:r>
      <w:r w:rsidR="003C1C83">
        <w:rPr>
          <w:szCs w:val="27"/>
        </w:rPr>
        <w:t>у</w:t>
      </w:r>
      <w:r w:rsidR="005F4003" w:rsidRPr="00245338">
        <w:rPr>
          <w:szCs w:val="27"/>
        </w:rPr>
        <w:t xml:space="preserve"> народн</w:t>
      </w:r>
      <w:r w:rsidR="003C1C83">
        <w:rPr>
          <w:szCs w:val="27"/>
        </w:rPr>
        <w:t>ого</w:t>
      </w:r>
      <w:r w:rsidR="005F4003" w:rsidRPr="00245338">
        <w:rPr>
          <w:szCs w:val="27"/>
        </w:rPr>
        <w:t xml:space="preserve"> депутат</w:t>
      </w:r>
      <w:r w:rsidR="003C1C83">
        <w:rPr>
          <w:szCs w:val="27"/>
        </w:rPr>
        <w:t>а</w:t>
      </w:r>
      <w:r w:rsidR="005F4003" w:rsidRPr="00245338">
        <w:rPr>
          <w:szCs w:val="27"/>
        </w:rPr>
        <w:t xml:space="preserve"> України</w:t>
      </w:r>
      <w:r w:rsidR="005F4003">
        <w:rPr>
          <w:szCs w:val="27"/>
        </w:rPr>
        <w:t xml:space="preserve"> </w:t>
      </w:r>
      <w:r w:rsidR="00B50BF8">
        <w:rPr>
          <w:sz w:val="27"/>
          <w:szCs w:val="27"/>
          <w:lang w:eastAsia="uk-UA"/>
        </w:rPr>
        <w:t xml:space="preserve"> </w:t>
      </w:r>
      <w:proofErr w:type="spellStart"/>
      <w:r w:rsidR="00AB7659">
        <w:t>Костюха</w:t>
      </w:r>
      <w:proofErr w:type="spellEnd"/>
      <w:r w:rsidR="00F24EEB">
        <w:t xml:space="preserve"> </w:t>
      </w:r>
      <w:r>
        <w:t>А.В.</w:t>
      </w:r>
      <w:r w:rsidR="00AB7659" w:rsidRPr="00C20F9C">
        <w:t xml:space="preserve"> </w:t>
      </w:r>
      <w:r w:rsidR="00535D56" w:rsidRPr="00C20F9C">
        <w:t xml:space="preserve">про </w:t>
      </w:r>
      <w:r w:rsidR="00535D56">
        <w:t>увільнення його від обов’язків заступника голови Комітету з питань молоді і спорту та обрання членом Комітету з питань енергетики та житлово-комунальних послуг.</w:t>
      </w:r>
    </w:p>
    <w:p w:rsidR="00A906B4" w:rsidRPr="00285B12" w:rsidRDefault="00A906B4" w:rsidP="001716A7">
      <w:pPr>
        <w:ind w:firstLine="567"/>
        <w:jc w:val="both"/>
        <w:rPr>
          <w:rStyle w:val="rvts0"/>
          <w:szCs w:val="28"/>
        </w:rPr>
      </w:pPr>
      <w:r w:rsidRPr="00285B12">
        <w:rPr>
          <w:rStyle w:val="rvts0"/>
          <w:szCs w:val="28"/>
        </w:rPr>
        <w:t xml:space="preserve">Відповідно до </w:t>
      </w:r>
      <w:r w:rsidRPr="00285B12">
        <w:rPr>
          <w:szCs w:val="28"/>
          <w:lang w:eastAsia="uk-UA"/>
        </w:rPr>
        <w:t xml:space="preserve">Постанови Верховної Ради України «Про обрання голів, перших заступників, заступників голів, секретарів, членів комітетів Верховної Ради України дев’ятого скликання» від 29 серпня  2019 року № 20-ІХ за пропозицією </w:t>
      </w:r>
      <w:r w:rsidRPr="00285B12">
        <w:rPr>
          <w:szCs w:val="28"/>
        </w:rPr>
        <w:t xml:space="preserve">депутатської фракції </w:t>
      </w:r>
      <w:r w:rsidRPr="00E36180">
        <w:rPr>
          <w:sz w:val="27"/>
          <w:szCs w:val="27"/>
          <w:lang w:eastAsia="uk-UA"/>
        </w:rPr>
        <w:t>ПОЛІТИЧНОЇ ПАРТІЇ «СЛУГА НАРОДУ»</w:t>
      </w:r>
      <w:r>
        <w:rPr>
          <w:sz w:val="27"/>
          <w:szCs w:val="27"/>
          <w:lang w:eastAsia="uk-UA"/>
        </w:rPr>
        <w:t xml:space="preserve"> </w:t>
      </w:r>
      <w:r w:rsidRPr="00285B12">
        <w:rPr>
          <w:rStyle w:val="rvts0"/>
          <w:szCs w:val="28"/>
        </w:rPr>
        <w:t xml:space="preserve">народного депутата України </w:t>
      </w:r>
      <w:proofErr w:type="spellStart"/>
      <w:r>
        <w:t>Костюха</w:t>
      </w:r>
      <w:proofErr w:type="spellEnd"/>
      <w:r>
        <w:t xml:space="preserve"> А.В. </w:t>
      </w:r>
      <w:r w:rsidRPr="00285B12">
        <w:rPr>
          <w:rStyle w:val="rvts0"/>
          <w:szCs w:val="28"/>
        </w:rPr>
        <w:t xml:space="preserve">було обрано на посаду </w:t>
      </w:r>
      <w:r>
        <w:t>заступника голови Комітету з питань молоді і спорту</w:t>
      </w:r>
      <w:r w:rsidRPr="00285B12">
        <w:rPr>
          <w:rStyle w:val="rvts0"/>
          <w:szCs w:val="28"/>
        </w:rPr>
        <w:t>.</w:t>
      </w:r>
    </w:p>
    <w:p w:rsidR="00A906B4" w:rsidRPr="00285B12" w:rsidRDefault="00A906B4" w:rsidP="001716A7">
      <w:pPr>
        <w:ind w:firstLine="567"/>
        <w:jc w:val="both"/>
        <w:rPr>
          <w:szCs w:val="28"/>
        </w:rPr>
      </w:pPr>
      <w:r w:rsidRPr="00285B12">
        <w:rPr>
          <w:szCs w:val="28"/>
        </w:rPr>
        <w:t>Підстави та порядок відкликання першого заступника голови комітету з посади визначені Регламентом Верховної Рад</w:t>
      </w:r>
      <w:bookmarkStart w:id="0" w:name="_GoBack"/>
      <w:bookmarkEnd w:id="0"/>
      <w:r w:rsidRPr="00285B12">
        <w:rPr>
          <w:szCs w:val="28"/>
        </w:rPr>
        <w:t>и України та Законом України «Про комітети Верховної Ради України».</w:t>
      </w:r>
    </w:p>
    <w:p w:rsidR="00A906B4" w:rsidRPr="00285B12" w:rsidRDefault="00A906B4" w:rsidP="001716A7">
      <w:pPr>
        <w:ind w:firstLine="567"/>
        <w:jc w:val="both"/>
        <w:rPr>
          <w:szCs w:val="28"/>
        </w:rPr>
      </w:pPr>
      <w:r w:rsidRPr="00285B12">
        <w:rPr>
          <w:szCs w:val="28"/>
        </w:rPr>
        <w:t xml:space="preserve">Відповідно до частини першої статті 83 Регламенту Верховної Ради України </w:t>
      </w:r>
      <w:r>
        <w:rPr>
          <w:szCs w:val="28"/>
        </w:rPr>
        <w:t xml:space="preserve">перший заступник </w:t>
      </w:r>
      <w:r w:rsidRPr="00285B12">
        <w:rPr>
          <w:szCs w:val="28"/>
        </w:rPr>
        <w:t>голов</w:t>
      </w:r>
      <w:r>
        <w:rPr>
          <w:szCs w:val="28"/>
        </w:rPr>
        <w:t>и</w:t>
      </w:r>
      <w:r w:rsidRPr="00285B12">
        <w:rPr>
          <w:szCs w:val="28"/>
        </w:rPr>
        <w:t xml:space="preserve"> комітету може бути в будь-який час за рішенням Верховної Ради України відкликаний зі своєї посади з підстав та в порядку, визначених Законом України «Про комітети Верховної Ради України» та Регламентом Верховної Ради України. Процедура розгляду Верховною Радою України цього питання також визначається зазначеною статтею.</w:t>
      </w:r>
    </w:p>
    <w:p w:rsidR="00A906B4" w:rsidRPr="00285B12" w:rsidRDefault="001716A7" w:rsidP="001716A7">
      <w:pPr>
        <w:ind w:firstLine="567"/>
        <w:jc w:val="both"/>
        <w:rPr>
          <w:szCs w:val="28"/>
        </w:rPr>
      </w:pPr>
      <w:r>
        <w:rPr>
          <w:szCs w:val="28"/>
        </w:rPr>
        <w:t xml:space="preserve">Згідно з пунктом 1 частини </w:t>
      </w:r>
      <w:r w:rsidR="00A906B4" w:rsidRPr="00285B12">
        <w:rPr>
          <w:szCs w:val="28"/>
        </w:rPr>
        <w:t>третьо</w:t>
      </w:r>
      <w:r>
        <w:rPr>
          <w:szCs w:val="28"/>
        </w:rPr>
        <w:t xml:space="preserve">ї та частини четвертої </w:t>
      </w:r>
      <w:r w:rsidR="00A906B4" w:rsidRPr="00285B12">
        <w:rPr>
          <w:szCs w:val="28"/>
        </w:rPr>
        <w:t>статті 7 Закону України «Про комітети Верховної Ради України»</w:t>
      </w:r>
      <w:r w:rsidR="00276CE3">
        <w:rPr>
          <w:szCs w:val="28"/>
        </w:rPr>
        <w:t>, зокрема,</w:t>
      </w:r>
      <w:r w:rsidR="00A906B4" w:rsidRPr="00285B12">
        <w:rPr>
          <w:szCs w:val="28"/>
        </w:rPr>
        <w:t xml:space="preserve"> </w:t>
      </w:r>
      <w:r w:rsidR="00A906B4">
        <w:rPr>
          <w:szCs w:val="28"/>
        </w:rPr>
        <w:t xml:space="preserve">заступник </w:t>
      </w:r>
      <w:r w:rsidR="00A906B4" w:rsidRPr="00285B12">
        <w:rPr>
          <w:szCs w:val="28"/>
        </w:rPr>
        <w:t>голов</w:t>
      </w:r>
      <w:r w:rsidR="00A906B4">
        <w:rPr>
          <w:szCs w:val="28"/>
        </w:rPr>
        <w:t>и</w:t>
      </w:r>
      <w:r w:rsidR="00A906B4" w:rsidRPr="00285B12">
        <w:rPr>
          <w:szCs w:val="28"/>
        </w:rPr>
        <w:t xml:space="preserve"> комітету може бути відкликаний з посади у будь-який час за рішенням Верховної Ради України</w:t>
      </w:r>
      <w:r>
        <w:rPr>
          <w:szCs w:val="28"/>
        </w:rPr>
        <w:t xml:space="preserve"> </w:t>
      </w:r>
      <w:bookmarkStart w:id="1" w:name="51"/>
      <w:bookmarkEnd w:id="1"/>
      <w:r w:rsidR="00A906B4" w:rsidRPr="00285B12">
        <w:rPr>
          <w:szCs w:val="28"/>
        </w:rPr>
        <w:t>за власною заявою</w:t>
      </w:r>
      <w:r>
        <w:rPr>
          <w:szCs w:val="28"/>
        </w:rPr>
        <w:t xml:space="preserve">, яка </w:t>
      </w:r>
      <w:r w:rsidR="00A906B4" w:rsidRPr="00285B12">
        <w:rPr>
          <w:szCs w:val="28"/>
        </w:rPr>
        <w:t>має бути погоджена з відповідною фракцією, за квотою якої народний депутат України був обраний на посаду.</w:t>
      </w:r>
    </w:p>
    <w:p w:rsidR="00A906B4" w:rsidRPr="00291AE6" w:rsidRDefault="001716A7" w:rsidP="001716A7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Відповідно до </w:t>
      </w:r>
      <w:r w:rsidR="00A906B4" w:rsidRPr="00291AE6">
        <w:rPr>
          <w:bCs/>
          <w:szCs w:val="28"/>
        </w:rPr>
        <w:t>частин</w:t>
      </w:r>
      <w:r>
        <w:rPr>
          <w:bCs/>
          <w:szCs w:val="28"/>
        </w:rPr>
        <w:t>и</w:t>
      </w:r>
      <w:r w:rsidR="00A906B4" w:rsidRPr="00291AE6">
        <w:rPr>
          <w:szCs w:val="28"/>
        </w:rPr>
        <w:t xml:space="preserve"> третьо</w:t>
      </w:r>
      <w:r>
        <w:rPr>
          <w:szCs w:val="28"/>
        </w:rPr>
        <w:t>ї</w:t>
      </w:r>
      <w:r w:rsidR="00A906B4" w:rsidRPr="00291AE6">
        <w:rPr>
          <w:szCs w:val="28"/>
        </w:rPr>
        <w:t xml:space="preserve"> статті 84 Регламенту Верховної Ради України, народний депутат України, який виявив бажання перейти до іншого комітету, може звернутися із відповідною заявою, погодженою з головою депутатської фракції (депутатської групи), до Голови Верховної Ради України.  </w:t>
      </w:r>
    </w:p>
    <w:p w:rsidR="00C20F9C" w:rsidRDefault="001716A7" w:rsidP="001716A7">
      <w:pPr>
        <w:ind w:firstLine="567"/>
        <w:jc w:val="both"/>
        <w:rPr>
          <w:szCs w:val="28"/>
        </w:rPr>
      </w:pPr>
      <w:r>
        <w:rPr>
          <w:szCs w:val="28"/>
        </w:rPr>
        <w:t>Частиною</w:t>
      </w:r>
      <w:r w:rsidR="00C20F9C" w:rsidRPr="00291AE6">
        <w:rPr>
          <w:szCs w:val="28"/>
        </w:rPr>
        <w:t xml:space="preserve"> друго</w:t>
      </w:r>
      <w:r>
        <w:rPr>
          <w:szCs w:val="28"/>
        </w:rPr>
        <w:t>ю</w:t>
      </w:r>
      <w:r w:rsidR="00C20F9C" w:rsidRPr="00291AE6">
        <w:rPr>
          <w:szCs w:val="28"/>
        </w:rPr>
        <w:t xml:space="preserve"> статті 6 та частин</w:t>
      </w:r>
      <w:r>
        <w:rPr>
          <w:szCs w:val="28"/>
        </w:rPr>
        <w:t>ою</w:t>
      </w:r>
      <w:r w:rsidR="00C20F9C" w:rsidRPr="00291AE6">
        <w:rPr>
          <w:szCs w:val="28"/>
        </w:rPr>
        <w:t xml:space="preserve"> </w:t>
      </w:r>
      <w:r w:rsidR="00C20F9C">
        <w:rPr>
          <w:szCs w:val="28"/>
        </w:rPr>
        <w:t>сьомо</w:t>
      </w:r>
      <w:r>
        <w:rPr>
          <w:szCs w:val="28"/>
        </w:rPr>
        <w:t>ю</w:t>
      </w:r>
      <w:r w:rsidR="00C20F9C" w:rsidRPr="00291AE6">
        <w:rPr>
          <w:szCs w:val="28"/>
        </w:rPr>
        <w:t xml:space="preserve"> статті  7 Закону України «Про комітети Верховної Ради України» </w:t>
      </w:r>
      <w:r>
        <w:rPr>
          <w:szCs w:val="28"/>
        </w:rPr>
        <w:t xml:space="preserve">передбачено, що </w:t>
      </w:r>
      <w:r w:rsidR="00C20F9C" w:rsidRPr="00291AE6">
        <w:rPr>
          <w:szCs w:val="28"/>
        </w:rPr>
        <w:t xml:space="preserve">обрання народних депутатів України до складу комітетів здійснюється на основі пропозицій </w:t>
      </w:r>
      <w:r w:rsidR="00C20F9C" w:rsidRPr="00291AE6">
        <w:rPr>
          <w:szCs w:val="28"/>
        </w:rPr>
        <w:lastRenderedPageBreak/>
        <w:t xml:space="preserve">депутатських фракцій з урахуванням принципу пропорційного представництва в комітетах депутатських фракцій і визначених відповідно до принципу квот згідно з Регламентом Верховної Ради України.  </w:t>
      </w:r>
    </w:p>
    <w:p w:rsidR="00B50BF8" w:rsidRDefault="00293DDA" w:rsidP="001716A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Згідно з </w:t>
      </w:r>
      <w:r w:rsidR="00B50BF8" w:rsidRPr="00602253">
        <w:rPr>
          <w:sz w:val="27"/>
          <w:szCs w:val="27"/>
        </w:rPr>
        <w:t>Постанов</w:t>
      </w:r>
      <w:r>
        <w:rPr>
          <w:sz w:val="27"/>
          <w:szCs w:val="27"/>
        </w:rPr>
        <w:t>ою</w:t>
      </w:r>
      <w:r w:rsidR="00B50BF8" w:rsidRPr="00602253">
        <w:rPr>
          <w:sz w:val="27"/>
          <w:szCs w:val="27"/>
        </w:rPr>
        <w:t xml:space="preserve"> Верховної Ради України </w:t>
      </w:r>
      <w:r w:rsidR="00B50BF8" w:rsidRPr="00602253">
        <w:rPr>
          <w:szCs w:val="27"/>
        </w:rPr>
        <w:t>«</w:t>
      </w:r>
      <w:r w:rsidR="00B50BF8" w:rsidRPr="00602253">
        <w:rPr>
          <w:rStyle w:val="rvts23"/>
          <w:szCs w:val="27"/>
        </w:rPr>
        <w:t>Про обрання голів, перших заступників, заступників голів, секретарів, членів комітетів Верховної Ради України дев’ятого скликання</w:t>
      </w:r>
      <w:r w:rsidR="00B50BF8" w:rsidRPr="00602253">
        <w:rPr>
          <w:szCs w:val="27"/>
        </w:rPr>
        <w:t xml:space="preserve">» </w:t>
      </w:r>
      <w:r w:rsidR="00B50BF8">
        <w:rPr>
          <w:szCs w:val="27"/>
        </w:rPr>
        <w:t xml:space="preserve">від 29 серпня 2019 року № 20-ІХ </w:t>
      </w:r>
      <w:r w:rsidR="00B50BF8" w:rsidRPr="00602253">
        <w:rPr>
          <w:szCs w:val="27"/>
        </w:rPr>
        <w:t xml:space="preserve">на момент утворення </w:t>
      </w:r>
      <w:r w:rsidR="00B50BF8" w:rsidRPr="00733FDA">
        <w:rPr>
          <w:rStyle w:val="rvts0"/>
        </w:rPr>
        <w:t>Комітету з питань енергетики та житлово-комунальних послуг</w:t>
      </w:r>
      <w:r w:rsidR="00B50BF8" w:rsidRPr="00602253">
        <w:rPr>
          <w:bCs/>
          <w:sz w:val="27"/>
          <w:szCs w:val="27"/>
        </w:rPr>
        <w:t xml:space="preserve"> до його складу </w:t>
      </w:r>
      <w:r w:rsidR="00B50BF8" w:rsidRPr="00602253">
        <w:rPr>
          <w:sz w:val="27"/>
          <w:szCs w:val="27"/>
        </w:rPr>
        <w:t xml:space="preserve">від </w:t>
      </w:r>
      <w:r w:rsidR="00B50BF8" w:rsidRPr="00602253">
        <w:rPr>
          <w:sz w:val="27"/>
          <w:szCs w:val="27"/>
          <w:lang w:eastAsia="uk-UA"/>
        </w:rPr>
        <w:t xml:space="preserve">депутатської фракції </w:t>
      </w:r>
      <w:r w:rsidR="00B50BF8" w:rsidRPr="00C620E3">
        <w:rPr>
          <w:sz w:val="27"/>
          <w:szCs w:val="27"/>
          <w:lang w:eastAsia="uk-UA"/>
        </w:rPr>
        <w:t>ПОЛІТИЧНОЇ ПАРТІЇ «СЛУГА НАРОДУ»</w:t>
      </w:r>
      <w:r w:rsidR="00B50BF8">
        <w:rPr>
          <w:sz w:val="27"/>
          <w:szCs w:val="27"/>
          <w:lang w:eastAsia="uk-UA"/>
        </w:rPr>
        <w:t xml:space="preserve"> </w:t>
      </w:r>
      <w:r w:rsidR="001F65F1">
        <w:rPr>
          <w:sz w:val="27"/>
          <w:szCs w:val="27"/>
          <w:lang w:eastAsia="uk-UA"/>
        </w:rPr>
        <w:t>було</w:t>
      </w:r>
      <w:r w:rsidR="00B50BF8">
        <w:t xml:space="preserve"> </w:t>
      </w:r>
      <w:r w:rsidR="00B50BF8" w:rsidRPr="00602253">
        <w:rPr>
          <w:bCs/>
          <w:sz w:val="27"/>
          <w:szCs w:val="27"/>
        </w:rPr>
        <w:t xml:space="preserve">обрано  </w:t>
      </w:r>
      <w:r w:rsidR="0092161D">
        <w:rPr>
          <w:bCs/>
          <w:sz w:val="27"/>
          <w:szCs w:val="27"/>
        </w:rPr>
        <w:t xml:space="preserve">12 </w:t>
      </w:r>
      <w:r w:rsidR="00B50BF8" w:rsidRPr="00602253">
        <w:rPr>
          <w:sz w:val="27"/>
          <w:szCs w:val="27"/>
        </w:rPr>
        <w:t>народних депутат</w:t>
      </w:r>
      <w:r w:rsidR="0092161D">
        <w:rPr>
          <w:sz w:val="27"/>
          <w:szCs w:val="27"/>
        </w:rPr>
        <w:t>ів</w:t>
      </w:r>
      <w:r w:rsidR="00B50BF8" w:rsidRPr="00602253">
        <w:rPr>
          <w:sz w:val="27"/>
          <w:szCs w:val="27"/>
        </w:rPr>
        <w:t xml:space="preserve"> України</w:t>
      </w:r>
      <w:r w:rsidR="001F65F1">
        <w:rPr>
          <w:sz w:val="27"/>
          <w:szCs w:val="27"/>
        </w:rPr>
        <w:t>.</w:t>
      </w:r>
      <w:r w:rsidR="0092161D">
        <w:rPr>
          <w:sz w:val="27"/>
          <w:szCs w:val="27"/>
        </w:rPr>
        <w:t xml:space="preserve"> </w:t>
      </w:r>
    </w:p>
    <w:p w:rsidR="009F4A9A" w:rsidRDefault="002A5900" w:rsidP="001716A7">
      <w:pPr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Комітет </w:t>
      </w:r>
      <w:r w:rsidR="00B50BF8">
        <w:rPr>
          <w:szCs w:val="28"/>
        </w:rPr>
        <w:t>з</w:t>
      </w:r>
      <w:r w:rsidR="00590D09">
        <w:rPr>
          <w:szCs w:val="28"/>
        </w:rPr>
        <w:t>азнач</w:t>
      </w:r>
      <w:r>
        <w:rPr>
          <w:szCs w:val="28"/>
        </w:rPr>
        <w:t>ив</w:t>
      </w:r>
      <w:r w:rsidR="00590D09">
        <w:rPr>
          <w:szCs w:val="28"/>
        </w:rPr>
        <w:t xml:space="preserve">, що </w:t>
      </w:r>
      <w:r w:rsidR="00B50BF8">
        <w:rPr>
          <w:szCs w:val="28"/>
        </w:rPr>
        <w:t>н</w:t>
      </w:r>
      <w:r w:rsidR="00B50BF8" w:rsidRPr="00A73A6B">
        <w:t xml:space="preserve">а пленарному засіданні Верховної Ради України </w:t>
      </w:r>
      <w:r>
        <w:t xml:space="preserve">                     </w:t>
      </w:r>
      <w:r w:rsidR="00B50BF8" w:rsidRPr="00A73A6B">
        <w:t xml:space="preserve">3 грудня 2019 року головуючим було оголошено про те, що відповідно до частини третьої статті 60 Регламенту Верховної Ради України та згідно з протоколом засідання </w:t>
      </w:r>
      <w:r w:rsidR="001716A7" w:rsidRPr="00A73A6B">
        <w:t xml:space="preserve">депутатської фракції </w:t>
      </w:r>
      <w:r w:rsidR="001716A7" w:rsidRPr="00A73A6B">
        <w:rPr>
          <w:rStyle w:val="rvts0"/>
        </w:rPr>
        <w:t>ПОЛІТИЧНОЇ ПАРТІЇ «СЛУГА НАРОДУ»</w:t>
      </w:r>
      <w:r w:rsidR="001716A7">
        <w:rPr>
          <w:rStyle w:val="rvts0"/>
        </w:rPr>
        <w:t xml:space="preserve"> </w:t>
      </w:r>
      <w:r w:rsidR="00B50BF8" w:rsidRPr="00A73A6B">
        <w:t xml:space="preserve">від 15 листопада 2019 року </w:t>
      </w:r>
      <w:r w:rsidR="00B50BF8" w:rsidRPr="00A73A6B">
        <w:rPr>
          <w:rStyle w:val="rvts0"/>
        </w:rPr>
        <w:t xml:space="preserve">народного депутата України </w:t>
      </w:r>
      <w:r w:rsidR="00287148">
        <w:rPr>
          <w:rStyle w:val="rvts0"/>
        </w:rPr>
        <w:t xml:space="preserve"> </w:t>
      </w:r>
      <w:r w:rsidR="00B50BF8" w:rsidRPr="00A73A6B">
        <w:rPr>
          <w:rStyle w:val="rvts0"/>
        </w:rPr>
        <w:t xml:space="preserve">Скороход А.К. </w:t>
      </w:r>
      <w:r w:rsidR="00B50BF8" w:rsidRPr="00A73A6B">
        <w:t>виключено</w:t>
      </w:r>
      <w:r w:rsidR="00B50BF8" w:rsidRPr="00A73A6B">
        <w:rPr>
          <w:rStyle w:val="rvts0"/>
        </w:rPr>
        <w:t xml:space="preserve"> зі складу депутатської фракції</w:t>
      </w:r>
      <w:r w:rsidR="005709CD">
        <w:rPr>
          <w:rStyle w:val="rvts0"/>
        </w:rPr>
        <w:t xml:space="preserve"> (</w:t>
      </w:r>
      <w:r w:rsidR="005709CD">
        <w:rPr>
          <w:rStyle w:val="rvts0"/>
        </w:rPr>
        <w:t>на  сьогодні є позафракційною</w:t>
      </w:r>
      <w:r w:rsidR="005709CD">
        <w:rPr>
          <w:rStyle w:val="rvts0"/>
        </w:rPr>
        <w:t>)</w:t>
      </w:r>
      <w:r w:rsidR="009F4A9A">
        <w:rPr>
          <w:rStyle w:val="rvts0"/>
        </w:rPr>
        <w:t>, як</w:t>
      </w:r>
      <w:r w:rsidR="001716A7">
        <w:rPr>
          <w:rStyle w:val="rvts0"/>
        </w:rPr>
        <w:t>у</w:t>
      </w:r>
      <w:r w:rsidR="00006EDA">
        <w:rPr>
          <w:rStyle w:val="rvts0"/>
        </w:rPr>
        <w:t xml:space="preserve"> </w:t>
      </w:r>
      <w:r w:rsidR="001716A7">
        <w:rPr>
          <w:rStyle w:val="rvts0"/>
        </w:rPr>
        <w:t xml:space="preserve">було обрано за квотою </w:t>
      </w:r>
      <w:r w:rsidR="001716A7" w:rsidRPr="00A73A6B">
        <w:t xml:space="preserve">депутатської фракції </w:t>
      </w:r>
      <w:r w:rsidR="001716A7" w:rsidRPr="00A73A6B">
        <w:rPr>
          <w:rStyle w:val="rvts0"/>
        </w:rPr>
        <w:t>ПОЛІТИЧНОЇ ПАРТІЇ «СЛУГА НАРОДУ»</w:t>
      </w:r>
      <w:r w:rsidR="005709CD">
        <w:rPr>
          <w:rStyle w:val="rvts0"/>
        </w:rPr>
        <w:t xml:space="preserve"> до складу вказаного Комітету</w:t>
      </w:r>
      <w:r w:rsidR="00006EDA">
        <w:rPr>
          <w:rStyle w:val="rvts0"/>
        </w:rPr>
        <w:t>.</w:t>
      </w:r>
      <w:r w:rsidR="009F4A9A" w:rsidRPr="009F4A9A">
        <w:rPr>
          <w:sz w:val="27"/>
          <w:szCs w:val="27"/>
        </w:rPr>
        <w:t xml:space="preserve"> </w:t>
      </w:r>
    </w:p>
    <w:p w:rsidR="009F4A9A" w:rsidRDefault="009F4A9A" w:rsidP="001716A7">
      <w:pPr>
        <w:ind w:firstLine="709"/>
        <w:jc w:val="both"/>
      </w:pPr>
      <w:r>
        <w:rPr>
          <w:sz w:val="27"/>
          <w:szCs w:val="27"/>
        </w:rPr>
        <w:t>Наразі в</w:t>
      </w:r>
      <w:r>
        <w:rPr>
          <w:sz w:val="27"/>
          <w:szCs w:val="27"/>
        </w:rPr>
        <w:t xml:space="preserve"> </w:t>
      </w:r>
      <w:r w:rsidRPr="00733FDA">
        <w:rPr>
          <w:rStyle w:val="rvts0"/>
        </w:rPr>
        <w:t>Комітет</w:t>
      </w:r>
      <w:r>
        <w:rPr>
          <w:rStyle w:val="rvts0"/>
        </w:rPr>
        <w:t>і</w:t>
      </w:r>
      <w:r w:rsidRPr="00733FDA">
        <w:rPr>
          <w:rStyle w:val="rvts0"/>
        </w:rPr>
        <w:t xml:space="preserve"> з питань енергетики та житлово-комунальних послуг</w:t>
      </w:r>
      <w:r>
        <w:t xml:space="preserve"> </w:t>
      </w:r>
      <w:r w:rsidRPr="00602253">
        <w:rPr>
          <w:sz w:val="27"/>
          <w:szCs w:val="27"/>
        </w:rPr>
        <w:t xml:space="preserve">від </w:t>
      </w:r>
      <w:r w:rsidRPr="00602253">
        <w:rPr>
          <w:sz w:val="27"/>
          <w:szCs w:val="27"/>
          <w:lang w:eastAsia="uk-UA"/>
        </w:rPr>
        <w:t xml:space="preserve">депутатської фракції </w:t>
      </w:r>
      <w:r w:rsidRPr="00C620E3">
        <w:rPr>
          <w:sz w:val="27"/>
          <w:szCs w:val="27"/>
          <w:lang w:eastAsia="uk-UA"/>
        </w:rPr>
        <w:t>ПОЛІТИЧНОЇ ПАРТІЇ «СЛУГА НАРОДУ»</w:t>
      </w:r>
      <w:r>
        <w:rPr>
          <w:sz w:val="27"/>
          <w:szCs w:val="27"/>
          <w:lang w:eastAsia="uk-UA"/>
        </w:rPr>
        <w:t xml:space="preserve"> </w:t>
      </w:r>
      <w:r>
        <w:t xml:space="preserve">працюють </w:t>
      </w:r>
      <w:r>
        <w:t xml:space="preserve">                     </w:t>
      </w:r>
      <w:r>
        <w:t>11 народних депутатів України.</w:t>
      </w:r>
    </w:p>
    <w:p w:rsidR="00E31398" w:rsidRDefault="00672906" w:rsidP="001716A7">
      <w:pPr>
        <w:pStyle w:val="a9"/>
        <w:ind w:firstLine="709"/>
      </w:pPr>
      <w:r w:rsidRPr="007F65D9">
        <w:rPr>
          <w:rStyle w:val="rvts0"/>
        </w:rPr>
        <w:t xml:space="preserve">Частинами першою та другою статті 7 Закону України «Про комітети Верховної Ради України» та частиною четвертою статті 84 Регламенту Верховної Ради України встановлено, що </w:t>
      </w:r>
      <w:bookmarkStart w:id="2" w:name="n47"/>
      <w:bookmarkEnd w:id="2"/>
      <w:r w:rsidRPr="007F65D9">
        <w:rPr>
          <w:rStyle w:val="rvts0"/>
        </w:rPr>
        <w:t>п</w:t>
      </w:r>
      <w:r w:rsidRPr="007F65D9">
        <w:t>ерсональний склад комітету може бути змінений внаслідок, зокрема,</w:t>
      </w:r>
      <w:r>
        <w:t xml:space="preserve"> обрання чи</w:t>
      </w:r>
      <w:r w:rsidRPr="007F65D9">
        <w:t xml:space="preserve"> </w:t>
      </w:r>
      <w:bookmarkStart w:id="3" w:name="n48"/>
      <w:bookmarkStart w:id="4" w:name="n49"/>
      <w:bookmarkEnd w:id="3"/>
      <w:bookmarkEnd w:id="4"/>
      <w:r w:rsidRPr="007F65D9">
        <w:t>відкликання члена комітету</w:t>
      </w:r>
      <w:bookmarkStart w:id="5" w:name="n656"/>
      <w:bookmarkEnd w:id="5"/>
      <w:r>
        <w:t xml:space="preserve">. </w:t>
      </w:r>
      <w:r w:rsidRPr="008859B0">
        <w:t>При вирішенні питань про зміну персонального складу комітетів приймається постанова про внесення змін до постанови Верховної Ради України про обрання членів комітетів.</w:t>
      </w:r>
    </w:p>
    <w:p w:rsidR="002A5900" w:rsidRPr="00B24E73" w:rsidRDefault="002A5900" w:rsidP="002A5900">
      <w:pPr>
        <w:pStyle w:val="a9"/>
        <w:rPr>
          <w:sz w:val="27"/>
          <w:szCs w:val="27"/>
        </w:rPr>
      </w:pPr>
      <w:r>
        <w:rPr>
          <w:sz w:val="27"/>
          <w:szCs w:val="27"/>
        </w:rPr>
        <w:t>Комітет прийняв рішення п</w:t>
      </w:r>
      <w:r w:rsidRPr="009D4F35">
        <w:t xml:space="preserve">ідтримати </w:t>
      </w:r>
      <w:r>
        <w:rPr>
          <w:szCs w:val="27"/>
        </w:rPr>
        <w:t>заяву</w:t>
      </w:r>
      <w:r>
        <w:rPr>
          <w:sz w:val="27"/>
          <w:szCs w:val="27"/>
          <w:lang w:eastAsia="uk-UA"/>
        </w:rPr>
        <w:t xml:space="preserve"> </w:t>
      </w:r>
      <w:r w:rsidRPr="00245338">
        <w:rPr>
          <w:szCs w:val="27"/>
        </w:rPr>
        <w:t>народн</w:t>
      </w:r>
      <w:r>
        <w:rPr>
          <w:szCs w:val="27"/>
        </w:rPr>
        <w:t>ого</w:t>
      </w:r>
      <w:r w:rsidRPr="00245338">
        <w:rPr>
          <w:szCs w:val="27"/>
        </w:rPr>
        <w:t xml:space="preserve"> депутат</w:t>
      </w:r>
      <w:r>
        <w:rPr>
          <w:szCs w:val="27"/>
        </w:rPr>
        <w:t>а</w:t>
      </w:r>
      <w:r w:rsidRPr="00245338">
        <w:rPr>
          <w:szCs w:val="27"/>
        </w:rPr>
        <w:t xml:space="preserve"> України</w:t>
      </w:r>
      <w:r>
        <w:rPr>
          <w:szCs w:val="27"/>
        </w:rPr>
        <w:t xml:space="preserve"> </w:t>
      </w:r>
      <w:proofErr w:type="spellStart"/>
      <w:r w:rsidRPr="00287148">
        <w:t>Костюха</w:t>
      </w:r>
      <w:proofErr w:type="spellEnd"/>
      <w:r w:rsidRPr="00287148">
        <w:t xml:space="preserve"> А.В.  </w:t>
      </w:r>
      <w:r>
        <w:t>та</w:t>
      </w:r>
      <w:r w:rsidRPr="00116283">
        <w:t>,</w:t>
      </w:r>
      <w:r w:rsidRPr="00B24E73">
        <w:rPr>
          <w:sz w:val="27"/>
          <w:szCs w:val="27"/>
        </w:rPr>
        <w:t xml:space="preserve"> згідно з пунктом 1 частини першої статті 15 Закону України «Про комітети Верховної Ради України», </w:t>
      </w:r>
      <w:proofErr w:type="spellStart"/>
      <w:r w:rsidRPr="00B24E73">
        <w:rPr>
          <w:sz w:val="27"/>
          <w:szCs w:val="27"/>
        </w:rPr>
        <w:t>внести</w:t>
      </w:r>
      <w:proofErr w:type="spellEnd"/>
      <w:r w:rsidRPr="00B24E73">
        <w:rPr>
          <w:sz w:val="27"/>
          <w:szCs w:val="27"/>
        </w:rPr>
        <w:t xml:space="preserve"> народними депутатами України – членами Комітету на розгляд Верховної Ради України проект Постанови Верховної Ради України «</w:t>
      </w:r>
      <w:r w:rsidRPr="00E5635B">
        <w:rPr>
          <w:sz w:val="27"/>
          <w:szCs w:val="27"/>
        </w:rPr>
        <w:t xml:space="preserve">Про внесення змін до Постанови Верховної Ради України </w:t>
      </w:r>
      <w:r w:rsidRPr="00245338">
        <w:rPr>
          <w:szCs w:val="27"/>
        </w:rPr>
        <w:t>«</w:t>
      </w:r>
      <w:r w:rsidRPr="00245338">
        <w:rPr>
          <w:rStyle w:val="rvts23"/>
          <w:szCs w:val="27"/>
        </w:rPr>
        <w:t>Про обрання голів, перших заступників, заступників голів, секретарів, членів комітетів Верховної Ради України дев’ятого скликання</w:t>
      </w:r>
      <w:r>
        <w:rPr>
          <w:szCs w:val="27"/>
        </w:rPr>
        <w:t>»</w:t>
      </w:r>
      <w:r w:rsidRPr="00116283">
        <w:rPr>
          <w:sz w:val="27"/>
          <w:szCs w:val="27"/>
        </w:rPr>
        <w:t xml:space="preserve"> </w:t>
      </w:r>
      <w:r w:rsidRPr="00B24E73">
        <w:rPr>
          <w:sz w:val="27"/>
          <w:szCs w:val="27"/>
        </w:rPr>
        <w:t xml:space="preserve">та рекомендувати Верховній Раді України </w:t>
      </w:r>
      <w:r>
        <w:rPr>
          <w:sz w:val="27"/>
          <w:szCs w:val="27"/>
        </w:rPr>
        <w:t>прийняти його в цілому</w:t>
      </w:r>
      <w:r w:rsidRPr="00B24E73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293DDA" w:rsidRPr="00291AE6" w:rsidRDefault="00293DDA" w:rsidP="00293DDA">
      <w:pPr>
        <w:ind w:firstLine="540"/>
        <w:jc w:val="both"/>
        <w:rPr>
          <w:szCs w:val="28"/>
        </w:rPr>
      </w:pPr>
      <w:r w:rsidRPr="00291AE6">
        <w:rPr>
          <w:szCs w:val="28"/>
        </w:rPr>
        <w:t>Проект Постанови Верховної Ради України та заяв</w:t>
      </w:r>
      <w:r>
        <w:rPr>
          <w:szCs w:val="28"/>
        </w:rPr>
        <w:t>а</w:t>
      </w:r>
      <w:r w:rsidRPr="00291AE6">
        <w:rPr>
          <w:szCs w:val="28"/>
        </w:rPr>
        <w:t xml:space="preserve"> народн</w:t>
      </w:r>
      <w:r>
        <w:rPr>
          <w:szCs w:val="28"/>
        </w:rPr>
        <w:t>ого</w:t>
      </w:r>
      <w:r w:rsidRPr="00291AE6">
        <w:rPr>
          <w:szCs w:val="28"/>
        </w:rPr>
        <w:t xml:space="preserve"> депутат</w:t>
      </w:r>
      <w:r>
        <w:rPr>
          <w:szCs w:val="28"/>
        </w:rPr>
        <w:t>а</w:t>
      </w:r>
      <w:r w:rsidRPr="00291AE6">
        <w:rPr>
          <w:szCs w:val="28"/>
        </w:rPr>
        <w:t xml:space="preserve"> України </w:t>
      </w:r>
      <w:proofErr w:type="spellStart"/>
      <w:r>
        <w:rPr>
          <w:szCs w:val="28"/>
        </w:rPr>
        <w:t>Костюха</w:t>
      </w:r>
      <w:proofErr w:type="spellEnd"/>
      <w:r>
        <w:rPr>
          <w:szCs w:val="28"/>
        </w:rPr>
        <w:t xml:space="preserve"> А.В. </w:t>
      </w:r>
      <w:r w:rsidRPr="00291AE6">
        <w:rPr>
          <w:bCs/>
          <w:szCs w:val="28"/>
        </w:rPr>
        <w:t xml:space="preserve"> </w:t>
      </w:r>
      <w:r w:rsidRPr="00291AE6">
        <w:rPr>
          <w:szCs w:val="28"/>
        </w:rPr>
        <w:t xml:space="preserve">додаються.   </w:t>
      </w:r>
    </w:p>
    <w:p w:rsidR="00293DDA" w:rsidRPr="00291AE6" w:rsidRDefault="00293DDA" w:rsidP="00293DDA">
      <w:pPr>
        <w:ind w:firstLine="540"/>
        <w:jc w:val="both"/>
        <w:rPr>
          <w:szCs w:val="28"/>
        </w:rPr>
      </w:pPr>
      <w:r w:rsidRPr="00291AE6">
        <w:rPr>
          <w:szCs w:val="28"/>
        </w:rPr>
        <w:t xml:space="preserve">Доповідачем від Комітету на пленарному засіданні Верховної Ради України з цього питання визначено голову Комітету. </w:t>
      </w:r>
    </w:p>
    <w:p w:rsidR="00293DDA" w:rsidRPr="00291AE6" w:rsidRDefault="00293DDA" w:rsidP="00293DDA">
      <w:pPr>
        <w:ind w:firstLine="720"/>
        <w:jc w:val="both"/>
        <w:rPr>
          <w:bCs/>
          <w:szCs w:val="28"/>
        </w:rPr>
      </w:pPr>
    </w:p>
    <w:p w:rsidR="00293DDA" w:rsidRPr="00291AE6" w:rsidRDefault="00293DDA" w:rsidP="00293DDA">
      <w:pPr>
        <w:ind w:firstLine="720"/>
        <w:jc w:val="both"/>
        <w:rPr>
          <w:bCs/>
          <w:szCs w:val="28"/>
        </w:rPr>
      </w:pPr>
    </w:p>
    <w:p w:rsidR="00006EDA" w:rsidRDefault="00293DDA" w:rsidP="00293DDA">
      <w:pPr>
        <w:ind w:left="4" w:right="-142" w:firstLine="563"/>
        <w:jc w:val="both"/>
        <w:rPr>
          <w:sz w:val="27"/>
          <w:szCs w:val="27"/>
        </w:rPr>
      </w:pPr>
      <w:r w:rsidRPr="00291AE6">
        <w:rPr>
          <w:szCs w:val="28"/>
        </w:rPr>
        <w:t xml:space="preserve">Голова Комітету                                                               </w:t>
      </w:r>
      <w:r w:rsidRPr="00291AE6">
        <w:rPr>
          <w:b/>
          <w:szCs w:val="28"/>
        </w:rPr>
        <w:t>С.В.КАЛЬЧЕНКО</w:t>
      </w:r>
    </w:p>
    <w:sectPr w:rsidR="00006EDA" w:rsidSect="00E31398">
      <w:footerReference w:type="default" r:id="rId6"/>
      <w:pgSz w:w="11906" w:h="16838"/>
      <w:pgMar w:top="850" w:right="850" w:bottom="568" w:left="1417" w:header="708" w:footer="4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78" w:rsidRDefault="007F2078" w:rsidP="00245338">
      <w:r>
        <w:separator/>
      </w:r>
    </w:p>
  </w:endnote>
  <w:endnote w:type="continuationSeparator" w:id="0">
    <w:p w:rsidR="007F2078" w:rsidRDefault="007F2078" w:rsidP="0024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553378"/>
      <w:docPartObj>
        <w:docPartGallery w:val="Page Numbers (Bottom of Page)"/>
        <w:docPartUnique/>
      </w:docPartObj>
    </w:sdtPr>
    <w:sdtEndPr/>
    <w:sdtContent>
      <w:p w:rsidR="00E31398" w:rsidRDefault="00E31398">
        <w:pPr>
          <w:pStyle w:val="a5"/>
          <w:jc w:val="right"/>
        </w:pPr>
      </w:p>
      <w:p w:rsidR="00245338" w:rsidRDefault="007F2078">
        <w:pPr>
          <w:pStyle w:val="a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78" w:rsidRDefault="007F2078" w:rsidP="00245338">
      <w:r>
        <w:separator/>
      </w:r>
    </w:p>
  </w:footnote>
  <w:footnote w:type="continuationSeparator" w:id="0">
    <w:p w:rsidR="007F2078" w:rsidRDefault="007F2078" w:rsidP="0024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2"/>
    <w:rsid w:val="00006EDA"/>
    <w:rsid w:val="00023A17"/>
    <w:rsid w:val="00061611"/>
    <w:rsid w:val="00084614"/>
    <w:rsid w:val="000B11F8"/>
    <w:rsid w:val="00137E3D"/>
    <w:rsid w:val="001614D5"/>
    <w:rsid w:val="001716A7"/>
    <w:rsid w:val="001A2BDD"/>
    <w:rsid w:val="001C2C66"/>
    <w:rsid w:val="001C622B"/>
    <w:rsid w:val="001E1DAD"/>
    <w:rsid w:val="001F65F1"/>
    <w:rsid w:val="00245338"/>
    <w:rsid w:val="00276CE3"/>
    <w:rsid w:val="00287148"/>
    <w:rsid w:val="00293DDA"/>
    <w:rsid w:val="002A5900"/>
    <w:rsid w:val="002B5782"/>
    <w:rsid w:val="002C28EB"/>
    <w:rsid w:val="002F0B81"/>
    <w:rsid w:val="002F1033"/>
    <w:rsid w:val="003C1C83"/>
    <w:rsid w:val="003F7D85"/>
    <w:rsid w:val="00406587"/>
    <w:rsid w:val="00447AB3"/>
    <w:rsid w:val="004B3276"/>
    <w:rsid w:val="004D1D89"/>
    <w:rsid w:val="00535D56"/>
    <w:rsid w:val="005709CD"/>
    <w:rsid w:val="00590D09"/>
    <w:rsid w:val="00595B89"/>
    <w:rsid w:val="005E0FE6"/>
    <w:rsid w:val="005F4003"/>
    <w:rsid w:val="00671546"/>
    <w:rsid w:val="00672906"/>
    <w:rsid w:val="00684180"/>
    <w:rsid w:val="00691B31"/>
    <w:rsid w:val="006A1BC4"/>
    <w:rsid w:val="006B4DE7"/>
    <w:rsid w:val="006C650A"/>
    <w:rsid w:val="006E12CD"/>
    <w:rsid w:val="007153AC"/>
    <w:rsid w:val="0072171B"/>
    <w:rsid w:val="00733FDA"/>
    <w:rsid w:val="007E2E8B"/>
    <w:rsid w:val="007F2078"/>
    <w:rsid w:val="008106EA"/>
    <w:rsid w:val="00834812"/>
    <w:rsid w:val="0087492B"/>
    <w:rsid w:val="00896113"/>
    <w:rsid w:val="008B3625"/>
    <w:rsid w:val="008B6D73"/>
    <w:rsid w:val="0092161D"/>
    <w:rsid w:val="00931DDA"/>
    <w:rsid w:val="00952731"/>
    <w:rsid w:val="0097559F"/>
    <w:rsid w:val="009B42EB"/>
    <w:rsid w:val="009F4A9A"/>
    <w:rsid w:val="009F74EA"/>
    <w:rsid w:val="00A67FDB"/>
    <w:rsid w:val="00A906B4"/>
    <w:rsid w:val="00AB7659"/>
    <w:rsid w:val="00AE28F6"/>
    <w:rsid w:val="00B4073E"/>
    <w:rsid w:val="00B50BF8"/>
    <w:rsid w:val="00BC4746"/>
    <w:rsid w:val="00C068F8"/>
    <w:rsid w:val="00C20F9C"/>
    <w:rsid w:val="00C31A9D"/>
    <w:rsid w:val="00C46C02"/>
    <w:rsid w:val="00C620E3"/>
    <w:rsid w:val="00CB5A6E"/>
    <w:rsid w:val="00CD75E9"/>
    <w:rsid w:val="00CF44F0"/>
    <w:rsid w:val="00D65E82"/>
    <w:rsid w:val="00DB7256"/>
    <w:rsid w:val="00E31398"/>
    <w:rsid w:val="00E36180"/>
    <w:rsid w:val="00E6303F"/>
    <w:rsid w:val="00E80F1B"/>
    <w:rsid w:val="00F24EEB"/>
    <w:rsid w:val="00F25A6F"/>
    <w:rsid w:val="00F4175A"/>
    <w:rsid w:val="00F57AC2"/>
    <w:rsid w:val="00F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922CE"/>
  <w15:chartTrackingRefBased/>
  <w15:docId w15:val="{3CDE2E9D-EEBD-41F1-BDD4-0184980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B5782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7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67FDB"/>
  </w:style>
  <w:style w:type="character" w:customStyle="1" w:styleId="rvts23">
    <w:name w:val="rvts23"/>
    <w:basedOn w:val="a0"/>
    <w:rsid w:val="00A67FDB"/>
  </w:style>
  <w:style w:type="character" w:customStyle="1" w:styleId="20">
    <w:name w:val="Заголовок 2 Знак"/>
    <w:basedOn w:val="a0"/>
    <w:link w:val="2"/>
    <w:uiPriority w:val="9"/>
    <w:rsid w:val="002B57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B5782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33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453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533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45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44">
    <w:name w:val="rvts44"/>
    <w:basedOn w:val="a0"/>
    <w:rsid w:val="008B6D73"/>
  </w:style>
  <w:style w:type="paragraph" w:styleId="a7">
    <w:name w:val="Balloon Text"/>
    <w:basedOn w:val="a"/>
    <w:link w:val="a8"/>
    <w:uiPriority w:val="99"/>
    <w:semiHidden/>
    <w:unhideWhenUsed/>
    <w:rsid w:val="006B4DE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B4DE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672906"/>
    <w:pPr>
      <w:autoSpaceDE w:val="0"/>
      <w:autoSpaceDN w:val="0"/>
      <w:ind w:firstLine="720"/>
      <w:jc w:val="both"/>
    </w:pPr>
    <w:rPr>
      <w:szCs w:val="28"/>
    </w:rPr>
  </w:style>
  <w:style w:type="character" w:customStyle="1" w:styleId="aa">
    <w:name w:val="Основний текст з відступом Знак"/>
    <w:basedOn w:val="a0"/>
    <w:link w:val="a9"/>
    <w:rsid w:val="006729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Антон Анатолійович</dc:creator>
  <cp:keywords/>
  <dc:description/>
  <cp:lastModifiedBy>Тетяна Миколаївна Меть</cp:lastModifiedBy>
  <cp:revision>2</cp:revision>
  <cp:lastPrinted>2020-05-20T08:24:00Z</cp:lastPrinted>
  <dcterms:created xsi:type="dcterms:W3CDTF">2020-05-20T09:43:00Z</dcterms:created>
  <dcterms:modified xsi:type="dcterms:W3CDTF">2020-05-20T09:43:00Z</dcterms:modified>
</cp:coreProperties>
</file>