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491B" w:rsidRPr="001D2B37" w:rsidRDefault="00E3491B" w:rsidP="001D2B37">
      <w:pPr>
        <w:shd w:val="clear" w:color="auto" w:fill="FFFFFF"/>
        <w:jc w:val="center"/>
        <w:textAlignment w:val="baseline"/>
        <w:rPr>
          <w:b/>
          <w:bCs/>
        </w:rPr>
      </w:pPr>
      <w:r w:rsidRPr="001D2B37">
        <w:rPr>
          <w:b/>
          <w:bCs/>
        </w:rPr>
        <w:t xml:space="preserve">Заява Верховної Ради України </w:t>
      </w:r>
    </w:p>
    <w:p w:rsidR="00E3491B" w:rsidRPr="001D2B37" w:rsidRDefault="00E3491B" w:rsidP="001D2B37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  <w:r w:rsidRPr="001D2B37">
        <w:rPr>
          <w:b/>
          <w:bCs/>
        </w:rPr>
        <w:t xml:space="preserve">щодо </w:t>
      </w:r>
      <w:r w:rsidRPr="001D2B37">
        <w:rPr>
          <w:b/>
          <w:bCs/>
          <w:lang w:eastAsia="ru-RU"/>
        </w:rPr>
        <w:t xml:space="preserve">необхідності термінового відновлення роботи контрольних </w:t>
      </w:r>
    </w:p>
    <w:p w:rsidR="00E3491B" w:rsidRPr="001D2B37" w:rsidRDefault="00E3491B" w:rsidP="001D2B37">
      <w:pPr>
        <w:shd w:val="clear" w:color="auto" w:fill="FFFFFF"/>
        <w:jc w:val="center"/>
        <w:textAlignment w:val="baseline"/>
        <w:rPr>
          <w:b/>
          <w:bCs/>
        </w:rPr>
      </w:pPr>
      <w:r w:rsidRPr="001D2B37">
        <w:rPr>
          <w:b/>
          <w:bCs/>
          <w:lang w:eastAsia="ru-RU"/>
        </w:rPr>
        <w:t xml:space="preserve">пунктів в'їзду/виїзду у Донецькій та Луганській областях </w:t>
      </w:r>
    </w:p>
    <w:p w:rsidR="00E3491B" w:rsidRPr="001D2B37" w:rsidRDefault="00E3491B" w:rsidP="001D2B37">
      <w:pPr>
        <w:jc w:val="center"/>
        <w:rPr>
          <w:b/>
          <w:bCs/>
          <w:color w:val="000000"/>
          <w:sz w:val="21"/>
          <w:szCs w:val="21"/>
        </w:rPr>
      </w:pPr>
    </w:p>
    <w:p w:rsidR="00E3491B" w:rsidRPr="001D2B37" w:rsidRDefault="00E3491B" w:rsidP="001D2B37">
      <w:pPr>
        <w:spacing w:before="120"/>
        <w:ind w:firstLine="737"/>
        <w:jc w:val="both"/>
      </w:pPr>
      <w:r w:rsidRPr="001D2B37">
        <w:t xml:space="preserve">Вже більше двох місяців на Сході України не працюють пункти </w:t>
      </w:r>
      <w:r w:rsidRPr="001D2B37">
        <w:rPr>
          <w:lang w:eastAsia="ru-RU"/>
        </w:rPr>
        <w:t>в'їзду/виїзду</w:t>
      </w:r>
      <w:r w:rsidRPr="001D2B37">
        <w:rPr>
          <w:b/>
          <w:bCs/>
          <w:lang w:eastAsia="ru-RU"/>
        </w:rPr>
        <w:t xml:space="preserve"> </w:t>
      </w:r>
      <w:r w:rsidRPr="001D2B37">
        <w:t xml:space="preserve">між контрольованою і непідконтрольною територіями України. Весь цей час громадяни України, які проживають по той бік лінії зіткнення, буквально ізольовані, кинуті напризволяще, залишені один на один з існуючими проблемами, які поглиблюють пандемію </w:t>
      </w:r>
      <w:proofErr w:type="spellStart"/>
      <w:r w:rsidRPr="001D2B37">
        <w:t>коронавірусної</w:t>
      </w:r>
      <w:proofErr w:type="spellEnd"/>
      <w:r w:rsidRPr="001D2B37">
        <w:t xml:space="preserve"> хвороби COVID-19.</w:t>
      </w:r>
    </w:p>
    <w:p w:rsidR="00E3491B" w:rsidRPr="001D2B37" w:rsidRDefault="00E3491B" w:rsidP="001D2B37">
      <w:pPr>
        <w:spacing w:before="120"/>
        <w:ind w:firstLine="737"/>
        <w:jc w:val="both"/>
      </w:pPr>
      <w:r w:rsidRPr="001D2B37">
        <w:t>В той же час, Україна вживає заходів для повернення додому своїх громадян з інших країн, дозволений перетин кордону пішим ходом чи на приватному автомобілі.</w:t>
      </w:r>
    </w:p>
    <w:p w:rsidR="00E3491B" w:rsidRPr="001D2B37" w:rsidRDefault="00E3491B" w:rsidP="001D2B37">
      <w:pPr>
        <w:spacing w:before="120"/>
        <w:ind w:firstLine="737"/>
        <w:jc w:val="both"/>
      </w:pPr>
      <w:r w:rsidRPr="001D2B37">
        <w:t>Але вже два місяці тут, всередині країни, мільйони людей живуть в умовах внутрішньої блокади, оскільки держава обмежила можливість переміщення своїх громадян - в результаті цього тисячі сімей не можуть повернутися додому, провідати рідних і отримати засоби для існування.</w:t>
      </w:r>
    </w:p>
    <w:p w:rsidR="00E3491B" w:rsidRPr="001D2B37" w:rsidRDefault="00E3491B" w:rsidP="001D2B37">
      <w:pPr>
        <w:spacing w:before="120"/>
        <w:ind w:firstLine="737"/>
        <w:jc w:val="both"/>
      </w:pPr>
      <w:r w:rsidRPr="001D2B37">
        <w:t>Верховна Рада України вважає, що послаблення карантину має стосуватися всієї країни і всіх її громадян. Влада повинна дати можливість людям отримати свої законні виплати, отримати більш якісну медичну допомогу, побачитися з рідними та близькими. Тільки так ми зможемо запобігти розвитку гуманітарної кризи на тимчасово непідконтрольних територіях України. Досягнення миру, захист людей і відновлення єдності країни - основне завдання влади і українських політиків!</w:t>
      </w:r>
    </w:p>
    <w:p w:rsidR="00E3491B" w:rsidRPr="001D2B37" w:rsidRDefault="00E3491B" w:rsidP="001D2B37">
      <w:pPr>
        <w:spacing w:before="120"/>
        <w:ind w:firstLine="737"/>
        <w:jc w:val="both"/>
        <w:rPr>
          <w:lang w:eastAsia="ru-RU"/>
        </w:rPr>
      </w:pPr>
      <w:r w:rsidRPr="001D2B37">
        <w:t xml:space="preserve">Верховна Рада України закликає </w:t>
      </w:r>
      <w:r w:rsidRPr="001D2B37">
        <w:rPr>
          <w:lang w:eastAsia="ru-RU"/>
        </w:rPr>
        <w:t>Президента України, Раду національної безпеки України та Командувача об'єднаних сил:</w:t>
      </w:r>
    </w:p>
    <w:p w:rsidR="00E3491B" w:rsidRPr="001D2B37" w:rsidRDefault="00E3491B" w:rsidP="001D2B37">
      <w:pPr>
        <w:spacing w:before="120"/>
        <w:ind w:firstLine="737"/>
        <w:jc w:val="both"/>
        <w:rPr>
          <w:lang w:eastAsia="ru-RU"/>
        </w:rPr>
      </w:pPr>
      <w:r w:rsidRPr="001D2B37">
        <w:rPr>
          <w:lang w:eastAsia="ru-RU"/>
        </w:rPr>
        <w:t>вжити заходів для відновлення роботи контрольних пунктів в'їзду/виїзду у Донецькій та Луганській областях;</w:t>
      </w:r>
    </w:p>
    <w:p w:rsidR="00E3491B" w:rsidRPr="001D2B37" w:rsidRDefault="00E3491B" w:rsidP="001D2B37">
      <w:pPr>
        <w:spacing w:before="120"/>
        <w:ind w:firstLine="737"/>
        <w:jc w:val="both"/>
      </w:pPr>
      <w:r w:rsidRPr="001D2B37">
        <w:t xml:space="preserve">провести переговори у Тристоронній контактній групі в Мінську і домогтися розблокування роботи </w:t>
      </w:r>
      <w:r w:rsidRPr="001D2B37">
        <w:rPr>
          <w:lang w:eastAsia="ru-RU"/>
        </w:rPr>
        <w:t xml:space="preserve">контрольних пунктів в'їзду/виїзду зі сторони </w:t>
      </w:r>
      <w:r w:rsidRPr="001D2B37">
        <w:t>непідконтрольної території України;</w:t>
      </w:r>
    </w:p>
    <w:p w:rsidR="001D2B37" w:rsidRDefault="00E3491B" w:rsidP="001D2B37">
      <w:pPr>
        <w:adjustRightInd w:val="0"/>
        <w:snapToGrid w:val="0"/>
        <w:ind w:firstLine="737"/>
        <w:jc w:val="both"/>
      </w:pPr>
      <w:r w:rsidRPr="001D2B37">
        <w:t xml:space="preserve">організувати </w:t>
      </w:r>
      <w:r w:rsidRPr="001D2B37">
        <w:rPr>
          <w:lang w:eastAsia="ru-RU"/>
        </w:rPr>
        <w:t xml:space="preserve">роботу контрольних пунктів в'їзду/виїзду у посиленому режимі з метою </w:t>
      </w:r>
      <w:r w:rsidRPr="001D2B37">
        <w:t>забезпечення якнайскорішого перетину лінії розмежування населенням, яке цього потребує.</w:t>
      </w:r>
    </w:p>
    <w:p w:rsidR="001D2B37" w:rsidRPr="00245942" w:rsidRDefault="001D2B37" w:rsidP="001D2B37">
      <w:pPr>
        <w:adjustRightInd w:val="0"/>
        <w:snapToGrid w:val="0"/>
        <w:ind w:firstLine="737"/>
        <w:jc w:val="both"/>
      </w:pPr>
    </w:p>
    <w:p w:rsidR="001D2B37" w:rsidRPr="001D2B37" w:rsidRDefault="001D2B37" w:rsidP="001D2B37">
      <w:pPr>
        <w:spacing w:before="120"/>
        <w:ind w:firstLine="708"/>
        <w:jc w:val="both"/>
        <w:rPr>
          <w:b/>
          <w:bCs/>
        </w:rPr>
      </w:pPr>
      <w:r w:rsidRPr="001D2B37">
        <w:rPr>
          <w:b/>
          <w:bCs/>
        </w:rPr>
        <w:t>Народні депутати України:</w:t>
      </w:r>
    </w:p>
    <w:tbl>
      <w:tblPr>
        <w:tblpPr w:leftFromText="180" w:rightFromText="180" w:vertAnchor="text" w:horzAnchor="margin" w:tblpY="267"/>
        <w:tblW w:w="0" w:type="auto"/>
        <w:tblLook w:val="04A0" w:firstRow="1" w:lastRow="0" w:firstColumn="1" w:lastColumn="0" w:noHBand="0" w:noVBand="1"/>
      </w:tblPr>
      <w:tblGrid>
        <w:gridCol w:w="4997"/>
        <w:gridCol w:w="4965"/>
      </w:tblGrid>
      <w:tr w:rsidR="00694C3D" w:rsidRPr="00694C3D" w:rsidTr="00694C3D">
        <w:trPr>
          <w:trHeight w:val="2684"/>
        </w:trPr>
        <w:tc>
          <w:tcPr>
            <w:tcW w:w="4997" w:type="dxa"/>
            <w:shd w:val="clear" w:color="auto" w:fill="auto"/>
          </w:tcPr>
          <w:p w:rsidR="001D2B37" w:rsidRPr="00694C3D" w:rsidRDefault="001D2B37" w:rsidP="00694C3D">
            <w:pPr>
              <w:pStyle w:val="a8"/>
              <w:adjustRightInd w:val="0"/>
              <w:snapToGrid w:val="0"/>
              <w:spacing w:before="60" w:after="60"/>
              <w:ind w:left="851"/>
              <w:jc w:val="left"/>
              <w:rPr>
                <w:b w:val="0"/>
                <w:bCs w:val="0"/>
              </w:rPr>
            </w:pPr>
            <w:r w:rsidRPr="00694C3D">
              <w:rPr>
                <w:b w:val="0"/>
                <w:bCs w:val="0"/>
              </w:rPr>
              <w:t>БОЙКО Ю.А.</w:t>
            </w:r>
          </w:p>
          <w:p w:rsidR="001D2B37" w:rsidRPr="00694C3D" w:rsidRDefault="001D2B37" w:rsidP="00694C3D">
            <w:pPr>
              <w:pStyle w:val="a8"/>
              <w:adjustRightInd w:val="0"/>
              <w:snapToGrid w:val="0"/>
              <w:spacing w:before="60" w:after="60"/>
              <w:ind w:left="851"/>
              <w:jc w:val="left"/>
              <w:rPr>
                <w:b w:val="0"/>
                <w:bCs w:val="0"/>
              </w:rPr>
            </w:pPr>
            <w:r w:rsidRPr="00694C3D">
              <w:rPr>
                <w:b w:val="0"/>
                <w:bCs w:val="0"/>
              </w:rPr>
              <w:t>РАБІНОВИЧ В.З.</w:t>
            </w:r>
          </w:p>
          <w:p w:rsidR="001D2B37" w:rsidRPr="00694C3D" w:rsidRDefault="001D2B37" w:rsidP="00694C3D">
            <w:pPr>
              <w:pStyle w:val="a8"/>
              <w:adjustRightInd w:val="0"/>
              <w:snapToGrid w:val="0"/>
              <w:spacing w:before="60" w:after="60"/>
              <w:ind w:left="851"/>
              <w:jc w:val="left"/>
              <w:rPr>
                <w:b w:val="0"/>
                <w:bCs w:val="0"/>
              </w:rPr>
            </w:pPr>
            <w:r w:rsidRPr="00694C3D">
              <w:rPr>
                <w:b w:val="0"/>
                <w:bCs w:val="0"/>
              </w:rPr>
              <w:t>МЕДВЕДЧУК В.В.</w:t>
            </w:r>
          </w:p>
          <w:p w:rsidR="001D2B37" w:rsidRPr="00694C3D" w:rsidRDefault="001D2B37" w:rsidP="00694C3D">
            <w:pPr>
              <w:pStyle w:val="a8"/>
              <w:adjustRightInd w:val="0"/>
              <w:snapToGrid w:val="0"/>
              <w:spacing w:before="60" w:after="60"/>
              <w:ind w:left="851"/>
              <w:jc w:val="left"/>
              <w:rPr>
                <w:b w:val="0"/>
                <w:bCs w:val="0"/>
              </w:rPr>
            </w:pPr>
            <w:r w:rsidRPr="00694C3D">
              <w:rPr>
                <w:b w:val="0"/>
                <w:bCs w:val="0"/>
              </w:rPr>
              <w:t>ЛЬОВОЧКІН С.В.</w:t>
            </w:r>
          </w:p>
          <w:p w:rsidR="001D2B37" w:rsidRPr="00694C3D" w:rsidRDefault="001D2B37" w:rsidP="00694C3D">
            <w:pPr>
              <w:pStyle w:val="a8"/>
              <w:adjustRightInd w:val="0"/>
              <w:snapToGrid w:val="0"/>
              <w:spacing w:before="60" w:after="60"/>
              <w:ind w:left="851"/>
              <w:jc w:val="left"/>
              <w:rPr>
                <w:b w:val="0"/>
                <w:bCs w:val="0"/>
              </w:rPr>
            </w:pPr>
            <w:r w:rsidRPr="00694C3D">
              <w:rPr>
                <w:b w:val="0"/>
                <w:bCs w:val="0"/>
              </w:rPr>
              <w:t>КОРОЛЕВСЬКА Н.Ю.</w:t>
            </w:r>
          </w:p>
          <w:p w:rsidR="001D2B37" w:rsidRPr="00694C3D" w:rsidRDefault="001D2B37" w:rsidP="00694C3D">
            <w:pPr>
              <w:pStyle w:val="a8"/>
              <w:adjustRightInd w:val="0"/>
              <w:snapToGrid w:val="0"/>
              <w:spacing w:before="60" w:after="60"/>
              <w:ind w:left="851"/>
              <w:jc w:val="left"/>
              <w:rPr>
                <w:b w:val="0"/>
                <w:bCs w:val="0"/>
              </w:rPr>
            </w:pPr>
            <w:r w:rsidRPr="00694C3D">
              <w:rPr>
                <w:b w:val="0"/>
                <w:bCs w:val="0"/>
              </w:rPr>
              <w:t>СОЛОД Ю.В.</w:t>
            </w:r>
          </w:p>
          <w:p w:rsidR="001D2B37" w:rsidRPr="00694C3D" w:rsidRDefault="001D2B37" w:rsidP="00694C3D">
            <w:pPr>
              <w:pStyle w:val="a8"/>
              <w:adjustRightInd w:val="0"/>
              <w:snapToGrid w:val="0"/>
              <w:spacing w:before="60" w:after="60"/>
              <w:ind w:left="851"/>
              <w:jc w:val="left"/>
              <w:rPr>
                <w:b w:val="0"/>
                <w:bCs w:val="0"/>
              </w:rPr>
            </w:pPr>
            <w:r w:rsidRPr="00694C3D">
              <w:rPr>
                <w:b w:val="0"/>
                <w:bCs w:val="0"/>
              </w:rPr>
              <w:t>ІОФФЕ Ю.Я.</w:t>
            </w:r>
          </w:p>
        </w:tc>
        <w:tc>
          <w:tcPr>
            <w:tcW w:w="4965" w:type="dxa"/>
            <w:shd w:val="clear" w:color="auto" w:fill="auto"/>
          </w:tcPr>
          <w:p w:rsidR="001D2B37" w:rsidRPr="00372A4E" w:rsidRDefault="001D2B37" w:rsidP="00694C3D">
            <w:pPr>
              <w:adjustRightInd w:val="0"/>
              <w:snapToGrid w:val="0"/>
              <w:spacing w:before="60" w:after="60"/>
            </w:pPr>
            <w:r w:rsidRPr="00372A4E">
              <w:t>БОРТ В.П.</w:t>
            </w:r>
          </w:p>
          <w:p w:rsidR="001D2B37" w:rsidRPr="00372A4E" w:rsidRDefault="001D2B37" w:rsidP="00694C3D">
            <w:pPr>
              <w:adjustRightInd w:val="0"/>
              <w:snapToGrid w:val="0"/>
              <w:spacing w:before="60" w:after="60"/>
            </w:pPr>
            <w:r w:rsidRPr="00372A4E">
              <w:t>ДУНАЄВ С.В.</w:t>
            </w:r>
          </w:p>
          <w:p w:rsidR="001D2B37" w:rsidRPr="00372A4E" w:rsidRDefault="001D2B37" w:rsidP="00694C3D">
            <w:pPr>
              <w:adjustRightInd w:val="0"/>
              <w:snapToGrid w:val="0"/>
              <w:spacing w:before="60" w:after="60"/>
            </w:pPr>
            <w:r w:rsidRPr="00372A4E">
              <w:t>ЛАРІН С.М.</w:t>
            </w:r>
          </w:p>
          <w:p w:rsidR="001D2B37" w:rsidRPr="00372A4E" w:rsidRDefault="001D2B37" w:rsidP="00694C3D">
            <w:pPr>
              <w:adjustRightInd w:val="0"/>
              <w:snapToGrid w:val="0"/>
              <w:spacing w:before="60" w:after="60"/>
            </w:pPr>
            <w:r w:rsidRPr="00372A4E">
              <w:t>ЛУКАШЕВ О.А.</w:t>
            </w:r>
          </w:p>
          <w:p w:rsidR="001D2B37" w:rsidRPr="00372A4E" w:rsidRDefault="001D2B37" w:rsidP="00694C3D">
            <w:pPr>
              <w:adjustRightInd w:val="0"/>
              <w:snapToGrid w:val="0"/>
              <w:spacing w:before="60" w:after="60"/>
            </w:pPr>
            <w:r w:rsidRPr="00372A4E">
              <w:t>СКОРИК М.Л.</w:t>
            </w:r>
          </w:p>
          <w:p w:rsidR="001D2B37" w:rsidRPr="00372A4E" w:rsidRDefault="001D2B37" w:rsidP="00694C3D">
            <w:pPr>
              <w:adjustRightInd w:val="0"/>
              <w:snapToGrid w:val="0"/>
              <w:spacing w:before="60" w:after="60"/>
            </w:pPr>
            <w:r w:rsidRPr="00372A4E">
              <w:t>ГНАТЕНКО В.С.</w:t>
            </w:r>
          </w:p>
          <w:p w:rsidR="001D2B37" w:rsidRPr="00372A4E" w:rsidRDefault="001D2B37" w:rsidP="00694C3D">
            <w:pPr>
              <w:adjustRightInd w:val="0"/>
              <w:snapToGrid w:val="0"/>
              <w:spacing w:before="60" w:after="60"/>
            </w:pPr>
            <w:r w:rsidRPr="00372A4E">
              <w:t>МОРОЗ В.В.</w:t>
            </w:r>
          </w:p>
          <w:p w:rsidR="001D2B37" w:rsidRPr="001D2B37" w:rsidRDefault="001D2B37" w:rsidP="00694C3D">
            <w:pPr>
              <w:adjustRightInd w:val="0"/>
              <w:snapToGrid w:val="0"/>
              <w:spacing w:before="60" w:after="60"/>
            </w:pPr>
            <w:r w:rsidRPr="00372A4E">
              <w:t>ХРИСТЕНКО Ф.В.</w:t>
            </w:r>
          </w:p>
        </w:tc>
      </w:tr>
    </w:tbl>
    <w:p w:rsidR="001D2B37" w:rsidRPr="00245942" w:rsidRDefault="001D2B37" w:rsidP="001D2B37">
      <w:pPr>
        <w:spacing w:before="120"/>
        <w:jc w:val="both"/>
        <w:rPr>
          <w:b/>
          <w:bCs/>
          <w:sz w:val="13"/>
          <w:szCs w:val="13"/>
        </w:rPr>
      </w:pPr>
    </w:p>
    <w:sectPr w:rsidR="001D2B37" w:rsidRPr="00245942" w:rsidSect="001D2B37">
      <w:headerReference w:type="default" r:id="rId6"/>
      <w:pgSz w:w="11906" w:h="16838"/>
      <w:pgMar w:top="684" w:right="620" w:bottom="543" w:left="108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4C3D" w:rsidRDefault="00694C3D">
      <w:r>
        <w:separator/>
      </w:r>
    </w:p>
  </w:endnote>
  <w:endnote w:type="continuationSeparator" w:id="0">
    <w:p w:rsidR="00694C3D" w:rsidRDefault="0069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4C3D" w:rsidRDefault="00694C3D">
      <w:r>
        <w:separator/>
      </w:r>
    </w:p>
  </w:footnote>
  <w:footnote w:type="continuationSeparator" w:id="0">
    <w:p w:rsidR="00694C3D" w:rsidRDefault="00694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491B" w:rsidRPr="001D46A3" w:rsidRDefault="00E3491B" w:rsidP="00771BF4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1D46A3">
      <w:rPr>
        <w:rStyle w:val="a5"/>
        <w:sz w:val="24"/>
        <w:szCs w:val="24"/>
      </w:rPr>
      <w:fldChar w:fldCharType="begin"/>
    </w:r>
    <w:r w:rsidRPr="001D46A3">
      <w:rPr>
        <w:rStyle w:val="a5"/>
        <w:sz w:val="24"/>
        <w:szCs w:val="24"/>
      </w:rPr>
      <w:instrText xml:space="preserve">PAGE  </w:instrText>
    </w:r>
    <w:r w:rsidRPr="001D46A3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1D46A3">
      <w:rPr>
        <w:rStyle w:val="a5"/>
        <w:sz w:val="24"/>
        <w:szCs w:val="24"/>
      </w:rPr>
      <w:fldChar w:fldCharType="end"/>
    </w:r>
  </w:p>
  <w:p w:rsidR="00E3491B" w:rsidRDefault="00E349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1418"/>
    <w:rsid w:val="00002E3B"/>
    <w:rsid w:val="00055AAB"/>
    <w:rsid w:val="000C2D35"/>
    <w:rsid w:val="00182534"/>
    <w:rsid w:val="001D2B37"/>
    <w:rsid w:val="001D46A3"/>
    <w:rsid w:val="00245942"/>
    <w:rsid w:val="003B1C08"/>
    <w:rsid w:val="00433DDB"/>
    <w:rsid w:val="005F7CBD"/>
    <w:rsid w:val="00651609"/>
    <w:rsid w:val="00672DD6"/>
    <w:rsid w:val="00691418"/>
    <w:rsid w:val="00694C3D"/>
    <w:rsid w:val="006D6E07"/>
    <w:rsid w:val="00736C67"/>
    <w:rsid w:val="00771BF4"/>
    <w:rsid w:val="008470EE"/>
    <w:rsid w:val="00934253"/>
    <w:rsid w:val="009517E9"/>
    <w:rsid w:val="00A42726"/>
    <w:rsid w:val="00A662BF"/>
    <w:rsid w:val="00AD27C5"/>
    <w:rsid w:val="00B00754"/>
    <w:rsid w:val="00B65C7C"/>
    <w:rsid w:val="00B8761B"/>
    <w:rsid w:val="00D74E0D"/>
    <w:rsid w:val="00E3491B"/>
    <w:rsid w:val="00EB6E0A"/>
    <w:rsid w:val="00EC047D"/>
    <w:rsid w:val="00F00A63"/>
    <w:rsid w:val="00F307E5"/>
    <w:rsid w:val="00F8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A4B7D4A"/>
  <w15:docId w15:val="{BED93EF3-F3F3-504C-A3F2-F141DE39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E07"/>
    <w:rPr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6A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sz w:val="28"/>
      <w:szCs w:val="28"/>
      <w:lang w:val="uk-UA" w:eastAsia="uk-UA"/>
    </w:rPr>
  </w:style>
  <w:style w:type="character" w:styleId="a5">
    <w:name w:val="page number"/>
    <w:basedOn w:val="a0"/>
    <w:uiPriority w:val="99"/>
    <w:rsid w:val="001D46A3"/>
  </w:style>
  <w:style w:type="paragraph" w:styleId="a6">
    <w:name w:val="footer"/>
    <w:basedOn w:val="a"/>
    <w:link w:val="a7"/>
    <w:uiPriority w:val="99"/>
    <w:rsid w:val="001D46A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sz w:val="28"/>
      <w:szCs w:val="28"/>
      <w:lang w:val="uk-UA" w:eastAsia="uk-UA"/>
    </w:rPr>
  </w:style>
  <w:style w:type="paragraph" w:styleId="a8">
    <w:name w:val="Title"/>
    <w:basedOn w:val="a"/>
    <w:link w:val="a9"/>
    <w:uiPriority w:val="99"/>
    <w:qFormat/>
    <w:locked/>
    <w:rsid w:val="001D2B37"/>
    <w:pPr>
      <w:jc w:val="center"/>
    </w:pPr>
    <w:rPr>
      <w:b/>
      <w:bCs/>
      <w:lang w:eastAsia="ru-RU"/>
    </w:rPr>
  </w:style>
  <w:style w:type="character" w:customStyle="1" w:styleId="a9">
    <w:name w:val="Заголовок Знак"/>
    <w:link w:val="a8"/>
    <w:uiPriority w:val="99"/>
    <w:rsid w:val="001D2B37"/>
    <w:rPr>
      <w:b/>
      <w:bCs/>
      <w:sz w:val="28"/>
      <w:szCs w:val="28"/>
      <w:lang w:val="uk-UA" w:eastAsia="ru-RU"/>
    </w:rPr>
  </w:style>
  <w:style w:type="table" w:styleId="aa">
    <w:name w:val="Table Grid"/>
    <w:basedOn w:val="a1"/>
    <w:unhideWhenUsed/>
    <w:locked/>
    <w:rsid w:val="001D2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Заява Верховної Ради України щодо недопущення підвищення цін і тарифів на житлово-комунальні послуги для населення</vt:lpstr>
    </vt:vector>
  </TitlesOfParts>
  <Company>VR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Верховної Ради України щодо недопущення підвищення цін і тарифів на житлово-комунальні послуги для населення</dc:title>
  <dc:subject/>
  <dc:creator>Deputat</dc:creator>
  <cp:keywords/>
  <dc:description/>
  <cp:lastModifiedBy>1</cp:lastModifiedBy>
  <cp:revision>7</cp:revision>
  <cp:lastPrinted>2020-06-01T08:43:00Z</cp:lastPrinted>
  <dcterms:created xsi:type="dcterms:W3CDTF">2020-05-27T09:55:00Z</dcterms:created>
  <dcterms:modified xsi:type="dcterms:W3CDTF">2020-06-01T08:43:00Z</dcterms:modified>
</cp:coreProperties>
</file>