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7AD" w:rsidRPr="007F50DB" w:rsidRDefault="00F967AD" w:rsidP="00F967AD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bCs/>
          <w:spacing w:val="-2"/>
          <w:sz w:val="28"/>
          <w:szCs w:val="28"/>
          <w:lang w:val="uk-UA" w:eastAsia="en-GB"/>
        </w:rPr>
      </w:pPr>
      <w:r w:rsidRPr="007F50DB">
        <w:rPr>
          <w:rFonts w:ascii="Times New Roman" w:eastAsia="Times New Roman" w:hAnsi="Times New Roman"/>
          <w:b/>
          <w:bCs/>
          <w:spacing w:val="-2"/>
          <w:sz w:val="28"/>
          <w:szCs w:val="28"/>
          <w:lang w:val="uk-UA" w:eastAsia="en-GB"/>
        </w:rPr>
        <w:t>ВЕРХОВНА РАДА УКРАЇНИ</w:t>
      </w:r>
    </w:p>
    <w:p w:rsidR="00F967AD" w:rsidRPr="007F50DB" w:rsidRDefault="00F967AD" w:rsidP="00F967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val="uk-UA" w:eastAsia="en-GB"/>
        </w:rPr>
      </w:pPr>
    </w:p>
    <w:p w:rsidR="00F967AD" w:rsidRPr="007F50DB" w:rsidRDefault="00F967AD" w:rsidP="00F967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val="uk-UA" w:eastAsia="en-GB"/>
        </w:rPr>
      </w:pPr>
    </w:p>
    <w:p w:rsidR="00F967AD" w:rsidRPr="007F50DB" w:rsidRDefault="00F967AD" w:rsidP="00F967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7F50DB">
        <w:rPr>
          <w:rFonts w:ascii="Times New Roman" w:eastAsia="Times New Roman" w:hAnsi="Times New Roman"/>
          <w:spacing w:val="-2"/>
          <w:sz w:val="28"/>
          <w:szCs w:val="28"/>
          <w:lang w:val="uk-UA" w:eastAsia="ru-RU"/>
        </w:rPr>
        <w:t xml:space="preserve">Комітет </w:t>
      </w:r>
      <w:r w:rsidRPr="007F50DB">
        <w:rPr>
          <w:rFonts w:ascii="Times New Roman" w:eastAsia="Times New Roman" w:hAnsi="Times New Roman"/>
          <w:spacing w:val="-2"/>
          <w:sz w:val="28"/>
          <w:szCs w:val="28"/>
          <w:lang w:val="uk-UA" w:eastAsia="en-GB"/>
        </w:rPr>
        <w:t xml:space="preserve">з питань правоохоронної діяльності </w:t>
      </w:r>
      <w:r w:rsidRPr="007F50DB">
        <w:rPr>
          <w:rFonts w:ascii="Times New Roman" w:eastAsia="Times New Roman" w:hAnsi="Times New Roman"/>
          <w:spacing w:val="-2"/>
          <w:sz w:val="28"/>
          <w:szCs w:val="28"/>
          <w:lang w:val="uk-UA" w:eastAsia="ru-RU"/>
        </w:rPr>
        <w:t xml:space="preserve">на виконання доручення Голови Верховної Ради України Д. Разумкова </w:t>
      </w:r>
      <w:r>
        <w:rPr>
          <w:rFonts w:ascii="Times New Roman" w:eastAsia="Times New Roman" w:hAnsi="Times New Roman"/>
          <w:spacing w:val="-2"/>
          <w:sz w:val="28"/>
          <w:szCs w:val="28"/>
          <w:lang w:val="uk-UA" w:eastAsia="en-GB"/>
        </w:rPr>
        <w:t>розглянув на своєму засіданні 04.11</w:t>
      </w:r>
      <w:r w:rsidRPr="007F50DB">
        <w:rPr>
          <w:rFonts w:ascii="Times New Roman" w:eastAsia="Times New Roman" w:hAnsi="Times New Roman"/>
          <w:spacing w:val="-2"/>
          <w:sz w:val="28"/>
          <w:szCs w:val="28"/>
          <w:lang w:val="uk-UA" w:eastAsia="en-GB"/>
        </w:rPr>
        <w:t xml:space="preserve">.2020 р. (протокол № </w:t>
      </w:r>
      <w:r w:rsidR="00761DCC" w:rsidRPr="00761DCC">
        <w:rPr>
          <w:rFonts w:ascii="Times New Roman" w:eastAsia="Times New Roman" w:hAnsi="Times New Roman"/>
          <w:spacing w:val="-2"/>
          <w:sz w:val="28"/>
          <w:szCs w:val="28"/>
          <w:lang w:val="uk-UA" w:eastAsia="en-GB"/>
        </w:rPr>
        <w:t>47</w:t>
      </w:r>
      <w:r w:rsidRPr="007F50DB">
        <w:rPr>
          <w:rFonts w:ascii="Times New Roman" w:eastAsia="Times New Roman" w:hAnsi="Times New Roman"/>
          <w:spacing w:val="-2"/>
          <w:sz w:val="28"/>
          <w:szCs w:val="28"/>
          <w:lang w:val="uk-UA" w:eastAsia="en-GB"/>
        </w:rPr>
        <w:t xml:space="preserve">) проект Закону України «Про </w:t>
      </w:r>
      <w:r w:rsidRPr="007F50DB">
        <w:rPr>
          <w:rFonts w:ascii="Times New Roman" w:eastAsia="Times New Roman" w:hAnsi="Times New Roman"/>
          <w:sz w:val="28"/>
          <w:szCs w:val="28"/>
          <w:lang w:val="uk-UA"/>
        </w:rPr>
        <w:t xml:space="preserve">внесення змін до </w:t>
      </w:r>
      <w:r w:rsidRPr="00F967AD">
        <w:rPr>
          <w:rFonts w:ascii="Times New Roman" w:eastAsia="Times New Roman" w:hAnsi="Times New Roman"/>
          <w:sz w:val="28"/>
          <w:szCs w:val="28"/>
          <w:lang w:val="uk-UA"/>
        </w:rPr>
        <w:t xml:space="preserve"> статті 122 Кодексу України про адміністративні правопорушення щодо дозволеного перевищення швидкості руху на міжнародних та національних автомобільних дорогах</w:t>
      </w:r>
      <w:r w:rsidRPr="007F50DB">
        <w:rPr>
          <w:rFonts w:ascii="Times New Roman" w:eastAsia="Times New Roman" w:hAnsi="Times New Roman"/>
          <w:spacing w:val="-2"/>
          <w:sz w:val="28"/>
          <w:szCs w:val="28"/>
          <w:lang w:val="uk-UA" w:eastAsia="en-GB"/>
        </w:rPr>
        <w:t>» (</w:t>
      </w:r>
      <w:r w:rsidRPr="007F50DB">
        <w:rPr>
          <w:rFonts w:ascii="Times New Roman" w:eastAsia="Times New Roman" w:hAnsi="Times New Roman"/>
          <w:b/>
          <w:spacing w:val="-2"/>
          <w:sz w:val="28"/>
          <w:szCs w:val="28"/>
          <w:lang w:val="uk-UA" w:eastAsia="en-GB"/>
        </w:rPr>
        <w:t xml:space="preserve">реєстр. № </w:t>
      </w:r>
      <w:r>
        <w:rPr>
          <w:rFonts w:ascii="Times New Roman" w:eastAsia="Times New Roman" w:hAnsi="Times New Roman"/>
          <w:b/>
          <w:spacing w:val="-2"/>
          <w:sz w:val="28"/>
          <w:szCs w:val="28"/>
          <w:lang w:val="uk-UA" w:eastAsia="en-GB"/>
        </w:rPr>
        <w:t>3</w:t>
      </w:r>
      <w:r>
        <w:rPr>
          <w:rFonts w:ascii="Times New Roman" w:eastAsia="Times New Roman" w:hAnsi="Times New Roman"/>
          <w:b/>
          <w:spacing w:val="-2"/>
          <w:sz w:val="28"/>
          <w:szCs w:val="28"/>
          <w:lang w:val="uk-UA" w:eastAsia="en-GB"/>
        </w:rPr>
        <w:t>744</w:t>
      </w:r>
      <w:r w:rsidRPr="007F50DB">
        <w:rPr>
          <w:rFonts w:ascii="Times New Roman" w:eastAsia="Times New Roman" w:hAnsi="Times New Roman"/>
          <w:spacing w:val="-2"/>
          <w:sz w:val="28"/>
          <w:szCs w:val="28"/>
          <w:lang w:val="uk-UA" w:eastAsia="en-GB"/>
        </w:rPr>
        <w:t>)</w:t>
      </w:r>
      <w:r>
        <w:rPr>
          <w:rFonts w:ascii="Times New Roman" w:eastAsia="Times New Roman" w:hAnsi="Times New Roman"/>
          <w:spacing w:val="-2"/>
          <w:sz w:val="28"/>
          <w:szCs w:val="28"/>
          <w:lang w:val="uk-UA" w:eastAsia="en-GB"/>
        </w:rPr>
        <w:t>, внесе</w:t>
      </w:r>
      <w:r w:rsidRPr="007F50DB">
        <w:rPr>
          <w:rFonts w:ascii="Times New Roman" w:eastAsia="Times New Roman" w:hAnsi="Times New Roman"/>
          <w:spacing w:val="-2"/>
          <w:sz w:val="28"/>
          <w:szCs w:val="28"/>
          <w:lang w:val="uk-UA" w:eastAsia="en-GB"/>
        </w:rPr>
        <w:t xml:space="preserve">ний народним депутатом України </w:t>
      </w:r>
      <w:r>
        <w:rPr>
          <w:rFonts w:ascii="Times New Roman" w:eastAsia="Times New Roman" w:hAnsi="Times New Roman"/>
          <w:spacing w:val="-2"/>
          <w:sz w:val="28"/>
          <w:szCs w:val="28"/>
          <w:lang w:val="uk-UA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sz w:val="28"/>
          <w:szCs w:val="28"/>
          <w:lang w:val="uk-UA" w:eastAsia="en-GB"/>
        </w:rPr>
        <w:t>Гривком</w:t>
      </w:r>
      <w:proofErr w:type="spellEnd"/>
      <w:r>
        <w:rPr>
          <w:rFonts w:ascii="Times New Roman" w:eastAsia="Times New Roman" w:hAnsi="Times New Roman"/>
          <w:spacing w:val="-2"/>
          <w:sz w:val="28"/>
          <w:szCs w:val="28"/>
          <w:lang w:val="uk-UA" w:eastAsia="en-GB"/>
        </w:rPr>
        <w:t xml:space="preserve"> С.Д</w:t>
      </w:r>
      <w:r w:rsidRPr="007F50DB">
        <w:rPr>
          <w:rFonts w:ascii="Times New Roman" w:eastAsia="Times New Roman" w:hAnsi="Times New Roman"/>
          <w:spacing w:val="-2"/>
          <w:sz w:val="28"/>
          <w:szCs w:val="28"/>
          <w:lang w:val="uk-UA" w:eastAsia="en-GB"/>
        </w:rPr>
        <w:t>.</w:t>
      </w:r>
    </w:p>
    <w:p w:rsidR="00F967AD" w:rsidRPr="007F50DB" w:rsidRDefault="00F967AD" w:rsidP="00F967AD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en-GB"/>
        </w:rPr>
      </w:pPr>
      <w:r w:rsidRPr="007F50DB">
        <w:rPr>
          <w:rFonts w:ascii="Times New Roman" w:eastAsia="Times New Roman" w:hAnsi="Times New Roman"/>
          <w:bCs/>
          <w:sz w:val="28"/>
          <w:szCs w:val="28"/>
          <w:lang w:val="uk-UA" w:eastAsia="en-GB"/>
        </w:rPr>
        <w:t xml:space="preserve">Метою законопроекту, як зазначено в Пояснювальній записці до нього, </w:t>
      </w:r>
      <w:r w:rsidR="0093603C">
        <w:rPr>
          <w:rFonts w:ascii="Times New Roman" w:eastAsia="Times New Roman" w:hAnsi="Times New Roman"/>
          <w:bCs/>
          <w:sz w:val="28"/>
          <w:szCs w:val="28"/>
          <w:lang w:val="uk-UA" w:eastAsia="en-GB"/>
        </w:rPr>
        <w:t xml:space="preserve">є </w:t>
      </w:r>
      <w:r w:rsidR="0093603C" w:rsidRPr="0093603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збільшення ліміту дозволеного </w:t>
      </w:r>
      <w:r w:rsidR="0093603C" w:rsidRPr="0093603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перевищення швидкості</w:t>
      </w:r>
      <w:r w:rsidR="0093603C" w:rsidRPr="0093603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руху водіями на </w:t>
      </w:r>
      <w:r w:rsidR="0093603C" w:rsidRPr="0093603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міжнародних та національних автомобільних дорогах</w:t>
      </w:r>
      <w:r w:rsidR="0093603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="0093603C" w:rsidRPr="0093603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з метою скорочення витрат часу на проходження довгих відстаней</w:t>
      </w:r>
      <w:r w:rsidRPr="00F967A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, встановивши його за видами доріг.</w:t>
      </w:r>
    </w:p>
    <w:p w:rsidR="0093603C" w:rsidRPr="0093603C" w:rsidRDefault="00F967AD" w:rsidP="0093603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7F50DB">
        <w:rPr>
          <w:rFonts w:ascii="Times New Roman" w:eastAsia="Times New Roman" w:hAnsi="Times New Roman"/>
          <w:sz w:val="28"/>
          <w:lang w:val="uk-UA"/>
        </w:rPr>
        <w:t>Для досягнення зазначеної мети з</w:t>
      </w:r>
      <w:r w:rsidR="0093603C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аконопроектом пропонується </w:t>
      </w:r>
      <w:proofErr w:type="spellStart"/>
      <w:r w:rsidR="0093603C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в</w:t>
      </w:r>
      <w:r w:rsidR="0093603C" w:rsidRPr="0093603C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нести</w:t>
      </w:r>
      <w:proofErr w:type="spellEnd"/>
      <w:r w:rsidR="0093603C" w:rsidRPr="0093603C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зміни</w:t>
      </w:r>
      <w:r w:rsidR="0093603C" w:rsidRPr="0093603C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до  статті 122 Кодексу України про</w:t>
      </w:r>
      <w:r w:rsidR="0093603C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адміністративні правопорушення</w:t>
      </w:r>
      <w:r w:rsidR="0093603C" w:rsidRPr="0093603C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 xml:space="preserve">, спрямовані на збільшення максимального дозволеного перевищення швидкості руху </w:t>
      </w:r>
      <w:r w:rsidR="0093603C" w:rsidRPr="0093603C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на міжнародних та національних автомобільних дорогах, а саме:</w:t>
      </w:r>
    </w:p>
    <w:p w:rsidR="0093603C" w:rsidRPr="0093603C" w:rsidRDefault="0093603C" w:rsidP="0093603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93603C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>1) частину перш</w:t>
      </w:r>
      <w:r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>у</w:t>
      </w:r>
      <w:r w:rsidRPr="0093603C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 xml:space="preserve"> після слів «</w:t>
      </w:r>
      <w:r w:rsidRPr="0093603C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більш як на двадцять кілометрів на годину</w:t>
      </w:r>
      <w:r w:rsidRPr="0093603C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 xml:space="preserve">» </w:t>
      </w:r>
      <w:r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 xml:space="preserve"> доповнити</w:t>
      </w:r>
      <w:r w:rsidRPr="0093603C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 xml:space="preserve"> словами «(</w:t>
      </w:r>
      <w:r w:rsidRPr="0093603C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на міжнародних та національних автомобільних дорогах, які мають по одній смузі для руху в кожному напрямку – більш як на тридцять кілометрів на годину; на міжнародних та національних автомобільних дорогах, які мають дві смуги для руху в одному напрямку – більш як на сорок кілометрів на годину; на міжнародних та національних автомобільних дорогах, які мають три і більше смуги для руху в одному напрямку – більш як на п’ятдесят кілометрів на годину)</w:t>
      </w:r>
      <w:r w:rsidRPr="0093603C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>»;</w:t>
      </w:r>
    </w:p>
    <w:p w:rsidR="00F967AD" w:rsidRPr="007F50DB" w:rsidRDefault="0093603C" w:rsidP="00F967AD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93603C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2) </w:t>
      </w:r>
      <w:r w:rsidRPr="0093603C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>частин</w:t>
      </w:r>
      <w:r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>у</w:t>
      </w:r>
      <w:r w:rsidRPr="0093603C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>третю</w:t>
      </w:r>
      <w:r w:rsidRPr="0093603C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 xml:space="preserve"> після слів «</w:t>
      </w:r>
      <w:r w:rsidRPr="0093603C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більш як на п’ятдесят кілометрів на годину</w:t>
      </w:r>
      <w:r w:rsidRPr="0093603C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>» доповнюється словами «</w:t>
      </w:r>
      <w:r w:rsidRPr="0093603C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(на міжнародних та національних автомобільних дорогах, які мають три і більше смуги для руху в одному напрямку – більш як на шістдесят кілометрів на годину)</w:t>
      </w:r>
      <w:r w:rsidRPr="0093603C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>».</w:t>
      </w:r>
    </w:p>
    <w:p w:rsidR="00F967AD" w:rsidRDefault="00F967AD" w:rsidP="00F967AD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7F50DB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Головне науково-експертне управління Апарату Верховної Ради України</w:t>
      </w:r>
      <w:r w:rsidRPr="007F50DB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  <w:lang w:val="uk-UA"/>
        </w:rPr>
        <w:t xml:space="preserve"> </w:t>
      </w:r>
      <w:r w:rsidRPr="007F50DB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</w:t>
      </w:r>
      <w:r w:rsidR="0093603C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не підтримує прийняття проекту в запропонованій редакції</w:t>
      </w: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.</w:t>
      </w:r>
      <w:r w:rsidR="0093603C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</w:t>
      </w:r>
    </w:p>
    <w:p w:rsidR="00F967AD" w:rsidRDefault="00F967AD" w:rsidP="00F967AD">
      <w:pPr>
        <w:tabs>
          <w:tab w:val="center" w:pos="2677"/>
        </w:tabs>
        <w:spacing w:after="17" w:line="240" w:lineRule="auto"/>
        <w:jc w:val="both"/>
        <w:rPr>
          <w:rFonts w:ascii="Times New Roman" w:eastAsia="Times New Roman" w:hAnsi="Times New Roman"/>
          <w:color w:val="000000"/>
          <w:sz w:val="28"/>
          <w:lang w:val="uk-UA" w:eastAsia="uk-UA"/>
        </w:rPr>
      </w:pPr>
      <w:r w:rsidRPr="008D30CF">
        <w:rPr>
          <w:rFonts w:ascii="Times New Roman" w:eastAsia="Times New Roman" w:hAnsi="Times New Roman"/>
          <w:color w:val="000000"/>
          <w:sz w:val="28"/>
          <w:lang w:val="uk-UA" w:eastAsia="uk-UA"/>
        </w:rPr>
        <w:t xml:space="preserve">           Комітет</w:t>
      </w:r>
      <w:r>
        <w:rPr>
          <w:rFonts w:ascii="Times New Roman" w:eastAsia="Times New Roman" w:hAnsi="Times New Roman"/>
          <w:color w:val="000000"/>
          <w:sz w:val="28"/>
          <w:lang w:val="uk-UA" w:eastAsia="uk-UA"/>
        </w:rPr>
        <w:t xml:space="preserve"> Верховної Ради України</w:t>
      </w:r>
      <w:r w:rsidR="00BD1EA6">
        <w:rPr>
          <w:rFonts w:ascii="Times New Roman" w:eastAsia="Times New Roman" w:hAnsi="Times New Roman"/>
          <w:color w:val="000000"/>
          <w:sz w:val="28"/>
          <w:lang w:val="uk-UA" w:eastAsia="uk-UA"/>
        </w:rPr>
        <w:t xml:space="preserve"> з питань бюджету у своєму висновку зазначив, що</w:t>
      </w:r>
      <w:r w:rsidR="00BD1EA6" w:rsidRPr="00BD1EA6">
        <w:rPr>
          <w:rFonts w:ascii="Times New Roman" w:eastAsia="Times New Roman" w:hAnsi="Times New Roman"/>
          <w:color w:val="000000"/>
          <w:sz w:val="28"/>
          <w:lang w:val="uk-UA" w:eastAsia="uk-UA"/>
        </w:rPr>
        <w:t xml:space="preserve"> </w:t>
      </w:r>
      <w:r w:rsidR="00BD1EA6">
        <w:rPr>
          <w:rFonts w:ascii="Times New Roman" w:eastAsia="Times New Roman" w:hAnsi="Times New Roman"/>
          <w:color w:val="000000"/>
          <w:sz w:val="28"/>
          <w:lang w:val="uk-UA" w:eastAsia="uk-UA"/>
        </w:rPr>
        <w:t>вказа</w:t>
      </w:r>
      <w:r w:rsidR="00BD1EA6" w:rsidRPr="00BD1EA6">
        <w:rPr>
          <w:rFonts w:ascii="Times New Roman" w:eastAsia="Times New Roman" w:hAnsi="Times New Roman"/>
          <w:color w:val="000000"/>
          <w:sz w:val="28"/>
          <w:lang w:val="uk-UA" w:eastAsia="uk-UA"/>
        </w:rPr>
        <w:t>ний законопроект не матиме прямого впливу на показники бюджетів.</w:t>
      </w:r>
      <w:r w:rsidR="00BD1EA6">
        <w:rPr>
          <w:rFonts w:ascii="Times New Roman" w:eastAsia="Times New Roman" w:hAnsi="Times New Roman"/>
          <w:color w:val="000000"/>
          <w:sz w:val="28"/>
          <w:lang w:val="uk-UA" w:eastAsia="uk-UA"/>
        </w:rPr>
        <w:t xml:space="preserve"> </w:t>
      </w:r>
    </w:p>
    <w:p w:rsidR="00BD1EA6" w:rsidRPr="00D70E5D" w:rsidRDefault="00996D47" w:rsidP="00996D47">
      <w:pPr>
        <w:tabs>
          <w:tab w:val="center" w:pos="2677"/>
        </w:tabs>
        <w:spacing w:after="17" w:line="240" w:lineRule="auto"/>
        <w:jc w:val="both"/>
        <w:rPr>
          <w:rFonts w:ascii="Times New Roman" w:eastAsia="Times New Roman" w:hAnsi="Times New Roman"/>
          <w:color w:val="000000"/>
          <w:sz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lang w:val="uk-UA" w:eastAsia="uk-UA"/>
        </w:rPr>
        <w:tab/>
        <w:t xml:space="preserve">           В</w:t>
      </w:r>
      <w:r w:rsidR="00BD1EA6">
        <w:rPr>
          <w:rFonts w:ascii="Times New Roman" w:eastAsia="Times New Roman" w:hAnsi="Times New Roman"/>
          <w:color w:val="000000"/>
          <w:sz w:val="28"/>
          <w:lang w:val="uk-UA" w:eastAsia="uk-UA"/>
        </w:rPr>
        <w:t>ід Офіс</w:t>
      </w:r>
      <w:r w:rsidR="00761DCC">
        <w:rPr>
          <w:rFonts w:ascii="Times New Roman" w:eastAsia="Times New Roman" w:hAnsi="Times New Roman"/>
          <w:color w:val="000000"/>
          <w:sz w:val="28"/>
          <w:lang w:val="uk-UA" w:eastAsia="uk-UA"/>
        </w:rPr>
        <w:t>у</w:t>
      </w:r>
      <w:r w:rsidR="00BD1EA6">
        <w:rPr>
          <w:rFonts w:ascii="Times New Roman" w:eastAsia="Times New Roman" w:hAnsi="Times New Roman"/>
          <w:color w:val="000000"/>
          <w:sz w:val="28"/>
          <w:lang w:val="uk-UA" w:eastAsia="uk-UA"/>
        </w:rPr>
        <w:t xml:space="preserve"> Гене</w:t>
      </w:r>
      <w:r w:rsidR="00761DCC">
        <w:rPr>
          <w:rFonts w:ascii="Times New Roman" w:eastAsia="Times New Roman" w:hAnsi="Times New Roman"/>
          <w:color w:val="000000"/>
          <w:sz w:val="28"/>
          <w:lang w:val="uk-UA" w:eastAsia="uk-UA"/>
        </w:rPr>
        <w:t>рального прокурора, Національної</w:t>
      </w:r>
      <w:r w:rsidR="00BD1EA6">
        <w:rPr>
          <w:rFonts w:ascii="Times New Roman" w:eastAsia="Times New Roman" w:hAnsi="Times New Roman"/>
          <w:color w:val="000000"/>
          <w:sz w:val="28"/>
          <w:lang w:val="uk-UA" w:eastAsia="uk-UA"/>
        </w:rPr>
        <w:t xml:space="preserve"> поліці</w:t>
      </w:r>
      <w:r w:rsidR="00761DCC">
        <w:rPr>
          <w:rFonts w:ascii="Times New Roman" w:eastAsia="Times New Roman" w:hAnsi="Times New Roman"/>
          <w:color w:val="000000"/>
          <w:sz w:val="28"/>
          <w:lang w:val="uk-UA" w:eastAsia="uk-UA"/>
        </w:rPr>
        <w:t>ї</w:t>
      </w:r>
      <w:r w:rsidR="00BD1EA6">
        <w:rPr>
          <w:rFonts w:ascii="Times New Roman" w:eastAsia="Times New Roman" w:hAnsi="Times New Roman"/>
          <w:color w:val="000000"/>
          <w:sz w:val="28"/>
          <w:lang w:val="uk-UA" w:eastAsia="uk-UA"/>
        </w:rPr>
        <w:t xml:space="preserve"> України</w:t>
      </w:r>
      <w:r>
        <w:rPr>
          <w:rFonts w:ascii="Times New Roman" w:eastAsia="Times New Roman" w:hAnsi="Times New Roman"/>
          <w:color w:val="000000"/>
          <w:sz w:val="28"/>
          <w:lang w:val="uk-UA" w:eastAsia="uk-UA"/>
        </w:rPr>
        <w:t>, науковців,</w:t>
      </w:r>
      <w:r w:rsidRPr="00996D47">
        <w:rPr>
          <w:rFonts w:ascii="Times New Roman" w:eastAsia="Times New Roman" w:hAnsi="Times New Roman"/>
          <w:color w:val="000000"/>
          <w:sz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lang w:val="uk-UA" w:eastAsia="uk-UA"/>
        </w:rPr>
        <w:t>до Комітету з питань правоохоронної</w:t>
      </w:r>
      <w:r>
        <w:rPr>
          <w:rFonts w:ascii="Times New Roman" w:eastAsia="Times New Roman" w:hAnsi="Times New Roman"/>
          <w:color w:val="000000"/>
          <w:sz w:val="28"/>
          <w:lang w:val="uk-UA" w:eastAsia="uk-UA"/>
        </w:rPr>
        <w:t xml:space="preserve"> діяльності надійшли </w:t>
      </w:r>
      <w:proofErr w:type="spellStart"/>
      <w:r>
        <w:rPr>
          <w:rFonts w:ascii="Times New Roman" w:eastAsia="Times New Roman" w:hAnsi="Times New Roman"/>
          <w:color w:val="000000"/>
          <w:sz w:val="28"/>
          <w:lang w:val="uk-UA" w:eastAsia="uk-UA"/>
        </w:rPr>
        <w:lastRenderedPageBreak/>
        <w:t>обгрунтовані</w:t>
      </w:r>
      <w:proofErr w:type="spellEnd"/>
      <w:r>
        <w:rPr>
          <w:rFonts w:ascii="Times New Roman" w:eastAsia="Times New Roman" w:hAnsi="Times New Roman"/>
          <w:color w:val="000000"/>
          <w:sz w:val="28"/>
          <w:lang w:val="uk-UA" w:eastAsia="uk-UA"/>
        </w:rPr>
        <w:t xml:space="preserve"> зауваження, згідно з якими положення проекту є неприйнятними, оскільки не враховують факторів ризику у сфері забезпечення безпеки дорожнього руху, </w:t>
      </w:r>
      <w:r w:rsidR="000D1029">
        <w:rPr>
          <w:rFonts w:ascii="Times New Roman" w:eastAsia="Times New Roman" w:hAnsi="Times New Roman"/>
          <w:color w:val="000000"/>
          <w:sz w:val="28"/>
          <w:lang w:val="uk-UA" w:eastAsia="uk-UA"/>
        </w:rPr>
        <w:t>можуть призвести до низки проблемних ситуацій у застосуванні Правил дорожнього руху як для учасників дорожнього руху, так і для органів, що здійснюють нагляд за безпекою дорожнього руху.</w:t>
      </w:r>
    </w:p>
    <w:p w:rsidR="00F967AD" w:rsidRPr="007F50DB" w:rsidRDefault="00F967AD" w:rsidP="00F967AD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7F50DB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Заслухавши інформацію підкомітету з питань законодавства про адміністративні правопорушення та охоронної і детективної діяльності, з’ясувавши позицію народних депутатів України – членів Комітету, </w:t>
      </w:r>
      <w:bookmarkStart w:id="0" w:name="_GoBack"/>
      <w:bookmarkEnd w:id="0"/>
      <w:r w:rsidRPr="007F50DB">
        <w:rPr>
          <w:rFonts w:ascii="Times New Roman" w:eastAsia="Times New Roman" w:hAnsi="Times New Roman"/>
          <w:sz w:val="28"/>
          <w:szCs w:val="28"/>
          <w:lang w:val="uk-UA"/>
        </w:rPr>
        <w:t>в</w:t>
      </w:r>
      <w:r w:rsidRPr="007F50DB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ідповідно до пункту </w:t>
      </w:r>
      <w:r w:rsidR="000D1029">
        <w:rPr>
          <w:rFonts w:ascii="Times New Roman" w:eastAsia="Times New Roman" w:hAnsi="Times New Roman"/>
          <w:bCs/>
          <w:sz w:val="28"/>
          <w:szCs w:val="28"/>
          <w:lang w:val="uk-UA"/>
        </w:rPr>
        <w:t>2</w:t>
      </w:r>
      <w:r w:rsidRPr="007F50DB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частини першої статті 114 Регламенту Верховної Ради України, Комітет рекомендує Верховній Раді України </w:t>
      </w:r>
      <w:r w:rsidRPr="007F50DB">
        <w:rPr>
          <w:rFonts w:ascii="Times New Roman" w:eastAsia="Times New Roman" w:hAnsi="Times New Roman"/>
          <w:sz w:val="28"/>
          <w:szCs w:val="28"/>
          <w:lang w:val="uk-UA"/>
        </w:rPr>
        <w:t>проект Закону України «Про внесення змін до</w:t>
      </w:r>
      <w:r w:rsidR="004F7D93" w:rsidRPr="004F7D93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4F7D93" w:rsidRPr="00F967AD">
        <w:rPr>
          <w:rFonts w:ascii="Times New Roman" w:eastAsia="Times New Roman" w:hAnsi="Times New Roman"/>
          <w:sz w:val="28"/>
          <w:szCs w:val="28"/>
          <w:lang w:val="uk-UA"/>
        </w:rPr>
        <w:t>статті 122 Кодексу України про адміністративні правопорушення щодо дозволеного перевищення швидкості руху на міжнародних та національних автомобільних дорогах</w:t>
      </w:r>
      <w:r w:rsidRPr="007F50DB">
        <w:rPr>
          <w:rFonts w:ascii="Times New Roman" w:eastAsia="Times New Roman" w:hAnsi="Times New Roman"/>
          <w:spacing w:val="-2"/>
          <w:sz w:val="28"/>
          <w:szCs w:val="28"/>
          <w:lang w:val="uk-UA" w:eastAsia="en-GB"/>
        </w:rPr>
        <w:t xml:space="preserve">» </w:t>
      </w:r>
      <w:r w:rsidRPr="007F50DB">
        <w:rPr>
          <w:rFonts w:ascii="Times New Roman" w:eastAsia="Times New Roman" w:hAnsi="Times New Roman"/>
          <w:sz w:val="28"/>
          <w:szCs w:val="28"/>
          <w:lang w:val="uk-UA"/>
        </w:rPr>
        <w:t xml:space="preserve">(реєстр. № </w:t>
      </w:r>
      <w:r>
        <w:rPr>
          <w:rFonts w:ascii="Times New Roman" w:eastAsia="Times New Roman" w:hAnsi="Times New Roman"/>
          <w:sz w:val="28"/>
          <w:szCs w:val="28"/>
          <w:lang w:val="uk-UA"/>
        </w:rPr>
        <w:t>3</w:t>
      </w:r>
      <w:r w:rsidR="004F7D93">
        <w:rPr>
          <w:rFonts w:ascii="Times New Roman" w:eastAsia="Times New Roman" w:hAnsi="Times New Roman"/>
          <w:sz w:val="28"/>
          <w:szCs w:val="28"/>
          <w:lang w:val="uk-UA"/>
        </w:rPr>
        <w:t>744</w:t>
      </w:r>
      <w:r w:rsidRPr="007F50DB">
        <w:rPr>
          <w:rFonts w:ascii="Times New Roman" w:eastAsia="Times New Roman" w:hAnsi="Times New Roman"/>
          <w:sz w:val="28"/>
          <w:szCs w:val="28"/>
          <w:lang w:val="uk-UA"/>
        </w:rPr>
        <w:t xml:space="preserve">), за наслідками розгляду в першому читанні </w:t>
      </w:r>
      <w:r w:rsidR="004F7D93">
        <w:rPr>
          <w:rFonts w:ascii="Times New Roman" w:eastAsia="Times New Roman" w:hAnsi="Times New Roman"/>
          <w:sz w:val="28"/>
          <w:szCs w:val="28"/>
          <w:lang w:val="uk-UA"/>
        </w:rPr>
        <w:t>відхилити</w:t>
      </w:r>
      <w:r w:rsidRPr="007F50DB">
        <w:rPr>
          <w:rFonts w:ascii="Times New Roman" w:eastAsia="Times New Roman" w:hAnsi="Times New Roman"/>
          <w:b/>
          <w:sz w:val="28"/>
          <w:szCs w:val="28"/>
          <w:lang w:val="uk-UA"/>
        </w:rPr>
        <w:t>.</w:t>
      </w:r>
    </w:p>
    <w:p w:rsidR="00F967AD" w:rsidRPr="007F50DB" w:rsidRDefault="00F967AD" w:rsidP="00F967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7F50DB">
        <w:rPr>
          <w:rFonts w:ascii="Times New Roman" w:eastAsia="Times New Roman" w:hAnsi="Times New Roman"/>
          <w:sz w:val="28"/>
          <w:szCs w:val="28"/>
          <w:lang w:val="uk-UA"/>
        </w:rPr>
        <w:t>Співдоповідачем з цього питання на пленарному засіданні В</w:t>
      </w:r>
      <w:r>
        <w:rPr>
          <w:rFonts w:ascii="Times New Roman" w:eastAsia="Times New Roman" w:hAnsi="Times New Roman"/>
          <w:sz w:val="28"/>
          <w:szCs w:val="28"/>
          <w:lang w:val="uk-UA"/>
        </w:rPr>
        <w:t>ерховної Ради України визначено Голову</w:t>
      </w:r>
      <w:r w:rsidRPr="007F50DB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/>
        </w:rPr>
        <w:t>підк</w:t>
      </w:r>
      <w:r w:rsidRPr="007F50DB">
        <w:rPr>
          <w:rFonts w:ascii="Times New Roman" w:eastAsia="Times New Roman" w:hAnsi="Times New Roman"/>
          <w:sz w:val="28"/>
          <w:szCs w:val="28"/>
          <w:lang w:val="uk-UA"/>
        </w:rPr>
        <w:t>омітету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з</w:t>
      </w:r>
      <w:r w:rsidRPr="007F50DB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BC4930">
        <w:rPr>
          <w:rFonts w:ascii="Times New Roman" w:eastAsia="Times New Roman" w:hAnsi="Times New Roman"/>
          <w:sz w:val="28"/>
          <w:szCs w:val="28"/>
          <w:lang w:val="uk-UA"/>
        </w:rPr>
        <w:t>питань законодавства про адміністративні правопорушення та охоронної і детективної діяльності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Медяника В.А.</w:t>
      </w:r>
    </w:p>
    <w:p w:rsidR="004F7D93" w:rsidRPr="004F7D93" w:rsidRDefault="00F967AD" w:rsidP="004F7D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val="uk-UA" w:eastAsia="ru-RU"/>
        </w:rPr>
      </w:pPr>
      <w:r w:rsidRPr="007F50DB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4F7D93">
        <w:rPr>
          <w:rFonts w:ascii="Times New Roman" w:eastAsia="Times New Roman" w:hAnsi="Times New Roman"/>
          <w:spacing w:val="-2"/>
          <w:sz w:val="28"/>
          <w:szCs w:val="28"/>
          <w:lang w:val="uk-UA" w:eastAsia="ru-RU"/>
        </w:rPr>
        <w:t xml:space="preserve"> </w:t>
      </w:r>
      <w:r w:rsidR="004F7D93" w:rsidRPr="004F7D93">
        <w:rPr>
          <w:rFonts w:ascii="Times New Roman" w:eastAsia="Times New Roman" w:hAnsi="Times New Roman"/>
          <w:sz w:val="28"/>
          <w:szCs w:val="28"/>
          <w:lang w:val="uk-UA"/>
        </w:rPr>
        <w:t>П</w:t>
      </w:r>
      <w:r w:rsidR="004F7D93" w:rsidRPr="004F7D93">
        <w:rPr>
          <w:rFonts w:ascii="Times New Roman" w:eastAsia="Times New Roman" w:hAnsi="Times New Roman"/>
          <w:spacing w:val="-2"/>
          <w:sz w:val="28"/>
          <w:szCs w:val="28"/>
          <w:lang w:val="uk-UA" w:eastAsia="ru-RU"/>
        </w:rPr>
        <w:t xml:space="preserve">роект постанови Верховної Ради України додається.  </w:t>
      </w:r>
    </w:p>
    <w:p w:rsidR="00F967AD" w:rsidRPr="007F50DB" w:rsidRDefault="00F967AD" w:rsidP="00F967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val="uk-UA" w:eastAsia="ru-RU"/>
        </w:rPr>
      </w:pPr>
      <w:r w:rsidRPr="007F50DB">
        <w:rPr>
          <w:rFonts w:ascii="Times New Roman" w:eastAsia="Times New Roman" w:hAnsi="Times New Roman"/>
          <w:spacing w:val="-2"/>
          <w:sz w:val="28"/>
          <w:szCs w:val="28"/>
          <w:lang w:val="uk-UA" w:eastAsia="ru-RU"/>
        </w:rPr>
        <w:t xml:space="preserve">  </w:t>
      </w:r>
    </w:p>
    <w:p w:rsidR="00F967AD" w:rsidRPr="007F50DB" w:rsidRDefault="00F967AD" w:rsidP="00F967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F967AD" w:rsidRPr="007F50DB" w:rsidRDefault="00F967AD" w:rsidP="00F967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val="uk-UA" w:eastAsia="ru-RU"/>
        </w:rPr>
      </w:pPr>
    </w:p>
    <w:p w:rsidR="00F967AD" w:rsidRPr="007F50DB" w:rsidRDefault="00F967AD" w:rsidP="00F967AD">
      <w:pPr>
        <w:widowControl w:val="0"/>
        <w:autoSpaceDE w:val="0"/>
        <w:autoSpaceDN w:val="0"/>
        <w:adjustRightInd w:val="0"/>
        <w:spacing w:before="120" w:after="120" w:line="240" w:lineRule="auto"/>
        <w:ind w:right="-4"/>
        <w:jc w:val="both"/>
        <w:rPr>
          <w:rFonts w:ascii="Times New Roman" w:eastAsia="Times New Roman" w:hAnsi="Times New Roman"/>
          <w:sz w:val="28"/>
          <w:szCs w:val="28"/>
          <w:lang w:val="uk-UA" w:eastAsia="en-GB"/>
        </w:rPr>
      </w:pPr>
      <w:r w:rsidRPr="007F50DB">
        <w:rPr>
          <w:rFonts w:ascii="Times New Roman" w:eastAsia="Times New Roman" w:hAnsi="Times New Roman"/>
          <w:b/>
          <w:sz w:val="28"/>
          <w:szCs w:val="28"/>
          <w:lang w:val="uk-UA" w:eastAsia="en-GB"/>
        </w:rPr>
        <w:t>Голова Комітету</w:t>
      </w:r>
      <w:r w:rsidRPr="007F50DB">
        <w:rPr>
          <w:rFonts w:ascii="Times New Roman" w:eastAsia="Times New Roman" w:hAnsi="Times New Roman"/>
          <w:b/>
          <w:sz w:val="28"/>
          <w:szCs w:val="28"/>
          <w:lang w:val="uk-UA" w:eastAsia="en-GB"/>
        </w:rPr>
        <w:tab/>
      </w:r>
      <w:r w:rsidRPr="007F50DB">
        <w:rPr>
          <w:rFonts w:ascii="Times New Roman" w:eastAsia="Times New Roman" w:hAnsi="Times New Roman"/>
          <w:b/>
          <w:sz w:val="28"/>
          <w:szCs w:val="28"/>
          <w:lang w:val="uk-UA" w:eastAsia="en-GB"/>
        </w:rPr>
        <w:tab/>
      </w:r>
      <w:r w:rsidRPr="007F50DB">
        <w:rPr>
          <w:rFonts w:ascii="Times New Roman" w:eastAsia="Times New Roman" w:hAnsi="Times New Roman"/>
          <w:b/>
          <w:sz w:val="28"/>
          <w:szCs w:val="28"/>
          <w:lang w:val="uk-UA" w:eastAsia="en-GB"/>
        </w:rPr>
        <w:tab/>
      </w:r>
      <w:r w:rsidRPr="007F50DB">
        <w:rPr>
          <w:rFonts w:ascii="Times New Roman" w:eastAsia="Times New Roman" w:hAnsi="Times New Roman"/>
          <w:b/>
          <w:sz w:val="28"/>
          <w:szCs w:val="28"/>
          <w:lang w:val="uk-UA" w:eastAsia="en-GB"/>
        </w:rPr>
        <w:tab/>
      </w:r>
      <w:r w:rsidRPr="007F50DB">
        <w:rPr>
          <w:rFonts w:ascii="Times New Roman" w:eastAsia="Times New Roman" w:hAnsi="Times New Roman"/>
          <w:b/>
          <w:sz w:val="28"/>
          <w:szCs w:val="28"/>
          <w:lang w:val="uk-UA" w:eastAsia="en-GB"/>
        </w:rPr>
        <w:tab/>
      </w:r>
      <w:r w:rsidRPr="007F50DB">
        <w:rPr>
          <w:rFonts w:ascii="Times New Roman" w:eastAsia="Times New Roman" w:hAnsi="Times New Roman"/>
          <w:b/>
          <w:sz w:val="28"/>
          <w:szCs w:val="28"/>
          <w:lang w:val="uk-UA" w:eastAsia="en-GB"/>
        </w:rPr>
        <w:tab/>
      </w:r>
      <w:r w:rsidRPr="007F50DB">
        <w:rPr>
          <w:rFonts w:ascii="Times New Roman" w:eastAsia="Times New Roman" w:hAnsi="Times New Roman"/>
          <w:b/>
          <w:sz w:val="28"/>
          <w:szCs w:val="28"/>
          <w:lang w:val="uk-UA" w:eastAsia="en-GB"/>
        </w:rPr>
        <w:tab/>
        <w:t xml:space="preserve"> Д. Монастирський</w:t>
      </w:r>
    </w:p>
    <w:p w:rsidR="00F967AD" w:rsidRPr="007F50DB" w:rsidRDefault="00F967AD" w:rsidP="00F967AD">
      <w:pPr>
        <w:spacing w:after="120" w:line="240" w:lineRule="auto"/>
        <w:ind w:left="283" w:firstLine="720"/>
        <w:jc w:val="both"/>
        <w:rPr>
          <w:rFonts w:ascii="Times New Roman" w:eastAsia="Times New Roman" w:hAnsi="Times New Roman"/>
          <w:sz w:val="28"/>
          <w:szCs w:val="28"/>
          <w:lang w:val="uk-UA" w:eastAsia="en-GB"/>
        </w:rPr>
      </w:pPr>
    </w:p>
    <w:p w:rsidR="00F967AD" w:rsidRPr="007F50DB" w:rsidRDefault="00F967AD" w:rsidP="00F967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en-GB"/>
        </w:rPr>
      </w:pPr>
    </w:p>
    <w:p w:rsidR="00F967AD" w:rsidRPr="007F50DB" w:rsidRDefault="00F967AD" w:rsidP="00F967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en-GB"/>
        </w:rPr>
      </w:pPr>
    </w:p>
    <w:p w:rsidR="00F967AD" w:rsidRPr="007F50DB" w:rsidRDefault="00F967AD" w:rsidP="00F967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en-GB"/>
        </w:rPr>
      </w:pPr>
    </w:p>
    <w:p w:rsidR="00F967AD" w:rsidRPr="007F50DB" w:rsidRDefault="00F967AD" w:rsidP="00F967AD">
      <w:pPr>
        <w:rPr>
          <w:rFonts w:ascii="Times New Roman" w:eastAsia="Times New Roman" w:hAnsi="Times New Roman"/>
          <w:sz w:val="28"/>
        </w:rPr>
      </w:pPr>
    </w:p>
    <w:p w:rsidR="00F967AD" w:rsidRPr="007F50DB" w:rsidRDefault="00F967AD" w:rsidP="00F967AD">
      <w:pPr>
        <w:rPr>
          <w:rFonts w:ascii="Times New Roman" w:eastAsia="Times New Roman" w:hAnsi="Times New Roman"/>
          <w:sz w:val="28"/>
        </w:rPr>
      </w:pPr>
    </w:p>
    <w:p w:rsidR="00F967AD" w:rsidRPr="007F50DB" w:rsidRDefault="00F967AD" w:rsidP="00F967AD">
      <w:pPr>
        <w:rPr>
          <w:rFonts w:ascii="Times New Roman" w:eastAsia="Times New Roman" w:hAnsi="Times New Roman"/>
          <w:sz w:val="28"/>
        </w:rPr>
      </w:pPr>
    </w:p>
    <w:p w:rsidR="00F967AD" w:rsidRPr="00407DBF" w:rsidRDefault="00F967AD" w:rsidP="00F967AD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 </w:t>
      </w:r>
    </w:p>
    <w:p w:rsidR="00F967AD" w:rsidRPr="00B47F60" w:rsidRDefault="00F967AD" w:rsidP="00F967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6C67" w:rsidRDefault="009501B3"/>
    <w:sectPr w:rsidR="00266C67" w:rsidSect="00B768E6">
      <w:headerReference w:type="default" r:id="rId4"/>
      <w:headerReference w:type="first" r:id="rId5"/>
      <w:footerReference w:type="first" r:id="rId6"/>
      <w:pgSz w:w="11906" w:h="16838"/>
      <w:pgMar w:top="1134" w:right="567" w:bottom="1134" w:left="1701" w:header="658" w:footer="42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:rsidR="00A7635E" w:rsidRDefault="009501B3">
        <w:pPr>
          <w:pStyle w:val="a5"/>
          <w:jc w:val="center"/>
        </w:pPr>
      </w:p>
    </w:sdtContent>
  </w:sdt>
  <w:p w:rsidR="00A7635E" w:rsidRDefault="009501B3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9501B3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376FD5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9501B3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9501B3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9501B3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9501B3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59264" behindDoc="0" locked="0" layoutInCell="1" allowOverlap="1" wp14:anchorId="0B9C2ACD" wp14:editId="0122AAA8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:rsidR="00CE6A4B" w:rsidRPr="007A0252" w:rsidRDefault="009501B3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правоохоронної діяльності</w:t>
          </w:r>
        </w:p>
        <w:p w:rsidR="00C27AE9" w:rsidRPr="00545919" w:rsidRDefault="009501B3" w:rsidP="003D0996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5, </w:t>
          </w:r>
          <w:proofErr w:type="spellStart"/>
          <w:r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: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</w:t>
          </w:r>
          <w:r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55</w:t>
          </w:r>
          <w:r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5</w:t>
          </w:r>
          <w:r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06</w:t>
          </w:r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376FD5" w:rsidRPr="00053776" w:rsidTr="003E0669">
      <w:tc>
        <w:tcPr>
          <w:tcW w:w="1087" w:type="dxa"/>
          <w:tcBorders>
            <w:top w:val="nil"/>
          </w:tcBorders>
        </w:tcPr>
        <w:p w:rsidR="00376FD5" w:rsidRPr="00053776" w:rsidRDefault="009501B3" w:rsidP="00376FD5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376FD5" w:rsidRPr="00053776" w:rsidRDefault="009501B3" w:rsidP="00376FD5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376FD5" w:rsidRPr="00053776" w:rsidRDefault="009501B3" w:rsidP="00376FD5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9501B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7AD"/>
    <w:rsid w:val="000A7717"/>
    <w:rsid w:val="000D1029"/>
    <w:rsid w:val="004118A0"/>
    <w:rsid w:val="004F7D93"/>
    <w:rsid w:val="00761DCC"/>
    <w:rsid w:val="0093603C"/>
    <w:rsid w:val="009501B3"/>
    <w:rsid w:val="00996D47"/>
    <w:rsid w:val="00BD1EA6"/>
    <w:rsid w:val="00F9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3015D"/>
  <w15:chartTrackingRefBased/>
  <w15:docId w15:val="{E8150808-1BD4-45A0-AACF-F8067D65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7AD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6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F967AD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rsid w:val="00F96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F967AD"/>
    <w:rPr>
      <w:rFonts w:ascii="Calibri" w:eastAsia="Calibri" w:hAnsi="Calibri" w:cs="Times New Roman"/>
      <w:lang w:val="ru-RU"/>
    </w:rPr>
  </w:style>
  <w:style w:type="table" w:styleId="a7">
    <w:name w:val="Table Grid"/>
    <w:basedOn w:val="a1"/>
    <w:uiPriority w:val="99"/>
    <w:rsid w:val="00F967A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61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761DCC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2</Pages>
  <Words>2254</Words>
  <Characters>1285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Булаш Михайло Петрович</dc:creator>
  <cp:keywords/>
  <dc:description/>
  <cp:lastModifiedBy>Булаш Михайло Петрович</cp:lastModifiedBy>
  <cp:revision>3</cp:revision>
  <cp:lastPrinted>2020-11-05T10:04:00Z</cp:lastPrinted>
  <dcterms:created xsi:type="dcterms:W3CDTF">2020-11-05T07:47:00Z</dcterms:created>
  <dcterms:modified xsi:type="dcterms:W3CDTF">2020-11-06T10:10:00Z</dcterms:modified>
</cp:coreProperties>
</file>