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895C17" w:rsidRPr="0076269B" w:rsidTr="00AF241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895C17" w:rsidRPr="0076269B" w:rsidRDefault="000C2397" w:rsidP="00AF24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 w:eastAsia="uk-UA"/>
              </w:rPr>
              <w:drawing>
                <wp:inline distT="0" distB="0" distL="0" distR="0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C17" w:rsidRPr="00A54C72" w:rsidRDefault="00895C17" w:rsidP="00AF241B">
            <w:pPr>
              <w:jc w:val="center"/>
              <w:rPr>
                <w:lang w:val="uk-UA"/>
              </w:rPr>
            </w:pPr>
          </w:p>
          <w:p w:rsidR="00895C17" w:rsidRPr="00895C17" w:rsidRDefault="00895C17" w:rsidP="00895C17">
            <w:pPr>
              <w:pStyle w:val="2"/>
              <w:jc w:val="center"/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</w:pPr>
            <w:r w:rsidRPr="00895C17">
              <w:rPr>
                <w:rFonts w:ascii="Times New Roman" w:hAnsi="Times New Roman"/>
                <w:i w:val="0"/>
                <w:sz w:val="48"/>
                <w:szCs w:val="48"/>
                <w:lang w:val="uk-UA"/>
              </w:rPr>
              <w:t>НАРОДНИЙ ДЕПУТАТ УКРАЇНИ</w:t>
            </w:r>
          </w:p>
          <w:p w:rsidR="00895C17" w:rsidRPr="00A54C72" w:rsidRDefault="00895C17" w:rsidP="00AF241B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895C17" w:rsidRPr="0076269B" w:rsidRDefault="00895C17" w:rsidP="00895C17">
      <w:pPr>
        <w:pStyle w:val="1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7"/>
      </w:tblGrid>
      <w:tr w:rsidR="001C18D8" w:rsidRPr="0076269B" w:rsidTr="001C18D8">
        <w:tc>
          <w:tcPr>
            <w:tcW w:w="4807" w:type="dxa"/>
          </w:tcPr>
          <w:p w:rsidR="001C18D8" w:rsidRDefault="001C18D8" w:rsidP="00AF241B"/>
        </w:tc>
      </w:tr>
    </w:tbl>
    <w:p w:rsidR="00895C17" w:rsidRPr="0076269B" w:rsidRDefault="00895C17" w:rsidP="00895C17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widowControl w:val="0"/>
        <w:ind w:right="-5" w:firstLine="720"/>
        <w:rPr>
          <w:sz w:val="28"/>
          <w:szCs w:val="28"/>
          <w:lang w:val="uk-UA"/>
        </w:rPr>
      </w:pPr>
    </w:p>
    <w:p w:rsidR="008B520E" w:rsidRPr="000A176F" w:rsidRDefault="008B520E" w:rsidP="008B520E">
      <w:pPr>
        <w:pStyle w:val="2"/>
        <w:keepNext w:val="0"/>
        <w:widowControl w:val="0"/>
        <w:spacing w:before="0" w:after="0"/>
        <w:ind w:firstLine="720"/>
        <w:jc w:val="right"/>
        <w:rPr>
          <w:rFonts w:ascii="Times New Roman" w:hAnsi="Times New Roman"/>
          <w:i w:val="0"/>
          <w:lang w:val="uk-UA"/>
        </w:rPr>
      </w:pPr>
      <w:r w:rsidRPr="000A176F">
        <w:rPr>
          <w:rFonts w:ascii="Times New Roman" w:hAnsi="Times New Roman"/>
          <w:i w:val="0"/>
          <w:lang w:val="uk-UA"/>
        </w:rPr>
        <w:t>ВЕРХОВНА РАДА УКРАЇНИ</w:t>
      </w:r>
    </w:p>
    <w:p w:rsidR="008B520E" w:rsidRPr="000A176F" w:rsidRDefault="008B520E" w:rsidP="008B520E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895C17" w:rsidRPr="00156B53" w:rsidRDefault="00895C17" w:rsidP="00F763F0">
      <w:pPr>
        <w:autoSpaceDE w:val="0"/>
        <w:autoSpaceDN w:val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</w:t>
      </w:r>
      <w:r w:rsidR="008B520E" w:rsidRPr="000A176F">
        <w:rPr>
          <w:bCs/>
          <w:iCs/>
          <w:sz w:val="28"/>
          <w:szCs w:val="28"/>
          <w:lang w:val="uk-UA"/>
        </w:rPr>
        <w:t xml:space="preserve">Відповідно до статті 93 Конституції України, статті 12 Закону України </w:t>
      </w:r>
      <w:r w:rsidR="000A176F" w:rsidRPr="000A176F">
        <w:rPr>
          <w:bCs/>
          <w:iCs/>
          <w:sz w:val="28"/>
          <w:szCs w:val="28"/>
          <w:lang w:val="uk-UA"/>
        </w:rPr>
        <w:t>“</w:t>
      </w:r>
      <w:r w:rsidR="008B520E" w:rsidRPr="000A176F">
        <w:rPr>
          <w:bCs/>
          <w:iCs/>
          <w:sz w:val="28"/>
          <w:szCs w:val="28"/>
          <w:lang w:val="uk-UA"/>
        </w:rPr>
        <w:t>Про статус народного депутата України</w:t>
      </w:r>
      <w:r w:rsidR="000A176F" w:rsidRPr="000A176F">
        <w:rPr>
          <w:bCs/>
          <w:iCs/>
          <w:sz w:val="28"/>
          <w:szCs w:val="28"/>
          <w:lang w:val="uk-UA"/>
        </w:rPr>
        <w:t>”</w:t>
      </w:r>
      <w:r w:rsidR="008B520E" w:rsidRPr="000A176F">
        <w:rPr>
          <w:bCs/>
          <w:iCs/>
          <w:sz w:val="28"/>
          <w:szCs w:val="28"/>
          <w:lang w:val="uk-UA"/>
        </w:rPr>
        <w:t xml:space="preserve"> та статті 89 Регламенту Верховної Ради України в порядку законодавчої ініціативи вноситься на розгляд Верховної Ради України </w:t>
      </w:r>
      <w:r w:rsidR="00F971CE" w:rsidRPr="00F971CE">
        <w:rPr>
          <w:bCs/>
          <w:iCs/>
          <w:sz w:val="28"/>
          <w:szCs w:val="28"/>
          <w:lang w:val="uk-UA"/>
        </w:rPr>
        <w:t xml:space="preserve">доопрацьований </w:t>
      </w:r>
      <w:r w:rsidR="008B520E" w:rsidRPr="00F971CE">
        <w:rPr>
          <w:bCs/>
          <w:iCs/>
          <w:sz w:val="28"/>
          <w:szCs w:val="28"/>
          <w:lang w:val="uk-UA"/>
        </w:rPr>
        <w:t xml:space="preserve">проект Закону </w:t>
      </w:r>
      <w:r w:rsidR="008B520E" w:rsidRPr="00156B53">
        <w:rPr>
          <w:bCs/>
          <w:iCs/>
          <w:sz w:val="28"/>
          <w:szCs w:val="28"/>
          <w:lang w:val="uk-UA"/>
        </w:rPr>
        <w:t>України</w:t>
      </w:r>
      <w:r w:rsidR="00F763F0">
        <w:rPr>
          <w:bCs/>
          <w:iCs/>
          <w:sz w:val="28"/>
          <w:szCs w:val="28"/>
          <w:lang w:val="uk-UA"/>
        </w:rPr>
        <w:t xml:space="preserve"> «</w:t>
      </w:r>
      <w:r w:rsidR="00F763F0" w:rsidRPr="00F763F0">
        <w:rPr>
          <w:bCs/>
          <w:iCs/>
          <w:sz w:val="28"/>
          <w:szCs w:val="28"/>
          <w:lang w:val="uk-UA"/>
        </w:rPr>
        <w:t>Про внесення змін до Закону України «Про зайнятість населення»</w:t>
      </w:r>
      <w:r w:rsidR="00F763F0">
        <w:rPr>
          <w:bCs/>
          <w:iCs/>
          <w:sz w:val="28"/>
          <w:szCs w:val="28"/>
          <w:lang w:val="uk-UA"/>
        </w:rPr>
        <w:t xml:space="preserve"> </w:t>
      </w:r>
      <w:r w:rsidR="00F763F0" w:rsidRPr="00F763F0">
        <w:rPr>
          <w:bCs/>
          <w:iCs/>
          <w:sz w:val="28"/>
          <w:szCs w:val="28"/>
          <w:lang w:val="uk-UA"/>
        </w:rPr>
        <w:t>щодо стимулювання створення нових робочих місць суб'єктами малого підприємництва</w:t>
      </w:r>
      <w:r w:rsidR="00F763F0">
        <w:rPr>
          <w:bCs/>
          <w:iCs/>
          <w:sz w:val="28"/>
          <w:szCs w:val="28"/>
          <w:lang w:val="uk-UA"/>
        </w:rPr>
        <w:t>»</w:t>
      </w:r>
      <w:r w:rsidR="002B2392">
        <w:rPr>
          <w:bCs/>
          <w:iCs/>
          <w:sz w:val="28"/>
          <w:szCs w:val="28"/>
          <w:lang w:val="uk-UA"/>
        </w:rPr>
        <w:t xml:space="preserve"> (реєстраційний № 3812)</w:t>
      </w:r>
      <w:r w:rsidR="00926410">
        <w:rPr>
          <w:color w:val="000000"/>
          <w:sz w:val="28"/>
          <w:szCs w:val="28"/>
          <w:lang w:val="uk-UA"/>
        </w:rPr>
        <w:t>.</w:t>
      </w:r>
      <w:r w:rsidR="00926410" w:rsidRPr="00641949">
        <w:rPr>
          <w:color w:val="000000"/>
          <w:sz w:val="28"/>
          <w:szCs w:val="28"/>
          <w:lang w:val="uk-UA"/>
        </w:rPr>
        <w:t xml:space="preserve"> </w:t>
      </w:r>
      <w:r w:rsidR="00926410" w:rsidRPr="002B2392">
        <w:rPr>
          <w:color w:val="000000"/>
          <w:sz w:val="28"/>
          <w:szCs w:val="28"/>
          <w:lang w:val="uk-UA"/>
        </w:rPr>
        <w:t xml:space="preserve"> </w:t>
      </w:r>
    </w:p>
    <w:p w:rsidR="008B520E" w:rsidRPr="000A176F" w:rsidRDefault="008B520E" w:rsidP="009264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176F">
        <w:rPr>
          <w:bCs/>
          <w:iCs/>
          <w:noProof/>
          <w:sz w:val="28"/>
          <w:szCs w:val="28"/>
          <w:lang w:val="uk-UA"/>
        </w:rPr>
        <w:t>Доповідати даний законопроект на пленарному засіданні</w:t>
      </w:r>
      <w:r w:rsidRPr="000A176F">
        <w:rPr>
          <w:sz w:val="28"/>
          <w:szCs w:val="28"/>
          <w:lang w:val="uk-UA"/>
        </w:rPr>
        <w:t xml:space="preserve"> Верховної Ради України буде народний депутат України </w:t>
      </w:r>
      <w:r w:rsidR="00E7023A">
        <w:rPr>
          <w:sz w:val="28"/>
          <w:szCs w:val="28"/>
          <w:lang w:val="uk-UA"/>
        </w:rPr>
        <w:t>Устенко О.О.</w:t>
      </w:r>
    </w:p>
    <w:p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b/>
          <w:bCs/>
          <w:sz w:val="28"/>
          <w:szCs w:val="28"/>
          <w:lang w:val="uk-UA"/>
        </w:rPr>
      </w:pPr>
    </w:p>
    <w:p w:rsidR="008B520E" w:rsidRPr="000A176F" w:rsidRDefault="008B520E" w:rsidP="008B520E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0A176F">
        <w:rPr>
          <w:b/>
          <w:bCs/>
          <w:sz w:val="28"/>
          <w:szCs w:val="28"/>
          <w:lang w:val="uk-UA"/>
        </w:rPr>
        <w:t xml:space="preserve">Додатки: </w:t>
      </w:r>
      <w:r w:rsidRPr="000A176F">
        <w:rPr>
          <w:b/>
          <w:bCs/>
          <w:sz w:val="28"/>
          <w:szCs w:val="28"/>
          <w:lang w:val="uk-UA"/>
        </w:rPr>
        <w:tab/>
      </w:r>
      <w:r w:rsidRPr="000A176F">
        <w:rPr>
          <w:bCs/>
          <w:sz w:val="28"/>
          <w:szCs w:val="28"/>
          <w:lang w:val="uk-UA"/>
        </w:rPr>
        <w:t>1.</w:t>
      </w:r>
      <w:r w:rsidRPr="000A176F">
        <w:rPr>
          <w:b/>
          <w:bCs/>
          <w:sz w:val="28"/>
          <w:szCs w:val="28"/>
          <w:lang w:val="uk-UA"/>
        </w:rPr>
        <w:t xml:space="preserve"> </w:t>
      </w:r>
      <w:r w:rsidRPr="000A176F">
        <w:rPr>
          <w:sz w:val="28"/>
          <w:szCs w:val="28"/>
          <w:lang w:val="uk-UA"/>
        </w:rPr>
        <w:t xml:space="preserve">Проект Закону на </w:t>
      </w:r>
      <w:r w:rsidR="00F763F0">
        <w:rPr>
          <w:sz w:val="28"/>
          <w:szCs w:val="28"/>
          <w:lang w:val="uk-UA"/>
        </w:rPr>
        <w:t>3</w:t>
      </w:r>
      <w:r w:rsidRPr="000A176F">
        <w:rPr>
          <w:sz w:val="28"/>
          <w:szCs w:val="28"/>
          <w:lang w:val="uk-UA"/>
        </w:rPr>
        <w:t xml:space="preserve"> аркуш</w:t>
      </w:r>
      <w:r w:rsidR="00926410">
        <w:rPr>
          <w:sz w:val="28"/>
          <w:szCs w:val="28"/>
          <w:lang w:val="uk-UA"/>
        </w:rPr>
        <w:t>і</w:t>
      </w:r>
      <w:r w:rsidRPr="000A176F">
        <w:rPr>
          <w:sz w:val="28"/>
          <w:szCs w:val="28"/>
          <w:lang w:val="uk-UA"/>
        </w:rPr>
        <w:t>.</w:t>
      </w:r>
    </w:p>
    <w:p w:rsidR="008B520E" w:rsidRPr="008B35E3" w:rsidRDefault="008B520E" w:rsidP="008B520E">
      <w:pPr>
        <w:pStyle w:val="a3"/>
        <w:spacing w:before="0" w:beforeAutospacing="0" w:after="0" w:afterAutospacing="0"/>
        <w:ind w:firstLine="720"/>
        <w:rPr>
          <w:bCs/>
          <w:iCs/>
          <w:noProof/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ab/>
      </w:r>
      <w:r w:rsidRPr="000A176F">
        <w:rPr>
          <w:sz w:val="28"/>
          <w:szCs w:val="28"/>
          <w:lang w:val="uk-UA"/>
        </w:rPr>
        <w:tab/>
        <w:t xml:space="preserve">2. Пояснювальна записка </w:t>
      </w:r>
      <w:r w:rsidRPr="00A03A02">
        <w:rPr>
          <w:bCs/>
          <w:iCs/>
          <w:noProof/>
          <w:sz w:val="28"/>
          <w:szCs w:val="28"/>
          <w:lang w:val="uk-UA"/>
        </w:rPr>
        <w:t xml:space="preserve">на </w:t>
      </w:r>
      <w:r w:rsidR="00B25842">
        <w:rPr>
          <w:bCs/>
          <w:iCs/>
          <w:noProof/>
          <w:sz w:val="28"/>
          <w:szCs w:val="28"/>
          <w:lang w:val="uk-UA"/>
        </w:rPr>
        <w:t>3</w:t>
      </w:r>
      <w:r w:rsidRPr="008B35E3">
        <w:rPr>
          <w:bCs/>
          <w:iCs/>
          <w:noProof/>
          <w:sz w:val="28"/>
          <w:szCs w:val="28"/>
          <w:lang w:val="uk-UA"/>
        </w:rPr>
        <w:t xml:space="preserve"> аркушах.</w:t>
      </w:r>
    </w:p>
    <w:p w:rsidR="008B520E" w:rsidRPr="000A176F" w:rsidRDefault="008B520E" w:rsidP="008B520E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 xml:space="preserve">3. Порівняльна таблиця на </w:t>
      </w:r>
      <w:r w:rsidR="00F763F0">
        <w:rPr>
          <w:sz w:val="28"/>
          <w:szCs w:val="28"/>
          <w:lang w:val="uk-UA"/>
        </w:rPr>
        <w:t>3</w:t>
      </w:r>
      <w:r w:rsidRPr="000A176F">
        <w:rPr>
          <w:sz w:val="28"/>
          <w:szCs w:val="28"/>
          <w:lang w:val="uk-UA"/>
        </w:rPr>
        <w:t xml:space="preserve"> аркушах.</w:t>
      </w:r>
    </w:p>
    <w:p w:rsidR="008B520E" w:rsidRPr="000A176F" w:rsidRDefault="008B520E" w:rsidP="008B520E">
      <w:pPr>
        <w:ind w:left="1404" w:firstLine="720"/>
        <w:jc w:val="both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4. Проект Постанови Верховної Ради України на 1 аркуші.</w:t>
      </w:r>
    </w:p>
    <w:p w:rsidR="008B520E" w:rsidRPr="000A176F" w:rsidRDefault="008B520E" w:rsidP="008B520E">
      <w:pPr>
        <w:pStyle w:val="a3"/>
        <w:spacing w:before="0" w:beforeAutospacing="0" w:after="0" w:afterAutospacing="0"/>
        <w:ind w:left="1404" w:firstLine="720"/>
        <w:rPr>
          <w:sz w:val="28"/>
          <w:szCs w:val="28"/>
          <w:lang w:val="uk-UA"/>
        </w:rPr>
      </w:pPr>
      <w:r w:rsidRPr="000A176F">
        <w:rPr>
          <w:sz w:val="28"/>
          <w:szCs w:val="28"/>
          <w:lang w:val="uk-UA"/>
        </w:rPr>
        <w:t>5. Електронні копії зазначених вище документів.</w:t>
      </w:r>
    </w:p>
    <w:p w:rsidR="008B520E" w:rsidRPr="000A176F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p w:rsidR="00777BE4" w:rsidRDefault="00777BE4" w:rsidP="00777BE4">
      <w:pPr>
        <w:rPr>
          <w:bCs/>
          <w:sz w:val="28"/>
          <w:szCs w:val="28"/>
          <w:lang w:val="uk-UA"/>
        </w:rPr>
      </w:pPr>
    </w:p>
    <w:p w:rsidR="00777BE4" w:rsidRDefault="00777BE4" w:rsidP="00777BE4">
      <w:pPr>
        <w:rPr>
          <w:bCs/>
          <w:sz w:val="28"/>
          <w:szCs w:val="28"/>
          <w:lang w:val="uk-UA"/>
        </w:rPr>
      </w:pPr>
    </w:p>
    <w:p w:rsidR="00777BE4" w:rsidRPr="00050F6F" w:rsidRDefault="00777BE4" w:rsidP="00777BE4">
      <w:pPr>
        <w:rPr>
          <w:rFonts w:asciiTheme="minorHAnsi" w:hAnsiTheme="minorHAnsi"/>
        </w:rPr>
      </w:pPr>
      <w:r w:rsidRPr="001A1078">
        <w:rPr>
          <w:b/>
          <w:sz w:val="28"/>
          <w:szCs w:val="28"/>
          <w:lang w:eastAsia="en-US"/>
        </w:rPr>
        <w:t xml:space="preserve">Народний  депутат України                                                О.О. Устенко   </w:t>
      </w:r>
      <w:r>
        <w:rPr>
          <w:b/>
        </w:rPr>
        <w:tab/>
      </w:r>
    </w:p>
    <w:p w:rsidR="000A176F" w:rsidRPr="00882A40" w:rsidRDefault="000A176F" w:rsidP="00777BE4">
      <w:pPr>
        <w:jc w:val="both"/>
        <w:rPr>
          <w:b/>
          <w:bCs/>
          <w:sz w:val="28"/>
          <w:szCs w:val="28"/>
          <w:lang w:val="uk-UA"/>
        </w:rPr>
      </w:pP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  <w:r w:rsidRPr="00882A40">
        <w:rPr>
          <w:b/>
          <w:bCs/>
          <w:sz w:val="28"/>
          <w:szCs w:val="28"/>
          <w:lang w:val="uk-UA"/>
        </w:rPr>
        <w:tab/>
      </w:r>
    </w:p>
    <w:p w:rsidR="000A176F" w:rsidRPr="00312FF4" w:rsidRDefault="000A176F" w:rsidP="000A176F">
      <w:pPr>
        <w:rPr>
          <w:lang w:val="uk-UA"/>
        </w:rPr>
      </w:pPr>
    </w:p>
    <w:p w:rsidR="008B520E" w:rsidRPr="000A176F" w:rsidRDefault="008B520E" w:rsidP="008B520E">
      <w:pPr>
        <w:widowControl w:val="0"/>
        <w:ind w:firstLine="720"/>
        <w:rPr>
          <w:bCs/>
          <w:sz w:val="28"/>
          <w:szCs w:val="28"/>
          <w:lang w:val="uk-UA"/>
        </w:rPr>
      </w:pPr>
    </w:p>
    <w:sectPr w:rsidR="008B520E" w:rsidRPr="000A176F" w:rsidSect="00E3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E"/>
    <w:rsid w:val="0002334F"/>
    <w:rsid w:val="00081547"/>
    <w:rsid w:val="000A176F"/>
    <w:rsid w:val="000C2397"/>
    <w:rsid w:val="000C5644"/>
    <w:rsid w:val="00156B53"/>
    <w:rsid w:val="00186D1C"/>
    <w:rsid w:val="001919EB"/>
    <w:rsid w:val="001C18D8"/>
    <w:rsid w:val="001D3D9F"/>
    <w:rsid w:val="001E3A5E"/>
    <w:rsid w:val="002B2392"/>
    <w:rsid w:val="002C6B6D"/>
    <w:rsid w:val="003120E5"/>
    <w:rsid w:val="00312FF4"/>
    <w:rsid w:val="00314F70"/>
    <w:rsid w:val="00334C7E"/>
    <w:rsid w:val="0034485F"/>
    <w:rsid w:val="00382500"/>
    <w:rsid w:val="003E238D"/>
    <w:rsid w:val="00424BB8"/>
    <w:rsid w:val="004628FA"/>
    <w:rsid w:val="00641949"/>
    <w:rsid w:val="00641FDB"/>
    <w:rsid w:val="0067202D"/>
    <w:rsid w:val="006C2678"/>
    <w:rsid w:val="006E33BD"/>
    <w:rsid w:val="0071031A"/>
    <w:rsid w:val="0076269B"/>
    <w:rsid w:val="00777BE4"/>
    <w:rsid w:val="00790343"/>
    <w:rsid w:val="00796D54"/>
    <w:rsid w:val="007F0831"/>
    <w:rsid w:val="00855BD3"/>
    <w:rsid w:val="00882A40"/>
    <w:rsid w:val="00882EA4"/>
    <w:rsid w:val="00883431"/>
    <w:rsid w:val="00895C17"/>
    <w:rsid w:val="008B35E3"/>
    <w:rsid w:val="008B520E"/>
    <w:rsid w:val="00926410"/>
    <w:rsid w:val="00A03A02"/>
    <w:rsid w:val="00A36217"/>
    <w:rsid w:val="00A54C72"/>
    <w:rsid w:val="00AD2C68"/>
    <w:rsid w:val="00AF241B"/>
    <w:rsid w:val="00B213B5"/>
    <w:rsid w:val="00B25842"/>
    <w:rsid w:val="00B76FE7"/>
    <w:rsid w:val="00BE054F"/>
    <w:rsid w:val="00C46214"/>
    <w:rsid w:val="00CF762C"/>
    <w:rsid w:val="00D71AED"/>
    <w:rsid w:val="00DA3F45"/>
    <w:rsid w:val="00DC0C5F"/>
    <w:rsid w:val="00DE21C3"/>
    <w:rsid w:val="00DE5598"/>
    <w:rsid w:val="00E36064"/>
    <w:rsid w:val="00E7023A"/>
    <w:rsid w:val="00E929BB"/>
    <w:rsid w:val="00E94564"/>
    <w:rsid w:val="00F23F08"/>
    <w:rsid w:val="00F31735"/>
    <w:rsid w:val="00F763F0"/>
    <w:rsid w:val="00F931CD"/>
    <w:rsid w:val="00F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831F47-1E1A-44BA-BDEF-1DD1351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0E"/>
    <w:pPr>
      <w:spacing w:after="0" w:line="240" w:lineRule="auto"/>
    </w:pPr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95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5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95C17"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520E"/>
    <w:rPr>
      <w:rFonts w:ascii="Cambria" w:hAnsi="Cambria" w:cs="Times New Roman"/>
      <w:b/>
      <w:bCs/>
      <w:i/>
      <w:iCs/>
      <w:noProof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8B520E"/>
    <w:pPr>
      <w:spacing w:before="100" w:beforeAutospacing="1" w:after="100" w:afterAutospacing="1"/>
    </w:pPr>
    <w:rPr>
      <w:noProof w:val="0"/>
    </w:rPr>
  </w:style>
  <w:style w:type="paragraph" w:styleId="a4">
    <w:name w:val="Balloon Text"/>
    <w:basedOn w:val="a"/>
    <w:link w:val="a5"/>
    <w:uiPriority w:val="99"/>
    <w:semiHidden/>
    <w:unhideWhenUsed/>
    <w:locked/>
    <w:rsid w:val="006E33B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6E33BD"/>
    <w:rPr>
      <w:rFonts w:ascii="Segoe UI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FE4D8-C2F9-4CA6-BD55-EA46C2286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5BDA3-11BB-4505-8128-6F7CED9D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2F5AB-D76B-4EA4-9D91-9B9A4495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ВЕРХОВНА РАДА УКРАЇНИ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2021-01-11T14:18:00Z</dcterms:created>
  <dcterms:modified xsi:type="dcterms:W3CDTF">2021-01-11T14:18:00Z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