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E9" w:rsidRPr="00F91937" w:rsidRDefault="007462E9" w:rsidP="007462E9">
      <w:pPr>
        <w:spacing w:after="0" w:line="240" w:lineRule="auto"/>
        <w:jc w:val="right"/>
        <w:rPr>
          <w:rFonts w:ascii="Times New Roman" w:hAnsi="Times New Roman"/>
          <w:sz w:val="24"/>
          <w:szCs w:val="24"/>
          <w:lang w:val="uk-UA" w:eastAsia="ru-RU"/>
        </w:rPr>
      </w:pPr>
      <w:r w:rsidRPr="00F91937">
        <w:rPr>
          <w:rFonts w:ascii="Times New Roman" w:hAnsi="Times New Roman"/>
          <w:color w:val="000000"/>
          <w:sz w:val="24"/>
          <w:szCs w:val="24"/>
          <w:lang w:val="uk-UA" w:eastAsia="ru-RU"/>
        </w:rPr>
        <w:t>до реєстр. № 2285-д-П</w:t>
      </w:r>
    </w:p>
    <w:p w:rsidR="007462E9" w:rsidRPr="00F91937" w:rsidRDefault="007462E9" w:rsidP="007462E9">
      <w:pPr>
        <w:spacing w:after="0" w:line="240" w:lineRule="auto"/>
        <w:jc w:val="right"/>
        <w:rPr>
          <w:rFonts w:ascii="Times New Roman" w:hAnsi="Times New Roman"/>
          <w:sz w:val="24"/>
          <w:szCs w:val="24"/>
          <w:lang w:val="uk-UA" w:eastAsia="ru-RU"/>
        </w:rPr>
      </w:pPr>
      <w:r w:rsidRPr="00F91937">
        <w:rPr>
          <w:rFonts w:ascii="Times New Roman" w:hAnsi="Times New Roman"/>
          <w:color w:val="000000"/>
          <w:sz w:val="24"/>
          <w:szCs w:val="24"/>
          <w:lang w:val="uk-UA" w:eastAsia="ru-RU"/>
        </w:rPr>
        <w:t>від 14.07.2020</w:t>
      </w:r>
    </w:p>
    <w:p w:rsidR="007462E9" w:rsidRPr="00F91937" w:rsidRDefault="007462E9" w:rsidP="007462E9">
      <w:pPr>
        <w:spacing w:after="0" w:line="240" w:lineRule="auto"/>
        <w:rPr>
          <w:rFonts w:ascii="Times New Roman" w:hAnsi="Times New Roman"/>
          <w:sz w:val="28"/>
          <w:szCs w:val="28"/>
          <w:lang w:val="uk-UA" w:eastAsia="ru-RU"/>
        </w:rPr>
      </w:pPr>
    </w:p>
    <w:p w:rsidR="007462E9" w:rsidRDefault="007462E9" w:rsidP="007462E9">
      <w:pPr>
        <w:spacing w:after="0" w:line="240" w:lineRule="auto"/>
        <w:ind w:left="5529"/>
        <w:jc w:val="right"/>
        <w:rPr>
          <w:rFonts w:ascii="Times New Roman" w:hAnsi="Times New Roman"/>
          <w:b/>
          <w:color w:val="000000"/>
          <w:sz w:val="28"/>
          <w:szCs w:val="28"/>
          <w:lang w:val="uk-UA" w:eastAsia="ru-RU"/>
        </w:rPr>
      </w:pPr>
    </w:p>
    <w:p w:rsidR="007462E9" w:rsidRDefault="007462E9" w:rsidP="007462E9">
      <w:pPr>
        <w:spacing w:after="0" w:line="240" w:lineRule="auto"/>
        <w:ind w:left="5529"/>
        <w:jc w:val="right"/>
        <w:rPr>
          <w:rFonts w:ascii="Times New Roman" w:hAnsi="Times New Roman"/>
          <w:b/>
          <w:color w:val="000000"/>
          <w:sz w:val="28"/>
          <w:szCs w:val="28"/>
          <w:lang w:val="uk-UA" w:eastAsia="ru-RU"/>
        </w:rPr>
      </w:pPr>
    </w:p>
    <w:p w:rsidR="007462E9" w:rsidRDefault="007462E9" w:rsidP="007462E9">
      <w:pPr>
        <w:spacing w:after="0" w:line="240" w:lineRule="auto"/>
        <w:ind w:left="5529"/>
        <w:jc w:val="right"/>
        <w:rPr>
          <w:rFonts w:ascii="Times New Roman" w:hAnsi="Times New Roman"/>
          <w:b/>
          <w:color w:val="000000"/>
          <w:sz w:val="28"/>
          <w:szCs w:val="28"/>
          <w:lang w:val="uk-UA" w:eastAsia="ru-RU"/>
        </w:rPr>
      </w:pPr>
    </w:p>
    <w:p w:rsidR="007462E9" w:rsidRDefault="007462E9" w:rsidP="007462E9">
      <w:pPr>
        <w:spacing w:after="0" w:line="240" w:lineRule="auto"/>
        <w:ind w:left="5529"/>
        <w:jc w:val="right"/>
        <w:rPr>
          <w:rFonts w:ascii="Times New Roman" w:hAnsi="Times New Roman"/>
          <w:b/>
          <w:color w:val="000000"/>
          <w:sz w:val="28"/>
          <w:szCs w:val="28"/>
          <w:lang w:val="uk-UA" w:eastAsia="ru-RU"/>
        </w:rPr>
      </w:pPr>
    </w:p>
    <w:p w:rsidR="007462E9" w:rsidRDefault="007462E9" w:rsidP="007462E9">
      <w:pPr>
        <w:spacing w:after="0" w:line="240" w:lineRule="auto"/>
        <w:ind w:left="5529"/>
        <w:jc w:val="right"/>
        <w:rPr>
          <w:rFonts w:ascii="Times New Roman" w:hAnsi="Times New Roman"/>
          <w:b/>
          <w:color w:val="000000"/>
          <w:sz w:val="28"/>
          <w:szCs w:val="28"/>
          <w:lang w:val="uk-UA" w:eastAsia="ru-RU"/>
        </w:rPr>
      </w:pPr>
    </w:p>
    <w:p w:rsidR="007462E9" w:rsidRDefault="007462E9" w:rsidP="007462E9">
      <w:pPr>
        <w:spacing w:after="0" w:line="240" w:lineRule="auto"/>
        <w:ind w:left="5529"/>
        <w:jc w:val="right"/>
        <w:rPr>
          <w:rFonts w:ascii="Times New Roman" w:hAnsi="Times New Roman"/>
          <w:b/>
          <w:color w:val="000000"/>
          <w:sz w:val="28"/>
          <w:szCs w:val="28"/>
          <w:lang w:val="uk-UA" w:eastAsia="ru-RU"/>
        </w:rPr>
      </w:pPr>
    </w:p>
    <w:p w:rsidR="007462E9" w:rsidRDefault="007462E9" w:rsidP="007462E9">
      <w:pPr>
        <w:spacing w:after="0" w:line="240" w:lineRule="auto"/>
        <w:ind w:left="5529"/>
        <w:jc w:val="right"/>
        <w:rPr>
          <w:rFonts w:ascii="Times New Roman" w:hAnsi="Times New Roman"/>
          <w:b/>
          <w:color w:val="000000"/>
          <w:sz w:val="28"/>
          <w:szCs w:val="28"/>
          <w:lang w:val="uk-UA" w:eastAsia="ru-RU"/>
        </w:rPr>
      </w:pPr>
    </w:p>
    <w:p w:rsidR="007462E9" w:rsidRDefault="007462E9" w:rsidP="007462E9">
      <w:pPr>
        <w:spacing w:after="0" w:line="240" w:lineRule="auto"/>
        <w:ind w:left="5529"/>
        <w:jc w:val="right"/>
        <w:rPr>
          <w:rFonts w:ascii="Times New Roman" w:hAnsi="Times New Roman"/>
          <w:b/>
          <w:color w:val="000000"/>
          <w:sz w:val="28"/>
          <w:szCs w:val="28"/>
          <w:lang w:val="uk-UA" w:eastAsia="ru-RU"/>
        </w:rPr>
      </w:pPr>
    </w:p>
    <w:p w:rsidR="007462E9" w:rsidRPr="007462E9" w:rsidRDefault="007462E9" w:rsidP="007462E9">
      <w:pPr>
        <w:spacing w:after="0" w:line="240" w:lineRule="auto"/>
        <w:ind w:left="5529"/>
        <w:jc w:val="right"/>
        <w:rPr>
          <w:rFonts w:ascii="Times New Roman" w:hAnsi="Times New Roman"/>
          <w:b/>
          <w:sz w:val="28"/>
          <w:szCs w:val="28"/>
          <w:lang w:val="uk-UA" w:eastAsia="ru-RU"/>
        </w:rPr>
      </w:pPr>
      <w:r w:rsidRPr="007462E9">
        <w:rPr>
          <w:rFonts w:ascii="Times New Roman" w:hAnsi="Times New Roman"/>
          <w:b/>
          <w:color w:val="000000"/>
          <w:sz w:val="28"/>
          <w:szCs w:val="28"/>
          <w:lang w:val="uk-UA" w:eastAsia="ru-RU"/>
        </w:rPr>
        <w:t>ВЕРХОВНА РАДА УКРАЇНИ</w:t>
      </w:r>
    </w:p>
    <w:p w:rsidR="007462E9" w:rsidRPr="00F91937" w:rsidRDefault="007462E9" w:rsidP="007462E9">
      <w:pPr>
        <w:spacing w:after="0" w:line="240" w:lineRule="auto"/>
        <w:rPr>
          <w:rFonts w:ascii="Times New Roman" w:hAnsi="Times New Roman"/>
          <w:sz w:val="28"/>
          <w:szCs w:val="28"/>
          <w:lang w:val="uk-UA" w:eastAsia="ru-RU"/>
        </w:rPr>
      </w:pPr>
    </w:p>
    <w:p w:rsidR="007462E9" w:rsidRPr="00F91937" w:rsidRDefault="007462E9" w:rsidP="007462E9">
      <w:pPr>
        <w:spacing w:after="0" w:line="240" w:lineRule="auto"/>
        <w:jc w:val="center"/>
        <w:rPr>
          <w:rFonts w:ascii="Times New Roman" w:hAnsi="Times New Roman"/>
          <w:b/>
          <w:sz w:val="28"/>
          <w:szCs w:val="28"/>
          <w:lang w:val="uk-UA" w:eastAsia="ru-RU"/>
        </w:rPr>
      </w:pPr>
      <w:r w:rsidRPr="00F91937">
        <w:rPr>
          <w:rFonts w:ascii="Times New Roman" w:hAnsi="Times New Roman"/>
          <w:b/>
          <w:bCs/>
          <w:color w:val="000000"/>
          <w:sz w:val="28"/>
          <w:szCs w:val="28"/>
          <w:lang w:val="uk-UA" w:eastAsia="ru-RU"/>
        </w:rPr>
        <w:t>ВИСНОВОК</w:t>
      </w:r>
    </w:p>
    <w:p w:rsidR="007462E9" w:rsidRPr="00F91937" w:rsidRDefault="007462E9" w:rsidP="007462E9">
      <w:pPr>
        <w:spacing w:after="0" w:line="240" w:lineRule="auto"/>
        <w:ind w:firstLine="709"/>
        <w:jc w:val="both"/>
        <w:rPr>
          <w:rFonts w:ascii="Times New Roman" w:hAnsi="Times New Roman"/>
          <w:b/>
          <w:sz w:val="28"/>
          <w:szCs w:val="28"/>
          <w:lang w:val="uk-UA"/>
        </w:rPr>
      </w:pPr>
    </w:p>
    <w:p w:rsidR="007462E9" w:rsidRPr="00F91937" w:rsidRDefault="007462E9" w:rsidP="007462E9">
      <w:pPr>
        <w:pStyle w:val="3"/>
        <w:shd w:val="clear" w:color="auto" w:fill="FFFFFF"/>
        <w:spacing w:before="0" w:beforeAutospacing="0" w:after="0" w:afterAutospacing="0"/>
        <w:jc w:val="both"/>
        <w:textAlignment w:val="baseline"/>
        <w:rPr>
          <w:sz w:val="28"/>
          <w:szCs w:val="28"/>
          <w:lang w:val="uk-UA"/>
        </w:rPr>
      </w:pPr>
      <w:r w:rsidRPr="00F91937">
        <w:rPr>
          <w:sz w:val="28"/>
          <w:szCs w:val="28"/>
          <w:lang w:val="uk-UA"/>
        </w:rPr>
        <w:tab/>
        <w:t xml:space="preserve">на проект Постанови Верховної Ради України «Про скасування рішення Верховної Ради України від 14 липня 2020 року про прийняття Закону України «Про державне регулювання діяльності щодо  організації та проведення азартних ігор» (проект реєстр. № 2285-д від 18.12.2019 року) в цілому», внесений народними депутатами України </w:t>
      </w:r>
      <w:proofErr w:type="spellStart"/>
      <w:r w:rsidRPr="00F91937">
        <w:rPr>
          <w:sz w:val="28"/>
          <w:szCs w:val="28"/>
          <w:lang w:val="uk-UA"/>
        </w:rPr>
        <w:t>Новинським</w:t>
      </w:r>
      <w:proofErr w:type="spellEnd"/>
      <w:r w:rsidRPr="00F91937">
        <w:rPr>
          <w:sz w:val="28"/>
          <w:szCs w:val="28"/>
          <w:lang w:val="uk-UA"/>
        </w:rPr>
        <w:t xml:space="preserve"> В.В., Гриб В.О., </w:t>
      </w:r>
      <w:proofErr w:type="spellStart"/>
      <w:r w:rsidRPr="00F91937">
        <w:rPr>
          <w:sz w:val="28"/>
          <w:szCs w:val="28"/>
          <w:lang w:val="uk-UA"/>
        </w:rPr>
        <w:t>Магерою</w:t>
      </w:r>
      <w:proofErr w:type="spellEnd"/>
      <w:r w:rsidRPr="00F91937">
        <w:rPr>
          <w:sz w:val="28"/>
          <w:szCs w:val="28"/>
          <w:lang w:val="uk-UA"/>
        </w:rPr>
        <w:t xml:space="preserve"> С.В., </w:t>
      </w:r>
      <w:proofErr w:type="spellStart"/>
      <w:r w:rsidRPr="00F91937">
        <w:rPr>
          <w:sz w:val="28"/>
          <w:szCs w:val="28"/>
          <w:lang w:val="uk-UA"/>
        </w:rPr>
        <w:t>Магомедовим</w:t>
      </w:r>
      <w:proofErr w:type="spellEnd"/>
      <w:r w:rsidRPr="00F91937">
        <w:rPr>
          <w:sz w:val="28"/>
          <w:szCs w:val="28"/>
          <w:lang w:val="uk-UA"/>
        </w:rPr>
        <w:t xml:space="preserve"> М.С., </w:t>
      </w:r>
      <w:proofErr w:type="spellStart"/>
      <w:r w:rsidRPr="00F91937">
        <w:rPr>
          <w:sz w:val="28"/>
          <w:szCs w:val="28"/>
          <w:lang w:val="uk-UA"/>
        </w:rPr>
        <w:t>Шенцевим</w:t>
      </w:r>
      <w:proofErr w:type="spellEnd"/>
      <w:r w:rsidRPr="00F91937">
        <w:rPr>
          <w:sz w:val="28"/>
          <w:szCs w:val="28"/>
          <w:lang w:val="uk-UA"/>
        </w:rPr>
        <w:t xml:space="preserve"> Д.О., </w:t>
      </w:r>
      <w:r w:rsidR="004777F3">
        <w:rPr>
          <w:sz w:val="28"/>
          <w:szCs w:val="28"/>
          <w:lang w:val="uk-UA"/>
        </w:rPr>
        <w:t xml:space="preserve">           </w:t>
      </w:r>
      <w:proofErr w:type="spellStart"/>
      <w:r w:rsidRPr="00F91937">
        <w:rPr>
          <w:sz w:val="28"/>
          <w:szCs w:val="28"/>
          <w:lang w:val="uk-UA"/>
        </w:rPr>
        <w:t>Шпеновим</w:t>
      </w:r>
      <w:proofErr w:type="spellEnd"/>
      <w:r w:rsidRPr="00F91937">
        <w:rPr>
          <w:sz w:val="28"/>
          <w:szCs w:val="28"/>
          <w:lang w:val="uk-UA"/>
        </w:rPr>
        <w:t xml:space="preserve"> Д.Ю. (реєстр. № 2285-д-П від 14.07.2020)</w:t>
      </w:r>
    </w:p>
    <w:p w:rsidR="007462E9" w:rsidRPr="00F91937" w:rsidRDefault="007462E9" w:rsidP="007462E9">
      <w:pPr>
        <w:spacing w:after="0" w:line="240" w:lineRule="auto"/>
        <w:rPr>
          <w:rFonts w:ascii="Times New Roman" w:hAnsi="Times New Roman"/>
          <w:sz w:val="28"/>
          <w:szCs w:val="28"/>
          <w:lang w:val="uk-UA" w:eastAsia="ru-RU"/>
        </w:rPr>
      </w:pPr>
    </w:p>
    <w:p w:rsidR="007462E9" w:rsidRPr="00F91937" w:rsidRDefault="007462E9" w:rsidP="007462E9">
      <w:pPr>
        <w:pStyle w:val="3"/>
        <w:shd w:val="clear" w:color="auto" w:fill="FFFFFF"/>
        <w:spacing w:before="0" w:beforeAutospacing="0" w:after="0" w:afterAutospacing="0"/>
        <w:jc w:val="both"/>
        <w:textAlignment w:val="baseline"/>
        <w:rPr>
          <w:b w:val="0"/>
          <w:sz w:val="28"/>
          <w:szCs w:val="28"/>
          <w:lang w:val="uk-UA"/>
        </w:rPr>
      </w:pPr>
      <w:r w:rsidRPr="00F91937">
        <w:rPr>
          <w:b w:val="0"/>
          <w:color w:val="000000"/>
          <w:sz w:val="28"/>
          <w:szCs w:val="28"/>
          <w:lang w:val="uk-UA"/>
        </w:rPr>
        <w:tab/>
        <w:t xml:space="preserve">За дорученням Голови Верховної Ради України Разумкова Д.О. від </w:t>
      </w:r>
      <w:r w:rsidRPr="00F91937">
        <w:rPr>
          <w:b w:val="0"/>
          <w:color w:val="000000"/>
          <w:sz w:val="28"/>
          <w:szCs w:val="28"/>
          <w:lang w:val="uk-UA"/>
        </w:rPr>
        <w:br/>
        <w:t>15 липня 2020 року Комітет</w:t>
      </w:r>
      <w:r>
        <w:rPr>
          <w:b w:val="0"/>
          <w:color w:val="000000"/>
          <w:sz w:val="28"/>
          <w:szCs w:val="28"/>
          <w:lang w:val="uk-UA"/>
        </w:rPr>
        <w:t xml:space="preserve"> на засіданні 17 липня </w:t>
      </w:r>
      <w:proofErr w:type="spellStart"/>
      <w:r>
        <w:rPr>
          <w:b w:val="0"/>
          <w:color w:val="000000"/>
          <w:sz w:val="28"/>
          <w:szCs w:val="28"/>
          <w:lang w:val="uk-UA"/>
        </w:rPr>
        <w:t>ц.р</w:t>
      </w:r>
      <w:proofErr w:type="spellEnd"/>
      <w:r>
        <w:rPr>
          <w:b w:val="0"/>
          <w:color w:val="000000"/>
          <w:sz w:val="28"/>
          <w:szCs w:val="28"/>
          <w:lang w:val="uk-UA"/>
        </w:rPr>
        <w:t>. (протокол № 44)</w:t>
      </w:r>
      <w:r w:rsidRPr="00F91937">
        <w:rPr>
          <w:b w:val="0"/>
          <w:color w:val="000000"/>
          <w:sz w:val="28"/>
          <w:szCs w:val="28"/>
          <w:lang w:val="uk-UA"/>
        </w:rPr>
        <w:t xml:space="preserve"> попередньо розгляну</w:t>
      </w:r>
      <w:r>
        <w:rPr>
          <w:b w:val="0"/>
          <w:color w:val="000000"/>
          <w:sz w:val="28"/>
          <w:szCs w:val="28"/>
          <w:lang w:val="uk-UA"/>
        </w:rPr>
        <w:t>в</w:t>
      </w:r>
      <w:r w:rsidRPr="00F91937">
        <w:rPr>
          <w:b w:val="0"/>
          <w:color w:val="000000"/>
          <w:sz w:val="28"/>
          <w:szCs w:val="28"/>
          <w:lang w:val="uk-UA"/>
        </w:rPr>
        <w:t xml:space="preserve"> проект</w:t>
      </w:r>
      <w:r w:rsidRPr="00F91937">
        <w:rPr>
          <w:b w:val="0"/>
          <w:color w:val="333333"/>
          <w:sz w:val="28"/>
          <w:szCs w:val="28"/>
          <w:shd w:val="clear" w:color="auto" w:fill="FFFFFF"/>
          <w:lang w:val="uk-UA"/>
        </w:rPr>
        <w:t xml:space="preserve"> </w:t>
      </w:r>
      <w:r w:rsidRPr="00F91937">
        <w:rPr>
          <w:b w:val="0"/>
          <w:color w:val="000000"/>
          <w:sz w:val="28"/>
          <w:szCs w:val="28"/>
          <w:lang w:val="uk-UA"/>
        </w:rPr>
        <w:t>Постанови Верховної Ради України «</w:t>
      </w:r>
      <w:r w:rsidRPr="00F91937">
        <w:rPr>
          <w:b w:val="0"/>
          <w:sz w:val="28"/>
          <w:szCs w:val="28"/>
          <w:lang w:val="uk-UA"/>
        </w:rPr>
        <w:t xml:space="preserve">Про скасування рішення Верховної Ради України від 14 липня 2020 року про прийняття Закону України «Про державне регулювання діяльності щодо організації та проведення азартних ігор» (проект реєстр. № 2285-д від 18.12.2019 року) в цілому», внесений народними депутатами України </w:t>
      </w:r>
      <w:proofErr w:type="spellStart"/>
      <w:r w:rsidRPr="00F91937">
        <w:rPr>
          <w:b w:val="0"/>
          <w:sz w:val="28"/>
          <w:szCs w:val="28"/>
          <w:lang w:val="uk-UA"/>
        </w:rPr>
        <w:t>Новинським</w:t>
      </w:r>
      <w:proofErr w:type="spellEnd"/>
      <w:r w:rsidRPr="00F91937">
        <w:rPr>
          <w:b w:val="0"/>
          <w:sz w:val="28"/>
          <w:szCs w:val="28"/>
          <w:lang w:val="uk-UA"/>
        </w:rPr>
        <w:t xml:space="preserve"> В.В., Гриб В.О., </w:t>
      </w:r>
      <w:proofErr w:type="spellStart"/>
      <w:r w:rsidRPr="00F91937">
        <w:rPr>
          <w:b w:val="0"/>
          <w:sz w:val="28"/>
          <w:szCs w:val="28"/>
          <w:lang w:val="uk-UA"/>
        </w:rPr>
        <w:t>Магерою</w:t>
      </w:r>
      <w:proofErr w:type="spellEnd"/>
      <w:r w:rsidRPr="00F91937">
        <w:rPr>
          <w:b w:val="0"/>
          <w:sz w:val="28"/>
          <w:szCs w:val="28"/>
          <w:lang w:val="uk-UA"/>
        </w:rPr>
        <w:t xml:space="preserve"> С.В., </w:t>
      </w:r>
      <w:proofErr w:type="spellStart"/>
      <w:r w:rsidRPr="00F91937">
        <w:rPr>
          <w:b w:val="0"/>
          <w:sz w:val="28"/>
          <w:szCs w:val="28"/>
          <w:lang w:val="uk-UA"/>
        </w:rPr>
        <w:t>Магомедовим</w:t>
      </w:r>
      <w:proofErr w:type="spellEnd"/>
      <w:r w:rsidRPr="00F91937">
        <w:rPr>
          <w:b w:val="0"/>
          <w:sz w:val="28"/>
          <w:szCs w:val="28"/>
          <w:lang w:val="uk-UA"/>
        </w:rPr>
        <w:t xml:space="preserve"> М.С., </w:t>
      </w:r>
      <w:r w:rsidR="00031E40">
        <w:rPr>
          <w:b w:val="0"/>
          <w:sz w:val="28"/>
          <w:szCs w:val="28"/>
          <w:lang w:val="uk-UA"/>
        </w:rPr>
        <w:t xml:space="preserve">          </w:t>
      </w:r>
      <w:proofErr w:type="spellStart"/>
      <w:r w:rsidRPr="00F91937">
        <w:rPr>
          <w:b w:val="0"/>
          <w:sz w:val="28"/>
          <w:szCs w:val="28"/>
          <w:lang w:val="uk-UA"/>
        </w:rPr>
        <w:t>Шенцевим</w:t>
      </w:r>
      <w:proofErr w:type="spellEnd"/>
      <w:r w:rsidRPr="00F91937">
        <w:rPr>
          <w:b w:val="0"/>
          <w:sz w:val="28"/>
          <w:szCs w:val="28"/>
          <w:lang w:val="uk-UA"/>
        </w:rPr>
        <w:t xml:space="preserve"> Д.О., </w:t>
      </w:r>
      <w:proofErr w:type="spellStart"/>
      <w:r w:rsidRPr="00F91937">
        <w:rPr>
          <w:b w:val="0"/>
          <w:sz w:val="28"/>
          <w:szCs w:val="28"/>
          <w:lang w:val="uk-UA"/>
        </w:rPr>
        <w:t>Шпеновим</w:t>
      </w:r>
      <w:proofErr w:type="spellEnd"/>
      <w:r w:rsidRPr="00F91937">
        <w:rPr>
          <w:b w:val="0"/>
          <w:sz w:val="28"/>
          <w:szCs w:val="28"/>
          <w:lang w:val="uk-UA"/>
        </w:rPr>
        <w:t xml:space="preserve"> Д.Ю. (реєстр. № 2285-д-П від 14.07.2020), та їх заяву до Голови Верховної Ради України від 14 липня 2020 року № 105614.</w:t>
      </w:r>
    </w:p>
    <w:p w:rsidR="007462E9" w:rsidRPr="00F91937" w:rsidRDefault="007462E9" w:rsidP="007462E9">
      <w:pPr>
        <w:pStyle w:val="3"/>
        <w:shd w:val="clear" w:color="auto" w:fill="FFFFFF"/>
        <w:spacing w:before="0" w:beforeAutospacing="0" w:after="0" w:afterAutospacing="0"/>
        <w:ind w:firstLine="708"/>
        <w:jc w:val="both"/>
        <w:textAlignment w:val="baseline"/>
        <w:rPr>
          <w:b w:val="0"/>
          <w:sz w:val="28"/>
          <w:szCs w:val="28"/>
          <w:lang w:val="uk-UA"/>
        </w:rPr>
      </w:pPr>
      <w:r w:rsidRPr="00F91937">
        <w:rPr>
          <w:b w:val="0"/>
          <w:bCs w:val="0"/>
          <w:sz w:val="28"/>
          <w:szCs w:val="28"/>
          <w:lang w:val="uk-UA"/>
        </w:rPr>
        <w:t>Поданим проектом Постанови пропонується, як зазначено в пояснювальній записці до нього, «</w:t>
      </w:r>
      <w:r w:rsidRPr="00F91937">
        <w:rPr>
          <w:b w:val="0"/>
          <w:sz w:val="28"/>
          <w:szCs w:val="28"/>
          <w:lang w:val="uk-UA"/>
        </w:rPr>
        <w:t xml:space="preserve">скасувати рішення Верховної Ради України від 14 липня 2020 року про прийняття Закону України «Про державне регулювання діяльності щодо організації та проведення азартних ігор» (проект реєстр. № 2285-д від 18.12.2019 року) в цілому».   </w:t>
      </w:r>
    </w:p>
    <w:p w:rsidR="007462E9" w:rsidRPr="00F91937" w:rsidRDefault="007462E9" w:rsidP="007462E9">
      <w:pPr>
        <w:pStyle w:val="3"/>
        <w:shd w:val="clear" w:color="auto" w:fill="FFFFFF"/>
        <w:spacing w:before="0" w:beforeAutospacing="0" w:after="0" w:afterAutospacing="0"/>
        <w:ind w:firstLine="708"/>
        <w:jc w:val="both"/>
        <w:textAlignment w:val="baseline"/>
        <w:rPr>
          <w:b w:val="0"/>
          <w:sz w:val="28"/>
          <w:szCs w:val="28"/>
          <w:lang w:val="uk-UA"/>
        </w:rPr>
      </w:pPr>
      <w:r w:rsidRPr="00F91937">
        <w:rPr>
          <w:b w:val="0"/>
          <w:sz w:val="28"/>
          <w:szCs w:val="28"/>
          <w:lang w:val="uk-UA"/>
        </w:rPr>
        <w:t xml:space="preserve">В </w:t>
      </w:r>
      <w:proofErr w:type="spellStart"/>
      <w:r w:rsidRPr="00F91937">
        <w:rPr>
          <w:b w:val="0"/>
          <w:sz w:val="28"/>
          <w:szCs w:val="28"/>
          <w:lang w:val="uk-UA"/>
        </w:rPr>
        <w:t>обгрунтування</w:t>
      </w:r>
      <w:proofErr w:type="spellEnd"/>
      <w:r w:rsidRPr="00F91937">
        <w:rPr>
          <w:b w:val="0"/>
          <w:sz w:val="28"/>
          <w:szCs w:val="28"/>
          <w:lang w:val="uk-UA"/>
        </w:rPr>
        <w:t xml:space="preserve"> зазначеної мети автори проекту Постанови зазначають, що «під час остаточного прийняття законопроекту № 2285-д імперативні вимоги статей 102 та 123 Регламенту Верховної Ради України були проігноровані… можна констатувати, що суттєві, грубі порушення вимог Регламенту Верховної Ради України ставлять під загрозу конституційність прийнятого Верховною Радою України закону та унеможливлюють його підписання Головою Верховної Ради України та Президентом України».</w:t>
      </w:r>
    </w:p>
    <w:p w:rsidR="007462E9" w:rsidRPr="00F91937" w:rsidRDefault="007462E9" w:rsidP="007462E9">
      <w:pPr>
        <w:shd w:val="clear" w:color="auto" w:fill="FFFFFF"/>
        <w:spacing w:after="0" w:line="240" w:lineRule="auto"/>
        <w:ind w:firstLine="709"/>
        <w:jc w:val="both"/>
        <w:textAlignment w:val="baseline"/>
        <w:rPr>
          <w:rFonts w:ascii="Times New Roman" w:hAnsi="Times New Roman"/>
          <w:sz w:val="28"/>
          <w:szCs w:val="28"/>
          <w:lang w:val="uk-UA"/>
        </w:rPr>
      </w:pPr>
      <w:r>
        <w:rPr>
          <w:rFonts w:ascii="Times New Roman" w:hAnsi="Times New Roman"/>
          <w:sz w:val="28"/>
          <w:szCs w:val="28"/>
          <w:lang w:val="uk-UA"/>
        </w:rPr>
        <w:lastRenderedPageBreak/>
        <w:t>Комітет з</w:t>
      </w:r>
      <w:r w:rsidRPr="00F91937">
        <w:rPr>
          <w:rFonts w:ascii="Times New Roman" w:hAnsi="Times New Roman"/>
          <w:sz w:val="28"/>
          <w:szCs w:val="28"/>
          <w:lang w:val="uk-UA"/>
        </w:rPr>
        <w:t>ауваж</w:t>
      </w:r>
      <w:r>
        <w:rPr>
          <w:rFonts w:ascii="Times New Roman" w:hAnsi="Times New Roman"/>
          <w:sz w:val="28"/>
          <w:szCs w:val="28"/>
          <w:lang w:val="uk-UA"/>
        </w:rPr>
        <w:t>ив</w:t>
      </w:r>
      <w:r w:rsidRPr="00F91937">
        <w:rPr>
          <w:rFonts w:ascii="Times New Roman" w:hAnsi="Times New Roman"/>
          <w:sz w:val="28"/>
          <w:szCs w:val="28"/>
          <w:lang w:val="uk-UA"/>
        </w:rPr>
        <w:t>, що відповідно до частин першої, другої та четвертої       статті 102 Регламенту Верховної Ради України законопроекти розглядаються Верховною Радою України, як правило, за процедурою трьох читань з урахуванням відповідних особливостей.</w:t>
      </w:r>
    </w:p>
    <w:p w:rsidR="007462E9" w:rsidRPr="00F91937" w:rsidRDefault="007462E9" w:rsidP="007462E9">
      <w:pPr>
        <w:shd w:val="clear" w:color="auto" w:fill="FFFFFF"/>
        <w:spacing w:after="0" w:line="240" w:lineRule="auto"/>
        <w:ind w:firstLine="709"/>
        <w:jc w:val="both"/>
        <w:textAlignment w:val="baseline"/>
        <w:rPr>
          <w:rFonts w:ascii="Times New Roman" w:hAnsi="Times New Roman"/>
          <w:sz w:val="28"/>
          <w:szCs w:val="28"/>
          <w:lang w:val="uk-UA"/>
        </w:rPr>
      </w:pPr>
      <w:r w:rsidRPr="00F91937">
        <w:rPr>
          <w:rFonts w:ascii="Times New Roman" w:hAnsi="Times New Roman"/>
          <w:sz w:val="28"/>
          <w:szCs w:val="28"/>
          <w:lang w:val="uk-UA"/>
        </w:rPr>
        <w:t>Розгляд і прийняття законопроекту за процедурою трьох читань включає:</w:t>
      </w:r>
    </w:p>
    <w:p w:rsidR="007462E9" w:rsidRPr="00F91937" w:rsidRDefault="007462E9" w:rsidP="007462E9">
      <w:pPr>
        <w:shd w:val="clear" w:color="auto" w:fill="FFFFFF"/>
        <w:spacing w:after="0" w:line="240" w:lineRule="auto"/>
        <w:ind w:firstLine="709"/>
        <w:jc w:val="both"/>
        <w:textAlignment w:val="baseline"/>
        <w:rPr>
          <w:rFonts w:ascii="Times New Roman" w:hAnsi="Times New Roman"/>
          <w:sz w:val="28"/>
          <w:szCs w:val="28"/>
          <w:lang w:val="uk-UA"/>
        </w:rPr>
      </w:pPr>
      <w:r w:rsidRPr="00F91937">
        <w:rPr>
          <w:rFonts w:ascii="Times New Roman" w:hAnsi="Times New Roman"/>
          <w:sz w:val="28"/>
          <w:szCs w:val="28"/>
          <w:lang w:val="uk-UA"/>
        </w:rPr>
        <w:t>1) перше читання – обговорення основних принципів, положень, критеріїв, структури законопроекту та прийняття його за основу;</w:t>
      </w:r>
    </w:p>
    <w:p w:rsidR="007462E9" w:rsidRPr="00F91937" w:rsidRDefault="007462E9" w:rsidP="007462E9">
      <w:pPr>
        <w:shd w:val="clear" w:color="auto" w:fill="FFFFFF"/>
        <w:spacing w:after="0" w:line="240" w:lineRule="auto"/>
        <w:ind w:firstLine="709"/>
        <w:jc w:val="both"/>
        <w:textAlignment w:val="baseline"/>
        <w:rPr>
          <w:rFonts w:ascii="Times New Roman" w:hAnsi="Times New Roman"/>
          <w:sz w:val="28"/>
          <w:szCs w:val="28"/>
          <w:lang w:val="uk-UA"/>
        </w:rPr>
      </w:pPr>
      <w:r w:rsidRPr="00F91937">
        <w:rPr>
          <w:rFonts w:ascii="Times New Roman" w:hAnsi="Times New Roman"/>
          <w:sz w:val="28"/>
          <w:szCs w:val="28"/>
          <w:lang w:val="uk-UA"/>
        </w:rPr>
        <w:t>2) друге читання – постатейне обговорення і прийняття законопроекту в другому читанні;</w:t>
      </w:r>
    </w:p>
    <w:p w:rsidR="007462E9" w:rsidRPr="00F91937" w:rsidRDefault="007462E9" w:rsidP="007462E9">
      <w:pPr>
        <w:shd w:val="clear" w:color="auto" w:fill="FFFFFF"/>
        <w:spacing w:after="0" w:line="240" w:lineRule="auto"/>
        <w:ind w:firstLine="709"/>
        <w:jc w:val="both"/>
        <w:textAlignment w:val="baseline"/>
        <w:rPr>
          <w:rFonts w:ascii="Times New Roman" w:hAnsi="Times New Roman"/>
          <w:sz w:val="28"/>
          <w:szCs w:val="28"/>
          <w:lang w:val="uk-UA"/>
        </w:rPr>
      </w:pPr>
      <w:r w:rsidRPr="00F91937">
        <w:rPr>
          <w:rFonts w:ascii="Times New Roman" w:hAnsi="Times New Roman"/>
          <w:sz w:val="28"/>
          <w:szCs w:val="28"/>
          <w:lang w:val="uk-UA"/>
        </w:rPr>
        <w:t>3) третє читання – прийняття законопроекту, який потребує доопрацювання та узгодження, в цілому.</w:t>
      </w:r>
    </w:p>
    <w:p w:rsidR="007462E9" w:rsidRPr="00F91937" w:rsidRDefault="007462E9" w:rsidP="007462E9">
      <w:pPr>
        <w:shd w:val="clear" w:color="auto" w:fill="FFFFFF"/>
        <w:spacing w:after="0" w:line="240" w:lineRule="auto"/>
        <w:ind w:firstLine="709"/>
        <w:jc w:val="both"/>
        <w:textAlignment w:val="baseline"/>
        <w:rPr>
          <w:rFonts w:ascii="Times New Roman" w:hAnsi="Times New Roman"/>
          <w:sz w:val="28"/>
          <w:szCs w:val="28"/>
          <w:lang w:val="uk-UA"/>
        </w:rPr>
      </w:pPr>
      <w:r w:rsidRPr="00F91937">
        <w:rPr>
          <w:rFonts w:ascii="Times New Roman" w:hAnsi="Times New Roman"/>
          <w:color w:val="000000"/>
          <w:sz w:val="28"/>
          <w:szCs w:val="28"/>
          <w:lang w:val="uk-UA" w:eastAsia="ru-RU"/>
        </w:rPr>
        <w:t xml:space="preserve">За рішенням Верховної Ради </w:t>
      </w:r>
      <w:r w:rsidRPr="00F91937">
        <w:rPr>
          <w:rFonts w:ascii="Times New Roman" w:hAnsi="Times New Roman"/>
          <w:bCs/>
          <w:color w:val="000000"/>
          <w:sz w:val="28"/>
          <w:szCs w:val="28"/>
          <w:shd w:val="clear" w:color="auto" w:fill="FFFFFF"/>
          <w:lang w:val="uk-UA" w:eastAsia="ru-RU"/>
        </w:rPr>
        <w:t>України</w:t>
      </w:r>
      <w:r w:rsidRPr="00F91937">
        <w:rPr>
          <w:rFonts w:ascii="Times New Roman" w:hAnsi="Times New Roman"/>
          <w:color w:val="000000"/>
          <w:sz w:val="28"/>
          <w:szCs w:val="28"/>
          <w:lang w:val="uk-UA" w:eastAsia="ru-RU"/>
        </w:rPr>
        <w:t xml:space="preserve"> допускається остаточне прийняття законопроекту (крім проектів кодексів і </w:t>
      </w:r>
      <w:r w:rsidRPr="00F91937">
        <w:rPr>
          <w:rFonts w:ascii="Times New Roman" w:hAnsi="Times New Roman"/>
          <w:sz w:val="28"/>
          <w:szCs w:val="28"/>
          <w:lang w:val="uk-UA"/>
        </w:rPr>
        <w:t>законопроектів, які містять понад 100 статей, пунктів) відразу після першого чи другого читання, якщо законопроект визнано таким, що не потребує доопрацювання, та якщо не надійшло зауважень щодо його змісту від народних депутатів України, інших суб’єктів права законодавчої ініціативи, юридичного чи експертного підрозділів Апарату Верховної Ради України.</w:t>
      </w:r>
    </w:p>
    <w:p w:rsidR="007462E9" w:rsidRPr="00F91937" w:rsidRDefault="007462E9" w:rsidP="007462E9">
      <w:pPr>
        <w:pStyle w:val="rvps2"/>
        <w:spacing w:before="0" w:beforeAutospacing="0" w:after="0" w:afterAutospacing="0"/>
        <w:ind w:firstLine="448"/>
        <w:jc w:val="both"/>
        <w:rPr>
          <w:rFonts w:eastAsia="Calibri"/>
          <w:sz w:val="28"/>
          <w:szCs w:val="28"/>
          <w:lang w:eastAsia="en-US"/>
        </w:rPr>
      </w:pPr>
      <w:r w:rsidRPr="00F91937">
        <w:rPr>
          <w:sz w:val="28"/>
          <w:szCs w:val="28"/>
        </w:rPr>
        <w:t xml:space="preserve">У свою чергу у частинах першій, другій, четвертій статті 123 Регламенту Верховної Ради України передбачено, що за результатами розгляду </w:t>
      </w:r>
      <w:r w:rsidRPr="00F91937">
        <w:rPr>
          <w:rFonts w:eastAsia="Calibri"/>
          <w:sz w:val="28"/>
          <w:szCs w:val="28"/>
          <w:lang w:eastAsia="en-US"/>
        </w:rPr>
        <w:t>законопроекту в другому читанні Верховна Рада України приймає рішення про:</w:t>
      </w:r>
    </w:p>
    <w:p w:rsidR="007462E9" w:rsidRPr="00F91937" w:rsidRDefault="007462E9" w:rsidP="007462E9">
      <w:pPr>
        <w:pStyle w:val="rvps2"/>
        <w:spacing w:before="0" w:beforeAutospacing="0" w:after="0" w:afterAutospacing="0"/>
        <w:ind w:firstLine="448"/>
        <w:jc w:val="both"/>
        <w:rPr>
          <w:rFonts w:eastAsia="Calibri"/>
          <w:sz w:val="28"/>
          <w:szCs w:val="28"/>
          <w:lang w:eastAsia="en-US"/>
        </w:rPr>
      </w:pPr>
      <w:r w:rsidRPr="00F91937">
        <w:rPr>
          <w:rFonts w:eastAsia="Calibri"/>
          <w:sz w:val="28"/>
          <w:szCs w:val="28"/>
          <w:lang w:eastAsia="en-US"/>
        </w:rPr>
        <w:t>1) прийняття законопроекту в другому читанні та доручення головному комітету підготувати його до третього читання;</w:t>
      </w:r>
    </w:p>
    <w:p w:rsidR="007462E9" w:rsidRPr="00F91937" w:rsidRDefault="007462E9" w:rsidP="007462E9">
      <w:pPr>
        <w:pStyle w:val="rvps2"/>
        <w:spacing w:before="0" w:beforeAutospacing="0" w:after="0" w:afterAutospacing="0"/>
        <w:ind w:firstLine="448"/>
        <w:jc w:val="both"/>
        <w:rPr>
          <w:rFonts w:eastAsia="Calibri"/>
          <w:sz w:val="28"/>
          <w:szCs w:val="28"/>
          <w:lang w:eastAsia="en-US"/>
        </w:rPr>
      </w:pPr>
      <w:r w:rsidRPr="00F91937">
        <w:rPr>
          <w:rFonts w:eastAsia="Calibri"/>
          <w:sz w:val="28"/>
          <w:szCs w:val="28"/>
          <w:lang w:eastAsia="en-US"/>
        </w:rPr>
        <w:t>2) відхилення законопроекту;</w:t>
      </w:r>
    </w:p>
    <w:p w:rsidR="007462E9" w:rsidRPr="00F91937" w:rsidRDefault="007462E9" w:rsidP="007462E9">
      <w:pPr>
        <w:pStyle w:val="rvps2"/>
        <w:spacing w:before="0" w:beforeAutospacing="0" w:after="0" w:afterAutospacing="0"/>
        <w:ind w:firstLine="448"/>
        <w:jc w:val="both"/>
        <w:rPr>
          <w:rFonts w:eastAsia="Calibri"/>
          <w:sz w:val="28"/>
          <w:szCs w:val="28"/>
          <w:lang w:eastAsia="en-US"/>
        </w:rPr>
      </w:pPr>
      <w:r w:rsidRPr="00F91937">
        <w:rPr>
          <w:rFonts w:eastAsia="Calibri"/>
          <w:sz w:val="28"/>
          <w:szCs w:val="28"/>
          <w:lang w:eastAsia="en-US"/>
        </w:rPr>
        <w:t>3) прийняття законопроекту в другому читанні та в цілому;</w:t>
      </w:r>
    </w:p>
    <w:p w:rsidR="007462E9" w:rsidRPr="00F91937" w:rsidRDefault="007462E9" w:rsidP="007462E9">
      <w:pPr>
        <w:pStyle w:val="rvps2"/>
        <w:spacing w:before="0" w:beforeAutospacing="0" w:after="0" w:afterAutospacing="0"/>
        <w:ind w:firstLine="448"/>
        <w:jc w:val="both"/>
        <w:rPr>
          <w:rFonts w:eastAsia="Calibri"/>
          <w:sz w:val="28"/>
          <w:szCs w:val="28"/>
          <w:lang w:eastAsia="en-US"/>
        </w:rPr>
      </w:pPr>
      <w:r w:rsidRPr="00F91937">
        <w:rPr>
          <w:rFonts w:eastAsia="Calibri"/>
          <w:sz w:val="28"/>
          <w:szCs w:val="28"/>
          <w:lang w:eastAsia="en-US"/>
        </w:rPr>
        <w:t>4) прийняття законопроекту в другому читанні, за винятком окремих розділів, глав, статей, частин статей, та направлення їх головному комітету на доопрацювання з наступним поданням законопроекту на повторне друге читання;</w:t>
      </w:r>
    </w:p>
    <w:p w:rsidR="007462E9" w:rsidRPr="00F91937" w:rsidRDefault="007462E9" w:rsidP="007462E9">
      <w:pPr>
        <w:pStyle w:val="rvps2"/>
        <w:spacing w:before="0" w:beforeAutospacing="0" w:after="0" w:afterAutospacing="0"/>
        <w:ind w:firstLine="448"/>
        <w:jc w:val="both"/>
        <w:rPr>
          <w:rFonts w:eastAsia="Calibri"/>
          <w:sz w:val="28"/>
          <w:szCs w:val="28"/>
          <w:lang w:eastAsia="en-US"/>
        </w:rPr>
      </w:pPr>
      <w:r w:rsidRPr="00F91937">
        <w:rPr>
          <w:rFonts w:eastAsia="Calibri"/>
          <w:sz w:val="28"/>
          <w:szCs w:val="28"/>
          <w:lang w:eastAsia="en-US"/>
        </w:rPr>
        <w:t>5) повернення законопроекту головному комітету на доопрацювання з наступним поданням на повторне друге читання.</w:t>
      </w:r>
    </w:p>
    <w:p w:rsidR="007462E9" w:rsidRPr="00F91937" w:rsidRDefault="007462E9" w:rsidP="007462E9">
      <w:pPr>
        <w:pStyle w:val="rvps2"/>
        <w:spacing w:before="0" w:beforeAutospacing="0" w:after="0" w:afterAutospacing="0"/>
        <w:ind w:firstLine="450"/>
        <w:jc w:val="both"/>
        <w:rPr>
          <w:rFonts w:eastAsia="Calibri"/>
          <w:sz w:val="28"/>
          <w:szCs w:val="28"/>
          <w:lang w:eastAsia="en-US"/>
        </w:rPr>
      </w:pPr>
      <w:r w:rsidRPr="00F91937">
        <w:rPr>
          <w:rFonts w:eastAsia="Calibri"/>
          <w:sz w:val="28"/>
          <w:szCs w:val="28"/>
          <w:lang w:eastAsia="en-US"/>
        </w:rPr>
        <w:t>У разі прийняття рішення, передбаченого пунктом 4, Верховна Рада України визначає частини, розділи, глави, статті, частини статей, що підлягають доопрацюванню.</w:t>
      </w:r>
      <w:bookmarkStart w:id="0" w:name="n967"/>
      <w:bookmarkEnd w:id="0"/>
      <w:r w:rsidRPr="00F91937">
        <w:rPr>
          <w:rFonts w:eastAsia="Calibri"/>
          <w:sz w:val="28"/>
          <w:szCs w:val="28"/>
          <w:lang w:eastAsia="en-US"/>
        </w:rPr>
        <w:t xml:space="preserve"> </w:t>
      </w:r>
      <w:bookmarkStart w:id="1" w:name="n966"/>
      <w:bookmarkStart w:id="2" w:name="n968"/>
      <w:bookmarkEnd w:id="1"/>
      <w:bookmarkEnd w:id="2"/>
    </w:p>
    <w:p w:rsidR="007462E9" w:rsidRPr="00F91937" w:rsidRDefault="007462E9" w:rsidP="007462E9">
      <w:pPr>
        <w:pStyle w:val="rvps2"/>
        <w:spacing w:before="0" w:beforeAutospacing="0" w:after="0" w:afterAutospacing="0"/>
        <w:ind w:firstLine="450"/>
        <w:jc w:val="both"/>
        <w:rPr>
          <w:sz w:val="28"/>
          <w:szCs w:val="28"/>
        </w:rPr>
      </w:pPr>
      <w:r w:rsidRPr="00F91937">
        <w:rPr>
          <w:rFonts w:eastAsia="Calibri"/>
          <w:sz w:val="28"/>
          <w:szCs w:val="28"/>
          <w:lang w:eastAsia="en-US"/>
        </w:rPr>
        <w:t>Я</w:t>
      </w:r>
      <w:r w:rsidRPr="00F91937">
        <w:rPr>
          <w:sz w:val="28"/>
          <w:szCs w:val="28"/>
        </w:rPr>
        <w:t>кщо запропонований головним комітетом текст законопроекту прийнято без внесення змін до нього, якщо до нього немає зауважень відповідних структурних підрозділів Апарату Верховної Ради, Верховна Рада України може прийняти рішення про прийняття законопроекту в другому читанні та в цілому.</w:t>
      </w:r>
    </w:p>
    <w:p w:rsidR="007462E9" w:rsidRPr="00F91937" w:rsidRDefault="007462E9" w:rsidP="007462E9">
      <w:pPr>
        <w:shd w:val="clear" w:color="auto" w:fill="FFFFFF"/>
        <w:spacing w:after="0" w:line="240" w:lineRule="auto"/>
        <w:ind w:firstLine="709"/>
        <w:jc w:val="both"/>
        <w:textAlignment w:val="baseline"/>
        <w:rPr>
          <w:rFonts w:ascii="Times New Roman" w:hAnsi="Times New Roman"/>
          <w:sz w:val="28"/>
          <w:szCs w:val="28"/>
          <w:lang w:val="uk-UA"/>
        </w:rPr>
      </w:pPr>
      <w:r w:rsidRPr="00F91937">
        <w:rPr>
          <w:rFonts w:ascii="Times New Roman" w:hAnsi="Times New Roman"/>
          <w:sz w:val="28"/>
          <w:szCs w:val="28"/>
          <w:lang w:val="uk-UA"/>
        </w:rPr>
        <w:t xml:space="preserve">По суті поданого проекту Постанови </w:t>
      </w:r>
      <w:r>
        <w:rPr>
          <w:rFonts w:ascii="Times New Roman" w:hAnsi="Times New Roman"/>
          <w:sz w:val="28"/>
          <w:szCs w:val="28"/>
          <w:lang w:val="uk-UA"/>
        </w:rPr>
        <w:t xml:space="preserve">Комітет </w:t>
      </w:r>
      <w:r w:rsidRPr="00F91937">
        <w:rPr>
          <w:rFonts w:ascii="Times New Roman" w:hAnsi="Times New Roman"/>
          <w:sz w:val="28"/>
          <w:szCs w:val="28"/>
          <w:lang w:val="uk-UA"/>
        </w:rPr>
        <w:t>зазнач</w:t>
      </w:r>
      <w:r>
        <w:rPr>
          <w:rFonts w:ascii="Times New Roman" w:hAnsi="Times New Roman"/>
          <w:sz w:val="28"/>
          <w:szCs w:val="28"/>
          <w:lang w:val="uk-UA"/>
        </w:rPr>
        <w:t>ив</w:t>
      </w:r>
      <w:r w:rsidRPr="00F91937">
        <w:rPr>
          <w:rFonts w:ascii="Times New Roman" w:hAnsi="Times New Roman"/>
          <w:sz w:val="28"/>
          <w:szCs w:val="28"/>
          <w:lang w:val="uk-UA"/>
        </w:rPr>
        <w:t xml:space="preserve"> таке.</w:t>
      </w:r>
    </w:p>
    <w:p w:rsidR="007462E9" w:rsidRPr="00F91937" w:rsidRDefault="007462E9" w:rsidP="007462E9">
      <w:pPr>
        <w:shd w:val="clear" w:color="auto" w:fill="FFFFFF"/>
        <w:spacing w:after="0" w:line="240" w:lineRule="auto"/>
        <w:ind w:firstLine="709"/>
        <w:jc w:val="both"/>
        <w:textAlignment w:val="baseline"/>
        <w:rPr>
          <w:rFonts w:ascii="Times New Roman" w:hAnsi="Times New Roman"/>
          <w:sz w:val="28"/>
          <w:szCs w:val="28"/>
          <w:lang w:val="uk-UA"/>
        </w:rPr>
      </w:pPr>
      <w:r w:rsidRPr="00F91937">
        <w:rPr>
          <w:rFonts w:ascii="Times New Roman" w:hAnsi="Times New Roman"/>
          <w:sz w:val="28"/>
          <w:szCs w:val="28"/>
          <w:lang w:val="uk-UA"/>
        </w:rPr>
        <w:t xml:space="preserve">Автори проекту Постанови у своїй пояснювальній записці та ідентичній до неї заяві до Голови Верховної Ради України зазначають, зокрема, таке: </w:t>
      </w:r>
      <w:r w:rsidRPr="00F91937">
        <w:rPr>
          <w:rFonts w:ascii="Times New Roman" w:hAnsi="Times New Roman"/>
          <w:sz w:val="28"/>
          <w:szCs w:val="28"/>
          <w:lang w:val="uk-UA"/>
        </w:rPr>
        <w:lastRenderedPageBreak/>
        <w:t>«…як вбачається з пункту 2 частини другої зазначеної статті режим другого читання складається з декількох стадій – постатейне обговорення (1) і прийняття законопроекту в другому читанні (2)… особливості постатейного розгляду законопроекту у другому читанні зводяться до того, що після голосування пропозицій і поправок до однієї і тієї ж статті настає стадія голосування статті в цілому, з урахуванням прийнятих до неї пропозицій, поправок. Навіть якщо такі пропозиції, поправки враховані, а стаття в цілому не підтримана, то вона вилучається із законопроекту</w:t>
      </w:r>
      <w:r w:rsidRPr="00F91937">
        <w:rPr>
          <w:lang w:val="uk-UA"/>
        </w:rPr>
        <w:t xml:space="preserve">. </w:t>
      </w:r>
      <w:r w:rsidRPr="00F91937">
        <w:rPr>
          <w:rFonts w:ascii="Times New Roman" w:hAnsi="Times New Roman"/>
          <w:sz w:val="28"/>
          <w:szCs w:val="28"/>
          <w:lang w:val="uk-UA"/>
        </w:rPr>
        <w:t>При цьому, єдине, що допускає Регламент – об’єднання головуючим голосування в цілому щодо декількох (НЕ ВСІХ) послідовно розміщених статей у разі, якщо не надійшло пропозицій і поправок до статей або немає зауважень до запропонованого головним комітетом тексту законопроекту і народні депутати, пропозиції чи поправки яких відхилені головним комітетом, не наполягають на їх голосуванні. Отже, після голосування пропозицій та поправок Регламент зобов’язує проводити голосування статті в цілому. З даного приводу необхідно зазначити, що ні 30 червня, ні 1 липня, ні 2, ні 3 та ні 14 липня під час розгляду законопроекту № 2285-д у другому читанні, після голосування пропозицій і поправок, голосування статей не відбувалось, що є грубим порушенням Регламенту Верховної Ради України».</w:t>
      </w:r>
    </w:p>
    <w:p w:rsidR="007462E9" w:rsidRPr="00F91937" w:rsidRDefault="007462E9" w:rsidP="007462E9">
      <w:pPr>
        <w:shd w:val="clear" w:color="auto" w:fill="FFFFFF"/>
        <w:spacing w:after="0" w:line="240" w:lineRule="auto"/>
        <w:ind w:firstLine="709"/>
        <w:jc w:val="both"/>
        <w:textAlignment w:val="baseline"/>
        <w:rPr>
          <w:rFonts w:ascii="Times New Roman" w:hAnsi="Times New Roman"/>
          <w:sz w:val="28"/>
          <w:szCs w:val="28"/>
          <w:lang w:val="uk-UA"/>
        </w:rPr>
      </w:pPr>
      <w:r w:rsidRPr="00F91937">
        <w:rPr>
          <w:rFonts w:ascii="Times New Roman" w:hAnsi="Times New Roman"/>
          <w:sz w:val="28"/>
          <w:szCs w:val="28"/>
          <w:lang w:val="uk-UA"/>
        </w:rPr>
        <w:t xml:space="preserve">Опрацювавши стенограми пленарних засідань Верховної Ради України від 30 червня та 1, 2, 3 та 14 липня 2020 року, </w:t>
      </w:r>
      <w:r>
        <w:rPr>
          <w:rFonts w:ascii="Times New Roman" w:hAnsi="Times New Roman"/>
          <w:sz w:val="28"/>
          <w:szCs w:val="28"/>
          <w:lang w:val="uk-UA"/>
        </w:rPr>
        <w:t xml:space="preserve">Комітет </w:t>
      </w:r>
      <w:r w:rsidRPr="00F91937">
        <w:rPr>
          <w:rFonts w:ascii="Times New Roman" w:hAnsi="Times New Roman"/>
          <w:sz w:val="28"/>
          <w:szCs w:val="28"/>
          <w:lang w:val="uk-UA"/>
        </w:rPr>
        <w:t>зазнач</w:t>
      </w:r>
      <w:r>
        <w:rPr>
          <w:rFonts w:ascii="Times New Roman" w:hAnsi="Times New Roman"/>
          <w:sz w:val="28"/>
          <w:szCs w:val="28"/>
          <w:lang w:val="uk-UA"/>
        </w:rPr>
        <w:t>ив</w:t>
      </w:r>
      <w:r w:rsidRPr="00F91937">
        <w:rPr>
          <w:rFonts w:ascii="Times New Roman" w:hAnsi="Times New Roman"/>
          <w:sz w:val="28"/>
          <w:szCs w:val="28"/>
          <w:lang w:val="uk-UA"/>
        </w:rPr>
        <w:t xml:space="preserve">, що розгляд проекту Закону України (реєстр. № 2285-д) у другому читанні розпочався </w:t>
      </w:r>
      <w:r>
        <w:rPr>
          <w:rFonts w:ascii="Times New Roman" w:hAnsi="Times New Roman"/>
          <w:sz w:val="28"/>
          <w:szCs w:val="28"/>
          <w:lang w:val="uk-UA"/>
        </w:rPr>
        <w:t xml:space="preserve">                 </w:t>
      </w:r>
      <w:r w:rsidRPr="00F91937">
        <w:rPr>
          <w:rFonts w:ascii="Times New Roman" w:hAnsi="Times New Roman"/>
          <w:sz w:val="28"/>
          <w:szCs w:val="28"/>
          <w:lang w:val="uk-UA"/>
        </w:rPr>
        <w:t xml:space="preserve">30 червня з оголошення головуючим на пленарному засіданні про розгляд пропозицій: «…є пропозиція піти по авторам правок, так буде швидше», і, зокрема, з розгляду пропозицій народного депутата України </w:t>
      </w:r>
      <w:proofErr w:type="spellStart"/>
      <w:r w:rsidRPr="00F91937">
        <w:rPr>
          <w:rFonts w:ascii="Times New Roman" w:hAnsi="Times New Roman"/>
          <w:sz w:val="28"/>
          <w:szCs w:val="28"/>
          <w:lang w:val="uk-UA"/>
        </w:rPr>
        <w:t>Королевської</w:t>
      </w:r>
      <w:proofErr w:type="spellEnd"/>
      <w:r w:rsidRPr="00F91937">
        <w:rPr>
          <w:rFonts w:ascii="Times New Roman" w:hAnsi="Times New Roman"/>
          <w:sz w:val="28"/>
          <w:szCs w:val="28"/>
          <w:lang w:val="uk-UA"/>
        </w:rPr>
        <w:t xml:space="preserve"> Н.Ю., і тривав 1, 2, 3 та 14 липня </w:t>
      </w:r>
      <w:proofErr w:type="spellStart"/>
      <w:r w:rsidRPr="00F91937">
        <w:rPr>
          <w:rFonts w:ascii="Times New Roman" w:hAnsi="Times New Roman"/>
          <w:sz w:val="28"/>
          <w:szCs w:val="28"/>
          <w:lang w:val="uk-UA"/>
        </w:rPr>
        <w:t>ц.р</w:t>
      </w:r>
      <w:proofErr w:type="spellEnd"/>
      <w:r w:rsidRPr="00F91937">
        <w:rPr>
          <w:rFonts w:ascii="Times New Roman" w:hAnsi="Times New Roman"/>
          <w:sz w:val="28"/>
          <w:szCs w:val="28"/>
          <w:lang w:val="uk-UA"/>
        </w:rPr>
        <w:t xml:space="preserve">. </w:t>
      </w:r>
    </w:p>
    <w:p w:rsidR="007462E9" w:rsidRPr="00F91937" w:rsidRDefault="007462E9" w:rsidP="007462E9">
      <w:pPr>
        <w:shd w:val="clear" w:color="auto" w:fill="FFFFFF"/>
        <w:spacing w:after="0" w:line="240" w:lineRule="auto"/>
        <w:ind w:firstLine="709"/>
        <w:jc w:val="both"/>
        <w:textAlignment w:val="baseline"/>
        <w:rPr>
          <w:sz w:val="28"/>
          <w:szCs w:val="28"/>
          <w:lang w:val="uk-UA"/>
        </w:rPr>
      </w:pPr>
      <w:r w:rsidRPr="00F91937">
        <w:rPr>
          <w:rFonts w:ascii="Times New Roman" w:hAnsi="Times New Roman"/>
          <w:sz w:val="28"/>
          <w:szCs w:val="28"/>
          <w:lang w:val="uk-UA"/>
        </w:rPr>
        <w:t xml:space="preserve">Комітетом з питань фінансів, податкової та митної політики, який є головним з </w:t>
      </w:r>
      <w:r>
        <w:rPr>
          <w:rFonts w:ascii="Times New Roman" w:hAnsi="Times New Roman"/>
          <w:sz w:val="28"/>
          <w:szCs w:val="28"/>
          <w:lang w:val="uk-UA"/>
        </w:rPr>
        <w:t>підготовки зазначеного законопроекту</w:t>
      </w:r>
      <w:r w:rsidRPr="00F91937">
        <w:rPr>
          <w:rFonts w:ascii="Times New Roman" w:hAnsi="Times New Roman"/>
          <w:sz w:val="28"/>
          <w:szCs w:val="28"/>
          <w:lang w:val="uk-UA"/>
        </w:rPr>
        <w:t>, було підготовлено до другого читання порівняльну таблицю законопроекту, до якої включено 3498 пропозицій і поправок, внесених суб’єктами права законодавчої ініціативи.</w:t>
      </w:r>
      <w:r w:rsidRPr="00F91937">
        <w:rPr>
          <w:sz w:val="28"/>
          <w:szCs w:val="28"/>
          <w:lang w:val="uk-UA"/>
        </w:rPr>
        <w:t xml:space="preserve"> </w:t>
      </w:r>
    </w:p>
    <w:p w:rsidR="007462E9" w:rsidRPr="00F91937" w:rsidRDefault="007462E9" w:rsidP="007462E9">
      <w:pPr>
        <w:pStyle w:val="rvps2"/>
        <w:spacing w:before="0" w:beforeAutospacing="0" w:after="0" w:afterAutospacing="0"/>
        <w:ind w:firstLine="448"/>
        <w:jc w:val="both"/>
        <w:rPr>
          <w:sz w:val="28"/>
          <w:szCs w:val="28"/>
        </w:rPr>
      </w:pPr>
      <w:r w:rsidRPr="00F91937">
        <w:rPr>
          <w:sz w:val="28"/>
          <w:szCs w:val="28"/>
        </w:rPr>
        <w:t xml:space="preserve">При цьому, Верховною Радою України було прийнято рішення, як зазначив головуючий на пленарному засіданні Верховної Ради України Голова Верховної Ради України «щодо того, що правки будуть розглядатися по авторам, а не по черзі, як це було запропоновано представниками комітету» (за відповідне рішення проголосувало «за» - 228 народних депутатів України). Відтак, процедуру розгляду законопроекту в другому читанні було змінено. </w:t>
      </w:r>
    </w:p>
    <w:p w:rsidR="007462E9" w:rsidRPr="00F91937" w:rsidRDefault="007462E9" w:rsidP="007462E9">
      <w:pPr>
        <w:shd w:val="clear" w:color="auto" w:fill="FFFFFF"/>
        <w:spacing w:after="0" w:line="240" w:lineRule="auto"/>
        <w:jc w:val="both"/>
        <w:textAlignment w:val="baseline"/>
        <w:rPr>
          <w:rFonts w:ascii="Times New Roman" w:hAnsi="Times New Roman"/>
          <w:sz w:val="28"/>
          <w:szCs w:val="28"/>
          <w:lang w:val="uk-UA"/>
        </w:rPr>
      </w:pPr>
      <w:r w:rsidRPr="00F91937">
        <w:rPr>
          <w:rFonts w:ascii="Times New Roman" w:hAnsi="Times New Roman"/>
          <w:color w:val="000000"/>
          <w:sz w:val="28"/>
          <w:szCs w:val="28"/>
          <w:shd w:val="clear" w:color="auto" w:fill="FFFFFF"/>
          <w:lang w:val="uk-UA"/>
        </w:rPr>
        <w:tab/>
      </w:r>
      <w:r w:rsidRPr="00F91937">
        <w:rPr>
          <w:rFonts w:ascii="Times New Roman" w:hAnsi="Times New Roman"/>
          <w:sz w:val="28"/>
          <w:szCs w:val="28"/>
          <w:lang w:val="uk-UA"/>
        </w:rPr>
        <w:t>Закон України було прийнято Верховною Радою України 14 липня 2020 року в другому читанні і в цілому («за» - 248 народних депутатів України).</w:t>
      </w:r>
    </w:p>
    <w:p w:rsidR="007462E9" w:rsidRPr="00F91937" w:rsidRDefault="007462E9" w:rsidP="007462E9">
      <w:pPr>
        <w:spacing w:after="0" w:line="240" w:lineRule="auto"/>
        <w:ind w:firstLine="709"/>
        <w:jc w:val="both"/>
        <w:rPr>
          <w:rFonts w:ascii="Times New Roman" w:hAnsi="Times New Roman"/>
          <w:sz w:val="28"/>
          <w:szCs w:val="28"/>
          <w:lang w:val="uk-UA" w:eastAsia="ru-RU"/>
        </w:rPr>
      </w:pPr>
      <w:r w:rsidRPr="00F91937">
        <w:rPr>
          <w:rFonts w:ascii="Times New Roman" w:hAnsi="Times New Roman"/>
          <w:color w:val="000000"/>
          <w:sz w:val="28"/>
          <w:szCs w:val="28"/>
          <w:lang w:val="uk-UA" w:eastAsia="ru-RU"/>
        </w:rPr>
        <w:t xml:space="preserve">Згідно з положеннями частини першої статті 48 Регламенту Верховної Ради України, рішення Верховної Ради України можуть бути скасовані Верховною Радою України до підписання відповідного </w:t>
      </w:r>
      <w:proofErr w:type="spellStart"/>
      <w:r w:rsidRPr="00F91937">
        <w:rPr>
          <w:rFonts w:ascii="Times New Roman" w:hAnsi="Times New Roman"/>
          <w:color w:val="000000"/>
          <w:sz w:val="28"/>
          <w:szCs w:val="28"/>
          <w:lang w:val="uk-UA" w:eastAsia="ru-RU"/>
        </w:rPr>
        <w:t>акта</w:t>
      </w:r>
      <w:proofErr w:type="spellEnd"/>
      <w:r w:rsidRPr="00F91937">
        <w:rPr>
          <w:rFonts w:ascii="Times New Roman" w:hAnsi="Times New Roman"/>
          <w:color w:val="000000"/>
          <w:sz w:val="28"/>
          <w:szCs w:val="28"/>
          <w:lang w:val="uk-UA" w:eastAsia="ru-RU"/>
        </w:rPr>
        <w:t xml:space="preserve"> Верховної Ради України Головою Верховної Ради України. </w:t>
      </w:r>
    </w:p>
    <w:p w:rsidR="007462E9" w:rsidRPr="00F91937" w:rsidRDefault="007462E9" w:rsidP="007462E9">
      <w:pPr>
        <w:spacing w:after="0" w:line="240" w:lineRule="auto"/>
        <w:ind w:firstLine="709"/>
        <w:jc w:val="both"/>
        <w:rPr>
          <w:rFonts w:ascii="Times New Roman" w:hAnsi="Times New Roman"/>
          <w:sz w:val="28"/>
          <w:szCs w:val="28"/>
          <w:lang w:val="uk-UA" w:eastAsia="ru-RU"/>
        </w:rPr>
      </w:pPr>
      <w:r w:rsidRPr="00F91937">
        <w:rPr>
          <w:rFonts w:ascii="Times New Roman" w:hAnsi="Times New Roman"/>
          <w:color w:val="000000"/>
          <w:sz w:val="28"/>
          <w:szCs w:val="28"/>
          <w:lang w:val="uk-UA" w:eastAsia="ru-RU"/>
        </w:rPr>
        <w:t xml:space="preserve">Зауважуємо, що згідно з положеннями частин третьої, четвертої, п’ятої, шостої, сьомої цієї статті, у разі порушення встановленої Регламентом </w:t>
      </w:r>
      <w:r w:rsidRPr="00F91937">
        <w:rPr>
          <w:rFonts w:ascii="Times New Roman" w:hAnsi="Times New Roman"/>
          <w:color w:val="000000"/>
          <w:sz w:val="28"/>
          <w:szCs w:val="28"/>
          <w:lang w:val="uk-UA" w:eastAsia="ru-RU"/>
        </w:rPr>
        <w:lastRenderedPageBreak/>
        <w:t xml:space="preserve">Верховної Ради України процедури при розгляді й голосуванні проекту закону, постанови, іншого </w:t>
      </w:r>
      <w:proofErr w:type="spellStart"/>
      <w:r w:rsidRPr="00F91937">
        <w:rPr>
          <w:rFonts w:ascii="Times New Roman" w:hAnsi="Times New Roman"/>
          <w:color w:val="000000"/>
          <w:sz w:val="28"/>
          <w:szCs w:val="28"/>
          <w:lang w:val="uk-UA" w:eastAsia="ru-RU"/>
        </w:rPr>
        <w:t>акта</w:t>
      </w:r>
      <w:proofErr w:type="spellEnd"/>
      <w:r w:rsidRPr="00F91937">
        <w:rPr>
          <w:rFonts w:ascii="Times New Roman" w:hAnsi="Times New Roman"/>
          <w:color w:val="000000"/>
          <w:sz w:val="28"/>
          <w:szCs w:val="28"/>
          <w:lang w:val="uk-UA" w:eastAsia="ru-RU"/>
        </w:rPr>
        <w:t xml:space="preserve">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w:t>
      </w:r>
      <w:r w:rsidRPr="00F91937">
        <w:rPr>
          <w:rFonts w:ascii="Times New Roman" w:hAnsi="Times New Roman"/>
          <w:color w:val="000000"/>
          <w:sz w:val="28"/>
          <w:szCs w:val="28"/>
          <w:u w:val="single"/>
          <w:lang w:val="uk-UA" w:eastAsia="ru-RU"/>
        </w:rPr>
        <w:t>при розгляді й голосуванні питання</w:t>
      </w:r>
      <w:r w:rsidRPr="00F91937">
        <w:rPr>
          <w:rFonts w:ascii="Times New Roman" w:hAnsi="Times New Roman"/>
          <w:color w:val="000000"/>
          <w:sz w:val="28"/>
          <w:szCs w:val="28"/>
          <w:lang w:val="uk-UA" w:eastAsia="ru-RU"/>
        </w:rPr>
        <w:t xml:space="preserve">.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може у дводенний строк звернутися до Голови Верховної  Ради України з відповідною заявою.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w:t>
      </w:r>
      <w:proofErr w:type="spellStart"/>
      <w:r w:rsidRPr="00F91937">
        <w:rPr>
          <w:rFonts w:ascii="Times New Roman" w:hAnsi="Times New Roman"/>
          <w:color w:val="000000"/>
          <w:sz w:val="28"/>
          <w:szCs w:val="28"/>
          <w:lang w:val="uk-UA" w:eastAsia="ru-RU"/>
        </w:rPr>
        <w:t>акта</w:t>
      </w:r>
      <w:proofErr w:type="spellEnd"/>
      <w:r w:rsidRPr="00F91937">
        <w:rPr>
          <w:rFonts w:ascii="Times New Roman" w:hAnsi="Times New Roman"/>
          <w:color w:val="000000"/>
          <w:sz w:val="28"/>
          <w:szCs w:val="28"/>
          <w:lang w:val="uk-UA" w:eastAsia="ru-RU"/>
        </w:rPr>
        <w:t xml:space="preserve"> Верховної Ради України в цілому. Голова Верховної Ради України або Перший заступник чи заступник Голови Верховної Ради України направляє проект постанови Верховної Ради України, передбачений частиною шостою цієї статті, в день його внесення комітету, до предмета відання якого належать питання регламенту, для попереднього розгляду і внесення пропозицій.</w:t>
      </w:r>
    </w:p>
    <w:p w:rsidR="007462E9" w:rsidRPr="00F91937" w:rsidRDefault="007462E9" w:rsidP="007462E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Комітет п</w:t>
      </w:r>
      <w:r w:rsidRPr="00F91937">
        <w:rPr>
          <w:rFonts w:ascii="Times New Roman" w:hAnsi="Times New Roman"/>
          <w:color w:val="000000"/>
          <w:sz w:val="28"/>
          <w:szCs w:val="28"/>
          <w:lang w:val="uk-UA" w:eastAsia="ru-RU"/>
        </w:rPr>
        <w:t>ривер</w:t>
      </w:r>
      <w:r>
        <w:rPr>
          <w:rFonts w:ascii="Times New Roman" w:hAnsi="Times New Roman"/>
          <w:color w:val="000000"/>
          <w:sz w:val="28"/>
          <w:szCs w:val="28"/>
          <w:lang w:val="uk-UA" w:eastAsia="ru-RU"/>
        </w:rPr>
        <w:t>нув</w:t>
      </w:r>
      <w:r w:rsidRPr="00F91937">
        <w:rPr>
          <w:rFonts w:ascii="Times New Roman" w:hAnsi="Times New Roman"/>
          <w:color w:val="000000"/>
          <w:sz w:val="28"/>
          <w:szCs w:val="28"/>
          <w:lang w:val="uk-UA" w:eastAsia="ru-RU"/>
        </w:rPr>
        <w:t xml:space="preserve"> увагу до того, що народні депутати України – ініціатори внесення проекту Постанови не зверталися до головуючого на пленарному засіданні Верховної Ради України із заявою про порушення встановленої Регламентом Верховної Ради України процедури при розгляді й голосуванні проекту Закону (реєстр. № 2285-д), як передбачено положеннями частини третьої статті 48 Регламенту Верховної Ради України. </w:t>
      </w:r>
    </w:p>
    <w:p w:rsidR="007462E9" w:rsidRPr="00F91937" w:rsidRDefault="007462E9" w:rsidP="007462E9">
      <w:pPr>
        <w:spacing w:after="0" w:line="240" w:lineRule="auto"/>
        <w:ind w:firstLine="709"/>
        <w:jc w:val="both"/>
        <w:rPr>
          <w:rFonts w:ascii="Times New Roman" w:hAnsi="Times New Roman"/>
          <w:color w:val="000000"/>
          <w:sz w:val="28"/>
          <w:szCs w:val="28"/>
          <w:lang w:val="uk-UA" w:eastAsia="ru-RU"/>
        </w:rPr>
      </w:pPr>
      <w:r w:rsidRPr="00F91937">
        <w:rPr>
          <w:rFonts w:ascii="Times New Roman" w:hAnsi="Times New Roman"/>
          <w:color w:val="000000"/>
          <w:sz w:val="28"/>
          <w:szCs w:val="28"/>
          <w:lang w:val="uk-UA" w:eastAsia="ru-RU"/>
        </w:rPr>
        <w:t xml:space="preserve">Натомість, один з авторів проекту Постанови – народний депутат України Гриб В.О. на пленарному засіданні 30 червня 2020 року, </w:t>
      </w:r>
      <w:r>
        <w:rPr>
          <w:rFonts w:ascii="Times New Roman" w:hAnsi="Times New Roman"/>
          <w:color w:val="000000"/>
          <w:sz w:val="28"/>
          <w:szCs w:val="28"/>
          <w:lang w:val="uk-UA" w:eastAsia="ru-RU"/>
        </w:rPr>
        <w:t>під час</w:t>
      </w:r>
      <w:r w:rsidRPr="00F91937">
        <w:rPr>
          <w:rFonts w:ascii="Times New Roman" w:hAnsi="Times New Roman"/>
          <w:color w:val="000000"/>
          <w:sz w:val="28"/>
          <w:szCs w:val="28"/>
          <w:lang w:val="uk-UA" w:eastAsia="ru-RU"/>
        </w:rPr>
        <w:t xml:space="preserve"> розгляду</w:t>
      </w:r>
      <w:r>
        <w:rPr>
          <w:rFonts w:ascii="Times New Roman" w:hAnsi="Times New Roman"/>
          <w:color w:val="000000"/>
          <w:sz w:val="28"/>
          <w:szCs w:val="28"/>
          <w:lang w:val="uk-UA" w:eastAsia="ru-RU"/>
        </w:rPr>
        <w:t xml:space="preserve"> пропозицій до</w:t>
      </w:r>
      <w:r w:rsidRPr="00F91937">
        <w:rPr>
          <w:rFonts w:ascii="Times New Roman" w:hAnsi="Times New Roman"/>
          <w:color w:val="000000"/>
          <w:sz w:val="28"/>
          <w:szCs w:val="28"/>
          <w:lang w:val="uk-UA" w:eastAsia="ru-RU"/>
        </w:rPr>
        <w:t xml:space="preserve"> законопроекту (реєстр. 2285-д) в другому читанні, як с</w:t>
      </w:r>
      <w:r>
        <w:rPr>
          <w:rFonts w:ascii="Times New Roman" w:hAnsi="Times New Roman"/>
          <w:color w:val="000000"/>
          <w:sz w:val="28"/>
          <w:szCs w:val="28"/>
          <w:lang w:val="uk-UA" w:eastAsia="ru-RU"/>
        </w:rPr>
        <w:t>пів</w:t>
      </w:r>
      <w:r w:rsidRPr="00F91937">
        <w:rPr>
          <w:rFonts w:ascii="Times New Roman" w:hAnsi="Times New Roman"/>
          <w:color w:val="000000"/>
          <w:sz w:val="28"/>
          <w:szCs w:val="28"/>
          <w:lang w:val="uk-UA" w:eastAsia="ru-RU"/>
        </w:rPr>
        <w:t xml:space="preserve">автор внесених до нього пропозицій, </w:t>
      </w:r>
      <w:r>
        <w:rPr>
          <w:rFonts w:ascii="Times New Roman" w:hAnsi="Times New Roman"/>
          <w:color w:val="000000"/>
          <w:sz w:val="28"/>
          <w:szCs w:val="28"/>
          <w:lang w:val="uk-UA" w:eastAsia="ru-RU"/>
        </w:rPr>
        <w:t>виступила не з питань порушення процедури, а проти тексту законопроекту, зокрема</w:t>
      </w:r>
      <w:r w:rsidRPr="00F91937">
        <w:rPr>
          <w:rFonts w:ascii="Times New Roman" w:hAnsi="Times New Roman"/>
          <w:color w:val="000000"/>
          <w:sz w:val="28"/>
          <w:szCs w:val="28"/>
          <w:lang w:val="uk-UA" w:eastAsia="ru-RU"/>
        </w:rPr>
        <w:t>: «…Я розумію, в усіх у нас є справи, і зараз ми говоримо про все що завгодно, щоб недослухатися все ж таки до голосу серця, до голосу розуму. Давайте ми подумаємо. І я також пропоную все ж таки керівнику комітету зараз прийняти остаточне рішення і призвати всіх в цій залі проголосувати проти цього законопроекту».</w:t>
      </w:r>
    </w:p>
    <w:p w:rsidR="007462E9" w:rsidRPr="00F91937" w:rsidRDefault="007462E9" w:rsidP="007462E9">
      <w:pPr>
        <w:spacing w:after="0" w:line="240" w:lineRule="auto"/>
        <w:ind w:firstLine="709"/>
        <w:jc w:val="both"/>
        <w:rPr>
          <w:rFonts w:ascii="Times New Roman" w:hAnsi="Times New Roman"/>
          <w:sz w:val="28"/>
          <w:szCs w:val="28"/>
          <w:lang w:val="uk-UA" w:eastAsia="ru-RU"/>
        </w:rPr>
      </w:pPr>
      <w:r w:rsidRPr="00F91937">
        <w:rPr>
          <w:rFonts w:ascii="Times New Roman" w:hAnsi="Times New Roman"/>
          <w:color w:val="000000"/>
          <w:sz w:val="28"/>
          <w:szCs w:val="28"/>
          <w:lang w:val="uk-UA" w:eastAsia="ru-RU"/>
        </w:rPr>
        <w:t xml:space="preserve"> Народні депутати України </w:t>
      </w:r>
      <w:proofErr w:type="spellStart"/>
      <w:r w:rsidRPr="00F91937">
        <w:rPr>
          <w:rFonts w:ascii="Times New Roman" w:hAnsi="Times New Roman"/>
          <w:sz w:val="28"/>
          <w:szCs w:val="28"/>
          <w:lang w:val="uk-UA"/>
        </w:rPr>
        <w:t>Новинський</w:t>
      </w:r>
      <w:proofErr w:type="spellEnd"/>
      <w:r w:rsidRPr="00F91937">
        <w:rPr>
          <w:rFonts w:ascii="Times New Roman" w:hAnsi="Times New Roman"/>
          <w:sz w:val="28"/>
          <w:szCs w:val="28"/>
          <w:lang w:val="uk-UA"/>
        </w:rPr>
        <w:t xml:space="preserve"> В.В., Гриб В.О., </w:t>
      </w:r>
      <w:proofErr w:type="spellStart"/>
      <w:r w:rsidRPr="00F91937">
        <w:rPr>
          <w:rFonts w:ascii="Times New Roman" w:hAnsi="Times New Roman"/>
          <w:sz w:val="28"/>
          <w:szCs w:val="28"/>
          <w:lang w:val="uk-UA"/>
        </w:rPr>
        <w:t>Магера</w:t>
      </w:r>
      <w:proofErr w:type="spellEnd"/>
      <w:r w:rsidRPr="00F91937">
        <w:rPr>
          <w:rFonts w:ascii="Times New Roman" w:hAnsi="Times New Roman"/>
          <w:sz w:val="28"/>
          <w:szCs w:val="28"/>
          <w:lang w:val="uk-UA"/>
        </w:rPr>
        <w:t xml:space="preserve"> С.В., </w:t>
      </w:r>
      <w:proofErr w:type="spellStart"/>
      <w:r w:rsidRPr="00F91937">
        <w:rPr>
          <w:rFonts w:ascii="Times New Roman" w:hAnsi="Times New Roman"/>
          <w:sz w:val="28"/>
          <w:szCs w:val="28"/>
          <w:lang w:val="uk-UA"/>
        </w:rPr>
        <w:t>Магомедов</w:t>
      </w:r>
      <w:proofErr w:type="spellEnd"/>
      <w:r w:rsidRPr="00F91937">
        <w:rPr>
          <w:rFonts w:ascii="Times New Roman" w:hAnsi="Times New Roman"/>
          <w:sz w:val="28"/>
          <w:szCs w:val="28"/>
          <w:lang w:val="uk-UA"/>
        </w:rPr>
        <w:t xml:space="preserve"> М.С., </w:t>
      </w:r>
      <w:proofErr w:type="spellStart"/>
      <w:r w:rsidRPr="00F91937">
        <w:rPr>
          <w:rFonts w:ascii="Times New Roman" w:hAnsi="Times New Roman"/>
          <w:sz w:val="28"/>
          <w:szCs w:val="28"/>
          <w:lang w:val="uk-UA"/>
        </w:rPr>
        <w:t>Шенцев</w:t>
      </w:r>
      <w:proofErr w:type="spellEnd"/>
      <w:r w:rsidRPr="00F91937">
        <w:rPr>
          <w:rFonts w:ascii="Times New Roman" w:hAnsi="Times New Roman"/>
          <w:sz w:val="28"/>
          <w:szCs w:val="28"/>
          <w:lang w:val="uk-UA"/>
        </w:rPr>
        <w:t xml:space="preserve"> Д.О., </w:t>
      </w:r>
      <w:proofErr w:type="spellStart"/>
      <w:r w:rsidRPr="00F91937">
        <w:rPr>
          <w:rFonts w:ascii="Times New Roman" w:hAnsi="Times New Roman"/>
          <w:sz w:val="28"/>
          <w:szCs w:val="28"/>
          <w:lang w:val="uk-UA"/>
        </w:rPr>
        <w:t>Шпенов</w:t>
      </w:r>
      <w:proofErr w:type="spellEnd"/>
      <w:r w:rsidRPr="00F91937">
        <w:rPr>
          <w:rFonts w:ascii="Times New Roman" w:hAnsi="Times New Roman"/>
          <w:sz w:val="28"/>
          <w:szCs w:val="28"/>
          <w:lang w:val="uk-UA"/>
        </w:rPr>
        <w:t xml:space="preserve"> Д.Ю. </w:t>
      </w:r>
      <w:r w:rsidRPr="00F91937">
        <w:rPr>
          <w:rFonts w:ascii="Times New Roman" w:hAnsi="Times New Roman"/>
          <w:color w:val="000000"/>
          <w:sz w:val="28"/>
          <w:szCs w:val="28"/>
          <w:lang w:val="uk-UA" w:eastAsia="ru-RU"/>
        </w:rPr>
        <w:t>внесли на розгляд Верховної Ради України проект Постанови Верховної Ради України «</w:t>
      </w:r>
      <w:r w:rsidRPr="00F91937">
        <w:rPr>
          <w:rFonts w:ascii="Times New Roman" w:hAnsi="Times New Roman"/>
          <w:sz w:val="28"/>
          <w:szCs w:val="28"/>
          <w:lang w:val="uk-UA"/>
        </w:rPr>
        <w:t xml:space="preserve">Про скасування </w:t>
      </w:r>
      <w:r w:rsidRPr="00F91937">
        <w:rPr>
          <w:rFonts w:ascii="Times New Roman" w:hAnsi="Times New Roman"/>
          <w:sz w:val="28"/>
          <w:szCs w:val="28"/>
          <w:lang w:val="uk-UA"/>
        </w:rPr>
        <w:lastRenderedPageBreak/>
        <w:t>рішення Верховної Ради України від 14 липня 2020 року про прийняття Закону України «Про державне регулювання діяльності щодо організації та проведення азартних ігор» (проект реєстр. № 2285-д)</w:t>
      </w:r>
      <w:r w:rsidRPr="00F91937">
        <w:rPr>
          <w:rFonts w:ascii="Times New Roman" w:hAnsi="Times New Roman"/>
          <w:color w:val="000000"/>
          <w:sz w:val="28"/>
          <w:szCs w:val="28"/>
          <w:lang w:val="uk-UA" w:eastAsia="ru-RU"/>
        </w:rPr>
        <w:t xml:space="preserve"> та відповідну заяву до Голови Верховної Ради України.</w:t>
      </w:r>
    </w:p>
    <w:p w:rsidR="007462E9" w:rsidRPr="00F91937" w:rsidRDefault="007462E9" w:rsidP="007462E9">
      <w:pPr>
        <w:spacing w:after="0" w:line="240" w:lineRule="auto"/>
        <w:ind w:firstLine="709"/>
        <w:jc w:val="both"/>
        <w:rPr>
          <w:rFonts w:ascii="Times New Roman" w:hAnsi="Times New Roman"/>
          <w:sz w:val="28"/>
          <w:szCs w:val="28"/>
          <w:lang w:val="uk-UA" w:eastAsia="ru-RU"/>
        </w:rPr>
      </w:pPr>
      <w:r w:rsidRPr="00F91937">
        <w:rPr>
          <w:rFonts w:ascii="Times New Roman" w:hAnsi="Times New Roman"/>
          <w:color w:val="000000"/>
          <w:sz w:val="28"/>
          <w:szCs w:val="28"/>
          <w:lang w:val="uk-UA" w:eastAsia="ru-RU"/>
        </w:rPr>
        <w:t>Згідно з положеннями частини восьмої статті 48 Регламенту Верховної Ради України, комітет, до предмета відання якого належать питання регламенту, в терміновому порядку, але не пізніш як за три дні від дня одержання проекту Постанови Верховної Ради України з урахуванням календарного плану роботи сесії Верховної Ради України, готує висновок щодо доцільності його прийняття чи відхилення.</w:t>
      </w:r>
    </w:p>
    <w:p w:rsidR="007462E9" w:rsidRPr="00F91937" w:rsidRDefault="007462E9" w:rsidP="007462E9">
      <w:pPr>
        <w:spacing w:after="0" w:line="240" w:lineRule="auto"/>
        <w:ind w:firstLine="709"/>
        <w:jc w:val="both"/>
        <w:rPr>
          <w:rFonts w:ascii="Times New Roman" w:hAnsi="Times New Roman"/>
          <w:color w:val="000000"/>
          <w:sz w:val="28"/>
          <w:szCs w:val="28"/>
          <w:lang w:val="uk-UA" w:eastAsia="ru-RU"/>
        </w:rPr>
      </w:pPr>
      <w:r w:rsidRPr="00F91937">
        <w:rPr>
          <w:rFonts w:ascii="Times New Roman" w:hAnsi="Times New Roman"/>
          <w:color w:val="000000"/>
          <w:sz w:val="28"/>
          <w:szCs w:val="28"/>
          <w:lang w:val="uk-UA" w:eastAsia="ru-RU"/>
        </w:rPr>
        <w:t xml:space="preserve">Враховуючи вищевикладене, керуючись частинами третьою, п’ятою, шостою і восьмою статті 48 Регламенту </w:t>
      </w:r>
      <w:r>
        <w:rPr>
          <w:rFonts w:ascii="Times New Roman" w:hAnsi="Times New Roman"/>
          <w:color w:val="000000"/>
          <w:sz w:val="28"/>
          <w:szCs w:val="28"/>
          <w:lang w:val="uk-UA" w:eastAsia="ru-RU"/>
        </w:rPr>
        <w:t>Верховної Ради України, Комітет</w:t>
      </w:r>
      <w:r w:rsidRPr="00F91937">
        <w:rPr>
          <w:rFonts w:ascii="Times New Roman" w:hAnsi="Times New Roman"/>
          <w:color w:val="000000"/>
          <w:sz w:val="28"/>
          <w:szCs w:val="28"/>
          <w:lang w:val="uk-UA" w:eastAsia="ru-RU"/>
        </w:rPr>
        <w:t xml:space="preserve"> ухвали</w:t>
      </w:r>
      <w:r>
        <w:rPr>
          <w:rFonts w:ascii="Times New Roman" w:hAnsi="Times New Roman"/>
          <w:color w:val="000000"/>
          <w:sz w:val="28"/>
          <w:szCs w:val="28"/>
          <w:lang w:val="uk-UA" w:eastAsia="ru-RU"/>
        </w:rPr>
        <w:t>в</w:t>
      </w:r>
      <w:r w:rsidRPr="00F91937">
        <w:rPr>
          <w:rFonts w:ascii="Times New Roman" w:hAnsi="Times New Roman"/>
          <w:color w:val="000000"/>
          <w:sz w:val="28"/>
          <w:szCs w:val="28"/>
          <w:lang w:val="uk-UA" w:eastAsia="ru-RU"/>
        </w:rPr>
        <w:t xml:space="preserve"> висновок на проект Постанови Верховної Ради України «</w:t>
      </w:r>
      <w:r w:rsidRPr="00F91937">
        <w:rPr>
          <w:rFonts w:ascii="Times New Roman" w:hAnsi="Times New Roman"/>
          <w:sz w:val="28"/>
          <w:szCs w:val="28"/>
          <w:lang w:val="uk-UA"/>
        </w:rPr>
        <w:t xml:space="preserve">Про скасування рішення Верховної Ради України від 14 липня 2020 року про прийняття Закону України «Про державне регулювання діяльності щодо організації та проведення азартних ігор» (проект реєстр. № 2285-д від 18.12.2019 року) в цілому», внесений народними депутатами України </w:t>
      </w:r>
      <w:proofErr w:type="spellStart"/>
      <w:r w:rsidRPr="00F91937">
        <w:rPr>
          <w:rFonts w:ascii="Times New Roman" w:hAnsi="Times New Roman"/>
          <w:sz w:val="28"/>
          <w:szCs w:val="28"/>
          <w:lang w:val="uk-UA"/>
        </w:rPr>
        <w:t>Новинським</w:t>
      </w:r>
      <w:proofErr w:type="spellEnd"/>
      <w:r w:rsidRPr="00F91937">
        <w:rPr>
          <w:rFonts w:ascii="Times New Roman" w:hAnsi="Times New Roman"/>
          <w:sz w:val="28"/>
          <w:szCs w:val="28"/>
          <w:lang w:val="uk-UA"/>
        </w:rPr>
        <w:t xml:space="preserve"> В.В., Гриб В.О., </w:t>
      </w:r>
      <w:proofErr w:type="spellStart"/>
      <w:r w:rsidRPr="00F91937">
        <w:rPr>
          <w:rFonts w:ascii="Times New Roman" w:hAnsi="Times New Roman"/>
          <w:sz w:val="28"/>
          <w:szCs w:val="28"/>
          <w:lang w:val="uk-UA"/>
        </w:rPr>
        <w:t>Магерою</w:t>
      </w:r>
      <w:proofErr w:type="spellEnd"/>
      <w:r w:rsidRPr="00F91937">
        <w:rPr>
          <w:rFonts w:ascii="Times New Roman" w:hAnsi="Times New Roman"/>
          <w:sz w:val="28"/>
          <w:szCs w:val="28"/>
          <w:lang w:val="uk-UA"/>
        </w:rPr>
        <w:t xml:space="preserve"> С.В., </w:t>
      </w:r>
      <w:proofErr w:type="spellStart"/>
      <w:r w:rsidRPr="00F91937">
        <w:rPr>
          <w:rFonts w:ascii="Times New Roman" w:hAnsi="Times New Roman"/>
          <w:sz w:val="28"/>
          <w:szCs w:val="28"/>
          <w:lang w:val="uk-UA"/>
        </w:rPr>
        <w:t>Магомедовим</w:t>
      </w:r>
      <w:proofErr w:type="spellEnd"/>
      <w:r w:rsidRPr="00F91937">
        <w:rPr>
          <w:rFonts w:ascii="Times New Roman" w:hAnsi="Times New Roman"/>
          <w:sz w:val="28"/>
          <w:szCs w:val="28"/>
          <w:lang w:val="uk-UA"/>
        </w:rPr>
        <w:t xml:space="preserve"> М.С., </w:t>
      </w:r>
      <w:r>
        <w:rPr>
          <w:rFonts w:ascii="Times New Roman" w:hAnsi="Times New Roman"/>
          <w:sz w:val="28"/>
          <w:szCs w:val="28"/>
          <w:lang w:val="uk-UA"/>
        </w:rPr>
        <w:t xml:space="preserve">                  </w:t>
      </w:r>
      <w:proofErr w:type="spellStart"/>
      <w:r w:rsidRPr="00F91937">
        <w:rPr>
          <w:rFonts w:ascii="Times New Roman" w:hAnsi="Times New Roman"/>
          <w:sz w:val="28"/>
          <w:szCs w:val="28"/>
          <w:lang w:val="uk-UA"/>
        </w:rPr>
        <w:t>Шенцевим</w:t>
      </w:r>
      <w:proofErr w:type="spellEnd"/>
      <w:r w:rsidRPr="00F91937">
        <w:rPr>
          <w:rFonts w:ascii="Times New Roman" w:hAnsi="Times New Roman"/>
          <w:sz w:val="28"/>
          <w:szCs w:val="28"/>
          <w:lang w:val="uk-UA"/>
        </w:rPr>
        <w:t xml:space="preserve"> Д.О., </w:t>
      </w:r>
      <w:proofErr w:type="spellStart"/>
      <w:r w:rsidRPr="00F91937">
        <w:rPr>
          <w:rFonts w:ascii="Times New Roman" w:hAnsi="Times New Roman"/>
          <w:sz w:val="28"/>
          <w:szCs w:val="28"/>
          <w:lang w:val="uk-UA"/>
        </w:rPr>
        <w:t>Шпеновим</w:t>
      </w:r>
      <w:proofErr w:type="spellEnd"/>
      <w:r w:rsidRPr="00F91937">
        <w:rPr>
          <w:rFonts w:ascii="Times New Roman" w:hAnsi="Times New Roman"/>
          <w:sz w:val="28"/>
          <w:szCs w:val="28"/>
          <w:lang w:val="uk-UA"/>
        </w:rPr>
        <w:t xml:space="preserve"> Д.Ю. (реєстр. № 2285-д-П від 14.07.2020),</w:t>
      </w:r>
      <w:r w:rsidRPr="00F91937">
        <w:rPr>
          <w:rFonts w:ascii="Times New Roman" w:hAnsi="Times New Roman"/>
          <w:color w:val="000000"/>
          <w:sz w:val="28"/>
          <w:szCs w:val="28"/>
          <w:lang w:val="uk-UA" w:eastAsia="ru-RU"/>
        </w:rPr>
        <w:t xml:space="preserve"> та пр</w:t>
      </w:r>
      <w:r>
        <w:rPr>
          <w:rFonts w:ascii="Times New Roman" w:hAnsi="Times New Roman"/>
          <w:color w:val="000000"/>
          <w:sz w:val="28"/>
          <w:szCs w:val="28"/>
          <w:lang w:val="uk-UA" w:eastAsia="ru-RU"/>
        </w:rPr>
        <w:t xml:space="preserve">ийняв рішення </w:t>
      </w:r>
      <w:r w:rsidRPr="00F91937">
        <w:rPr>
          <w:rFonts w:ascii="Times New Roman" w:hAnsi="Times New Roman"/>
          <w:color w:val="000000"/>
          <w:sz w:val="28"/>
          <w:szCs w:val="28"/>
          <w:lang w:val="uk-UA" w:eastAsia="ru-RU"/>
        </w:rPr>
        <w:t>запропонувати Верховній Раді України визначитися шляхом голосування щодо прийняття чи відхилення зазначеного проекту Постанови.</w:t>
      </w:r>
    </w:p>
    <w:p w:rsidR="007462E9" w:rsidRDefault="007462E9" w:rsidP="007462E9">
      <w:pPr>
        <w:spacing w:after="0" w:line="240" w:lineRule="auto"/>
        <w:jc w:val="both"/>
        <w:rPr>
          <w:rFonts w:ascii="Times New Roman" w:hAnsi="Times New Roman"/>
          <w:sz w:val="28"/>
          <w:szCs w:val="28"/>
          <w:lang w:val="uk-UA" w:eastAsia="ru-RU"/>
        </w:rPr>
      </w:pPr>
      <w:r w:rsidRPr="00F91937">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ab/>
      </w:r>
      <w:r w:rsidRPr="00F91937">
        <w:rPr>
          <w:rFonts w:ascii="Times New Roman" w:hAnsi="Times New Roman"/>
          <w:color w:val="000000"/>
          <w:sz w:val="28"/>
          <w:szCs w:val="28"/>
          <w:lang w:val="uk-UA" w:eastAsia="ru-RU"/>
        </w:rPr>
        <w:t>Співдоповідачем на пленарному засіданні Верховної Ради України з цього питання визначити Голову Коміт</w:t>
      </w:r>
      <w:r>
        <w:rPr>
          <w:rFonts w:ascii="Times New Roman" w:hAnsi="Times New Roman"/>
          <w:sz w:val="28"/>
          <w:szCs w:val="28"/>
          <w:lang w:val="uk-UA" w:eastAsia="ru-RU"/>
        </w:rPr>
        <w:t>ету.</w:t>
      </w:r>
    </w:p>
    <w:p w:rsidR="007462E9" w:rsidRDefault="007462E9" w:rsidP="007462E9">
      <w:pPr>
        <w:spacing w:after="0" w:line="240" w:lineRule="auto"/>
        <w:jc w:val="both"/>
        <w:rPr>
          <w:rFonts w:ascii="Times New Roman" w:hAnsi="Times New Roman"/>
          <w:sz w:val="28"/>
          <w:szCs w:val="28"/>
          <w:lang w:val="uk-UA" w:eastAsia="ru-RU"/>
        </w:rPr>
      </w:pPr>
    </w:p>
    <w:p w:rsidR="007462E9" w:rsidRDefault="007462E9" w:rsidP="007462E9">
      <w:pPr>
        <w:spacing w:after="0" w:line="240" w:lineRule="auto"/>
        <w:jc w:val="both"/>
        <w:rPr>
          <w:rFonts w:ascii="Times New Roman" w:hAnsi="Times New Roman"/>
          <w:sz w:val="28"/>
          <w:szCs w:val="28"/>
          <w:lang w:val="uk-UA" w:eastAsia="ru-RU"/>
        </w:rPr>
      </w:pPr>
    </w:p>
    <w:p w:rsidR="007462E9" w:rsidRDefault="007462E9" w:rsidP="007462E9">
      <w:pPr>
        <w:spacing w:after="0" w:line="240" w:lineRule="auto"/>
        <w:jc w:val="both"/>
        <w:rPr>
          <w:rFonts w:ascii="Times New Roman" w:hAnsi="Times New Roman"/>
          <w:sz w:val="28"/>
          <w:szCs w:val="28"/>
          <w:lang w:val="uk-UA" w:eastAsia="ru-RU"/>
        </w:rPr>
      </w:pPr>
      <w:bookmarkStart w:id="3" w:name="_GoBack"/>
      <w:bookmarkEnd w:id="3"/>
    </w:p>
    <w:p w:rsidR="007462E9" w:rsidRPr="00F91937" w:rsidRDefault="007462E9" w:rsidP="007462E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Голова </w:t>
      </w:r>
      <w:r w:rsidRPr="007462E9">
        <w:rPr>
          <w:rFonts w:ascii="Times New Roman" w:hAnsi="Times New Roman"/>
          <w:sz w:val="28"/>
          <w:szCs w:val="28"/>
          <w:lang w:val="uk-UA" w:eastAsia="ru-RU"/>
        </w:rPr>
        <w:t>Комітету</w:t>
      </w:r>
      <w:r>
        <w:rPr>
          <w:rFonts w:ascii="Times New Roman" w:hAnsi="Times New Roman"/>
          <w:sz w:val="28"/>
          <w:szCs w:val="28"/>
          <w:lang w:val="uk-UA" w:eastAsia="ru-RU"/>
        </w:rPr>
        <w:t xml:space="preserve">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w:t>
      </w:r>
      <w:r w:rsidRPr="007462E9">
        <w:rPr>
          <w:rFonts w:ascii="Times New Roman" w:hAnsi="Times New Roman"/>
          <w:b/>
          <w:sz w:val="28"/>
          <w:szCs w:val="28"/>
          <w:lang w:val="uk-UA" w:eastAsia="ru-RU"/>
        </w:rPr>
        <w:t>С.В.КАЛЬЧЕНКО</w:t>
      </w:r>
    </w:p>
    <w:p w:rsidR="007462E9" w:rsidRPr="00F91937" w:rsidRDefault="007462E9" w:rsidP="007462E9">
      <w:pPr>
        <w:spacing w:after="0" w:line="240" w:lineRule="auto"/>
        <w:ind w:firstLine="709"/>
        <w:jc w:val="both"/>
        <w:rPr>
          <w:rFonts w:ascii="Times New Roman" w:hAnsi="Times New Roman"/>
          <w:sz w:val="28"/>
          <w:szCs w:val="28"/>
          <w:lang w:val="uk-UA" w:eastAsia="ru-RU"/>
        </w:rPr>
      </w:pPr>
    </w:p>
    <w:p w:rsidR="007462E9" w:rsidRPr="00F91937" w:rsidRDefault="007462E9" w:rsidP="007462E9">
      <w:pPr>
        <w:spacing w:after="0" w:line="240" w:lineRule="auto"/>
        <w:ind w:firstLine="709"/>
        <w:jc w:val="both"/>
        <w:rPr>
          <w:rFonts w:ascii="Times New Roman" w:hAnsi="Times New Roman"/>
          <w:sz w:val="28"/>
          <w:szCs w:val="28"/>
          <w:lang w:val="uk-UA" w:eastAsia="ru-RU"/>
        </w:rPr>
      </w:pPr>
    </w:p>
    <w:p w:rsidR="007462E9" w:rsidRPr="00F91937" w:rsidRDefault="007462E9" w:rsidP="007462E9">
      <w:pPr>
        <w:spacing w:after="0" w:line="240" w:lineRule="auto"/>
        <w:ind w:firstLine="709"/>
        <w:jc w:val="both"/>
        <w:rPr>
          <w:rFonts w:ascii="Times New Roman" w:hAnsi="Times New Roman"/>
          <w:sz w:val="28"/>
          <w:szCs w:val="28"/>
          <w:lang w:val="uk-UA" w:eastAsia="ru-RU"/>
        </w:rPr>
      </w:pPr>
    </w:p>
    <w:sectPr w:rsidR="007462E9" w:rsidRPr="00F91937" w:rsidSect="007B1787">
      <w:foot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82" w:rsidRDefault="00031E40">
    <w:pPr>
      <w:pStyle w:val="a3"/>
      <w:jc w:val="right"/>
    </w:pPr>
    <w:r>
      <w:fldChar w:fldCharType="begin"/>
    </w:r>
    <w:r>
      <w:instrText>PAGE   \* MERGEFORMAT</w:instrText>
    </w:r>
    <w:r>
      <w:fldChar w:fldCharType="separate"/>
    </w:r>
    <w:r w:rsidRPr="00031E40">
      <w:rPr>
        <w:noProof/>
        <w:lang w:val="uk-UA"/>
      </w:rPr>
      <w:t>4</w:t>
    </w:r>
    <w:r>
      <w:rPr>
        <w:noProof/>
        <w:lang w:val="uk-UA"/>
      </w:rPr>
      <w:fldChar w:fldCharType="end"/>
    </w:r>
  </w:p>
  <w:p w:rsidR="00A54782" w:rsidRDefault="00031E4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E9"/>
    <w:rsid w:val="00031E40"/>
    <w:rsid w:val="0028566C"/>
    <w:rsid w:val="002E4910"/>
    <w:rsid w:val="004777F3"/>
    <w:rsid w:val="004D6690"/>
    <w:rsid w:val="00510B2A"/>
    <w:rsid w:val="007462E9"/>
    <w:rsid w:val="00746EDA"/>
    <w:rsid w:val="007A272C"/>
    <w:rsid w:val="007D750D"/>
    <w:rsid w:val="007F4050"/>
    <w:rsid w:val="008E55D7"/>
    <w:rsid w:val="00A7669F"/>
    <w:rsid w:val="00D77BA4"/>
    <w:rsid w:val="00ED64B4"/>
    <w:rsid w:val="00FB3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DA6B"/>
  <w15:chartTrackingRefBased/>
  <w15:docId w15:val="{ABA255DD-861E-4C5D-BF32-CF3D8829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E9"/>
    <w:pPr>
      <w:spacing w:after="200" w:line="276" w:lineRule="auto"/>
      <w:jc w:val="left"/>
    </w:pPr>
    <w:rPr>
      <w:rFonts w:ascii="Calibri" w:eastAsia="Calibri" w:hAnsi="Calibri"/>
      <w:sz w:val="22"/>
      <w:lang w:val="ru-RU"/>
    </w:rPr>
  </w:style>
  <w:style w:type="paragraph" w:styleId="3">
    <w:name w:val="heading 3"/>
    <w:basedOn w:val="a"/>
    <w:link w:val="30"/>
    <w:uiPriority w:val="99"/>
    <w:qFormat/>
    <w:rsid w:val="007462E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462E9"/>
    <w:rPr>
      <w:rFonts w:eastAsia="Times New Roman"/>
      <w:b/>
      <w:bCs/>
      <w:sz w:val="27"/>
      <w:szCs w:val="27"/>
      <w:lang w:val="ru-RU" w:eastAsia="ru-RU"/>
    </w:rPr>
  </w:style>
  <w:style w:type="paragraph" w:styleId="a3">
    <w:name w:val="footer"/>
    <w:basedOn w:val="a"/>
    <w:link w:val="a4"/>
    <w:uiPriority w:val="99"/>
    <w:rsid w:val="007462E9"/>
    <w:pPr>
      <w:tabs>
        <w:tab w:val="center" w:pos="4819"/>
        <w:tab w:val="right" w:pos="9639"/>
      </w:tabs>
      <w:spacing w:after="0" w:line="240" w:lineRule="auto"/>
    </w:pPr>
  </w:style>
  <w:style w:type="character" w:customStyle="1" w:styleId="a4">
    <w:name w:val="Нижній колонтитул Знак"/>
    <w:basedOn w:val="a0"/>
    <w:link w:val="a3"/>
    <w:uiPriority w:val="99"/>
    <w:rsid w:val="007462E9"/>
    <w:rPr>
      <w:rFonts w:ascii="Calibri" w:eastAsia="Calibri" w:hAnsi="Calibri"/>
      <w:sz w:val="22"/>
      <w:lang w:val="ru-RU"/>
    </w:rPr>
  </w:style>
  <w:style w:type="paragraph" w:customStyle="1" w:styleId="rvps2">
    <w:name w:val="rvps2"/>
    <w:basedOn w:val="a"/>
    <w:rsid w:val="007462E9"/>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7764</Words>
  <Characters>4427</Characters>
  <Application>Microsoft Office Word</Application>
  <DocSecurity>0</DocSecurity>
  <Lines>36</Lines>
  <Paragraphs>24</Paragraphs>
  <ScaleCrop>false</ScaleCrop>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Іванівна Вауліна</dc:creator>
  <cp:keywords/>
  <dc:description/>
  <cp:lastModifiedBy>Ірина Іванівна Вауліна</cp:lastModifiedBy>
  <cp:revision>3</cp:revision>
  <dcterms:created xsi:type="dcterms:W3CDTF">2020-07-16T11:32:00Z</dcterms:created>
  <dcterms:modified xsi:type="dcterms:W3CDTF">2020-07-16T11:37:00Z</dcterms:modified>
</cp:coreProperties>
</file>