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98" w:rsidRPr="003D6336" w:rsidRDefault="00830C7C" w:rsidP="00A706E4">
      <w:pPr>
        <w:widowControl w:val="0"/>
        <w:spacing w:after="0" w:line="240" w:lineRule="auto"/>
        <w:ind w:left="57" w:right="57" w:firstLine="227"/>
        <w:jc w:val="center"/>
        <w:rPr>
          <w:rFonts w:ascii="Times New Roman" w:hAnsi="Times New Roman"/>
          <w:b/>
          <w:sz w:val="27"/>
          <w:szCs w:val="27"/>
        </w:rPr>
      </w:pPr>
      <w:bookmarkStart w:id="0" w:name="_GoBack"/>
      <w:bookmarkEnd w:id="0"/>
      <w:r w:rsidRPr="003D6336">
        <w:rPr>
          <w:rFonts w:ascii="Times New Roman" w:hAnsi="Times New Roman"/>
          <w:b/>
          <w:sz w:val="27"/>
          <w:szCs w:val="27"/>
        </w:rPr>
        <w:t>ПОРІВНЯЛЬНА ТАБЛИЦЯ</w:t>
      </w:r>
    </w:p>
    <w:p w:rsidR="00577EC8" w:rsidRPr="00577EC8" w:rsidRDefault="00577EC8" w:rsidP="00577EC8">
      <w:pPr>
        <w:spacing w:after="120" w:line="240" w:lineRule="auto"/>
        <w:jc w:val="center"/>
        <w:rPr>
          <w:rFonts w:ascii="Times New Roman" w:hAnsi="Times New Roman"/>
          <w:b/>
          <w:sz w:val="28"/>
          <w:szCs w:val="28"/>
          <w:lang w:eastAsia="ru-RU"/>
        </w:rPr>
      </w:pPr>
      <w:r w:rsidRPr="00577EC8">
        <w:rPr>
          <w:rFonts w:ascii="Times New Roman" w:hAnsi="Times New Roman"/>
          <w:b/>
          <w:bCs/>
          <w:sz w:val="28"/>
          <w:szCs w:val="28"/>
          <w:lang w:eastAsia="ru-RU"/>
        </w:rPr>
        <w:t>до проєкту Закону України "</w:t>
      </w:r>
      <w:r w:rsidRPr="00577EC8">
        <w:rPr>
          <w:rFonts w:ascii="Times New Roman" w:hAnsi="Times New Roman"/>
          <w:b/>
          <w:sz w:val="28"/>
          <w:szCs w:val="28"/>
          <w:lang w:eastAsia="ru-RU"/>
        </w:rPr>
        <w:t xml:space="preserve"> Про внесення змін до Бюджетного кодексу України щодо механізму фінансового забезпечення відшкодування шкоди</w:t>
      </w:r>
      <w:r w:rsidRPr="00577EC8">
        <w:rPr>
          <w:rFonts w:ascii="Times New Roman" w:hAnsi="Times New Roman"/>
          <w:sz w:val="24"/>
          <w:szCs w:val="24"/>
          <w:lang w:eastAsia="ru-RU"/>
        </w:rPr>
        <w:t xml:space="preserve"> </w:t>
      </w:r>
      <w:r w:rsidRPr="00577EC8">
        <w:rPr>
          <w:rFonts w:ascii="Times New Roman" w:hAnsi="Times New Roman"/>
          <w:b/>
          <w:sz w:val="28"/>
          <w:szCs w:val="28"/>
          <w:lang w:eastAsia="ru-RU"/>
        </w:rPr>
        <w:t>потерпілим від насильницьких кримінальних правопорушень</w:t>
      </w:r>
      <w:r w:rsidRPr="00577EC8">
        <w:rPr>
          <w:rFonts w:ascii="Times New Roman" w:hAnsi="Times New Roman"/>
          <w:b/>
          <w:bCs/>
          <w:sz w:val="28"/>
          <w:szCs w:val="28"/>
          <w:lang w:eastAsia="ru-RU"/>
        </w:rPr>
        <w:t>"</w:t>
      </w:r>
    </w:p>
    <w:p w:rsidR="00273D57" w:rsidRPr="003D6336" w:rsidRDefault="00273D57" w:rsidP="00A706E4">
      <w:pPr>
        <w:widowControl w:val="0"/>
        <w:spacing w:after="0" w:line="240" w:lineRule="auto"/>
        <w:ind w:left="57" w:right="57" w:firstLine="227"/>
        <w:jc w:val="center"/>
        <w:rPr>
          <w:rFonts w:ascii="Times New Roman" w:hAnsi="Times New Roman"/>
          <w:sz w:val="27"/>
          <w:szCs w:val="27"/>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5458"/>
        <w:gridCol w:w="5031"/>
      </w:tblGrid>
      <w:tr w:rsidR="005F458F" w:rsidRPr="003D6336" w:rsidTr="00EC0672">
        <w:trPr>
          <w:trHeight w:val="392"/>
        </w:trPr>
        <w:tc>
          <w:tcPr>
            <w:tcW w:w="5246" w:type="dxa"/>
          </w:tcPr>
          <w:p w:rsidR="005F458F" w:rsidRPr="003D6336" w:rsidRDefault="005F458F" w:rsidP="004E53B6">
            <w:pPr>
              <w:widowControl w:val="0"/>
              <w:spacing w:after="0" w:line="240" w:lineRule="auto"/>
              <w:ind w:left="57" w:right="57" w:firstLine="227"/>
              <w:jc w:val="center"/>
              <w:rPr>
                <w:rFonts w:ascii="Times New Roman" w:hAnsi="Times New Roman"/>
                <w:b/>
                <w:sz w:val="27"/>
                <w:szCs w:val="27"/>
              </w:rPr>
            </w:pPr>
            <w:r w:rsidRPr="003D6336">
              <w:rPr>
                <w:rFonts w:ascii="Times New Roman" w:hAnsi="Times New Roman"/>
                <w:b/>
                <w:bCs/>
                <w:sz w:val="27"/>
                <w:szCs w:val="27"/>
              </w:rPr>
              <w:t>Зміст положення акта законодавства</w:t>
            </w:r>
          </w:p>
        </w:tc>
        <w:tc>
          <w:tcPr>
            <w:tcW w:w="5458" w:type="dxa"/>
          </w:tcPr>
          <w:p w:rsidR="005F458F" w:rsidRPr="003D6336" w:rsidRDefault="005F458F" w:rsidP="005F458F">
            <w:pPr>
              <w:widowControl w:val="0"/>
              <w:spacing w:after="0" w:line="240" w:lineRule="auto"/>
              <w:ind w:left="57" w:right="57" w:firstLine="227"/>
              <w:jc w:val="center"/>
              <w:rPr>
                <w:rFonts w:ascii="Times New Roman" w:hAnsi="Times New Roman"/>
                <w:b/>
                <w:sz w:val="27"/>
                <w:szCs w:val="27"/>
              </w:rPr>
            </w:pPr>
            <w:r w:rsidRPr="003D6336">
              <w:rPr>
                <w:rFonts w:ascii="Times New Roman" w:hAnsi="Times New Roman"/>
                <w:b/>
                <w:sz w:val="27"/>
                <w:szCs w:val="27"/>
              </w:rPr>
              <w:t>Зміст відповідного положення проєкту акта</w:t>
            </w:r>
          </w:p>
        </w:tc>
        <w:tc>
          <w:tcPr>
            <w:tcW w:w="5031" w:type="dxa"/>
          </w:tcPr>
          <w:p w:rsidR="005F458F" w:rsidRPr="003D6336" w:rsidRDefault="005F458F" w:rsidP="005F458F">
            <w:pPr>
              <w:widowControl w:val="0"/>
              <w:spacing w:after="0" w:line="240" w:lineRule="auto"/>
              <w:ind w:left="57" w:right="57" w:firstLine="227"/>
              <w:jc w:val="center"/>
              <w:rPr>
                <w:rFonts w:ascii="Times New Roman" w:hAnsi="Times New Roman"/>
                <w:b/>
                <w:sz w:val="27"/>
                <w:szCs w:val="27"/>
              </w:rPr>
            </w:pPr>
            <w:r w:rsidRPr="003D6336">
              <w:rPr>
                <w:rFonts w:ascii="Times New Roman" w:hAnsi="Times New Roman"/>
                <w:b/>
                <w:sz w:val="27"/>
                <w:szCs w:val="27"/>
              </w:rPr>
              <w:t>Пояснення</w:t>
            </w:r>
          </w:p>
        </w:tc>
      </w:tr>
      <w:tr w:rsidR="005F458F" w:rsidRPr="003D6336" w:rsidTr="00EC0672">
        <w:tc>
          <w:tcPr>
            <w:tcW w:w="15735" w:type="dxa"/>
            <w:gridSpan w:val="3"/>
          </w:tcPr>
          <w:p w:rsidR="005F458F" w:rsidRPr="001A2042" w:rsidRDefault="001A2042" w:rsidP="001A2042">
            <w:pPr>
              <w:spacing w:after="0" w:line="240" w:lineRule="auto"/>
              <w:jc w:val="center"/>
              <w:rPr>
                <w:rFonts w:ascii="Times New Roman" w:hAnsi="Times New Roman"/>
                <w:b/>
                <w:bCs/>
                <w:sz w:val="28"/>
                <w:szCs w:val="28"/>
                <w:lang w:eastAsia="ru-RU"/>
              </w:rPr>
            </w:pPr>
            <w:r w:rsidRPr="001A2042">
              <w:rPr>
                <w:rFonts w:ascii="Times New Roman" w:hAnsi="Times New Roman"/>
                <w:b/>
                <w:bCs/>
                <w:sz w:val="28"/>
                <w:szCs w:val="28"/>
                <w:lang w:eastAsia="ru-RU"/>
              </w:rPr>
              <w:t>Бюджетний кодекс України</w:t>
            </w:r>
          </w:p>
        </w:tc>
      </w:tr>
      <w:tr w:rsidR="005F458F" w:rsidRPr="003D6336" w:rsidTr="00EC0672">
        <w:tc>
          <w:tcPr>
            <w:tcW w:w="5246" w:type="dxa"/>
          </w:tcPr>
          <w:p w:rsidR="005F458F" w:rsidRPr="002073C1" w:rsidRDefault="00AD6FB4" w:rsidP="001D690C">
            <w:pPr>
              <w:pStyle w:val="Just"/>
              <w:widowControl w:val="0"/>
              <w:spacing w:before="0" w:after="0"/>
              <w:ind w:left="33" w:firstLine="0"/>
              <w:rPr>
                <w:b/>
                <w:bCs/>
                <w:sz w:val="28"/>
                <w:szCs w:val="28"/>
              </w:rPr>
            </w:pPr>
            <w:r w:rsidRPr="002073C1">
              <w:rPr>
                <w:b/>
                <w:bCs/>
                <w:sz w:val="28"/>
                <w:szCs w:val="28"/>
                <w:lang w:val="uk-UA" w:eastAsia="en-US"/>
              </w:rPr>
              <w:t>Відсутня</w:t>
            </w:r>
            <w:r w:rsidR="001A2042" w:rsidRPr="002073C1">
              <w:rPr>
                <w:b/>
                <w:bCs/>
                <w:sz w:val="28"/>
                <w:szCs w:val="28"/>
                <w:lang w:val="uk-UA" w:eastAsia="en-US"/>
              </w:rPr>
              <w:t>.</w:t>
            </w:r>
          </w:p>
        </w:tc>
        <w:tc>
          <w:tcPr>
            <w:tcW w:w="5458" w:type="dxa"/>
          </w:tcPr>
          <w:p w:rsidR="001A2042" w:rsidRPr="001A2042" w:rsidRDefault="001A2042" w:rsidP="001A2042">
            <w:pPr>
              <w:spacing w:after="0" w:line="240" w:lineRule="auto"/>
              <w:ind w:firstLine="567"/>
              <w:jc w:val="both"/>
              <w:rPr>
                <w:rFonts w:ascii="Times New Roman" w:hAnsi="Times New Roman"/>
                <w:b/>
                <w:sz w:val="28"/>
                <w:szCs w:val="28"/>
                <w:lang w:eastAsia="ru-RU"/>
              </w:rPr>
            </w:pPr>
            <w:r w:rsidRPr="001A2042">
              <w:rPr>
                <w:rFonts w:ascii="Times New Roman" w:hAnsi="Times New Roman"/>
                <w:b/>
                <w:sz w:val="28"/>
                <w:szCs w:val="28"/>
                <w:lang w:eastAsia="ru-RU"/>
              </w:rPr>
              <w:t>Стаття 24</w:t>
            </w:r>
            <w:r w:rsidRPr="001A2042">
              <w:rPr>
                <w:rFonts w:ascii="Times New Roman" w:hAnsi="Times New Roman"/>
                <w:b/>
                <w:sz w:val="28"/>
                <w:szCs w:val="28"/>
                <w:vertAlign w:val="superscript"/>
                <w:lang w:eastAsia="ru-RU"/>
              </w:rPr>
              <w:t>5</w:t>
            </w:r>
            <w:r w:rsidRPr="001A2042">
              <w:rPr>
                <w:rFonts w:ascii="Times New Roman" w:hAnsi="Times New Roman"/>
                <w:b/>
                <w:sz w:val="28"/>
                <w:szCs w:val="28"/>
                <w:lang w:eastAsia="ru-RU"/>
              </w:rPr>
              <w:t>. Державний фонд відшкодування шкоди</w:t>
            </w:r>
            <w:r w:rsidRPr="001A2042">
              <w:rPr>
                <w:rFonts w:ascii="Times New Roman" w:hAnsi="Times New Roman"/>
                <w:sz w:val="28"/>
                <w:szCs w:val="28"/>
                <w:lang w:eastAsia="ru-RU"/>
              </w:rPr>
              <w:t xml:space="preserve"> </w:t>
            </w:r>
            <w:r w:rsidRPr="001A2042">
              <w:rPr>
                <w:rFonts w:ascii="Times New Roman" w:hAnsi="Times New Roman"/>
                <w:b/>
                <w:sz w:val="28"/>
                <w:szCs w:val="28"/>
                <w:lang w:eastAsia="ru-RU"/>
              </w:rPr>
              <w:t>потерпілим від насильницьких кримінальних правопорушень</w:t>
            </w:r>
          </w:p>
          <w:p w:rsidR="001A2042" w:rsidRPr="001A2042" w:rsidRDefault="001A2042" w:rsidP="001A2042">
            <w:pPr>
              <w:spacing w:after="0" w:line="240" w:lineRule="auto"/>
              <w:ind w:firstLine="709"/>
              <w:jc w:val="both"/>
              <w:rPr>
                <w:rFonts w:ascii="Times New Roman" w:hAnsi="Times New Roman"/>
                <w:sz w:val="28"/>
                <w:szCs w:val="28"/>
                <w:lang w:eastAsia="ru-RU"/>
              </w:rPr>
            </w:pPr>
            <w:r w:rsidRPr="001A2042">
              <w:rPr>
                <w:rFonts w:ascii="Times New Roman" w:hAnsi="Times New Roman"/>
                <w:sz w:val="28"/>
                <w:szCs w:val="28"/>
                <w:lang w:eastAsia="ru-RU"/>
              </w:rPr>
              <w:t>1. Державний фонд відшкодування шкоди</w:t>
            </w:r>
            <w:r w:rsidRPr="001A2042">
              <w:rPr>
                <w:rFonts w:ascii="Times New Roman" w:hAnsi="Times New Roman"/>
                <w:sz w:val="24"/>
                <w:szCs w:val="24"/>
                <w:lang w:eastAsia="ru-RU"/>
              </w:rPr>
              <w:t xml:space="preserve"> </w:t>
            </w:r>
            <w:r w:rsidRPr="001A2042">
              <w:rPr>
                <w:rFonts w:ascii="Times New Roman" w:hAnsi="Times New Roman"/>
                <w:sz w:val="28"/>
                <w:szCs w:val="28"/>
                <w:lang w:eastAsia="ru-RU"/>
              </w:rPr>
              <w:t>потерпілим від насильницьких кримінальних правопорушень створюється у складі спеціального фонду державного бюджету.</w:t>
            </w:r>
          </w:p>
          <w:p w:rsidR="001A2042" w:rsidRPr="001A2042" w:rsidRDefault="001A2042" w:rsidP="001A2042">
            <w:pPr>
              <w:spacing w:after="0" w:line="240" w:lineRule="auto"/>
              <w:ind w:firstLine="709"/>
              <w:jc w:val="both"/>
              <w:rPr>
                <w:rFonts w:ascii="Times New Roman" w:hAnsi="Times New Roman"/>
                <w:sz w:val="28"/>
                <w:szCs w:val="28"/>
                <w:lang w:eastAsia="ru-RU"/>
              </w:rPr>
            </w:pPr>
            <w:r w:rsidRPr="001A2042">
              <w:rPr>
                <w:rFonts w:ascii="Times New Roman" w:hAnsi="Times New Roman"/>
                <w:sz w:val="28"/>
                <w:szCs w:val="28"/>
                <w:lang w:eastAsia="ru-RU"/>
              </w:rPr>
              <w:t>2. Джерелом формування Державного фонду відшкодування шкоди</w:t>
            </w:r>
            <w:r w:rsidRPr="001A2042">
              <w:rPr>
                <w:rFonts w:ascii="Times New Roman" w:hAnsi="Times New Roman"/>
                <w:sz w:val="24"/>
                <w:szCs w:val="24"/>
                <w:lang w:eastAsia="ru-RU"/>
              </w:rPr>
              <w:t xml:space="preserve"> </w:t>
            </w:r>
            <w:r w:rsidRPr="001A2042">
              <w:rPr>
                <w:rFonts w:ascii="Times New Roman" w:hAnsi="Times New Roman"/>
                <w:sz w:val="28"/>
                <w:szCs w:val="28"/>
                <w:lang w:eastAsia="ru-RU"/>
              </w:rPr>
              <w:t>потерпілим від насильницьких кримінальних правопорушень є:</w:t>
            </w:r>
          </w:p>
          <w:p w:rsidR="001A2042" w:rsidRPr="001A2042" w:rsidRDefault="001A2042" w:rsidP="001A2042">
            <w:pPr>
              <w:spacing w:after="0" w:line="240" w:lineRule="auto"/>
              <w:ind w:firstLine="709"/>
              <w:jc w:val="both"/>
              <w:rPr>
                <w:rFonts w:ascii="Times New Roman" w:hAnsi="Times New Roman"/>
                <w:sz w:val="28"/>
                <w:szCs w:val="28"/>
                <w:lang w:eastAsia="ru-RU"/>
              </w:rPr>
            </w:pPr>
            <w:r w:rsidRPr="001A2042">
              <w:rPr>
                <w:rFonts w:ascii="Times New Roman" w:hAnsi="Times New Roman"/>
                <w:sz w:val="28"/>
                <w:szCs w:val="28"/>
                <w:lang w:eastAsia="ru-RU"/>
              </w:rPr>
              <w:t>1) кошти, що надходять від виконання покарань у вигляді штрафів та виправних робіт;</w:t>
            </w:r>
          </w:p>
          <w:p w:rsidR="001A2042" w:rsidRPr="001A2042" w:rsidRDefault="001A2042" w:rsidP="001A2042">
            <w:pPr>
              <w:spacing w:after="0" w:line="240" w:lineRule="auto"/>
              <w:ind w:firstLine="709"/>
              <w:jc w:val="both"/>
              <w:rPr>
                <w:rFonts w:ascii="Times New Roman" w:hAnsi="Times New Roman"/>
                <w:sz w:val="28"/>
                <w:szCs w:val="28"/>
                <w:lang w:eastAsia="ru-RU"/>
              </w:rPr>
            </w:pPr>
            <w:r w:rsidRPr="001A2042">
              <w:rPr>
                <w:rFonts w:ascii="Times New Roman" w:hAnsi="Times New Roman"/>
                <w:sz w:val="28"/>
                <w:szCs w:val="28"/>
                <w:lang w:eastAsia="ru-RU"/>
              </w:rPr>
              <w:t>2) з</w:t>
            </w:r>
            <w:r w:rsidRPr="001A2042">
              <w:rPr>
                <w:rFonts w:ascii="Times New Roman" w:hAnsi="Times New Roman"/>
                <w:sz w:val="27"/>
                <w:szCs w:val="27"/>
                <w:lang w:eastAsia="ru-RU"/>
              </w:rPr>
              <w:t>бір на відшкодування шкоди</w:t>
            </w:r>
            <w:r w:rsidRPr="001A2042">
              <w:rPr>
                <w:rFonts w:ascii="Times New Roman" w:hAnsi="Times New Roman"/>
                <w:sz w:val="27"/>
                <w:szCs w:val="27"/>
                <w:lang w:val="ru-RU" w:eastAsia="ru-RU"/>
              </w:rPr>
              <w:t>,</w:t>
            </w:r>
            <w:r w:rsidRPr="001A2042">
              <w:rPr>
                <w:rFonts w:ascii="Times New Roman" w:hAnsi="Times New Roman"/>
                <w:sz w:val="27"/>
                <w:szCs w:val="27"/>
                <w:lang w:eastAsia="ru-RU"/>
              </w:rPr>
              <w:t xml:space="preserve"> завданої насильницькими </w:t>
            </w:r>
            <w:r w:rsidRPr="001A2042">
              <w:rPr>
                <w:rFonts w:ascii="Times New Roman" w:hAnsi="Times New Roman"/>
                <w:sz w:val="28"/>
                <w:szCs w:val="28"/>
                <w:lang w:eastAsia="ru-RU"/>
              </w:rPr>
              <w:t>кримінальними правопорушеннями</w:t>
            </w:r>
            <w:r w:rsidRPr="001A2042">
              <w:rPr>
                <w:rFonts w:ascii="Times New Roman" w:hAnsi="Times New Roman"/>
                <w:sz w:val="27"/>
                <w:szCs w:val="27"/>
                <w:lang w:val="ru-RU" w:eastAsia="ru-RU"/>
              </w:rPr>
              <w:t>,</w:t>
            </w:r>
            <w:r w:rsidRPr="001A2042">
              <w:rPr>
                <w:rFonts w:ascii="Times New Roman" w:hAnsi="Times New Roman"/>
                <w:sz w:val="27"/>
                <w:szCs w:val="27"/>
                <w:lang w:eastAsia="ru-RU"/>
              </w:rPr>
              <w:t xml:space="preserve"> </w:t>
            </w:r>
            <w:r w:rsidRPr="001A2042">
              <w:rPr>
                <w:rFonts w:ascii="Times New Roman" w:hAnsi="Times New Roman"/>
                <w:sz w:val="28"/>
                <w:szCs w:val="28"/>
                <w:lang w:eastAsia="ru-RU"/>
              </w:rPr>
              <w:t>у разі ухвалення судом</w:t>
            </w:r>
            <w:r w:rsidRPr="001A2042">
              <w:rPr>
                <w:rFonts w:ascii="Times New Roman" w:hAnsi="Times New Roman"/>
                <w:sz w:val="28"/>
                <w:szCs w:val="28"/>
                <w:lang w:val="ru-RU" w:eastAsia="ru-RU"/>
              </w:rPr>
              <w:t xml:space="preserve"> та набрання законної сили </w:t>
            </w:r>
            <w:r w:rsidRPr="001A2042">
              <w:rPr>
                <w:rFonts w:ascii="Times New Roman" w:hAnsi="Times New Roman"/>
                <w:sz w:val="28"/>
                <w:szCs w:val="28"/>
                <w:lang w:eastAsia="ru-RU"/>
              </w:rPr>
              <w:t>обвинувального вироку;</w:t>
            </w:r>
          </w:p>
          <w:p w:rsidR="001A2042" w:rsidRPr="001A2042" w:rsidRDefault="001A2042" w:rsidP="001A2042">
            <w:pPr>
              <w:widowControl w:val="0"/>
              <w:spacing w:after="0" w:line="240" w:lineRule="auto"/>
              <w:ind w:firstLine="709"/>
              <w:jc w:val="both"/>
              <w:rPr>
                <w:rFonts w:ascii="Times New Roman" w:hAnsi="Times New Roman"/>
                <w:sz w:val="28"/>
                <w:szCs w:val="28"/>
                <w:lang w:eastAsia="ru-RU"/>
              </w:rPr>
            </w:pPr>
            <w:r w:rsidRPr="001A2042">
              <w:rPr>
                <w:rFonts w:ascii="Times New Roman" w:hAnsi="Times New Roman"/>
                <w:sz w:val="28"/>
                <w:szCs w:val="28"/>
                <w:lang w:eastAsia="ru-RU"/>
              </w:rPr>
              <w:t>3) кошти, що були виплачені потерпілому у зв’язку з вчиненням насильницького кримінального правопорушення та повернуті у дохід держави з підстав, визначених законом.</w:t>
            </w:r>
          </w:p>
          <w:p w:rsidR="001A2042" w:rsidRPr="001A2042" w:rsidRDefault="001A2042" w:rsidP="001A2042">
            <w:pPr>
              <w:spacing w:after="0" w:line="240" w:lineRule="auto"/>
              <w:ind w:firstLine="708"/>
              <w:jc w:val="both"/>
              <w:rPr>
                <w:rFonts w:ascii="Times New Roman" w:hAnsi="Times New Roman"/>
                <w:sz w:val="28"/>
                <w:szCs w:val="28"/>
                <w:lang w:eastAsia="ru-RU"/>
              </w:rPr>
            </w:pPr>
            <w:r w:rsidRPr="001A2042">
              <w:rPr>
                <w:rFonts w:ascii="Times New Roman" w:hAnsi="Times New Roman"/>
                <w:sz w:val="28"/>
                <w:szCs w:val="28"/>
                <w:lang w:eastAsia="ru-RU"/>
              </w:rPr>
              <w:t>3. Кошти Державного</w:t>
            </w:r>
            <w:r w:rsidRPr="001A2042">
              <w:rPr>
                <w:rFonts w:ascii="Times New Roman" w:hAnsi="Times New Roman"/>
                <w:b/>
                <w:sz w:val="28"/>
                <w:szCs w:val="28"/>
                <w:lang w:eastAsia="ru-RU"/>
              </w:rPr>
              <w:t xml:space="preserve"> </w:t>
            </w:r>
            <w:r w:rsidRPr="001A2042">
              <w:rPr>
                <w:rFonts w:ascii="Times New Roman" w:hAnsi="Times New Roman"/>
                <w:sz w:val="28"/>
                <w:szCs w:val="28"/>
                <w:lang w:eastAsia="ru-RU"/>
              </w:rPr>
              <w:t xml:space="preserve">фонду </w:t>
            </w:r>
            <w:r w:rsidRPr="001A2042">
              <w:rPr>
                <w:rFonts w:ascii="Times New Roman" w:hAnsi="Times New Roman"/>
                <w:sz w:val="28"/>
                <w:szCs w:val="28"/>
                <w:lang w:eastAsia="ru-RU"/>
              </w:rPr>
              <w:lastRenderedPageBreak/>
              <w:t>відшкодування шкоди</w:t>
            </w:r>
            <w:r w:rsidRPr="001A2042">
              <w:rPr>
                <w:rFonts w:ascii="Times New Roman" w:hAnsi="Times New Roman"/>
                <w:sz w:val="27"/>
                <w:szCs w:val="27"/>
                <w:lang w:eastAsia="ru-RU"/>
              </w:rPr>
              <w:t xml:space="preserve"> </w:t>
            </w:r>
            <w:r w:rsidRPr="001A2042">
              <w:rPr>
                <w:rFonts w:ascii="Times New Roman" w:hAnsi="Times New Roman"/>
                <w:sz w:val="28"/>
                <w:szCs w:val="28"/>
                <w:lang w:eastAsia="ru-RU"/>
              </w:rPr>
              <w:t>потерпілим від</w:t>
            </w:r>
            <w:r w:rsidRPr="001A2042">
              <w:rPr>
                <w:rFonts w:ascii="Times New Roman" w:hAnsi="Times New Roman"/>
                <w:b/>
                <w:sz w:val="28"/>
                <w:szCs w:val="28"/>
                <w:lang w:eastAsia="ru-RU"/>
              </w:rPr>
              <w:t xml:space="preserve"> </w:t>
            </w:r>
            <w:r w:rsidRPr="001A2042">
              <w:rPr>
                <w:rFonts w:ascii="Times New Roman" w:hAnsi="Times New Roman"/>
                <w:sz w:val="28"/>
                <w:szCs w:val="28"/>
                <w:lang w:eastAsia="ru-RU"/>
              </w:rPr>
              <w:t>насильницьких кримінальних правопорушень</w:t>
            </w:r>
            <w:r w:rsidRPr="001A2042">
              <w:rPr>
                <w:rFonts w:ascii="Times New Roman" w:hAnsi="Times New Roman"/>
                <w:b/>
                <w:sz w:val="28"/>
                <w:szCs w:val="28"/>
                <w:lang w:eastAsia="ru-RU"/>
              </w:rPr>
              <w:t xml:space="preserve"> </w:t>
            </w:r>
            <w:r w:rsidRPr="001A2042">
              <w:rPr>
                <w:rFonts w:ascii="Times New Roman" w:hAnsi="Times New Roman"/>
                <w:sz w:val="28"/>
                <w:szCs w:val="28"/>
                <w:lang w:eastAsia="ru-RU"/>
              </w:rPr>
              <w:t>спрямовуються на відшкодування шкоди, передбаченої Законом України «Про відшкодування шкоди</w:t>
            </w:r>
            <w:r w:rsidRPr="001A2042">
              <w:rPr>
                <w:rFonts w:ascii="Times New Roman" w:hAnsi="Times New Roman"/>
                <w:sz w:val="27"/>
                <w:szCs w:val="27"/>
                <w:lang w:eastAsia="ru-RU"/>
              </w:rPr>
              <w:t xml:space="preserve"> </w:t>
            </w:r>
            <w:r w:rsidRPr="001A2042">
              <w:rPr>
                <w:rFonts w:ascii="Times New Roman" w:hAnsi="Times New Roman"/>
                <w:sz w:val="28"/>
                <w:szCs w:val="28"/>
                <w:lang w:eastAsia="ru-RU"/>
              </w:rPr>
              <w:t>потерпілим від насильницьких кримінальних правопорушень».</w:t>
            </w:r>
          </w:p>
          <w:p w:rsidR="005F458F" w:rsidRPr="001A2042" w:rsidRDefault="001A2042" w:rsidP="001A2042">
            <w:pPr>
              <w:spacing w:after="0" w:line="240" w:lineRule="auto"/>
              <w:ind w:firstLine="567"/>
              <w:jc w:val="both"/>
              <w:rPr>
                <w:rStyle w:val="rvts9"/>
                <w:rFonts w:ascii="Times New Roman" w:hAnsi="Times New Roman"/>
                <w:sz w:val="28"/>
                <w:szCs w:val="28"/>
                <w:lang w:eastAsia="ru-RU"/>
              </w:rPr>
            </w:pPr>
            <w:r w:rsidRPr="001A2042">
              <w:rPr>
                <w:rFonts w:ascii="Times New Roman" w:hAnsi="Times New Roman"/>
                <w:sz w:val="28"/>
                <w:szCs w:val="28"/>
                <w:lang w:eastAsia="ru-RU"/>
              </w:rPr>
              <w:t>4. Порядок використання коштів Державного фонду відшкодування шкоди</w:t>
            </w:r>
            <w:r w:rsidRPr="001A2042">
              <w:rPr>
                <w:rFonts w:ascii="Times New Roman" w:hAnsi="Times New Roman"/>
                <w:sz w:val="27"/>
                <w:szCs w:val="27"/>
                <w:lang w:eastAsia="ru-RU"/>
              </w:rPr>
              <w:t xml:space="preserve"> </w:t>
            </w:r>
            <w:r w:rsidRPr="001A2042">
              <w:rPr>
                <w:rFonts w:ascii="Times New Roman" w:hAnsi="Times New Roman"/>
                <w:sz w:val="28"/>
                <w:szCs w:val="28"/>
                <w:lang w:eastAsia="ru-RU"/>
              </w:rPr>
              <w:t>потерпілим від насильницьких кримінальних правопорушень встановлюється Кабінетом Міністрів України.</w:t>
            </w:r>
          </w:p>
        </w:tc>
        <w:tc>
          <w:tcPr>
            <w:tcW w:w="5031" w:type="dxa"/>
          </w:tcPr>
          <w:p w:rsidR="00790F95" w:rsidRPr="00790F95" w:rsidRDefault="00790F95" w:rsidP="00790F95">
            <w:pPr>
              <w:widowControl w:val="0"/>
              <w:spacing w:after="0" w:line="240" w:lineRule="auto"/>
              <w:ind w:firstLine="567"/>
              <w:jc w:val="both"/>
              <w:rPr>
                <w:rFonts w:ascii="Times New Roman" w:hAnsi="Times New Roman"/>
                <w:sz w:val="28"/>
                <w:szCs w:val="28"/>
                <w:lang w:eastAsia="ru-RU"/>
              </w:rPr>
            </w:pPr>
            <w:r w:rsidRPr="00790F95">
              <w:rPr>
                <w:rFonts w:ascii="Times New Roman" w:hAnsi="Times New Roman"/>
                <w:sz w:val="28"/>
                <w:szCs w:val="28"/>
                <w:lang w:eastAsia="ru-RU"/>
              </w:rPr>
              <w:lastRenderedPageBreak/>
              <w:t>Створення Фонду</w:t>
            </w:r>
            <w:r>
              <w:rPr>
                <w:rFonts w:ascii="Times New Roman" w:hAnsi="Times New Roman"/>
                <w:sz w:val="28"/>
                <w:szCs w:val="28"/>
                <w:lang w:eastAsia="ru-RU"/>
              </w:rPr>
              <w:t>, який</w:t>
            </w:r>
            <w:r w:rsidRPr="00790F95">
              <w:rPr>
                <w:rFonts w:ascii="Times New Roman" w:hAnsi="Times New Roman"/>
                <w:sz w:val="28"/>
                <w:szCs w:val="28"/>
                <w:lang w:eastAsia="ru-RU"/>
              </w:rPr>
              <w:t xml:space="preserve"> допоможе забезпечити стабільне фінансування відшкодувань, які виплачуються потерпілому у зв’язку з вчиненням насильницького кримінального правопорушення, та </w:t>
            </w:r>
            <w:r>
              <w:rPr>
                <w:rFonts w:ascii="Times New Roman" w:hAnsi="Times New Roman"/>
                <w:sz w:val="28"/>
                <w:szCs w:val="28"/>
                <w:lang w:eastAsia="ru-RU"/>
              </w:rPr>
              <w:t>запобігання</w:t>
            </w:r>
            <w:r w:rsidRPr="00790F95">
              <w:rPr>
                <w:rFonts w:ascii="Times New Roman" w:hAnsi="Times New Roman"/>
                <w:sz w:val="28"/>
                <w:szCs w:val="28"/>
                <w:lang w:eastAsia="ru-RU"/>
              </w:rPr>
              <w:t xml:space="preserve"> спрямуванню джерел фінансування на інші цілі.</w:t>
            </w: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C05C44">
            <w:pPr>
              <w:widowControl w:val="0"/>
              <w:tabs>
                <w:tab w:val="left" w:pos="7560"/>
              </w:tabs>
              <w:spacing w:after="0" w:line="240" w:lineRule="auto"/>
              <w:ind w:left="33" w:firstLine="318"/>
              <w:jc w:val="both"/>
              <w:rPr>
                <w:rFonts w:ascii="Times New Roman" w:hAnsi="Times New Roman"/>
                <w:b/>
                <w:bCs/>
                <w:sz w:val="27"/>
                <w:szCs w:val="27"/>
              </w:rPr>
            </w:pPr>
          </w:p>
          <w:p w:rsidR="00B93B42" w:rsidRPr="003D6336" w:rsidRDefault="00B93B42" w:rsidP="00C05C44">
            <w:pPr>
              <w:widowControl w:val="0"/>
              <w:tabs>
                <w:tab w:val="left" w:pos="7560"/>
              </w:tabs>
              <w:spacing w:after="0" w:line="240" w:lineRule="auto"/>
              <w:ind w:left="33" w:firstLine="318"/>
              <w:jc w:val="both"/>
              <w:rPr>
                <w:rFonts w:ascii="Times New Roman" w:hAnsi="Times New Roman"/>
                <w:b/>
                <w:bCs/>
                <w:sz w:val="27"/>
                <w:szCs w:val="27"/>
              </w:rPr>
            </w:pPr>
          </w:p>
          <w:p w:rsidR="00B93B42" w:rsidRPr="003D6336" w:rsidRDefault="00B93B42" w:rsidP="00C05C44">
            <w:pPr>
              <w:widowControl w:val="0"/>
              <w:tabs>
                <w:tab w:val="left" w:pos="7560"/>
              </w:tabs>
              <w:spacing w:after="0" w:line="240" w:lineRule="auto"/>
              <w:ind w:left="33" w:firstLine="318"/>
              <w:jc w:val="both"/>
              <w:rPr>
                <w:rFonts w:ascii="Times New Roman" w:hAnsi="Times New Roman"/>
                <w:b/>
                <w:bCs/>
                <w:sz w:val="27"/>
                <w:szCs w:val="27"/>
              </w:rPr>
            </w:pPr>
          </w:p>
          <w:p w:rsidR="005F458F" w:rsidRPr="003D6336" w:rsidRDefault="005F458F" w:rsidP="003D6336">
            <w:pPr>
              <w:widowControl w:val="0"/>
              <w:tabs>
                <w:tab w:val="left" w:pos="7560"/>
              </w:tabs>
              <w:spacing w:after="0" w:line="240" w:lineRule="auto"/>
              <w:jc w:val="both"/>
              <w:rPr>
                <w:rFonts w:ascii="Times New Roman" w:hAnsi="Times New Roman"/>
                <w:b/>
                <w:bCs/>
                <w:sz w:val="27"/>
                <w:szCs w:val="27"/>
              </w:rPr>
            </w:pPr>
          </w:p>
        </w:tc>
      </w:tr>
      <w:tr w:rsidR="005F458F" w:rsidRPr="003D6336" w:rsidTr="00EC0672">
        <w:tc>
          <w:tcPr>
            <w:tcW w:w="5246" w:type="dxa"/>
          </w:tcPr>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eastAsia="ru-RU"/>
              </w:rPr>
            </w:pPr>
            <w:r w:rsidRPr="00E36E5A">
              <w:rPr>
                <w:rFonts w:ascii="Times New Roman" w:hAnsi="Times New Roman"/>
                <w:b/>
                <w:bCs/>
                <w:sz w:val="28"/>
                <w:szCs w:val="28"/>
                <w:lang w:eastAsia="ru-RU"/>
              </w:rPr>
              <w:lastRenderedPageBreak/>
              <w:t>Стаття 29. Склад доходів Державного бюджету України</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Cs/>
                <w:sz w:val="28"/>
                <w:szCs w:val="28"/>
                <w:lang w:eastAsia="ru-RU"/>
              </w:rPr>
            </w:pPr>
            <w:r w:rsidRPr="00E36E5A">
              <w:rPr>
                <w:rFonts w:ascii="Times New Roman" w:hAnsi="Times New Roman"/>
                <w:bCs/>
                <w:sz w:val="28"/>
                <w:szCs w:val="28"/>
                <w:lang w:eastAsia="ru-RU"/>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w:t>
            </w:r>
            <w:r w:rsidRPr="00E36E5A">
              <w:rPr>
                <w:rFonts w:ascii="Times New Roman" w:hAnsi="Times New Roman"/>
                <w:bCs/>
                <w:sz w:val="28"/>
                <w:szCs w:val="28"/>
                <w:vertAlign w:val="superscript"/>
                <w:lang w:eastAsia="ru-RU"/>
              </w:rPr>
              <w:t>1</w:t>
            </w:r>
            <w:r w:rsidRPr="00E36E5A">
              <w:rPr>
                <w:rFonts w:ascii="Times New Roman" w:hAnsi="Times New Roman"/>
                <w:bCs/>
                <w:sz w:val="28"/>
                <w:szCs w:val="28"/>
                <w:lang w:eastAsia="ru-RU"/>
              </w:rPr>
              <w:t xml:space="preserve"> цього Кодексу) є:</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Cs/>
                <w:sz w:val="28"/>
                <w:szCs w:val="28"/>
                <w:lang w:val="en-US" w:eastAsia="ru-RU"/>
              </w:rPr>
            </w:pPr>
            <w:r w:rsidRPr="00E36E5A">
              <w:rPr>
                <w:rFonts w:ascii="Times New Roman" w:hAnsi="Times New Roman"/>
                <w:bCs/>
                <w:sz w:val="28"/>
                <w:szCs w:val="28"/>
                <w:lang w:eastAsia="ru-RU"/>
              </w:rPr>
              <w:t>…</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val="en-US" w:eastAsia="ru-RU"/>
              </w:rPr>
            </w:pPr>
            <w:r w:rsidRPr="00E36E5A">
              <w:rPr>
                <w:rFonts w:ascii="Times New Roman" w:hAnsi="Times New Roman"/>
                <w:b/>
                <w:bCs/>
                <w:sz w:val="28"/>
                <w:szCs w:val="28"/>
                <w:lang w:eastAsia="ru-RU"/>
              </w:rPr>
              <w:t>Відсутній.</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val="en-US" w:eastAsia="ru-RU"/>
              </w:rPr>
            </w:pP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val="en-US" w:eastAsia="ru-RU"/>
              </w:rPr>
            </w:pP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val="en-US" w:eastAsia="ru-RU"/>
              </w:rPr>
            </w:pPr>
            <w:r w:rsidRPr="00E36E5A">
              <w:rPr>
                <w:rFonts w:ascii="Times New Roman" w:hAnsi="Times New Roman"/>
                <w:b/>
                <w:bCs/>
                <w:sz w:val="28"/>
                <w:szCs w:val="28"/>
                <w:lang w:eastAsia="ru-RU"/>
              </w:rPr>
              <w:t>Відсутній.</w:t>
            </w:r>
          </w:p>
          <w:p w:rsid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eastAsia="ru-RU"/>
              </w:rPr>
            </w:pPr>
          </w:p>
          <w:p w:rsid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eastAsia="ru-RU"/>
              </w:rPr>
            </w:pPr>
          </w:p>
          <w:p w:rsid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eastAsia="ru-RU"/>
              </w:rPr>
            </w:pP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eastAsia="ru-RU"/>
              </w:rPr>
            </w:pPr>
          </w:p>
          <w:p w:rsidR="005F458F" w:rsidRPr="003D6336"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color w:val="000000"/>
                <w:sz w:val="27"/>
                <w:szCs w:val="27"/>
                <w:lang w:eastAsia="uk-UA"/>
              </w:rPr>
            </w:pPr>
            <w:r w:rsidRPr="00E36E5A">
              <w:rPr>
                <w:rFonts w:ascii="Times New Roman" w:hAnsi="Times New Roman"/>
                <w:b/>
                <w:bCs/>
                <w:sz w:val="28"/>
                <w:szCs w:val="28"/>
                <w:lang w:eastAsia="ru-RU"/>
              </w:rPr>
              <w:t>Відсутній.</w:t>
            </w:r>
          </w:p>
        </w:tc>
        <w:tc>
          <w:tcPr>
            <w:tcW w:w="5458" w:type="dxa"/>
          </w:tcPr>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
                <w:bCs/>
                <w:sz w:val="28"/>
                <w:szCs w:val="28"/>
                <w:lang w:eastAsia="ru-RU"/>
              </w:rPr>
            </w:pPr>
            <w:r w:rsidRPr="00E36E5A">
              <w:rPr>
                <w:rFonts w:ascii="Times New Roman" w:hAnsi="Times New Roman"/>
                <w:b/>
                <w:bCs/>
                <w:sz w:val="28"/>
                <w:szCs w:val="28"/>
                <w:lang w:eastAsia="ru-RU"/>
              </w:rPr>
              <w:t>Стаття 29. Склад доходів Державного бюджету України</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Cs/>
                <w:sz w:val="28"/>
                <w:szCs w:val="28"/>
                <w:lang w:eastAsia="ru-RU"/>
              </w:rPr>
            </w:pPr>
            <w:r w:rsidRPr="00E36E5A">
              <w:rPr>
                <w:rFonts w:ascii="Times New Roman" w:hAnsi="Times New Roman"/>
                <w:bCs/>
                <w:sz w:val="28"/>
                <w:szCs w:val="28"/>
                <w:lang w:eastAsia="ru-RU"/>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w:t>
            </w:r>
            <w:r w:rsidRPr="00E36E5A">
              <w:rPr>
                <w:rFonts w:ascii="Times New Roman" w:hAnsi="Times New Roman"/>
                <w:bCs/>
                <w:sz w:val="28"/>
                <w:szCs w:val="28"/>
                <w:vertAlign w:val="superscript"/>
                <w:lang w:eastAsia="ru-RU"/>
              </w:rPr>
              <w:t>1</w:t>
            </w:r>
            <w:r w:rsidRPr="00E36E5A">
              <w:rPr>
                <w:rFonts w:ascii="Times New Roman" w:hAnsi="Times New Roman"/>
                <w:bCs/>
                <w:sz w:val="28"/>
                <w:szCs w:val="28"/>
                <w:lang w:eastAsia="ru-RU"/>
              </w:rPr>
              <w:t xml:space="preserve"> цього Кодексу) є:</w:t>
            </w:r>
          </w:p>
          <w:p w:rsidR="00E36E5A" w:rsidRPr="00E36E5A" w:rsidRDefault="00E36E5A" w:rsidP="00E3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textAlignment w:val="baseline"/>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Pr="00E36E5A" w:rsidRDefault="00E36E5A" w:rsidP="00E36E5A">
            <w:pPr>
              <w:spacing w:after="0" w:line="240" w:lineRule="auto"/>
              <w:ind w:firstLine="708"/>
              <w:jc w:val="both"/>
              <w:rPr>
                <w:rFonts w:ascii="Times New Roman" w:hAnsi="Times New Roman"/>
                <w:b/>
                <w:sz w:val="28"/>
                <w:szCs w:val="28"/>
                <w:lang w:eastAsia="ru-RU"/>
              </w:rPr>
            </w:pPr>
            <w:r w:rsidRPr="00E36E5A">
              <w:rPr>
                <w:rFonts w:ascii="Times New Roman" w:hAnsi="Times New Roman"/>
                <w:b/>
                <w:sz w:val="28"/>
                <w:szCs w:val="28"/>
                <w:lang w:eastAsia="ru-RU"/>
              </w:rPr>
              <w:t>13</w:t>
            </w:r>
            <w:r w:rsidRPr="00E36E5A">
              <w:rPr>
                <w:rFonts w:ascii="Times New Roman" w:hAnsi="Times New Roman"/>
                <w:b/>
                <w:sz w:val="28"/>
                <w:szCs w:val="28"/>
                <w:vertAlign w:val="superscript"/>
                <w:lang w:val="ru-RU" w:eastAsia="ru-RU"/>
              </w:rPr>
              <w:t>9</w:t>
            </w:r>
            <w:r w:rsidRPr="00E36E5A">
              <w:rPr>
                <w:rFonts w:ascii="Times New Roman" w:hAnsi="Times New Roman"/>
                <w:b/>
                <w:sz w:val="28"/>
                <w:szCs w:val="28"/>
                <w:lang w:eastAsia="ru-RU"/>
              </w:rPr>
              <w:t>) кошти, що надходять до Державного бюджету України від виконання покарань у вигляді штрафів та виправних робіт;</w:t>
            </w:r>
          </w:p>
          <w:p w:rsidR="00E36E5A" w:rsidRPr="00E36E5A" w:rsidRDefault="00E36E5A" w:rsidP="00E36E5A">
            <w:pPr>
              <w:spacing w:after="0" w:line="240" w:lineRule="auto"/>
              <w:ind w:firstLine="709"/>
              <w:jc w:val="both"/>
              <w:rPr>
                <w:rFonts w:ascii="Times New Roman" w:hAnsi="Times New Roman"/>
                <w:b/>
                <w:sz w:val="28"/>
                <w:szCs w:val="28"/>
                <w:lang w:eastAsia="ru-RU"/>
              </w:rPr>
            </w:pPr>
            <w:r w:rsidRPr="00E36E5A">
              <w:rPr>
                <w:rFonts w:ascii="Times New Roman" w:hAnsi="Times New Roman"/>
                <w:b/>
                <w:sz w:val="28"/>
                <w:szCs w:val="28"/>
                <w:lang w:eastAsia="ru-RU"/>
              </w:rPr>
              <w:t>13</w:t>
            </w:r>
            <w:r w:rsidRPr="00E36E5A">
              <w:rPr>
                <w:rFonts w:ascii="Times New Roman" w:hAnsi="Times New Roman"/>
                <w:b/>
                <w:sz w:val="28"/>
                <w:szCs w:val="28"/>
                <w:vertAlign w:val="superscript"/>
                <w:lang w:val="ru-RU" w:eastAsia="ru-RU"/>
              </w:rPr>
              <w:t>10</w:t>
            </w:r>
            <w:r w:rsidRPr="00E36E5A">
              <w:rPr>
                <w:rFonts w:ascii="Times New Roman" w:hAnsi="Times New Roman"/>
                <w:b/>
                <w:sz w:val="28"/>
                <w:szCs w:val="28"/>
                <w:lang w:eastAsia="ru-RU"/>
              </w:rPr>
              <w:t>) збір на відшкодування шкоди, завданої насильницькими кримінальними правопорушеннями у разі ухвалення судом та набрання законної сили обвинувального вироку;</w:t>
            </w:r>
          </w:p>
          <w:p w:rsidR="005F458F" w:rsidRPr="00E36E5A" w:rsidRDefault="00E36E5A" w:rsidP="00E36E5A">
            <w:pPr>
              <w:spacing w:after="0" w:line="240" w:lineRule="auto"/>
              <w:ind w:firstLine="708"/>
              <w:jc w:val="both"/>
              <w:rPr>
                <w:rFonts w:ascii="Times New Roman" w:hAnsi="Times New Roman"/>
                <w:b/>
                <w:sz w:val="28"/>
                <w:szCs w:val="28"/>
                <w:lang w:eastAsia="ru-RU"/>
              </w:rPr>
            </w:pPr>
            <w:r w:rsidRPr="00E36E5A">
              <w:rPr>
                <w:rFonts w:ascii="Times New Roman" w:hAnsi="Times New Roman"/>
                <w:b/>
                <w:sz w:val="28"/>
                <w:szCs w:val="28"/>
                <w:lang w:eastAsia="ru-RU"/>
              </w:rPr>
              <w:t>13</w:t>
            </w:r>
            <w:r w:rsidRPr="00E36E5A">
              <w:rPr>
                <w:rFonts w:ascii="Times New Roman" w:hAnsi="Times New Roman"/>
                <w:b/>
                <w:sz w:val="28"/>
                <w:szCs w:val="28"/>
                <w:vertAlign w:val="superscript"/>
                <w:lang w:val="ru-RU" w:eastAsia="ru-RU"/>
              </w:rPr>
              <w:t>11</w:t>
            </w:r>
            <w:r w:rsidRPr="00E36E5A">
              <w:rPr>
                <w:rFonts w:ascii="Times New Roman" w:hAnsi="Times New Roman"/>
                <w:b/>
                <w:sz w:val="28"/>
                <w:szCs w:val="28"/>
                <w:lang w:eastAsia="ru-RU"/>
              </w:rPr>
              <w:t xml:space="preserve">) кошти, що були виплачені </w:t>
            </w:r>
            <w:r w:rsidRPr="00E36E5A">
              <w:rPr>
                <w:rFonts w:ascii="Times New Roman" w:hAnsi="Times New Roman"/>
                <w:b/>
                <w:sz w:val="28"/>
                <w:szCs w:val="28"/>
                <w:lang w:eastAsia="ru-RU"/>
              </w:rPr>
              <w:lastRenderedPageBreak/>
              <w:t>потерпілому у зв’язку з вчиненням насильницького кримінального правопорушення та повернуті у дохід держави з підстав, визначених законом.</w:t>
            </w:r>
          </w:p>
        </w:tc>
        <w:tc>
          <w:tcPr>
            <w:tcW w:w="5031" w:type="dxa"/>
          </w:tcPr>
          <w:p w:rsidR="00790F95" w:rsidRPr="00790F95" w:rsidRDefault="00790F95" w:rsidP="00790F95">
            <w:pPr>
              <w:widowControl w:val="0"/>
              <w:spacing w:after="0" w:line="240" w:lineRule="auto"/>
              <w:ind w:firstLine="567"/>
              <w:jc w:val="both"/>
              <w:rPr>
                <w:rFonts w:ascii="Times New Roman" w:hAnsi="Times New Roman"/>
                <w:sz w:val="28"/>
                <w:szCs w:val="28"/>
                <w:lang w:eastAsia="ru-RU"/>
              </w:rPr>
            </w:pPr>
            <w:r w:rsidRPr="00790F95">
              <w:rPr>
                <w:rFonts w:ascii="Times New Roman" w:hAnsi="Times New Roman"/>
                <w:sz w:val="28"/>
                <w:szCs w:val="28"/>
                <w:lang w:eastAsia="ru-RU"/>
              </w:rPr>
              <w:lastRenderedPageBreak/>
              <w:t>Створення Фонду</w:t>
            </w:r>
            <w:r>
              <w:rPr>
                <w:rFonts w:ascii="Times New Roman" w:hAnsi="Times New Roman"/>
                <w:sz w:val="28"/>
                <w:szCs w:val="28"/>
                <w:lang w:eastAsia="ru-RU"/>
              </w:rPr>
              <w:t>, який</w:t>
            </w:r>
            <w:r w:rsidRPr="00790F95">
              <w:rPr>
                <w:rFonts w:ascii="Times New Roman" w:hAnsi="Times New Roman"/>
                <w:sz w:val="28"/>
                <w:szCs w:val="28"/>
                <w:lang w:eastAsia="ru-RU"/>
              </w:rPr>
              <w:t xml:space="preserve"> допоможе забезпечити стабільне фінансування відшкодувань, які виплачуються потерпілому у зв’язку з вчиненням насильницького кримінального правопорушення, та </w:t>
            </w:r>
            <w:r>
              <w:rPr>
                <w:rFonts w:ascii="Times New Roman" w:hAnsi="Times New Roman"/>
                <w:sz w:val="28"/>
                <w:szCs w:val="28"/>
                <w:lang w:eastAsia="ru-RU"/>
              </w:rPr>
              <w:t>запобігання</w:t>
            </w:r>
            <w:r w:rsidRPr="00790F95">
              <w:rPr>
                <w:rFonts w:ascii="Times New Roman" w:hAnsi="Times New Roman"/>
                <w:sz w:val="28"/>
                <w:szCs w:val="28"/>
                <w:lang w:eastAsia="ru-RU"/>
              </w:rPr>
              <w:t xml:space="preserve"> спрямуванню джерел фінансування на інші цілі.</w:t>
            </w:r>
          </w:p>
          <w:p w:rsidR="003D6336" w:rsidRPr="003D6336" w:rsidRDefault="003D6336" w:rsidP="003D6336">
            <w:pPr>
              <w:widowControl w:val="0"/>
              <w:tabs>
                <w:tab w:val="left" w:pos="7560"/>
              </w:tabs>
              <w:spacing w:after="0" w:line="240" w:lineRule="auto"/>
              <w:jc w:val="both"/>
              <w:rPr>
                <w:rFonts w:ascii="Times New Roman" w:hAnsi="Times New Roman"/>
                <w:bCs/>
                <w:sz w:val="27"/>
                <w:szCs w:val="27"/>
              </w:rPr>
            </w:pPr>
          </w:p>
        </w:tc>
      </w:tr>
      <w:tr w:rsidR="005F458F" w:rsidRPr="003D6336" w:rsidTr="00EC0672">
        <w:tc>
          <w:tcPr>
            <w:tcW w:w="5246" w:type="dxa"/>
          </w:tcPr>
          <w:p w:rsidR="00E36E5A" w:rsidRPr="00E36E5A" w:rsidRDefault="00E36E5A" w:rsidP="00E36E5A">
            <w:pPr>
              <w:spacing w:after="0" w:line="240" w:lineRule="auto"/>
              <w:ind w:firstLine="567"/>
              <w:jc w:val="both"/>
              <w:rPr>
                <w:rFonts w:ascii="Times New Roman" w:hAnsi="Times New Roman"/>
                <w:b/>
                <w:bCs/>
                <w:sz w:val="28"/>
                <w:szCs w:val="28"/>
                <w:lang w:eastAsia="ru-RU"/>
              </w:rPr>
            </w:pPr>
            <w:r w:rsidRPr="00E36E5A">
              <w:rPr>
                <w:rFonts w:ascii="Times New Roman" w:hAnsi="Times New Roman"/>
                <w:b/>
                <w:bCs/>
                <w:sz w:val="28"/>
                <w:szCs w:val="28"/>
                <w:lang w:eastAsia="ru-RU"/>
              </w:rPr>
              <w:lastRenderedPageBreak/>
              <w:t>Стаття 30. Склад видатків та кредитування Державного бюджету України</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4. Кошти, отримані до спеціального фонду Державного бюджету України згідно з відповідними пунктами частини третьої статті 15, частини третьої статті 29 та частини третьої цієї статті цього Кодексу, спрямовуються відповідно на:</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5F458F" w:rsidRPr="003D6336" w:rsidRDefault="00E36E5A" w:rsidP="00E36E5A">
            <w:pPr>
              <w:pStyle w:val="rvps2"/>
              <w:widowControl w:val="0"/>
              <w:shd w:val="clear" w:color="auto" w:fill="FFFFFF"/>
              <w:spacing w:before="0" w:beforeAutospacing="0" w:after="0" w:afterAutospacing="0"/>
              <w:textAlignment w:val="baseline"/>
              <w:rPr>
                <w:rStyle w:val="rvts9"/>
                <w:b/>
                <w:bCs/>
                <w:sz w:val="27"/>
                <w:szCs w:val="27"/>
                <w:bdr w:val="none" w:sz="0" w:space="0" w:color="auto" w:frame="1"/>
                <w:lang w:val="uk-UA"/>
              </w:rPr>
            </w:pPr>
            <w:r w:rsidRPr="00E36E5A">
              <w:rPr>
                <w:b/>
                <w:bCs/>
                <w:sz w:val="28"/>
                <w:szCs w:val="28"/>
                <w:lang w:val="uk-UA"/>
              </w:rPr>
              <w:t>Відсутній.</w:t>
            </w:r>
          </w:p>
        </w:tc>
        <w:tc>
          <w:tcPr>
            <w:tcW w:w="5458" w:type="dxa"/>
          </w:tcPr>
          <w:p w:rsidR="00E36E5A" w:rsidRPr="00E36E5A" w:rsidRDefault="00E36E5A" w:rsidP="00E36E5A">
            <w:pPr>
              <w:spacing w:after="0" w:line="240" w:lineRule="auto"/>
              <w:ind w:firstLine="567"/>
              <w:jc w:val="both"/>
              <w:rPr>
                <w:rFonts w:ascii="Times New Roman" w:hAnsi="Times New Roman"/>
                <w:b/>
                <w:sz w:val="28"/>
                <w:szCs w:val="28"/>
                <w:lang w:eastAsia="ru-RU"/>
              </w:rPr>
            </w:pPr>
            <w:r w:rsidRPr="00E36E5A">
              <w:rPr>
                <w:rFonts w:ascii="Times New Roman" w:hAnsi="Times New Roman"/>
                <w:b/>
                <w:sz w:val="28"/>
                <w:szCs w:val="28"/>
                <w:lang w:eastAsia="ru-RU"/>
              </w:rPr>
              <w:t>Стаття 30. Склад видатків та кредитування Державного бюджету України</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4. Кошти, отримані до спеціального фонду Державного бюджету України згідно з відповідними пунктами частини третьої статті 15, частини третьої статті 29 та частини третьої цієї статті цього Кодексу, спрямовуються відповідно на:</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5F458F" w:rsidRPr="003D6336" w:rsidRDefault="00E36E5A" w:rsidP="00E36E5A">
            <w:pPr>
              <w:widowControl w:val="0"/>
              <w:spacing w:after="0" w:line="240" w:lineRule="auto"/>
              <w:ind w:left="33" w:firstLine="317"/>
              <w:jc w:val="both"/>
              <w:rPr>
                <w:rFonts w:ascii="Times New Roman" w:hAnsi="Times New Roman"/>
                <w:b/>
                <w:bCs/>
                <w:sz w:val="27"/>
                <w:szCs w:val="27"/>
                <w:highlight w:val="yellow"/>
              </w:rPr>
            </w:pPr>
            <w:r w:rsidRPr="00E36E5A">
              <w:rPr>
                <w:rFonts w:ascii="Times New Roman" w:hAnsi="Times New Roman"/>
                <w:b/>
                <w:sz w:val="28"/>
                <w:szCs w:val="28"/>
                <w:lang w:eastAsia="ru-RU"/>
              </w:rPr>
              <w:t>2</w:t>
            </w:r>
            <w:r w:rsidRPr="00E36E5A">
              <w:rPr>
                <w:rFonts w:ascii="Times New Roman" w:hAnsi="Times New Roman"/>
                <w:b/>
                <w:sz w:val="28"/>
                <w:szCs w:val="28"/>
                <w:lang w:val="ru-RU" w:eastAsia="ru-RU"/>
              </w:rPr>
              <w:t>3</w:t>
            </w:r>
            <w:r w:rsidRPr="00E36E5A">
              <w:rPr>
                <w:rFonts w:ascii="Times New Roman" w:hAnsi="Times New Roman"/>
                <w:b/>
                <w:sz w:val="28"/>
                <w:szCs w:val="28"/>
                <w:lang w:eastAsia="ru-RU"/>
              </w:rPr>
              <w:t>) здійснення відшкодування шкоди потерпілим від насильницьких кримінальних правопорушень (за рахунок джерел, визначених пунктами 13</w:t>
            </w:r>
            <w:r w:rsidRPr="00E36E5A">
              <w:rPr>
                <w:rFonts w:ascii="Times New Roman" w:hAnsi="Times New Roman"/>
                <w:b/>
                <w:sz w:val="28"/>
                <w:szCs w:val="28"/>
                <w:vertAlign w:val="superscript"/>
                <w:lang w:eastAsia="ru-RU"/>
              </w:rPr>
              <w:t>6</w:t>
            </w:r>
            <w:r w:rsidRPr="00E36E5A">
              <w:rPr>
                <w:rFonts w:ascii="Times New Roman" w:hAnsi="Times New Roman"/>
                <w:b/>
                <w:sz w:val="28"/>
                <w:szCs w:val="28"/>
                <w:lang w:eastAsia="ru-RU"/>
              </w:rPr>
              <w:t xml:space="preserve"> – 13</w:t>
            </w:r>
            <w:r w:rsidRPr="00E36E5A">
              <w:rPr>
                <w:rFonts w:ascii="Times New Roman" w:hAnsi="Times New Roman"/>
                <w:b/>
                <w:sz w:val="28"/>
                <w:szCs w:val="28"/>
                <w:vertAlign w:val="superscript"/>
                <w:lang w:eastAsia="ru-RU"/>
              </w:rPr>
              <w:t>8</w:t>
            </w:r>
            <w:r w:rsidRPr="00E36E5A">
              <w:rPr>
                <w:rFonts w:ascii="Times New Roman" w:hAnsi="Times New Roman"/>
                <w:b/>
                <w:sz w:val="28"/>
                <w:szCs w:val="28"/>
                <w:lang w:eastAsia="ru-RU"/>
              </w:rPr>
              <w:t xml:space="preserve"> частини третьої статті 29 цього Кодексу)</w:t>
            </w:r>
          </w:p>
        </w:tc>
        <w:tc>
          <w:tcPr>
            <w:tcW w:w="5031" w:type="dxa"/>
          </w:tcPr>
          <w:p w:rsidR="00790F95" w:rsidRPr="00790F95" w:rsidRDefault="00790F95" w:rsidP="00790F95">
            <w:pPr>
              <w:widowControl w:val="0"/>
              <w:spacing w:after="0" w:line="240" w:lineRule="auto"/>
              <w:ind w:firstLine="567"/>
              <w:jc w:val="both"/>
              <w:rPr>
                <w:rFonts w:ascii="Times New Roman" w:hAnsi="Times New Roman"/>
                <w:sz w:val="28"/>
                <w:szCs w:val="28"/>
                <w:lang w:eastAsia="ru-RU"/>
              </w:rPr>
            </w:pPr>
            <w:r w:rsidRPr="00790F95">
              <w:rPr>
                <w:rFonts w:ascii="Times New Roman" w:hAnsi="Times New Roman"/>
                <w:sz w:val="28"/>
                <w:szCs w:val="28"/>
                <w:lang w:eastAsia="ru-RU"/>
              </w:rPr>
              <w:t>Створення Фонду</w:t>
            </w:r>
            <w:r>
              <w:rPr>
                <w:rFonts w:ascii="Times New Roman" w:hAnsi="Times New Roman"/>
                <w:sz w:val="28"/>
                <w:szCs w:val="28"/>
                <w:lang w:eastAsia="ru-RU"/>
              </w:rPr>
              <w:t>, який</w:t>
            </w:r>
            <w:r w:rsidRPr="00790F95">
              <w:rPr>
                <w:rFonts w:ascii="Times New Roman" w:hAnsi="Times New Roman"/>
                <w:sz w:val="28"/>
                <w:szCs w:val="28"/>
                <w:lang w:eastAsia="ru-RU"/>
              </w:rPr>
              <w:t xml:space="preserve"> допоможе забезпечити стабільне фінансування відшкодувань, які виплачуються потерпілому у зв’язку з вчиненням насильницького кримінального правопорушення, та </w:t>
            </w:r>
            <w:r>
              <w:rPr>
                <w:rFonts w:ascii="Times New Roman" w:hAnsi="Times New Roman"/>
                <w:sz w:val="28"/>
                <w:szCs w:val="28"/>
                <w:lang w:eastAsia="ru-RU"/>
              </w:rPr>
              <w:t>запобігання</w:t>
            </w:r>
            <w:r w:rsidRPr="00790F95">
              <w:rPr>
                <w:rFonts w:ascii="Times New Roman" w:hAnsi="Times New Roman"/>
                <w:sz w:val="28"/>
                <w:szCs w:val="28"/>
                <w:lang w:eastAsia="ru-RU"/>
              </w:rPr>
              <w:t xml:space="preserve"> спрямуванню джерел фінансування на інші цілі.</w:t>
            </w:r>
          </w:p>
          <w:p w:rsidR="005F458F" w:rsidRPr="003D6336" w:rsidRDefault="005F458F"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416731">
            <w:pPr>
              <w:widowControl w:val="0"/>
              <w:spacing w:after="0" w:line="240" w:lineRule="auto"/>
              <w:ind w:left="33" w:firstLine="317"/>
              <w:jc w:val="both"/>
              <w:rPr>
                <w:rFonts w:ascii="Times New Roman" w:hAnsi="Times New Roman"/>
                <w:b/>
                <w:bCs/>
                <w:sz w:val="27"/>
                <w:szCs w:val="27"/>
              </w:rPr>
            </w:pPr>
          </w:p>
          <w:p w:rsidR="003D6336" w:rsidRPr="003D6336" w:rsidRDefault="003D6336" w:rsidP="00790F95">
            <w:pPr>
              <w:widowControl w:val="0"/>
              <w:spacing w:after="0" w:line="240" w:lineRule="auto"/>
              <w:jc w:val="both"/>
              <w:rPr>
                <w:rFonts w:ascii="Times New Roman" w:hAnsi="Times New Roman"/>
                <w:b/>
                <w:bCs/>
                <w:sz w:val="27"/>
                <w:szCs w:val="27"/>
              </w:rPr>
            </w:pPr>
          </w:p>
        </w:tc>
      </w:tr>
      <w:tr w:rsidR="005F458F" w:rsidRPr="003D6336" w:rsidTr="00EC0672">
        <w:tc>
          <w:tcPr>
            <w:tcW w:w="5246" w:type="dxa"/>
          </w:tcPr>
          <w:p w:rsidR="00DA64B6" w:rsidRPr="00E36E5A" w:rsidRDefault="00DA64B6" w:rsidP="00DA64B6">
            <w:pPr>
              <w:spacing w:after="0" w:line="240" w:lineRule="auto"/>
              <w:ind w:firstLine="567"/>
              <w:jc w:val="both"/>
              <w:rPr>
                <w:rFonts w:ascii="Times New Roman" w:hAnsi="Times New Roman"/>
                <w:b/>
                <w:bCs/>
                <w:sz w:val="28"/>
                <w:szCs w:val="28"/>
                <w:lang w:eastAsia="ru-RU"/>
              </w:rPr>
            </w:pPr>
            <w:r w:rsidRPr="00E36E5A">
              <w:rPr>
                <w:rFonts w:ascii="Times New Roman" w:hAnsi="Times New Roman"/>
                <w:b/>
                <w:bCs/>
                <w:sz w:val="28"/>
                <w:szCs w:val="28"/>
                <w:lang w:eastAsia="ru-RU"/>
              </w:rPr>
              <w:t>Стаття 59. Місячний звіт про виконання Державного бюджету України</w:t>
            </w:r>
          </w:p>
          <w:p w:rsidR="00DA64B6" w:rsidRPr="00E36E5A" w:rsidRDefault="00DA64B6" w:rsidP="00DA64B6">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DA64B6" w:rsidRDefault="00DA64B6" w:rsidP="00DA64B6">
            <w:pPr>
              <w:spacing w:after="0" w:line="240" w:lineRule="auto"/>
              <w:ind w:firstLine="567"/>
              <w:jc w:val="both"/>
              <w:rPr>
                <w:rFonts w:ascii="Times New Roman" w:hAnsi="Times New Roman"/>
                <w:bCs/>
                <w:sz w:val="28"/>
                <w:szCs w:val="28"/>
                <w:lang w:eastAsia="ru-RU"/>
              </w:rPr>
            </w:pPr>
            <w:r w:rsidRPr="004239D4">
              <w:rPr>
                <w:rFonts w:ascii="Times New Roman" w:hAnsi="Times New Roman"/>
                <w:bCs/>
                <w:sz w:val="28"/>
                <w:szCs w:val="28"/>
                <w:lang w:eastAsia="ru-RU"/>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w:t>
            </w:r>
            <w:r w:rsidRPr="004239D4">
              <w:rPr>
                <w:rFonts w:ascii="Times New Roman" w:hAnsi="Times New Roman"/>
                <w:bCs/>
                <w:sz w:val="28"/>
                <w:szCs w:val="28"/>
                <w:lang w:eastAsia="ru-RU"/>
              </w:rPr>
              <w:lastRenderedPageBreak/>
              <w:t>державного фонду регіонального розвитку,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(такі звіти мають включати планові та фактичні показники відповідних надходжень і витрат 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rsidR="005F458F" w:rsidRPr="00E36E5A" w:rsidRDefault="00DA64B6" w:rsidP="00DA64B6">
            <w:pPr>
              <w:spacing w:after="0" w:line="240" w:lineRule="auto"/>
              <w:ind w:firstLine="567"/>
              <w:jc w:val="both"/>
              <w:rPr>
                <w:rStyle w:val="rvts9"/>
                <w:rFonts w:ascii="Times New Roman" w:hAnsi="Times New Roman"/>
                <w:bCs/>
                <w:sz w:val="28"/>
                <w:szCs w:val="28"/>
                <w:lang w:eastAsia="ru-RU"/>
              </w:rPr>
            </w:pPr>
            <w:r w:rsidRPr="00E36E5A">
              <w:rPr>
                <w:rFonts w:ascii="Times New Roman" w:hAnsi="Times New Roman"/>
                <w:bCs/>
                <w:sz w:val="28"/>
                <w:szCs w:val="28"/>
                <w:lang w:eastAsia="ru-RU"/>
              </w:rPr>
              <w:t>…</w:t>
            </w:r>
          </w:p>
        </w:tc>
        <w:tc>
          <w:tcPr>
            <w:tcW w:w="5458" w:type="dxa"/>
          </w:tcPr>
          <w:p w:rsidR="00DA64B6" w:rsidRPr="00E36E5A" w:rsidRDefault="00E36E5A" w:rsidP="00DA64B6">
            <w:pPr>
              <w:spacing w:after="0" w:line="240" w:lineRule="auto"/>
              <w:ind w:firstLine="567"/>
              <w:jc w:val="both"/>
              <w:rPr>
                <w:rFonts w:ascii="Times New Roman" w:hAnsi="Times New Roman"/>
                <w:b/>
                <w:bCs/>
                <w:sz w:val="28"/>
                <w:szCs w:val="28"/>
                <w:lang w:eastAsia="ru-RU"/>
              </w:rPr>
            </w:pPr>
            <w:r w:rsidRPr="00E36E5A">
              <w:rPr>
                <w:rFonts w:ascii="Times New Roman" w:hAnsi="Times New Roman"/>
                <w:b/>
                <w:bCs/>
                <w:sz w:val="28"/>
                <w:szCs w:val="28"/>
                <w:lang w:eastAsia="ru-RU"/>
              </w:rPr>
              <w:lastRenderedPageBreak/>
              <w:t xml:space="preserve">Стаття 59. Місячний звіт про </w:t>
            </w:r>
            <w:r w:rsidR="00DA64B6" w:rsidRPr="00E36E5A">
              <w:rPr>
                <w:rFonts w:ascii="Times New Roman" w:hAnsi="Times New Roman"/>
                <w:b/>
                <w:bCs/>
                <w:sz w:val="28"/>
                <w:szCs w:val="28"/>
                <w:lang w:eastAsia="ru-RU"/>
              </w:rPr>
              <w:t>Стаття 59. Місячний звіт про виконання Державного бюджету України</w:t>
            </w:r>
          </w:p>
          <w:p w:rsidR="00DA64B6" w:rsidRPr="00E36E5A" w:rsidRDefault="00DA64B6" w:rsidP="00DA64B6">
            <w:pPr>
              <w:tabs>
                <w:tab w:val="left" w:pos="550"/>
              </w:tabs>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DA64B6" w:rsidRDefault="00DA64B6" w:rsidP="00DA64B6">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 xml:space="preserve">2. </w:t>
            </w:r>
            <w:r w:rsidRPr="004239D4">
              <w:rPr>
                <w:rFonts w:ascii="Times New Roman" w:hAnsi="Times New Roman"/>
                <w:bCs/>
                <w:sz w:val="28"/>
                <w:szCs w:val="28"/>
                <w:lang w:eastAsia="ru-RU"/>
              </w:rPr>
              <w:t xml:space="preserve">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державного </w:t>
            </w:r>
            <w:r w:rsidRPr="004239D4">
              <w:rPr>
                <w:rFonts w:ascii="Times New Roman" w:hAnsi="Times New Roman"/>
                <w:bCs/>
                <w:sz w:val="28"/>
                <w:szCs w:val="28"/>
                <w:lang w:eastAsia="ru-RU"/>
              </w:rPr>
              <w:lastRenderedPageBreak/>
              <w:t>фонду регіонального розвитку,</w:t>
            </w:r>
            <w:r w:rsidRPr="00E36E5A">
              <w:rPr>
                <w:rFonts w:ascii="Times New Roman" w:hAnsi="Times New Roman"/>
                <w:b/>
                <w:sz w:val="28"/>
                <w:szCs w:val="28"/>
                <w:lang w:eastAsia="ru-RU"/>
              </w:rPr>
              <w:t xml:space="preserve"> інформація про використання коштів Державного фонду відшкодування шкоди</w:t>
            </w:r>
            <w:r w:rsidRPr="00E36E5A">
              <w:rPr>
                <w:rFonts w:ascii="Times New Roman" w:hAnsi="Times New Roman"/>
                <w:sz w:val="24"/>
                <w:szCs w:val="24"/>
                <w:lang w:eastAsia="ru-RU"/>
              </w:rPr>
              <w:t xml:space="preserve"> </w:t>
            </w:r>
            <w:r w:rsidRPr="00E36E5A">
              <w:rPr>
                <w:rFonts w:ascii="Times New Roman" w:hAnsi="Times New Roman"/>
                <w:b/>
                <w:sz w:val="28"/>
                <w:szCs w:val="28"/>
                <w:lang w:eastAsia="ru-RU"/>
              </w:rPr>
              <w:t>потерпілим від насильницьких кримінальних правопорушень,</w:t>
            </w:r>
            <w:r w:rsidRPr="004239D4">
              <w:rPr>
                <w:rFonts w:ascii="Times New Roman" w:hAnsi="Times New Roman"/>
                <w:bCs/>
                <w:sz w:val="28"/>
                <w:szCs w:val="28"/>
                <w:lang w:eastAsia="ru-RU"/>
              </w:rPr>
              <w:t xml:space="preserve">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(такі звіти мають включати планові та фактичні показники відповідних надходжень і витрат 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rsidR="00DA64B6" w:rsidRPr="00DA64B6" w:rsidRDefault="00DA64B6" w:rsidP="00DA64B6">
            <w:pPr>
              <w:spacing w:after="0" w:line="240" w:lineRule="auto"/>
              <w:ind w:firstLine="567"/>
              <w:jc w:val="both"/>
              <w:rPr>
                <w:rStyle w:val="rvts9"/>
                <w:rFonts w:ascii="Times New Roman" w:hAnsi="Times New Roman"/>
                <w:bCs/>
                <w:sz w:val="28"/>
                <w:szCs w:val="28"/>
                <w:lang w:eastAsia="ru-RU"/>
              </w:rPr>
            </w:pPr>
            <w:r>
              <w:rPr>
                <w:rFonts w:ascii="Times New Roman" w:hAnsi="Times New Roman"/>
                <w:bCs/>
                <w:sz w:val="28"/>
                <w:szCs w:val="28"/>
                <w:lang w:eastAsia="ru-RU"/>
              </w:rPr>
              <w:t>…</w:t>
            </w:r>
          </w:p>
        </w:tc>
        <w:tc>
          <w:tcPr>
            <w:tcW w:w="5031" w:type="dxa"/>
          </w:tcPr>
          <w:p w:rsidR="005F458F" w:rsidRPr="00790F95" w:rsidRDefault="00790F95" w:rsidP="00790F95">
            <w:pPr>
              <w:widowControl w:val="0"/>
              <w:spacing w:after="0" w:line="240" w:lineRule="auto"/>
              <w:ind w:firstLine="567"/>
              <w:jc w:val="both"/>
              <w:rPr>
                <w:rStyle w:val="rvts9"/>
                <w:rFonts w:ascii="Times New Roman" w:hAnsi="Times New Roman"/>
                <w:sz w:val="28"/>
                <w:szCs w:val="28"/>
                <w:lang w:eastAsia="ru-RU"/>
              </w:rPr>
            </w:pPr>
            <w:r w:rsidRPr="00790F95">
              <w:rPr>
                <w:rFonts w:ascii="Times New Roman" w:hAnsi="Times New Roman"/>
                <w:sz w:val="28"/>
                <w:szCs w:val="28"/>
                <w:lang w:eastAsia="ru-RU"/>
              </w:rPr>
              <w:lastRenderedPageBreak/>
              <w:t>Створення Фонду</w:t>
            </w:r>
            <w:r>
              <w:rPr>
                <w:rFonts w:ascii="Times New Roman" w:hAnsi="Times New Roman"/>
                <w:sz w:val="28"/>
                <w:szCs w:val="28"/>
                <w:lang w:eastAsia="ru-RU"/>
              </w:rPr>
              <w:t>, який</w:t>
            </w:r>
            <w:r w:rsidRPr="00790F95">
              <w:rPr>
                <w:rFonts w:ascii="Times New Roman" w:hAnsi="Times New Roman"/>
                <w:sz w:val="28"/>
                <w:szCs w:val="28"/>
                <w:lang w:eastAsia="ru-RU"/>
              </w:rPr>
              <w:t xml:space="preserve"> допоможе забезпечити стабільне фінансування відшкодувань, які виплачуються потерпілому у зв’язку з вчиненням насильницького кримінального правопорушення, та </w:t>
            </w:r>
            <w:r>
              <w:rPr>
                <w:rFonts w:ascii="Times New Roman" w:hAnsi="Times New Roman"/>
                <w:sz w:val="28"/>
                <w:szCs w:val="28"/>
                <w:lang w:eastAsia="ru-RU"/>
              </w:rPr>
              <w:t>запобігання</w:t>
            </w:r>
            <w:r w:rsidRPr="00790F95">
              <w:rPr>
                <w:rFonts w:ascii="Times New Roman" w:hAnsi="Times New Roman"/>
                <w:sz w:val="28"/>
                <w:szCs w:val="28"/>
                <w:lang w:eastAsia="ru-RU"/>
              </w:rPr>
              <w:t xml:space="preserve"> спрямуванню джерел фінансування на інші цілі.</w:t>
            </w:r>
          </w:p>
        </w:tc>
      </w:tr>
      <w:tr w:rsidR="005F458F" w:rsidRPr="003D6336" w:rsidTr="00E36E5A">
        <w:trPr>
          <w:trHeight w:val="1581"/>
        </w:trPr>
        <w:tc>
          <w:tcPr>
            <w:tcW w:w="5246" w:type="dxa"/>
          </w:tcPr>
          <w:p w:rsidR="00E36E5A" w:rsidRPr="00E36E5A" w:rsidRDefault="00E36E5A" w:rsidP="00E36E5A">
            <w:pPr>
              <w:spacing w:after="0" w:line="240" w:lineRule="auto"/>
              <w:ind w:firstLine="567"/>
              <w:jc w:val="both"/>
              <w:rPr>
                <w:rFonts w:ascii="Times New Roman" w:hAnsi="Times New Roman"/>
                <w:b/>
                <w:bCs/>
                <w:sz w:val="28"/>
                <w:szCs w:val="28"/>
                <w:lang w:eastAsia="ru-RU"/>
              </w:rPr>
            </w:pPr>
            <w:r w:rsidRPr="00E36E5A">
              <w:rPr>
                <w:rFonts w:ascii="Times New Roman" w:hAnsi="Times New Roman"/>
                <w:b/>
                <w:bCs/>
                <w:sz w:val="28"/>
                <w:szCs w:val="28"/>
                <w:lang w:eastAsia="ru-RU"/>
              </w:rPr>
              <w:lastRenderedPageBreak/>
              <w:t>Стаття 61. Річний звіт про виконання закону про Державний бюджет України</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2. Річний звіт про виконання закону про Державний бюджет України включає:</w:t>
            </w:r>
          </w:p>
          <w:p w:rsid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lastRenderedPageBreak/>
              <w:t>…</w:t>
            </w:r>
          </w:p>
          <w:p w:rsidR="00E36E5A" w:rsidRPr="00E36E5A" w:rsidRDefault="00E36E5A" w:rsidP="00E36E5A">
            <w:pPr>
              <w:spacing w:after="0" w:line="240" w:lineRule="auto"/>
              <w:ind w:firstLine="567"/>
              <w:jc w:val="both"/>
              <w:rPr>
                <w:rFonts w:ascii="Times New Roman" w:hAnsi="Times New Roman"/>
                <w:bCs/>
                <w:sz w:val="28"/>
                <w:szCs w:val="28"/>
                <w:lang w:eastAsia="ru-RU"/>
              </w:rPr>
            </w:pPr>
          </w:p>
          <w:p w:rsidR="00E36E5A" w:rsidRPr="00E36E5A" w:rsidRDefault="00E36E5A" w:rsidP="00E36E5A">
            <w:pPr>
              <w:spacing w:after="0" w:line="240" w:lineRule="auto"/>
              <w:ind w:firstLine="567"/>
              <w:jc w:val="both"/>
              <w:rPr>
                <w:rFonts w:ascii="Times New Roman" w:hAnsi="Times New Roman"/>
                <w:b/>
                <w:bCs/>
                <w:sz w:val="28"/>
                <w:szCs w:val="28"/>
                <w:lang w:eastAsia="ru-RU"/>
              </w:rPr>
            </w:pPr>
            <w:r w:rsidRPr="00E36E5A">
              <w:rPr>
                <w:rFonts w:ascii="Times New Roman" w:hAnsi="Times New Roman"/>
                <w:b/>
                <w:bCs/>
                <w:sz w:val="28"/>
                <w:szCs w:val="28"/>
                <w:lang w:eastAsia="ru-RU"/>
              </w:rPr>
              <w:t>Відсутній.</w:t>
            </w:r>
          </w:p>
          <w:p w:rsidR="005F458F" w:rsidRPr="003D6336" w:rsidRDefault="00E36E5A" w:rsidP="00E36E5A">
            <w:pPr>
              <w:pStyle w:val="rvps2"/>
              <w:widowControl w:val="0"/>
              <w:shd w:val="clear" w:color="auto" w:fill="FFFFFF"/>
              <w:spacing w:before="0" w:beforeAutospacing="0" w:after="0" w:afterAutospacing="0"/>
              <w:ind w:firstLine="450"/>
              <w:jc w:val="both"/>
              <w:textAlignment w:val="baseline"/>
              <w:rPr>
                <w:rStyle w:val="rvts9"/>
                <w:b/>
                <w:bCs/>
                <w:sz w:val="27"/>
                <w:szCs w:val="27"/>
                <w:bdr w:val="none" w:sz="0" w:space="0" w:color="auto" w:frame="1"/>
                <w:lang w:val="uk-UA"/>
              </w:rPr>
            </w:pPr>
            <w:r w:rsidRPr="00E36E5A">
              <w:rPr>
                <w:bCs/>
                <w:sz w:val="28"/>
                <w:szCs w:val="28"/>
                <w:lang w:val="uk-UA"/>
              </w:rPr>
              <w:t>…</w:t>
            </w:r>
          </w:p>
        </w:tc>
        <w:tc>
          <w:tcPr>
            <w:tcW w:w="5458" w:type="dxa"/>
          </w:tcPr>
          <w:p w:rsidR="00E36E5A" w:rsidRPr="00E36E5A" w:rsidRDefault="00E36E5A" w:rsidP="00E36E5A">
            <w:pPr>
              <w:spacing w:after="0" w:line="240" w:lineRule="auto"/>
              <w:ind w:firstLine="567"/>
              <w:jc w:val="both"/>
              <w:rPr>
                <w:rFonts w:ascii="Times New Roman" w:hAnsi="Times New Roman"/>
                <w:b/>
                <w:sz w:val="28"/>
                <w:szCs w:val="28"/>
                <w:lang w:eastAsia="ru-RU"/>
              </w:rPr>
            </w:pPr>
            <w:r w:rsidRPr="00E36E5A">
              <w:rPr>
                <w:rFonts w:ascii="Times New Roman" w:hAnsi="Times New Roman"/>
                <w:b/>
                <w:sz w:val="28"/>
                <w:szCs w:val="28"/>
                <w:lang w:eastAsia="ru-RU"/>
              </w:rPr>
              <w:lastRenderedPageBreak/>
              <w:t>Стаття 61. Річний звіт про виконання закону про Державний бюджет України</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P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2. Річний звіт про виконання закону про Державний бюджет України включає:</w:t>
            </w:r>
          </w:p>
          <w:p w:rsidR="00E36E5A" w:rsidRDefault="00E36E5A" w:rsidP="00E36E5A">
            <w:pPr>
              <w:spacing w:after="0" w:line="240" w:lineRule="auto"/>
              <w:ind w:firstLine="567"/>
              <w:jc w:val="both"/>
              <w:rPr>
                <w:rFonts w:ascii="Times New Roman" w:hAnsi="Times New Roman"/>
                <w:bCs/>
                <w:sz w:val="28"/>
                <w:szCs w:val="28"/>
                <w:lang w:eastAsia="ru-RU"/>
              </w:rPr>
            </w:pPr>
            <w:r w:rsidRPr="00E36E5A">
              <w:rPr>
                <w:rFonts w:ascii="Times New Roman" w:hAnsi="Times New Roman"/>
                <w:bCs/>
                <w:sz w:val="28"/>
                <w:szCs w:val="28"/>
                <w:lang w:eastAsia="ru-RU"/>
              </w:rPr>
              <w:t>…</w:t>
            </w:r>
          </w:p>
          <w:p w:rsidR="00E36E5A" w:rsidRDefault="00E36E5A" w:rsidP="00E36E5A">
            <w:pPr>
              <w:spacing w:after="0" w:line="240" w:lineRule="auto"/>
              <w:jc w:val="both"/>
              <w:rPr>
                <w:rFonts w:ascii="Times New Roman" w:hAnsi="Times New Roman"/>
                <w:bCs/>
                <w:sz w:val="28"/>
                <w:szCs w:val="28"/>
                <w:lang w:eastAsia="ru-RU"/>
              </w:rPr>
            </w:pPr>
          </w:p>
          <w:p w:rsidR="00E36E5A" w:rsidRPr="00E36E5A" w:rsidRDefault="00E36E5A" w:rsidP="00E36E5A">
            <w:pPr>
              <w:spacing w:after="0" w:line="240" w:lineRule="auto"/>
              <w:jc w:val="both"/>
              <w:rPr>
                <w:rFonts w:ascii="Times New Roman" w:hAnsi="Times New Roman"/>
                <w:bCs/>
                <w:sz w:val="28"/>
                <w:szCs w:val="28"/>
                <w:lang w:eastAsia="ru-RU"/>
              </w:rPr>
            </w:pPr>
          </w:p>
          <w:p w:rsidR="00E36E5A" w:rsidRPr="00E36E5A" w:rsidRDefault="00E36E5A" w:rsidP="00E36E5A">
            <w:pPr>
              <w:spacing w:after="0" w:line="240" w:lineRule="auto"/>
              <w:ind w:firstLine="567"/>
              <w:jc w:val="both"/>
              <w:rPr>
                <w:rFonts w:ascii="Times New Roman" w:hAnsi="Times New Roman"/>
                <w:b/>
                <w:sz w:val="28"/>
                <w:szCs w:val="28"/>
                <w:lang w:eastAsia="ru-RU"/>
              </w:rPr>
            </w:pPr>
            <w:r w:rsidRPr="00E36E5A">
              <w:rPr>
                <w:rFonts w:ascii="Times New Roman" w:hAnsi="Times New Roman"/>
                <w:b/>
                <w:sz w:val="28"/>
                <w:szCs w:val="28"/>
                <w:lang w:eastAsia="ru-RU"/>
              </w:rPr>
              <w:t>8</w:t>
            </w:r>
            <w:r w:rsidRPr="00E36E5A">
              <w:rPr>
                <w:rFonts w:ascii="Times New Roman" w:hAnsi="Times New Roman"/>
                <w:b/>
                <w:sz w:val="28"/>
                <w:szCs w:val="28"/>
                <w:vertAlign w:val="superscript"/>
                <w:lang w:eastAsia="ru-RU"/>
              </w:rPr>
              <w:t>5</w:t>
            </w:r>
            <w:r w:rsidRPr="00E36E5A">
              <w:rPr>
                <w:rFonts w:ascii="Times New Roman" w:hAnsi="Times New Roman"/>
                <w:b/>
                <w:sz w:val="28"/>
                <w:szCs w:val="28"/>
                <w:lang w:eastAsia="ru-RU"/>
              </w:rPr>
              <w:t>) звіт про використання коштів Державного фонду відшкодування шкоди потерпілим від насильницьких кримінальних правопорушень;</w:t>
            </w:r>
          </w:p>
          <w:p w:rsidR="00E36E5A" w:rsidRPr="00E36E5A" w:rsidRDefault="00E36E5A" w:rsidP="00E36E5A">
            <w:pPr>
              <w:pStyle w:val="rvps2"/>
              <w:widowControl w:val="0"/>
              <w:shd w:val="clear" w:color="auto" w:fill="FFFFFF"/>
              <w:spacing w:before="0" w:beforeAutospacing="0" w:after="0" w:afterAutospacing="0"/>
              <w:ind w:left="33" w:firstLine="318"/>
              <w:jc w:val="both"/>
              <w:textAlignment w:val="baseline"/>
              <w:rPr>
                <w:rStyle w:val="rvts9"/>
                <w:sz w:val="28"/>
                <w:szCs w:val="28"/>
                <w:lang w:val="uk-UA"/>
              </w:rPr>
            </w:pPr>
            <w:r w:rsidRPr="00E36E5A">
              <w:rPr>
                <w:sz w:val="28"/>
                <w:szCs w:val="28"/>
                <w:lang w:val="uk-UA"/>
              </w:rPr>
              <w:t>…</w:t>
            </w:r>
          </w:p>
        </w:tc>
        <w:tc>
          <w:tcPr>
            <w:tcW w:w="5031" w:type="dxa"/>
          </w:tcPr>
          <w:p w:rsidR="005F458F" w:rsidRPr="00790F95" w:rsidRDefault="00790F95" w:rsidP="00790F95">
            <w:pPr>
              <w:widowControl w:val="0"/>
              <w:spacing w:after="0" w:line="240" w:lineRule="auto"/>
              <w:ind w:firstLine="567"/>
              <w:jc w:val="both"/>
              <w:rPr>
                <w:rStyle w:val="rvts9"/>
                <w:rFonts w:ascii="Times New Roman" w:hAnsi="Times New Roman"/>
                <w:sz w:val="28"/>
                <w:szCs w:val="28"/>
                <w:lang w:eastAsia="ru-RU"/>
              </w:rPr>
            </w:pPr>
            <w:r w:rsidRPr="00790F95">
              <w:rPr>
                <w:rFonts w:ascii="Times New Roman" w:hAnsi="Times New Roman"/>
                <w:sz w:val="28"/>
                <w:szCs w:val="28"/>
                <w:lang w:eastAsia="ru-RU"/>
              </w:rPr>
              <w:lastRenderedPageBreak/>
              <w:t>Створення Фонду</w:t>
            </w:r>
            <w:r>
              <w:rPr>
                <w:rFonts w:ascii="Times New Roman" w:hAnsi="Times New Roman"/>
                <w:sz w:val="28"/>
                <w:szCs w:val="28"/>
                <w:lang w:eastAsia="ru-RU"/>
              </w:rPr>
              <w:t>, який</w:t>
            </w:r>
            <w:r w:rsidRPr="00790F95">
              <w:rPr>
                <w:rFonts w:ascii="Times New Roman" w:hAnsi="Times New Roman"/>
                <w:sz w:val="28"/>
                <w:szCs w:val="28"/>
                <w:lang w:eastAsia="ru-RU"/>
              </w:rPr>
              <w:t xml:space="preserve"> допоможе забезпечити стабільне фінансування відшкодувань, які виплачуються потерпілому у зв’язку з вчиненням насильницького кримінального правопорушення, та </w:t>
            </w:r>
            <w:r>
              <w:rPr>
                <w:rFonts w:ascii="Times New Roman" w:hAnsi="Times New Roman"/>
                <w:sz w:val="28"/>
                <w:szCs w:val="28"/>
                <w:lang w:eastAsia="ru-RU"/>
              </w:rPr>
              <w:t>запобігання</w:t>
            </w:r>
            <w:r w:rsidRPr="00790F95">
              <w:rPr>
                <w:rFonts w:ascii="Times New Roman" w:hAnsi="Times New Roman"/>
                <w:sz w:val="28"/>
                <w:szCs w:val="28"/>
                <w:lang w:eastAsia="ru-RU"/>
              </w:rPr>
              <w:t xml:space="preserve"> спрямуванню джерел фінансування на </w:t>
            </w:r>
            <w:r w:rsidRPr="00790F95">
              <w:rPr>
                <w:rFonts w:ascii="Times New Roman" w:hAnsi="Times New Roman"/>
                <w:sz w:val="28"/>
                <w:szCs w:val="28"/>
                <w:lang w:eastAsia="ru-RU"/>
              </w:rPr>
              <w:lastRenderedPageBreak/>
              <w:t>інші цілі.</w:t>
            </w:r>
          </w:p>
        </w:tc>
      </w:tr>
    </w:tbl>
    <w:p w:rsidR="00E4051B" w:rsidRPr="003D6336" w:rsidRDefault="00E4051B" w:rsidP="00903B4D">
      <w:pPr>
        <w:keepNext/>
        <w:spacing w:after="0" w:line="240" w:lineRule="auto"/>
        <w:jc w:val="both"/>
        <w:rPr>
          <w:rFonts w:ascii="Times New Roman" w:hAnsi="Times New Roman"/>
          <w:b/>
          <w:sz w:val="27"/>
          <w:szCs w:val="27"/>
        </w:rPr>
      </w:pPr>
    </w:p>
    <w:p w:rsidR="00E4051B" w:rsidRPr="003D6336" w:rsidRDefault="00E4051B" w:rsidP="00903B4D">
      <w:pPr>
        <w:keepNext/>
        <w:spacing w:after="0" w:line="240" w:lineRule="auto"/>
        <w:jc w:val="both"/>
        <w:rPr>
          <w:rFonts w:ascii="Times New Roman" w:hAnsi="Times New Roman"/>
          <w:b/>
          <w:sz w:val="27"/>
          <w:szCs w:val="27"/>
        </w:rPr>
      </w:pPr>
    </w:p>
    <w:p w:rsidR="004A2ACE" w:rsidRPr="003D6336" w:rsidRDefault="004A2ACE" w:rsidP="00903B4D">
      <w:pPr>
        <w:keepNext/>
        <w:spacing w:after="0" w:line="240" w:lineRule="auto"/>
        <w:jc w:val="both"/>
        <w:rPr>
          <w:rFonts w:ascii="Times New Roman" w:hAnsi="Times New Roman"/>
          <w:b/>
          <w:sz w:val="27"/>
          <w:szCs w:val="27"/>
        </w:rPr>
      </w:pPr>
    </w:p>
    <w:p w:rsidR="009B5835" w:rsidRPr="009B5835" w:rsidRDefault="00521FB9" w:rsidP="009B583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В.о. д</w:t>
      </w:r>
      <w:r w:rsidR="009B5835" w:rsidRPr="009B5835">
        <w:rPr>
          <w:rFonts w:ascii="Times New Roman" w:hAnsi="Times New Roman"/>
          <w:b/>
          <w:color w:val="000000"/>
          <w:sz w:val="28"/>
          <w:szCs w:val="28"/>
        </w:rPr>
        <w:t>иректор</w:t>
      </w:r>
      <w:r>
        <w:rPr>
          <w:rFonts w:ascii="Times New Roman" w:hAnsi="Times New Roman"/>
          <w:b/>
          <w:color w:val="000000"/>
          <w:sz w:val="28"/>
          <w:szCs w:val="28"/>
        </w:rPr>
        <w:t>а</w:t>
      </w:r>
      <w:r w:rsidR="009B5835" w:rsidRPr="009B5835">
        <w:rPr>
          <w:rFonts w:ascii="Times New Roman" w:hAnsi="Times New Roman"/>
          <w:b/>
          <w:color w:val="000000"/>
          <w:sz w:val="28"/>
          <w:szCs w:val="28"/>
        </w:rPr>
        <w:t xml:space="preserve"> </w:t>
      </w:r>
    </w:p>
    <w:p w:rsidR="009B5835" w:rsidRPr="009B5835" w:rsidRDefault="009B5835" w:rsidP="009B5835">
      <w:pPr>
        <w:spacing w:after="0" w:line="240" w:lineRule="auto"/>
        <w:jc w:val="both"/>
        <w:rPr>
          <w:rFonts w:ascii="Times New Roman" w:hAnsi="Times New Roman"/>
          <w:b/>
          <w:color w:val="000000"/>
          <w:sz w:val="28"/>
          <w:szCs w:val="28"/>
        </w:rPr>
      </w:pPr>
      <w:r w:rsidRPr="009B5835">
        <w:rPr>
          <w:rFonts w:ascii="Times New Roman" w:hAnsi="Times New Roman"/>
          <w:b/>
          <w:color w:val="000000"/>
          <w:sz w:val="28"/>
          <w:szCs w:val="28"/>
        </w:rPr>
        <w:t xml:space="preserve">Директорату правосуддя </w:t>
      </w:r>
    </w:p>
    <w:p w:rsidR="009B5835" w:rsidRPr="009B5835" w:rsidRDefault="009B5835" w:rsidP="009B5835">
      <w:pPr>
        <w:spacing w:after="0" w:line="240" w:lineRule="auto"/>
        <w:jc w:val="both"/>
        <w:rPr>
          <w:rFonts w:ascii="Times New Roman" w:hAnsi="Times New Roman"/>
          <w:b/>
          <w:color w:val="000000"/>
          <w:sz w:val="28"/>
          <w:szCs w:val="28"/>
        </w:rPr>
      </w:pPr>
      <w:r w:rsidRPr="009B5835">
        <w:rPr>
          <w:rFonts w:ascii="Times New Roman" w:hAnsi="Times New Roman"/>
          <w:b/>
          <w:color w:val="000000"/>
          <w:sz w:val="28"/>
          <w:szCs w:val="28"/>
        </w:rPr>
        <w:t>та кримінальної юстиції</w:t>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Pr="009B5835">
        <w:rPr>
          <w:rFonts w:ascii="Times New Roman" w:hAnsi="Times New Roman"/>
          <w:b/>
          <w:color w:val="000000"/>
          <w:sz w:val="28"/>
          <w:szCs w:val="28"/>
        </w:rPr>
        <w:tab/>
      </w:r>
      <w:r w:rsidR="00521FB9">
        <w:rPr>
          <w:rFonts w:ascii="Times New Roman" w:hAnsi="Times New Roman"/>
          <w:b/>
          <w:color w:val="000000"/>
          <w:sz w:val="28"/>
          <w:szCs w:val="28"/>
        </w:rPr>
        <w:tab/>
      </w:r>
      <w:r w:rsidR="00521FB9">
        <w:rPr>
          <w:rFonts w:ascii="Times New Roman" w:hAnsi="Times New Roman"/>
          <w:b/>
          <w:color w:val="000000"/>
          <w:sz w:val="28"/>
          <w:szCs w:val="28"/>
        </w:rPr>
        <w:tab/>
      </w:r>
      <w:r w:rsidR="00521FB9">
        <w:rPr>
          <w:rFonts w:ascii="Times New Roman" w:hAnsi="Times New Roman"/>
          <w:b/>
          <w:color w:val="000000"/>
          <w:sz w:val="28"/>
          <w:szCs w:val="28"/>
        </w:rPr>
        <w:tab/>
      </w:r>
      <w:r w:rsidR="00521FB9">
        <w:rPr>
          <w:rFonts w:ascii="Times New Roman" w:hAnsi="Times New Roman"/>
          <w:b/>
          <w:color w:val="000000"/>
          <w:sz w:val="28"/>
          <w:szCs w:val="28"/>
        </w:rPr>
        <w:tab/>
        <w:t xml:space="preserve">    У.І. Стефаню</w:t>
      </w:r>
      <w:r w:rsidRPr="009B5835">
        <w:rPr>
          <w:rFonts w:ascii="Times New Roman" w:hAnsi="Times New Roman"/>
          <w:b/>
          <w:color w:val="000000"/>
          <w:sz w:val="28"/>
          <w:szCs w:val="28"/>
        </w:rPr>
        <w:t>к</w:t>
      </w:r>
    </w:p>
    <w:p w:rsidR="009B5835" w:rsidRPr="009B5835" w:rsidRDefault="009B5835" w:rsidP="009B5835">
      <w:pPr>
        <w:keepNext/>
        <w:keepLines/>
        <w:spacing w:after="0"/>
        <w:rPr>
          <w:sz w:val="28"/>
          <w:szCs w:val="28"/>
        </w:rPr>
      </w:pPr>
    </w:p>
    <w:p w:rsidR="00903B4D" w:rsidRPr="009B5835" w:rsidRDefault="00903B4D" w:rsidP="00903B4D">
      <w:pPr>
        <w:keepNext/>
        <w:keepLines/>
      </w:pPr>
    </w:p>
    <w:p w:rsidR="001E26C4" w:rsidRPr="004A2ACE" w:rsidRDefault="001E26C4" w:rsidP="00325120">
      <w:pPr>
        <w:widowControl w:val="0"/>
        <w:spacing w:after="0" w:line="240" w:lineRule="auto"/>
        <w:ind w:left="57" w:right="57" w:firstLine="227"/>
        <w:jc w:val="center"/>
        <w:rPr>
          <w:rFonts w:ascii="Times New Roman" w:hAnsi="Times New Roman"/>
          <w:sz w:val="28"/>
          <w:szCs w:val="28"/>
        </w:rPr>
      </w:pPr>
    </w:p>
    <w:sectPr w:rsidR="001E26C4" w:rsidRPr="004A2ACE" w:rsidSect="005379FD">
      <w:headerReference w:type="default" r:id="rId9"/>
      <w:pgSz w:w="16838" w:h="11906" w:orient="landscape"/>
      <w:pgMar w:top="425" w:right="964" w:bottom="284" w:left="964" w:header="567" w:footer="7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78" w:rsidRDefault="00202078" w:rsidP="001808D0">
      <w:pPr>
        <w:spacing w:after="0" w:line="240" w:lineRule="auto"/>
      </w:pPr>
      <w:r>
        <w:separator/>
      </w:r>
    </w:p>
  </w:endnote>
  <w:endnote w:type="continuationSeparator" w:id="0">
    <w:p w:rsidR="00202078" w:rsidRDefault="00202078" w:rsidP="0018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78" w:rsidRDefault="00202078" w:rsidP="001808D0">
      <w:pPr>
        <w:spacing w:after="0" w:line="240" w:lineRule="auto"/>
      </w:pPr>
      <w:r>
        <w:separator/>
      </w:r>
    </w:p>
  </w:footnote>
  <w:footnote w:type="continuationSeparator" w:id="0">
    <w:p w:rsidR="00202078" w:rsidRDefault="00202078" w:rsidP="0018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C8" w:rsidRDefault="00577EC8">
    <w:pPr>
      <w:pStyle w:val="a7"/>
      <w:jc w:val="center"/>
    </w:pPr>
    <w:r>
      <w:fldChar w:fldCharType="begin"/>
    </w:r>
    <w:r>
      <w:instrText>PAGE   \* MERGEFORMAT</w:instrText>
    </w:r>
    <w:r>
      <w:fldChar w:fldCharType="separate"/>
    </w:r>
    <w:r w:rsidR="00DA0852" w:rsidRPr="00DA0852">
      <w:rPr>
        <w:noProof/>
        <w:lang w:val="ru-RU"/>
      </w:rPr>
      <w:t>5</w:t>
    </w:r>
    <w:r>
      <w:fldChar w:fldCharType="end"/>
    </w:r>
  </w:p>
  <w:p w:rsidR="00577EC8" w:rsidRDefault="00577E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06E4"/>
    <w:multiLevelType w:val="hybridMultilevel"/>
    <w:tmpl w:val="4C54BA0E"/>
    <w:lvl w:ilvl="0" w:tplc="9C4CAE38">
      <w:start w:val="1"/>
      <w:numFmt w:val="decimal"/>
      <w:lvlText w:val="%1."/>
      <w:lvlJc w:val="left"/>
      <w:pPr>
        <w:ind w:left="1026" w:hanging="675"/>
      </w:pPr>
      <w:rPr>
        <w:rFonts w:cs="Times New Roman" w:hint="default"/>
      </w:rPr>
    </w:lvl>
    <w:lvl w:ilvl="1" w:tplc="04190019" w:tentative="1">
      <w:start w:val="1"/>
      <w:numFmt w:val="lowerLetter"/>
      <w:lvlText w:val="%2."/>
      <w:lvlJc w:val="left"/>
      <w:pPr>
        <w:ind w:left="1431" w:hanging="360"/>
      </w:pPr>
      <w:rPr>
        <w:rFonts w:cs="Times New Roman"/>
      </w:rPr>
    </w:lvl>
    <w:lvl w:ilvl="2" w:tplc="0419001B" w:tentative="1">
      <w:start w:val="1"/>
      <w:numFmt w:val="lowerRoman"/>
      <w:lvlText w:val="%3."/>
      <w:lvlJc w:val="right"/>
      <w:pPr>
        <w:ind w:left="2151" w:hanging="180"/>
      </w:pPr>
      <w:rPr>
        <w:rFonts w:cs="Times New Roman"/>
      </w:rPr>
    </w:lvl>
    <w:lvl w:ilvl="3" w:tplc="0419000F" w:tentative="1">
      <w:start w:val="1"/>
      <w:numFmt w:val="decimal"/>
      <w:lvlText w:val="%4."/>
      <w:lvlJc w:val="left"/>
      <w:pPr>
        <w:ind w:left="2871" w:hanging="360"/>
      </w:pPr>
      <w:rPr>
        <w:rFonts w:cs="Times New Roman"/>
      </w:rPr>
    </w:lvl>
    <w:lvl w:ilvl="4" w:tplc="04190019" w:tentative="1">
      <w:start w:val="1"/>
      <w:numFmt w:val="lowerLetter"/>
      <w:lvlText w:val="%5."/>
      <w:lvlJc w:val="left"/>
      <w:pPr>
        <w:ind w:left="3591" w:hanging="360"/>
      </w:pPr>
      <w:rPr>
        <w:rFonts w:cs="Times New Roman"/>
      </w:rPr>
    </w:lvl>
    <w:lvl w:ilvl="5" w:tplc="0419001B" w:tentative="1">
      <w:start w:val="1"/>
      <w:numFmt w:val="lowerRoman"/>
      <w:lvlText w:val="%6."/>
      <w:lvlJc w:val="right"/>
      <w:pPr>
        <w:ind w:left="4311" w:hanging="180"/>
      </w:pPr>
      <w:rPr>
        <w:rFonts w:cs="Times New Roman"/>
      </w:rPr>
    </w:lvl>
    <w:lvl w:ilvl="6" w:tplc="0419000F" w:tentative="1">
      <w:start w:val="1"/>
      <w:numFmt w:val="decimal"/>
      <w:lvlText w:val="%7."/>
      <w:lvlJc w:val="left"/>
      <w:pPr>
        <w:ind w:left="5031" w:hanging="360"/>
      </w:pPr>
      <w:rPr>
        <w:rFonts w:cs="Times New Roman"/>
      </w:rPr>
    </w:lvl>
    <w:lvl w:ilvl="7" w:tplc="04190019" w:tentative="1">
      <w:start w:val="1"/>
      <w:numFmt w:val="lowerLetter"/>
      <w:lvlText w:val="%8."/>
      <w:lvlJc w:val="left"/>
      <w:pPr>
        <w:ind w:left="5751" w:hanging="360"/>
      </w:pPr>
      <w:rPr>
        <w:rFonts w:cs="Times New Roman"/>
      </w:rPr>
    </w:lvl>
    <w:lvl w:ilvl="8" w:tplc="0419001B" w:tentative="1">
      <w:start w:val="1"/>
      <w:numFmt w:val="lowerRoman"/>
      <w:lvlText w:val="%9."/>
      <w:lvlJc w:val="right"/>
      <w:pPr>
        <w:ind w:left="6471" w:hanging="180"/>
      </w:pPr>
      <w:rPr>
        <w:rFonts w:cs="Times New Roman"/>
      </w:rPr>
    </w:lvl>
  </w:abstractNum>
  <w:abstractNum w:abstractNumId="1">
    <w:nsid w:val="397C19A4"/>
    <w:multiLevelType w:val="hybridMultilevel"/>
    <w:tmpl w:val="6232A9C8"/>
    <w:lvl w:ilvl="0" w:tplc="081C6828">
      <w:start w:val="1"/>
      <w:numFmt w:val="decimal"/>
      <w:lvlText w:val="%1."/>
      <w:lvlJc w:val="left"/>
      <w:pPr>
        <w:ind w:left="1069" w:hanging="360"/>
      </w:pPr>
      <w:rPr>
        <w:rFonts w:cs="Times New Roman" w:hint="default"/>
        <w:b/>
        <w:color w:val="00000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418A009C"/>
    <w:multiLevelType w:val="multilevel"/>
    <w:tmpl w:val="1FB81E36"/>
    <w:lvl w:ilvl="0">
      <w:start w:val="2"/>
      <w:numFmt w:val="decimal"/>
      <w:lvlText w:val="%1."/>
      <w:lvlJc w:val="left"/>
      <w:pPr>
        <w:ind w:left="1069" w:hanging="360"/>
      </w:pPr>
      <w:rPr>
        <w:rFonts w:cs="Times New Roman" w:hint="default"/>
        <w:color w:val="000000"/>
      </w:rPr>
    </w:lvl>
    <w:lvl w:ilvl="1">
      <w:start w:val="2"/>
      <w:numFmt w:val="decimal"/>
      <w:isLgl/>
      <w:lvlText w:val="%1.%2."/>
      <w:lvlJc w:val="left"/>
      <w:pPr>
        <w:ind w:left="185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5EC44523"/>
    <w:multiLevelType w:val="hybridMultilevel"/>
    <w:tmpl w:val="6DA6F686"/>
    <w:lvl w:ilvl="0" w:tplc="D7D6A850">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7A9D2157"/>
    <w:multiLevelType w:val="hybridMultilevel"/>
    <w:tmpl w:val="D0887F70"/>
    <w:lvl w:ilvl="0" w:tplc="19B8208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FF"/>
    <w:rsid w:val="00000B5E"/>
    <w:rsid w:val="00002AD1"/>
    <w:rsid w:val="00006B49"/>
    <w:rsid w:val="00012C55"/>
    <w:rsid w:val="00014BA7"/>
    <w:rsid w:val="00015998"/>
    <w:rsid w:val="000159F3"/>
    <w:rsid w:val="00016459"/>
    <w:rsid w:val="00016E59"/>
    <w:rsid w:val="00020B22"/>
    <w:rsid w:val="00023596"/>
    <w:rsid w:val="00030C5E"/>
    <w:rsid w:val="00032067"/>
    <w:rsid w:val="00032917"/>
    <w:rsid w:val="00036A43"/>
    <w:rsid w:val="000412A6"/>
    <w:rsid w:val="000414DA"/>
    <w:rsid w:val="00041BC5"/>
    <w:rsid w:val="000427D0"/>
    <w:rsid w:val="00043866"/>
    <w:rsid w:val="00055031"/>
    <w:rsid w:val="00055C38"/>
    <w:rsid w:val="00056E02"/>
    <w:rsid w:val="000579A2"/>
    <w:rsid w:val="000601D3"/>
    <w:rsid w:val="00060447"/>
    <w:rsid w:val="00061472"/>
    <w:rsid w:val="00065A2C"/>
    <w:rsid w:val="000703AF"/>
    <w:rsid w:val="00075E30"/>
    <w:rsid w:val="0008090C"/>
    <w:rsid w:val="000813BD"/>
    <w:rsid w:val="000814EC"/>
    <w:rsid w:val="00094645"/>
    <w:rsid w:val="00095FE0"/>
    <w:rsid w:val="00097482"/>
    <w:rsid w:val="00097795"/>
    <w:rsid w:val="000A0477"/>
    <w:rsid w:val="000A2BE8"/>
    <w:rsid w:val="000A4118"/>
    <w:rsid w:val="000A7F3D"/>
    <w:rsid w:val="000B16A1"/>
    <w:rsid w:val="000B25D6"/>
    <w:rsid w:val="000B2DE3"/>
    <w:rsid w:val="000B33DD"/>
    <w:rsid w:val="000B435A"/>
    <w:rsid w:val="000B46B7"/>
    <w:rsid w:val="000B4A80"/>
    <w:rsid w:val="000B50BF"/>
    <w:rsid w:val="000B51A8"/>
    <w:rsid w:val="000C14F1"/>
    <w:rsid w:val="000C228E"/>
    <w:rsid w:val="000C2327"/>
    <w:rsid w:val="000C2FEB"/>
    <w:rsid w:val="000C59AA"/>
    <w:rsid w:val="000D3122"/>
    <w:rsid w:val="000D44DF"/>
    <w:rsid w:val="000D6A42"/>
    <w:rsid w:val="000E0779"/>
    <w:rsid w:val="000E0EA3"/>
    <w:rsid w:val="000E382E"/>
    <w:rsid w:val="000E6741"/>
    <w:rsid w:val="000E7BDF"/>
    <w:rsid w:val="000F2763"/>
    <w:rsid w:val="000F277F"/>
    <w:rsid w:val="000F2CBE"/>
    <w:rsid w:val="000F353F"/>
    <w:rsid w:val="000F3851"/>
    <w:rsid w:val="00100C90"/>
    <w:rsid w:val="001018C5"/>
    <w:rsid w:val="00103594"/>
    <w:rsid w:val="00110CBB"/>
    <w:rsid w:val="00110DFC"/>
    <w:rsid w:val="0011269E"/>
    <w:rsid w:val="00113698"/>
    <w:rsid w:val="00117B6C"/>
    <w:rsid w:val="001201A2"/>
    <w:rsid w:val="001206BE"/>
    <w:rsid w:val="00121BD1"/>
    <w:rsid w:val="00122EAE"/>
    <w:rsid w:val="00123746"/>
    <w:rsid w:val="001249C3"/>
    <w:rsid w:val="00125786"/>
    <w:rsid w:val="001300CA"/>
    <w:rsid w:val="00130DB5"/>
    <w:rsid w:val="00134145"/>
    <w:rsid w:val="0013643F"/>
    <w:rsid w:val="00141F06"/>
    <w:rsid w:val="001471D8"/>
    <w:rsid w:val="0015224F"/>
    <w:rsid w:val="00162612"/>
    <w:rsid w:val="00162AB5"/>
    <w:rsid w:val="00163222"/>
    <w:rsid w:val="0017482F"/>
    <w:rsid w:val="001808D0"/>
    <w:rsid w:val="00184A5F"/>
    <w:rsid w:val="00184C8B"/>
    <w:rsid w:val="0018580B"/>
    <w:rsid w:val="0019213E"/>
    <w:rsid w:val="00192A38"/>
    <w:rsid w:val="00193C18"/>
    <w:rsid w:val="00194D28"/>
    <w:rsid w:val="00195CFF"/>
    <w:rsid w:val="00196104"/>
    <w:rsid w:val="001A0EE9"/>
    <w:rsid w:val="001A2042"/>
    <w:rsid w:val="001A2C25"/>
    <w:rsid w:val="001A4973"/>
    <w:rsid w:val="001A634D"/>
    <w:rsid w:val="001B0F11"/>
    <w:rsid w:val="001B3B92"/>
    <w:rsid w:val="001B7101"/>
    <w:rsid w:val="001B7FF4"/>
    <w:rsid w:val="001C3A4F"/>
    <w:rsid w:val="001C784F"/>
    <w:rsid w:val="001D690C"/>
    <w:rsid w:val="001D7D8A"/>
    <w:rsid w:val="001E26C4"/>
    <w:rsid w:val="001F0883"/>
    <w:rsid w:val="001F2E20"/>
    <w:rsid w:val="0020061F"/>
    <w:rsid w:val="00202078"/>
    <w:rsid w:val="002035E1"/>
    <w:rsid w:val="002041A9"/>
    <w:rsid w:val="0020621E"/>
    <w:rsid w:val="002073C1"/>
    <w:rsid w:val="00207593"/>
    <w:rsid w:val="0021075C"/>
    <w:rsid w:val="00210B64"/>
    <w:rsid w:val="00215AB4"/>
    <w:rsid w:val="00216884"/>
    <w:rsid w:val="00216A54"/>
    <w:rsid w:val="00221B02"/>
    <w:rsid w:val="00222984"/>
    <w:rsid w:val="00223691"/>
    <w:rsid w:val="0022459F"/>
    <w:rsid w:val="00232C4F"/>
    <w:rsid w:val="0023466A"/>
    <w:rsid w:val="002365A0"/>
    <w:rsid w:val="002424AA"/>
    <w:rsid w:val="00244637"/>
    <w:rsid w:val="002446DE"/>
    <w:rsid w:val="0024540A"/>
    <w:rsid w:val="0024586E"/>
    <w:rsid w:val="00253A2B"/>
    <w:rsid w:val="00253C75"/>
    <w:rsid w:val="0025436A"/>
    <w:rsid w:val="0025636A"/>
    <w:rsid w:val="00263E2D"/>
    <w:rsid w:val="002643A6"/>
    <w:rsid w:val="00273D57"/>
    <w:rsid w:val="00275B05"/>
    <w:rsid w:val="00276EB7"/>
    <w:rsid w:val="002800E0"/>
    <w:rsid w:val="00297E40"/>
    <w:rsid w:val="002A27C7"/>
    <w:rsid w:val="002A35DD"/>
    <w:rsid w:val="002A3F20"/>
    <w:rsid w:val="002A46AF"/>
    <w:rsid w:val="002A490B"/>
    <w:rsid w:val="002A56C8"/>
    <w:rsid w:val="002B144D"/>
    <w:rsid w:val="002B2E15"/>
    <w:rsid w:val="002B70D6"/>
    <w:rsid w:val="002C36E2"/>
    <w:rsid w:val="002C734C"/>
    <w:rsid w:val="002C7369"/>
    <w:rsid w:val="002E10AF"/>
    <w:rsid w:val="002E590C"/>
    <w:rsid w:val="002F4B47"/>
    <w:rsid w:val="002F6F79"/>
    <w:rsid w:val="00300BBA"/>
    <w:rsid w:val="00301E36"/>
    <w:rsid w:val="00306AFA"/>
    <w:rsid w:val="003102E7"/>
    <w:rsid w:val="003118C6"/>
    <w:rsid w:val="003121D4"/>
    <w:rsid w:val="00312504"/>
    <w:rsid w:val="00313B9E"/>
    <w:rsid w:val="0031783B"/>
    <w:rsid w:val="00320404"/>
    <w:rsid w:val="00321E1B"/>
    <w:rsid w:val="003234C4"/>
    <w:rsid w:val="00324402"/>
    <w:rsid w:val="00324D72"/>
    <w:rsid w:val="00325120"/>
    <w:rsid w:val="00325FE8"/>
    <w:rsid w:val="00326115"/>
    <w:rsid w:val="003262FF"/>
    <w:rsid w:val="003318DA"/>
    <w:rsid w:val="0033284C"/>
    <w:rsid w:val="00333F2D"/>
    <w:rsid w:val="00334E8E"/>
    <w:rsid w:val="00337139"/>
    <w:rsid w:val="00343C58"/>
    <w:rsid w:val="003456E5"/>
    <w:rsid w:val="00352334"/>
    <w:rsid w:val="00354FF4"/>
    <w:rsid w:val="0035669B"/>
    <w:rsid w:val="003609F4"/>
    <w:rsid w:val="003637D5"/>
    <w:rsid w:val="00363C75"/>
    <w:rsid w:val="00366312"/>
    <w:rsid w:val="003704AD"/>
    <w:rsid w:val="00373E67"/>
    <w:rsid w:val="00374AE0"/>
    <w:rsid w:val="003764C6"/>
    <w:rsid w:val="00377309"/>
    <w:rsid w:val="00390DEE"/>
    <w:rsid w:val="00393240"/>
    <w:rsid w:val="00396BEB"/>
    <w:rsid w:val="003A0901"/>
    <w:rsid w:val="003A2FC1"/>
    <w:rsid w:val="003A6790"/>
    <w:rsid w:val="003A70A4"/>
    <w:rsid w:val="003A7B9F"/>
    <w:rsid w:val="003A7C1B"/>
    <w:rsid w:val="003B12DC"/>
    <w:rsid w:val="003B20E8"/>
    <w:rsid w:val="003B5262"/>
    <w:rsid w:val="003D6336"/>
    <w:rsid w:val="003D645C"/>
    <w:rsid w:val="003D68B5"/>
    <w:rsid w:val="003D75BA"/>
    <w:rsid w:val="003E4523"/>
    <w:rsid w:val="003E52A7"/>
    <w:rsid w:val="003E6716"/>
    <w:rsid w:val="003F0B1F"/>
    <w:rsid w:val="003F1D69"/>
    <w:rsid w:val="003F738B"/>
    <w:rsid w:val="004032FF"/>
    <w:rsid w:val="00405FA0"/>
    <w:rsid w:val="004076DE"/>
    <w:rsid w:val="00415296"/>
    <w:rsid w:val="00416479"/>
    <w:rsid w:val="00416731"/>
    <w:rsid w:val="00426AB6"/>
    <w:rsid w:val="00436EDA"/>
    <w:rsid w:val="0044382F"/>
    <w:rsid w:val="0044431C"/>
    <w:rsid w:val="004460AE"/>
    <w:rsid w:val="00446E8D"/>
    <w:rsid w:val="004503B8"/>
    <w:rsid w:val="00455AC2"/>
    <w:rsid w:val="00455DC1"/>
    <w:rsid w:val="00460357"/>
    <w:rsid w:val="00461510"/>
    <w:rsid w:val="00463D79"/>
    <w:rsid w:val="00464A12"/>
    <w:rsid w:val="00464F38"/>
    <w:rsid w:val="00465B5A"/>
    <w:rsid w:val="00477F45"/>
    <w:rsid w:val="0048210F"/>
    <w:rsid w:val="00483C5B"/>
    <w:rsid w:val="004848AA"/>
    <w:rsid w:val="00484EF6"/>
    <w:rsid w:val="00490CF0"/>
    <w:rsid w:val="004926F8"/>
    <w:rsid w:val="00495E5A"/>
    <w:rsid w:val="00496310"/>
    <w:rsid w:val="00497C1E"/>
    <w:rsid w:val="004A0E09"/>
    <w:rsid w:val="004A2ACE"/>
    <w:rsid w:val="004A4372"/>
    <w:rsid w:val="004B091A"/>
    <w:rsid w:val="004B1B8B"/>
    <w:rsid w:val="004B1D46"/>
    <w:rsid w:val="004B541F"/>
    <w:rsid w:val="004B6B4E"/>
    <w:rsid w:val="004C04B3"/>
    <w:rsid w:val="004C413F"/>
    <w:rsid w:val="004D797E"/>
    <w:rsid w:val="004E00CA"/>
    <w:rsid w:val="004E1842"/>
    <w:rsid w:val="004E192E"/>
    <w:rsid w:val="004E4B83"/>
    <w:rsid w:val="004E53B6"/>
    <w:rsid w:val="004E5E4E"/>
    <w:rsid w:val="004F2435"/>
    <w:rsid w:val="004F3ACA"/>
    <w:rsid w:val="004F4D8E"/>
    <w:rsid w:val="004F4EF1"/>
    <w:rsid w:val="004F6BD7"/>
    <w:rsid w:val="004F7613"/>
    <w:rsid w:val="0050581A"/>
    <w:rsid w:val="00506F76"/>
    <w:rsid w:val="00512975"/>
    <w:rsid w:val="00521918"/>
    <w:rsid w:val="00521FB9"/>
    <w:rsid w:val="005241F9"/>
    <w:rsid w:val="00525731"/>
    <w:rsid w:val="00532FAD"/>
    <w:rsid w:val="00537425"/>
    <w:rsid w:val="005379FD"/>
    <w:rsid w:val="00537B72"/>
    <w:rsid w:val="00542095"/>
    <w:rsid w:val="00543725"/>
    <w:rsid w:val="00546004"/>
    <w:rsid w:val="00546A7D"/>
    <w:rsid w:val="00553439"/>
    <w:rsid w:val="00557C04"/>
    <w:rsid w:val="00557C8D"/>
    <w:rsid w:val="00562ACA"/>
    <w:rsid w:val="00565084"/>
    <w:rsid w:val="00576E37"/>
    <w:rsid w:val="00577705"/>
    <w:rsid w:val="00577EC8"/>
    <w:rsid w:val="00584363"/>
    <w:rsid w:val="00594AF3"/>
    <w:rsid w:val="005A0739"/>
    <w:rsid w:val="005A2BB5"/>
    <w:rsid w:val="005A2BFF"/>
    <w:rsid w:val="005B0850"/>
    <w:rsid w:val="005B290E"/>
    <w:rsid w:val="005B30DC"/>
    <w:rsid w:val="005C1D3C"/>
    <w:rsid w:val="005C2A5D"/>
    <w:rsid w:val="005C674C"/>
    <w:rsid w:val="005C7BB8"/>
    <w:rsid w:val="005D38DE"/>
    <w:rsid w:val="005D6BDC"/>
    <w:rsid w:val="005D77E0"/>
    <w:rsid w:val="005E3E60"/>
    <w:rsid w:val="005F15D0"/>
    <w:rsid w:val="005F458F"/>
    <w:rsid w:val="005F73CF"/>
    <w:rsid w:val="005F7F3D"/>
    <w:rsid w:val="00600A20"/>
    <w:rsid w:val="00601CD6"/>
    <w:rsid w:val="00602030"/>
    <w:rsid w:val="00603542"/>
    <w:rsid w:val="00603AD2"/>
    <w:rsid w:val="00604E69"/>
    <w:rsid w:val="00606671"/>
    <w:rsid w:val="00606DD5"/>
    <w:rsid w:val="006122D4"/>
    <w:rsid w:val="0061334A"/>
    <w:rsid w:val="00614F40"/>
    <w:rsid w:val="0061734E"/>
    <w:rsid w:val="006208CD"/>
    <w:rsid w:val="00622167"/>
    <w:rsid w:val="00623B08"/>
    <w:rsid w:val="006241BE"/>
    <w:rsid w:val="0062508E"/>
    <w:rsid w:val="006304B4"/>
    <w:rsid w:val="00630681"/>
    <w:rsid w:val="006310AC"/>
    <w:rsid w:val="00631796"/>
    <w:rsid w:val="00632B99"/>
    <w:rsid w:val="00640F99"/>
    <w:rsid w:val="00644D61"/>
    <w:rsid w:val="006453F7"/>
    <w:rsid w:val="006515C2"/>
    <w:rsid w:val="006552E8"/>
    <w:rsid w:val="00656B5E"/>
    <w:rsid w:val="006577C2"/>
    <w:rsid w:val="006605E9"/>
    <w:rsid w:val="00662500"/>
    <w:rsid w:val="00662944"/>
    <w:rsid w:val="0066521E"/>
    <w:rsid w:val="00667903"/>
    <w:rsid w:val="00670960"/>
    <w:rsid w:val="00675871"/>
    <w:rsid w:val="00675CE4"/>
    <w:rsid w:val="00676D8E"/>
    <w:rsid w:val="00677889"/>
    <w:rsid w:val="00683888"/>
    <w:rsid w:val="006844D9"/>
    <w:rsid w:val="00690D44"/>
    <w:rsid w:val="00691D20"/>
    <w:rsid w:val="006931B8"/>
    <w:rsid w:val="006A245F"/>
    <w:rsid w:val="006A2E25"/>
    <w:rsid w:val="006B0A47"/>
    <w:rsid w:val="006B39E2"/>
    <w:rsid w:val="006B49AE"/>
    <w:rsid w:val="006B7E59"/>
    <w:rsid w:val="006C05CB"/>
    <w:rsid w:val="006C4A67"/>
    <w:rsid w:val="006C586A"/>
    <w:rsid w:val="006C6EAD"/>
    <w:rsid w:val="006D1A05"/>
    <w:rsid w:val="006D2A25"/>
    <w:rsid w:val="006D4CEF"/>
    <w:rsid w:val="006D7A3C"/>
    <w:rsid w:val="006E704C"/>
    <w:rsid w:val="006E7BF7"/>
    <w:rsid w:val="006F7D2E"/>
    <w:rsid w:val="00700FB3"/>
    <w:rsid w:val="007010A1"/>
    <w:rsid w:val="0070412B"/>
    <w:rsid w:val="00707F6E"/>
    <w:rsid w:val="00710B47"/>
    <w:rsid w:val="00712B4D"/>
    <w:rsid w:val="00716B5B"/>
    <w:rsid w:val="00720DD9"/>
    <w:rsid w:val="007220D5"/>
    <w:rsid w:val="007231DC"/>
    <w:rsid w:val="0072729C"/>
    <w:rsid w:val="007278D5"/>
    <w:rsid w:val="00743379"/>
    <w:rsid w:val="00744565"/>
    <w:rsid w:val="007454AE"/>
    <w:rsid w:val="00746A6D"/>
    <w:rsid w:val="00751182"/>
    <w:rsid w:val="00762872"/>
    <w:rsid w:val="00766807"/>
    <w:rsid w:val="007714BC"/>
    <w:rsid w:val="007767BE"/>
    <w:rsid w:val="00782370"/>
    <w:rsid w:val="00783780"/>
    <w:rsid w:val="00787EFB"/>
    <w:rsid w:val="00790F95"/>
    <w:rsid w:val="007A148C"/>
    <w:rsid w:val="007A2FB4"/>
    <w:rsid w:val="007A3AA9"/>
    <w:rsid w:val="007B4A8B"/>
    <w:rsid w:val="007B4CAF"/>
    <w:rsid w:val="007B6D76"/>
    <w:rsid w:val="007B7E65"/>
    <w:rsid w:val="007C0E1E"/>
    <w:rsid w:val="007C30FB"/>
    <w:rsid w:val="007C4F2F"/>
    <w:rsid w:val="007C5D03"/>
    <w:rsid w:val="007C762C"/>
    <w:rsid w:val="007C7EB1"/>
    <w:rsid w:val="007D0679"/>
    <w:rsid w:val="007D0ADA"/>
    <w:rsid w:val="007D1F72"/>
    <w:rsid w:val="007D3D24"/>
    <w:rsid w:val="007E2493"/>
    <w:rsid w:val="007E25FD"/>
    <w:rsid w:val="007E3DD1"/>
    <w:rsid w:val="007E4D11"/>
    <w:rsid w:val="007E5FA3"/>
    <w:rsid w:val="007E7313"/>
    <w:rsid w:val="007E7570"/>
    <w:rsid w:val="007E77A4"/>
    <w:rsid w:val="007E7BDC"/>
    <w:rsid w:val="007F02EC"/>
    <w:rsid w:val="007F101D"/>
    <w:rsid w:val="007F4068"/>
    <w:rsid w:val="008034FB"/>
    <w:rsid w:val="00804EED"/>
    <w:rsid w:val="00806285"/>
    <w:rsid w:val="0080742B"/>
    <w:rsid w:val="00807B41"/>
    <w:rsid w:val="00812DAD"/>
    <w:rsid w:val="008132A7"/>
    <w:rsid w:val="00813B2B"/>
    <w:rsid w:val="00814696"/>
    <w:rsid w:val="008163D5"/>
    <w:rsid w:val="00820F22"/>
    <w:rsid w:val="00821935"/>
    <w:rsid w:val="00823F9F"/>
    <w:rsid w:val="00825243"/>
    <w:rsid w:val="008259FF"/>
    <w:rsid w:val="00826EA0"/>
    <w:rsid w:val="00827173"/>
    <w:rsid w:val="00830C7C"/>
    <w:rsid w:val="00831C1D"/>
    <w:rsid w:val="008338B6"/>
    <w:rsid w:val="00840026"/>
    <w:rsid w:val="008404CB"/>
    <w:rsid w:val="00840C5E"/>
    <w:rsid w:val="008427A6"/>
    <w:rsid w:val="008456CF"/>
    <w:rsid w:val="008462D1"/>
    <w:rsid w:val="00853944"/>
    <w:rsid w:val="00856ED0"/>
    <w:rsid w:val="008579C4"/>
    <w:rsid w:val="00857BE1"/>
    <w:rsid w:val="00862693"/>
    <w:rsid w:val="008651EF"/>
    <w:rsid w:val="00867696"/>
    <w:rsid w:val="00876A01"/>
    <w:rsid w:val="00882EDB"/>
    <w:rsid w:val="00886645"/>
    <w:rsid w:val="00886683"/>
    <w:rsid w:val="00886D8D"/>
    <w:rsid w:val="00887D8E"/>
    <w:rsid w:val="00890D1B"/>
    <w:rsid w:val="0089316D"/>
    <w:rsid w:val="008964CF"/>
    <w:rsid w:val="008A0114"/>
    <w:rsid w:val="008A41CB"/>
    <w:rsid w:val="008A4538"/>
    <w:rsid w:val="008B31ED"/>
    <w:rsid w:val="008B3D37"/>
    <w:rsid w:val="008B3FAB"/>
    <w:rsid w:val="008B7296"/>
    <w:rsid w:val="008C4DA8"/>
    <w:rsid w:val="008C573B"/>
    <w:rsid w:val="008D257D"/>
    <w:rsid w:val="008D46B7"/>
    <w:rsid w:val="008D5014"/>
    <w:rsid w:val="008E2052"/>
    <w:rsid w:val="008E2DC2"/>
    <w:rsid w:val="008F13D3"/>
    <w:rsid w:val="008F7F9D"/>
    <w:rsid w:val="00901725"/>
    <w:rsid w:val="00901DD0"/>
    <w:rsid w:val="00901ED0"/>
    <w:rsid w:val="00903B4D"/>
    <w:rsid w:val="00910B01"/>
    <w:rsid w:val="009124B6"/>
    <w:rsid w:val="00912E9D"/>
    <w:rsid w:val="009174F7"/>
    <w:rsid w:val="00922235"/>
    <w:rsid w:val="0092226F"/>
    <w:rsid w:val="009230CF"/>
    <w:rsid w:val="00926168"/>
    <w:rsid w:val="00931741"/>
    <w:rsid w:val="00934403"/>
    <w:rsid w:val="0093745F"/>
    <w:rsid w:val="009405E3"/>
    <w:rsid w:val="00942CC2"/>
    <w:rsid w:val="00945B6E"/>
    <w:rsid w:val="0094632E"/>
    <w:rsid w:val="0094689D"/>
    <w:rsid w:val="0095095D"/>
    <w:rsid w:val="009514DD"/>
    <w:rsid w:val="0095245A"/>
    <w:rsid w:val="00954DFD"/>
    <w:rsid w:val="00954E65"/>
    <w:rsid w:val="00955F20"/>
    <w:rsid w:val="00957C58"/>
    <w:rsid w:val="00965AA8"/>
    <w:rsid w:val="00966B11"/>
    <w:rsid w:val="009707B6"/>
    <w:rsid w:val="00970AAE"/>
    <w:rsid w:val="00971416"/>
    <w:rsid w:val="00972B3A"/>
    <w:rsid w:val="0097602E"/>
    <w:rsid w:val="009760E5"/>
    <w:rsid w:val="009805E8"/>
    <w:rsid w:val="0098183E"/>
    <w:rsid w:val="00985B1C"/>
    <w:rsid w:val="00990A94"/>
    <w:rsid w:val="00996864"/>
    <w:rsid w:val="009A22D1"/>
    <w:rsid w:val="009A34D9"/>
    <w:rsid w:val="009A51E4"/>
    <w:rsid w:val="009B3D27"/>
    <w:rsid w:val="009B5835"/>
    <w:rsid w:val="009C5C57"/>
    <w:rsid w:val="009D3CE3"/>
    <w:rsid w:val="009D3E93"/>
    <w:rsid w:val="009E0ED3"/>
    <w:rsid w:val="009E2119"/>
    <w:rsid w:val="009E3B3F"/>
    <w:rsid w:val="009E51AB"/>
    <w:rsid w:val="009E6DFA"/>
    <w:rsid w:val="009E779B"/>
    <w:rsid w:val="009E7F93"/>
    <w:rsid w:val="009F01ED"/>
    <w:rsid w:val="009F08FE"/>
    <w:rsid w:val="009F0C22"/>
    <w:rsid w:val="009F1A0E"/>
    <w:rsid w:val="009F2753"/>
    <w:rsid w:val="009F4A8E"/>
    <w:rsid w:val="009F5113"/>
    <w:rsid w:val="009F6342"/>
    <w:rsid w:val="00A00966"/>
    <w:rsid w:val="00A00EA4"/>
    <w:rsid w:val="00A0349D"/>
    <w:rsid w:val="00A10EF5"/>
    <w:rsid w:val="00A10FC4"/>
    <w:rsid w:val="00A127F7"/>
    <w:rsid w:val="00A14868"/>
    <w:rsid w:val="00A14B57"/>
    <w:rsid w:val="00A16169"/>
    <w:rsid w:val="00A21733"/>
    <w:rsid w:val="00A21BEE"/>
    <w:rsid w:val="00A234F9"/>
    <w:rsid w:val="00A278CE"/>
    <w:rsid w:val="00A27AB6"/>
    <w:rsid w:val="00A349D1"/>
    <w:rsid w:val="00A425E8"/>
    <w:rsid w:val="00A4542E"/>
    <w:rsid w:val="00A46D7D"/>
    <w:rsid w:val="00A548C5"/>
    <w:rsid w:val="00A564E1"/>
    <w:rsid w:val="00A60D6B"/>
    <w:rsid w:val="00A63F4A"/>
    <w:rsid w:val="00A67624"/>
    <w:rsid w:val="00A706E4"/>
    <w:rsid w:val="00A70C07"/>
    <w:rsid w:val="00A731F0"/>
    <w:rsid w:val="00A739B4"/>
    <w:rsid w:val="00A77CEE"/>
    <w:rsid w:val="00A809B8"/>
    <w:rsid w:val="00A82D4A"/>
    <w:rsid w:val="00A83757"/>
    <w:rsid w:val="00A84765"/>
    <w:rsid w:val="00A8506D"/>
    <w:rsid w:val="00A87EDD"/>
    <w:rsid w:val="00A939B5"/>
    <w:rsid w:val="00AA23C2"/>
    <w:rsid w:val="00AA5286"/>
    <w:rsid w:val="00AA76F6"/>
    <w:rsid w:val="00AB0E20"/>
    <w:rsid w:val="00AB68B2"/>
    <w:rsid w:val="00AB6A6A"/>
    <w:rsid w:val="00AC1E7C"/>
    <w:rsid w:val="00AC291A"/>
    <w:rsid w:val="00AC43B1"/>
    <w:rsid w:val="00AD0A6A"/>
    <w:rsid w:val="00AD5F31"/>
    <w:rsid w:val="00AD6FB4"/>
    <w:rsid w:val="00AE7127"/>
    <w:rsid w:val="00AF054C"/>
    <w:rsid w:val="00AF0BBA"/>
    <w:rsid w:val="00AF31D4"/>
    <w:rsid w:val="00AF4F1D"/>
    <w:rsid w:val="00B00181"/>
    <w:rsid w:val="00B01253"/>
    <w:rsid w:val="00B04615"/>
    <w:rsid w:val="00B05CC9"/>
    <w:rsid w:val="00B0772D"/>
    <w:rsid w:val="00B10EAC"/>
    <w:rsid w:val="00B164F2"/>
    <w:rsid w:val="00B16F9D"/>
    <w:rsid w:val="00B301C9"/>
    <w:rsid w:val="00B30E0F"/>
    <w:rsid w:val="00B370D5"/>
    <w:rsid w:val="00B404FE"/>
    <w:rsid w:val="00B40844"/>
    <w:rsid w:val="00B42E28"/>
    <w:rsid w:val="00B44234"/>
    <w:rsid w:val="00B453E9"/>
    <w:rsid w:val="00B563F8"/>
    <w:rsid w:val="00B616BB"/>
    <w:rsid w:val="00B61BBB"/>
    <w:rsid w:val="00B633CD"/>
    <w:rsid w:val="00B63463"/>
    <w:rsid w:val="00B66A18"/>
    <w:rsid w:val="00B67BCA"/>
    <w:rsid w:val="00B71C35"/>
    <w:rsid w:val="00B7502A"/>
    <w:rsid w:val="00B806A0"/>
    <w:rsid w:val="00B821F6"/>
    <w:rsid w:val="00B82EB9"/>
    <w:rsid w:val="00B84000"/>
    <w:rsid w:val="00B84336"/>
    <w:rsid w:val="00B86CAE"/>
    <w:rsid w:val="00B87B4B"/>
    <w:rsid w:val="00B90B4A"/>
    <w:rsid w:val="00B90E55"/>
    <w:rsid w:val="00B91312"/>
    <w:rsid w:val="00B92DAF"/>
    <w:rsid w:val="00B93216"/>
    <w:rsid w:val="00B93B42"/>
    <w:rsid w:val="00B94D35"/>
    <w:rsid w:val="00B97B2A"/>
    <w:rsid w:val="00BA0AA8"/>
    <w:rsid w:val="00BA319D"/>
    <w:rsid w:val="00BA5862"/>
    <w:rsid w:val="00BA7279"/>
    <w:rsid w:val="00BA7D24"/>
    <w:rsid w:val="00BB1880"/>
    <w:rsid w:val="00BB29E3"/>
    <w:rsid w:val="00BB34FA"/>
    <w:rsid w:val="00BB44D1"/>
    <w:rsid w:val="00BB5432"/>
    <w:rsid w:val="00BC1309"/>
    <w:rsid w:val="00BC3885"/>
    <w:rsid w:val="00BC77AE"/>
    <w:rsid w:val="00BD1DF9"/>
    <w:rsid w:val="00BD4BC1"/>
    <w:rsid w:val="00BE0085"/>
    <w:rsid w:val="00BE3B1E"/>
    <w:rsid w:val="00BE4715"/>
    <w:rsid w:val="00BE569A"/>
    <w:rsid w:val="00BF1AD9"/>
    <w:rsid w:val="00BF2481"/>
    <w:rsid w:val="00BF2ED1"/>
    <w:rsid w:val="00BF6E3F"/>
    <w:rsid w:val="00C0022B"/>
    <w:rsid w:val="00C0393B"/>
    <w:rsid w:val="00C05C44"/>
    <w:rsid w:val="00C05F17"/>
    <w:rsid w:val="00C07CD8"/>
    <w:rsid w:val="00C125A3"/>
    <w:rsid w:val="00C15C42"/>
    <w:rsid w:val="00C208E8"/>
    <w:rsid w:val="00C2091B"/>
    <w:rsid w:val="00C211DD"/>
    <w:rsid w:val="00C216E0"/>
    <w:rsid w:val="00C22472"/>
    <w:rsid w:val="00C24681"/>
    <w:rsid w:val="00C2503A"/>
    <w:rsid w:val="00C26A16"/>
    <w:rsid w:val="00C326F8"/>
    <w:rsid w:val="00C34359"/>
    <w:rsid w:val="00C35FA6"/>
    <w:rsid w:val="00C36E5D"/>
    <w:rsid w:val="00C36FE7"/>
    <w:rsid w:val="00C41C7C"/>
    <w:rsid w:val="00C41D33"/>
    <w:rsid w:val="00C44FBB"/>
    <w:rsid w:val="00C51A01"/>
    <w:rsid w:val="00C522E4"/>
    <w:rsid w:val="00C615AF"/>
    <w:rsid w:val="00C61D40"/>
    <w:rsid w:val="00C623F9"/>
    <w:rsid w:val="00C76488"/>
    <w:rsid w:val="00C76E82"/>
    <w:rsid w:val="00C775DB"/>
    <w:rsid w:val="00C77EFE"/>
    <w:rsid w:val="00C8131D"/>
    <w:rsid w:val="00C824F1"/>
    <w:rsid w:val="00C86663"/>
    <w:rsid w:val="00C92F8E"/>
    <w:rsid w:val="00C93FB4"/>
    <w:rsid w:val="00C9448A"/>
    <w:rsid w:val="00C95BEA"/>
    <w:rsid w:val="00C97E5A"/>
    <w:rsid w:val="00CA13C2"/>
    <w:rsid w:val="00CA3279"/>
    <w:rsid w:val="00CA4769"/>
    <w:rsid w:val="00CA53F5"/>
    <w:rsid w:val="00CA756C"/>
    <w:rsid w:val="00CA79D9"/>
    <w:rsid w:val="00CB0F48"/>
    <w:rsid w:val="00CB6C68"/>
    <w:rsid w:val="00CC20ED"/>
    <w:rsid w:val="00CC50CC"/>
    <w:rsid w:val="00CC6C67"/>
    <w:rsid w:val="00CD1EEF"/>
    <w:rsid w:val="00CD33CC"/>
    <w:rsid w:val="00CD3CBC"/>
    <w:rsid w:val="00CD4E27"/>
    <w:rsid w:val="00CE592B"/>
    <w:rsid w:val="00CE7214"/>
    <w:rsid w:val="00CF1E03"/>
    <w:rsid w:val="00CF2177"/>
    <w:rsid w:val="00CF2B04"/>
    <w:rsid w:val="00CF6AFC"/>
    <w:rsid w:val="00D10983"/>
    <w:rsid w:val="00D12F14"/>
    <w:rsid w:val="00D130DE"/>
    <w:rsid w:val="00D1442A"/>
    <w:rsid w:val="00D14782"/>
    <w:rsid w:val="00D15247"/>
    <w:rsid w:val="00D214EE"/>
    <w:rsid w:val="00D30118"/>
    <w:rsid w:val="00D32B63"/>
    <w:rsid w:val="00D52717"/>
    <w:rsid w:val="00D573CF"/>
    <w:rsid w:val="00D608EA"/>
    <w:rsid w:val="00D60EE9"/>
    <w:rsid w:val="00D613F4"/>
    <w:rsid w:val="00D61D0D"/>
    <w:rsid w:val="00D6784E"/>
    <w:rsid w:val="00D71091"/>
    <w:rsid w:val="00D7120F"/>
    <w:rsid w:val="00D7487F"/>
    <w:rsid w:val="00D751B2"/>
    <w:rsid w:val="00D769A8"/>
    <w:rsid w:val="00D77F62"/>
    <w:rsid w:val="00D817A5"/>
    <w:rsid w:val="00D856FE"/>
    <w:rsid w:val="00D952C0"/>
    <w:rsid w:val="00D96B1E"/>
    <w:rsid w:val="00D975CF"/>
    <w:rsid w:val="00DA0852"/>
    <w:rsid w:val="00DA2A91"/>
    <w:rsid w:val="00DA64B6"/>
    <w:rsid w:val="00DA672F"/>
    <w:rsid w:val="00DA6C88"/>
    <w:rsid w:val="00DA71FB"/>
    <w:rsid w:val="00DB2401"/>
    <w:rsid w:val="00DB2959"/>
    <w:rsid w:val="00DB2C6D"/>
    <w:rsid w:val="00DB3308"/>
    <w:rsid w:val="00DB4ED5"/>
    <w:rsid w:val="00DB6915"/>
    <w:rsid w:val="00DB7551"/>
    <w:rsid w:val="00DC0B58"/>
    <w:rsid w:val="00DC36F1"/>
    <w:rsid w:val="00DC4845"/>
    <w:rsid w:val="00DC4A3E"/>
    <w:rsid w:val="00DC7504"/>
    <w:rsid w:val="00DC794E"/>
    <w:rsid w:val="00DD10E2"/>
    <w:rsid w:val="00DD2CDE"/>
    <w:rsid w:val="00DD64BC"/>
    <w:rsid w:val="00DD6E74"/>
    <w:rsid w:val="00DE15FD"/>
    <w:rsid w:val="00DE6DEE"/>
    <w:rsid w:val="00DF034C"/>
    <w:rsid w:val="00DF0B36"/>
    <w:rsid w:val="00DF162F"/>
    <w:rsid w:val="00DF41B1"/>
    <w:rsid w:val="00E05918"/>
    <w:rsid w:val="00E07D0F"/>
    <w:rsid w:val="00E125EC"/>
    <w:rsid w:val="00E12935"/>
    <w:rsid w:val="00E14378"/>
    <w:rsid w:val="00E15D65"/>
    <w:rsid w:val="00E17D2E"/>
    <w:rsid w:val="00E24E16"/>
    <w:rsid w:val="00E30DB7"/>
    <w:rsid w:val="00E30F52"/>
    <w:rsid w:val="00E33D3A"/>
    <w:rsid w:val="00E36E5A"/>
    <w:rsid w:val="00E37183"/>
    <w:rsid w:val="00E4051B"/>
    <w:rsid w:val="00E4536D"/>
    <w:rsid w:val="00E45396"/>
    <w:rsid w:val="00E46D1C"/>
    <w:rsid w:val="00E47996"/>
    <w:rsid w:val="00E52259"/>
    <w:rsid w:val="00E52475"/>
    <w:rsid w:val="00E526F6"/>
    <w:rsid w:val="00E5616C"/>
    <w:rsid w:val="00E57FE7"/>
    <w:rsid w:val="00E60E4B"/>
    <w:rsid w:val="00E61F20"/>
    <w:rsid w:val="00E6572C"/>
    <w:rsid w:val="00E66B5E"/>
    <w:rsid w:val="00E729AF"/>
    <w:rsid w:val="00E74400"/>
    <w:rsid w:val="00E74490"/>
    <w:rsid w:val="00E83132"/>
    <w:rsid w:val="00E83873"/>
    <w:rsid w:val="00E83A44"/>
    <w:rsid w:val="00E90B06"/>
    <w:rsid w:val="00E91129"/>
    <w:rsid w:val="00E9238D"/>
    <w:rsid w:val="00E95221"/>
    <w:rsid w:val="00E96C73"/>
    <w:rsid w:val="00EA0505"/>
    <w:rsid w:val="00EA29AD"/>
    <w:rsid w:val="00EA49C4"/>
    <w:rsid w:val="00EA4B29"/>
    <w:rsid w:val="00EB01BC"/>
    <w:rsid w:val="00EB20FA"/>
    <w:rsid w:val="00EB51E4"/>
    <w:rsid w:val="00EC0672"/>
    <w:rsid w:val="00EC1A95"/>
    <w:rsid w:val="00EC4049"/>
    <w:rsid w:val="00EC56D3"/>
    <w:rsid w:val="00EC634C"/>
    <w:rsid w:val="00EC66E5"/>
    <w:rsid w:val="00EC7C6C"/>
    <w:rsid w:val="00ED3D5B"/>
    <w:rsid w:val="00ED4D5F"/>
    <w:rsid w:val="00ED6872"/>
    <w:rsid w:val="00EE1F4F"/>
    <w:rsid w:val="00EE64FF"/>
    <w:rsid w:val="00EE73D3"/>
    <w:rsid w:val="00EF09C4"/>
    <w:rsid w:val="00EF1314"/>
    <w:rsid w:val="00EF3B04"/>
    <w:rsid w:val="00EF3FBF"/>
    <w:rsid w:val="00EF4406"/>
    <w:rsid w:val="00EF4ECD"/>
    <w:rsid w:val="00EF78B9"/>
    <w:rsid w:val="00F0086B"/>
    <w:rsid w:val="00F02EA5"/>
    <w:rsid w:val="00F03BB6"/>
    <w:rsid w:val="00F04E50"/>
    <w:rsid w:val="00F05034"/>
    <w:rsid w:val="00F15631"/>
    <w:rsid w:val="00F27876"/>
    <w:rsid w:val="00F33AF9"/>
    <w:rsid w:val="00F353D9"/>
    <w:rsid w:val="00F36A94"/>
    <w:rsid w:val="00F41821"/>
    <w:rsid w:val="00F42F5C"/>
    <w:rsid w:val="00F4340C"/>
    <w:rsid w:val="00F440C1"/>
    <w:rsid w:val="00F454AA"/>
    <w:rsid w:val="00F47077"/>
    <w:rsid w:val="00F5644A"/>
    <w:rsid w:val="00F6253F"/>
    <w:rsid w:val="00F65672"/>
    <w:rsid w:val="00F6698B"/>
    <w:rsid w:val="00F712AC"/>
    <w:rsid w:val="00F71ED3"/>
    <w:rsid w:val="00F74741"/>
    <w:rsid w:val="00F82FB8"/>
    <w:rsid w:val="00F83450"/>
    <w:rsid w:val="00F94EB0"/>
    <w:rsid w:val="00F94F57"/>
    <w:rsid w:val="00F95EC2"/>
    <w:rsid w:val="00F96B29"/>
    <w:rsid w:val="00FA163D"/>
    <w:rsid w:val="00FA3AEC"/>
    <w:rsid w:val="00FA3CD9"/>
    <w:rsid w:val="00FA5DB9"/>
    <w:rsid w:val="00FA66DC"/>
    <w:rsid w:val="00FB62C8"/>
    <w:rsid w:val="00FB6E19"/>
    <w:rsid w:val="00FB702C"/>
    <w:rsid w:val="00FC1019"/>
    <w:rsid w:val="00FC386C"/>
    <w:rsid w:val="00FC3BB1"/>
    <w:rsid w:val="00FC4D5B"/>
    <w:rsid w:val="00FC7C34"/>
    <w:rsid w:val="00FD0AAA"/>
    <w:rsid w:val="00FD2BF8"/>
    <w:rsid w:val="00FD7A86"/>
    <w:rsid w:val="00FE0646"/>
    <w:rsid w:val="00FE1C05"/>
    <w:rsid w:val="00FE64E0"/>
    <w:rsid w:val="00FF2247"/>
    <w:rsid w:val="00FF5E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uiPriority="0"/>
    <w:lsdException w:name="Block Text"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79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2F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4032FF"/>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0"/>
    <w:uiPriority w:val="99"/>
    <w:rsid w:val="00C95BEA"/>
    <w:rPr>
      <w:rFonts w:cs="Times New Roman"/>
    </w:rPr>
  </w:style>
  <w:style w:type="character" w:customStyle="1" w:styleId="rvts9">
    <w:name w:val="rvts9"/>
    <w:basedOn w:val="a0"/>
    <w:rsid w:val="00C95BEA"/>
    <w:rPr>
      <w:rFonts w:cs="Times New Roman"/>
    </w:rPr>
  </w:style>
  <w:style w:type="character" w:styleId="a4">
    <w:name w:val="Hyperlink"/>
    <w:basedOn w:val="a0"/>
    <w:uiPriority w:val="99"/>
    <w:semiHidden/>
    <w:rsid w:val="00C95BEA"/>
    <w:rPr>
      <w:rFonts w:cs="Times New Roman"/>
      <w:color w:val="0000FF"/>
      <w:u w:val="single"/>
    </w:rPr>
  </w:style>
  <w:style w:type="character" w:customStyle="1" w:styleId="rvts46">
    <w:name w:val="rvts46"/>
    <w:basedOn w:val="a0"/>
    <w:rsid w:val="00C95BEA"/>
    <w:rPr>
      <w:rFonts w:cs="Times New Roman"/>
    </w:rPr>
  </w:style>
  <w:style w:type="paragraph" w:customStyle="1" w:styleId="rvps7">
    <w:name w:val="rvps7"/>
    <w:basedOn w:val="a"/>
    <w:rsid w:val="003B12DC"/>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0"/>
    <w:uiPriority w:val="99"/>
    <w:rsid w:val="003B12DC"/>
    <w:rPr>
      <w:rFonts w:cs="Times New Roman"/>
    </w:rPr>
  </w:style>
  <w:style w:type="character" w:customStyle="1" w:styleId="rvts37">
    <w:name w:val="rvts37"/>
    <w:basedOn w:val="a0"/>
    <w:rsid w:val="00EC1A95"/>
    <w:rPr>
      <w:rFonts w:cs="Times New Roman"/>
    </w:rPr>
  </w:style>
  <w:style w:type="paragraph" w:styleId="a5">
    <w:name w:val="Balloon Text"/>
    <w:basedOn w:val="a"/>
    <w:link w:val="a6"/>
    <w:uiPriority w:val="99"/>
    <w:semiHidden/>
    <w:rsid w:val="00842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427A6"/>
    <w:rPr>
      <w:rFonts w:ascii="Tahoma" w:hAnsi="Tahoma" w:cs="Tahoma"/>
      <w:sz w:val="16"/>
      <w:szCs w:val="16"/>
      <w:lang w:val="uk-UA"/>
    </w:rPr>
  </w:style>
  <w:style w:type="paragraph" w:styleId="a7">
    <w:name w:val="header"/>
    <w:basedOn w:val="a"/>
    <w:link w:val="a8"/>
    <w:uiPriority w:val="99"/>
    <w:rsid w:val="001808D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808D0"/>
    <w:rPr>
      <w:rFonts w:cs="Times New Roman"/>
      <w:lang w:val="uk-UA"/>
    </w:rPr>
  </w:style>
  <w:style w:type="paragraph" w:styleId="a9">
    <w:name w:val="footer"/>
    <w:basedOn w:val="a"/>
    <w:link w:val="aa"/>
    <w:uiPriority w:val="99"/>
    <w:rsid w:val="001808D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808D0"/>
    <w:rPr>
      <w:rFonts w:cs="Times New Roman"/>
      <w:lang w:val="uk-UA"/>
    </w:rPr>
  </w:style>
  <w:style w:type="paragraph" w:styleId="ab">
    <w:name w:val="List Paragraph"/>
    <w:basedOn w:val="a"/>
    <w:uiPriority w:val="99"/>
    <w:qFormat/>
    <w:rsid w:val="00840C5E"/>
    <w:pPr>
      <w:ind w:left="720"/>
      <w:contextualSpacing/>
    </w:pPr>
  </w:style>
  <w:style w:type="character" w:customStyle="1" w:styleId="rvts11">
    <w:name w:val="rvts11"/>
    <w:basedOn w:val="a0"/>
    <w:uiPriority w:val="99"/>
    <w:rsid w:val="00B01253"/>
    <w:rPr>
      <w:rFonts w:cs="Times New Roman"/>
    </w:rPr>
  </w:style>
  <w:style w:type="character" w:customStyle="1" w:styleId="ac">
    <w:name w:val="Основной текст_"/>
    <w:link w:val="6"/>
    <w:locked/>
    <w:rsid w:val="007C4F2F"/>
    <w:rPr>
      <w:spacing w:val="10"/>
      <w:sz w:val="23"/>
      <w:shd w:val="clear" w:color="auto" w:fill="FFFFFF"/>
    </w:rPr>
  </w:style>
  <w:style w:type="paragraph" w:customStyle="1" w:styleId="6">
    <w:name w:val="Основной текст6"/>
    <w:basedOn w:val="a"/>
    <w:link w:val="ac"/>
    <w:rsid w:val="007C4F2F"/>
    <w:pPr>
      <w:widowControl w:val="0"/>
      <w:shd w:val="clear" w:color="auto" w:fill="FFFFFF"/>
      <w:spacing w:after="0" w:line="298" w:lineRule="exact"/>
      <w:jc w:val="both"/>
    </w:pPr>
    <w:rPr>
      <w:spacing w:val="10"/>
      <w:sz w:val="23"/>
      <w:szCs w:val="20"/>
      <w:lang w:val="x-none" w:eastAsia="x-none"/>
    </w:rPr>
  </w:style>
  <w:style w:type="character" w:customStyle="1" w:styleId="ad">
    <w:name w:val="Основной текст + Полужирный"/>
    <w:rsid w:val="007C4F2F"/>
    <w:rPr>
      <w:rFonts w:ascii="Times New Roman" w:hAnsi="Times New Roman"/>
      <w:b/>
      <w:color w:val="000000"/>
      <w:spacing w:val="10"/>
      <w:w w:val="100"/>
      <w:position w:val="0"/>
      <w:sz w:val="23"/>
      <w:u w:val="none"/>
      <w:shd w:val="clear" w:color="auto" w:fill="FFFFFF"/>
      <w:lang w:val="uk-UA"/>
    </w:rPr>
  </w:style>
  <w:style w:type="character" w:customStyle="1" w:styleId="apple-converted-space">
    <w:name w:val="apple-converted-space"/>
    <w:rsid w:val="001018C5"/>
  </w:style>
  <w:style w:type="paragraph" w:customStyle="1" w:styleId="Just">
    <w:name w:val="Just"/>
    <w:uiPriority w:val="99"/>
    <w:rsid w:val="00E526F6"/>
    <w:pPr>
      <w:autoSpaceDE w:val="0"/>
      <w:autoSpaceDN w:val="0"/>
      <w:adjustRightInd w:val="0"/>
      <w:spacing w:before="40" w:after="40"/>
      <w:ind w:firstLine="568"/>
      <w:jc w:val="both"/>
    </w:pPr>
    <w:rPr>
      <w:rFonts w:ascii="Times New Roman" w:hAnsi="Times New Roman" w:cs="Times New Roman"/>
      <w:sz w:val="24"/>
      <w:szCs w:val="24"/>
      <w:lang w:val="ru-RU" w:eastAsia="ru-RU"/>
    </w:rPr>
  </w:style>
  <w:style w:type="character" w:styleId="ae">
    <w:name w:val="FollowedHyperlink"/>
    <w:basedOn w:val="a0"/>
    <w:uiPriority w:val="99"/>
    <w:unhideWhenUsed/>
    <w:rsid w:val="00FF5E1C"/>
    <w:rPr>
      <w:rFonts w:cs="Times New Roman"/>
      <w:color w:val="800080"/>
      <w:u w:val="single"/>
    </w:rPr>
  </w:style>
  <w:style w:type="paragraph" w:customStyle="1" w:styleId="StyleZakonu">
    <w:name w:val="StyleZakonu"/>
    <w:basedOn w:val="a"/>
    <w:rsid w:val="0031783B"/>
    <w:pPr>
      <w:spacing w:after="60" w:line="220" w:lineRule="exact"/>
      <w:ind w:firstLine="284"/>
      <w:jc w:val="both"/>
    </w:pPr>
    <w:rPr>
      <w:rFonts w:ascii="Times New Roman" w:hAnsi="Times New Roman"/>
      <w:sz w:val="20"/>
      <w:szCs w:val="20"/>
      <w:lang w:eastAsia="ru-RU"/>
    </w:rPr>
  </w:style>
  <w:style w:type="paragraph" w:customStyle="1" w:styleId="StyleFooter">
    <w:name w:val="StyleFooter"/>
    <w:basedOn w:val="a"/>
    <w:rsid w:val="00416731"/>
    <w:pPr>
      <w:spacing w:after="0" w:line="220" w:lineRule="exact"/>
    </w:pPr>
    <w:rPr>
      <w:rFonts w:ascii="Times New Roman" w:hAnsi="Times New Roman"/>
      <w:sz w:val="10"/>
      <w:szCs w:val="20"/>
      <w:lang w:eastAsia="ru-RU"/>
    </w:rPr>
  </w:style>
  <w:style w:type="paragraph" w:customStyle="1" w:styleId="StyleAwt">
    <w:name w:val="StyleAwt"/>
    <w:basedOn w:val="a"/>
    <w:rsid w:val="003E52A7"/>
    <w:pPr>
      <w:spacing w:after="0" w:line="220" w:lineRule="exact"/>
    </w:pPr>
    <w:rPr>
      <w:rFonts w:ascii="Times New Roman" w:hAnsi="Times New Roman"/>
      <w:b/>
      <w:i/>
      <w:sz w:val="18"/>
      <w:szCs w:val="20"/>
      <w:u w:val="single"/>
      <w:lang w:eastAsia="ru-RU"/>
    </w:rPr>
  </w:style>
  <w:style w:type="paragraph" w:customStyle="1" w:styleId="af">
    <w:name w:val="Час та місце"/>
    <w:basedOn w:val="a"/>
    <w:rsid w:val="001E26C4"/>
    <w:pPr>
      <w:keepNext/>
      <w:keepLines/>
      <w:spacing w:before="120" w:after="240" w:line="240" w:lineRule="auto"/>
      <w:jc w:val="center"/>
    </w:pPr>
    <w:rPr>
      <w:rFonts w:ascii="Antiqua" w:hAnsi="Antiqua"/>
      <w:sz w:val="26"/>
      <w:szCs w:val="20"/>
      <w:lang w:eastAsia="ru-RU"/>
    </w:rPr>
  </w:style>
  <w:style w:type="paragraph" w:styleId="2">
    <w:name w:val="Body Text Indent 2"/>
    <w:basedOn w:val="a"/>
    <w:link w:val="20"/>
    <w:rsid w:val="00670960"/>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670960"/>
    <w:rPr>
      <w:rFonts w:ascii="Times New Roman" w:hAnsi="Times New Roman" w:cs="Times New Roman"/>
      <w:sz w:val="24"/>
      <w:szCs w:val="24"/>
      <w:lang w:val="uk-UA"/>
    </w:rPr>
  </w:style>
  <w:style w:type="paragraph" w:customStyle="1" w:styleId="af0">
    <w:name w:val="Нормальний текст"/>
    <w:basedOn w:val="a"/>
    <w:rsid w:val="00AD6FB4"/>
    <w:pPr>
      <w:spacing w:before="120" w:after="0" w:line="240" w:lineRule="auto"/>
      <w:ind w:firstLine="567"/>
      <w:jc w:val="both"/>
    </w:pPr>
    <w:rPr>
      <w:rFonts w:ascii="Antiqua" w:hAnsi="Antiqua"/>
      <w:sz w:val="26"/>
      <w:szCs w:val="20"/>
      <w:lang w:eastAsia="ru-RU"/>
    </w:rPr>
  </w:style>
  <w:style w:type="paragraph" w:styleId="af1">
    <w:name w:val="Block Text"/>
    <w:basedOn w:val="a"/>
    <w:rsid w:val="006F7D2E"/>
    <w:pPr>
      <w:spacing w:after="0" w:line="240" w:lineRule="auto"/>
      <w:ind w:left="280" w:right="367"/>
      <w:jc w:val="center"/>
    </w:pPr>
    <w:rPr>
      <w:rFonts w:ascii="Times New Roman" w:hAnsi="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uiPriority="0"/>
    <w:lsdException w:name="Block Text"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79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2F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4032FF"/>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0"/>
    <w:uiPriority w:val="99"/>
    <w:rsid w:val="00C95BEA"/>
    <w:rPr>
      <w:rFonts w:cs="Times New Roman"/>
    </w:rPr>
  </w:style>
  <w:style w:type="character" w:customStyle="1" w:styleId="rvts9">
    <w:name w:val="rvts9"/>
    <w:basedOn w:val="a0"/>
    <w:rsid w:val="00C95BEA"/>
    <w:rPr>
      <w:rFonts w:cs="Times New Roman"/>
    </w:rPr>
  </w:style>
  <w:style w:type="character" w:styleId="a4">
    <w:name w:val="Hyperlink"/>
    <w:basedOn w:val="a0"/>
    <w:uiPriority w:val="99"/>
    <w:semiHidden/>
    <w:rsid w:val="00C95BEA"/>
    <w:rPr>
      <w:rFonts w:cs="Times New Roman"/>
      <w:color w:val="0000FF"/>
      <w:u w:val="single"/>
    </w:rPr>
  </w:style>
  <w:style w:type="character" w:customStyle="1" w:styleId="rvts46">
    <w:name w:val="rvts46"/>
    <w:basedOn w:val="a0"/>
    <w:rsid w:val="00C95BEA"/>
    <w:rPr>
      <w:rFonts w:cs="Times New Roman"/>
    </w:rPr>
  </w:style>
  <w:style w:type="paragraph" w:customStyle="1" w:styleId="rvps7">
    <w:name w:val="rvps7"/>
    <w:basedOn w:val="a"/>
    <w:rsid w:val="003B12DC"/>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0"/>
    <w:uiPriority w:val="99"/>
    <w:rsid w:val="003B12DC"/>
    <w:rPr>
      <w:rFonts w:cs="Times New Roman"/>
    </w:rPr>
  </w:style>
  <w:style w:type="character" w:customStyle="1" w:styleId="rvts37">
    <w:name w:val="rvts37"/>
    <w:basedOn w:val="a0"/>
    <w:rsid w:val="00EC1A95"/>
    <w:rPr>
      <w:rFonts w:cs="Times New Roman"/>
    </w:rPr>
  </w:style>
  <w:style w:type="paragraph" w:styleId="a5">
    <w:name w:val="Balloon Text"/>
    <w:basedOn w:val="a"/>
    <w:link w:val="a6"/>
    <w:uiPriority w:val="99"/>
    <w:semiHidden/>
    <w:rsid w:val="00842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427A6"/>
    <w:rPr>
      <w:rFonts w:ascii="Tahoma" w:hAnsi="Tahoma" w:cs="Tahoma"/>
      <w:sz w:val="16"/>
      <w:szCs w:val="16"/>
      <w:lang w:val="uk-UA"/>
    </w:rPr>
  </w:style>
  <w:style w:type="paragraph" w:styleId="a7">
    <w:name w:val="header"/>
    <w:basedOn w:val="a"/>
    <w:link w:val="a8"/>
    <w:uiPriority w:val="99"/>
    <w:rsid w:val="001808D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808D0"/>
    <w:rPr>
      <w:rFonts w:cs="Times New Roman"/>
      <w:lang w:val="uk-UA"/>
    </w:rPr>
  </w:style>
  <w:style w:type="paragraph" w:styleId="a9">
    <w:name w:val="footer"/>
    <w:basedOn w:val="a"/>
    <w:link w:val="aa"/>
    <w:uiPriority w:val="99"/>
    <w:rsid w:val="001808D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808D0"/>
    <w:rPr>
      <w:rFonts w:cs="Times New Roman"/>
      <w:lang w:val="uk-UA"/>
    </w:rPr>
  </w:style>
  <w:style w:type="paragraph" w:styleId="ab">
    <w:name w:val="List Paragraph"/>
    <w:basedOn w:val="a"/>
    <w:uiPriority w:val="99"/>
    <w:qFormat/>
    <w:rsid w:val="00840C5E"/>
    <w:pPr>
      <w:ind w:left="720"/>
      <w:contextualSpacing/>
    </w:pPr>
  </w:style>
  <w:style w:type="character" w:customStyle="1" w:styleId="rvts11">
    <w:name w:val="rvts11"/>
    <w:basedOn w:val="a0"/>
    <w:uiPriority w:val="99"/>
    <w:rsid w:val="00B01253"/>
    <w:rPr>
      <w:rFonts w:cs="Times New Roman"/>
    </w:rPr>
  </w:style>
  <w:style w:type="character" w:customStyle="1" w:styleId="ac">
    <w:name w:val="Основной текст_"/>
    <w:link w:val="6"/>
    <w:locked/>
    <w:rsid w:val="007C4F2F"/>
    <w:rPr>
      <w:spacing w:val="10"/>
      <w:sz w:val="23"/>
      <w:shd w:val="clear" w:color="auto" w:fill="FFFFFF"/>
    </w:rPr>
  </w:style>
  <w:style w:type="paragraph" w:customStyle="1" w:styleId="6">
    <w:name w:val="Основной текст6"/>
    <w:basedOn w:val="a"/>
    <w:link w:val="ac"/>
    <w:rsid w:val="007C4F2F"/>
    <w:pPr>
      <w:widowControl w:val="0"/>
      <w:shd w:val="clear" w:color="auto" w:fill="FFFFFF"/>
      <w:spacing w:after="0" w:line="298" w:lineRule="exact"/>
      <w:jc w:val="both"/>
    </w:pPr>
    <w:rPr>
      <w:spacing w:val="10"/>
      <w:sz w:val="23"/>
      <w:szCs w:val="20"/>
      <w:lang w:val="x-none" w:eastAsia="x-none"/>
    </w:rPr>
  </w:style>
  <w:style w:type="character" w:customStyle="1" w:styleId="ad">
    <w:name w:val="Основной текст + Полужирный"/>
    <w:rsid w:val="007C4F2F"/>
    <w:rPr>
      <w:rFonts w:ascii="Times New Roman" w:hAnsi="Times New Roman"/>
      <w:b/>
      <w:color w:val="000000"/>
      <w:spacing w:val="10"/>
      <w:w w:val="100"/>
      <w:position w:val="0"/>
      <w:sz w:val="23"/>
      <w:u w:val="none"/>
      <w:shd w:val="clear" w:color="auto" w:fill="FFFFFF"/>
      <w:lang w:val="uk-UA"/>
    </w:rPr>
  </w:style>
  <w:style w:type="character" w:customStyle="1" w:styleId="apple-converted-space">
    <w:name w:val="apple-converted-space"/>
    <w:rsid w:val="001018C5"/>
  </w:style>
  <w:style w:type="paragraph" w:customStyle="1" w:styleId="Just">
    <w:name w:val="Just"/>
    <w:uiPriority w:val="99"/>
    <w:rsid w:val="00E526F6"/>
    <w:pPr>
      <w:autoSpaceDE w:val="0"/>
      <w:autoSpaceDN w:val="0"/>
      <w:adjustRightInd w:val="0"/>
      <w:spacing w:before="40" w:after="40"/>
      <w:ind w:firstLine="568"/>
      <w:jc w:val="both"/>
    </w:pPr>
    <w:rPr>
      <w:rFonts w:ascii="Times New Roman" w:hAnsi="Times New Roman" w:cs="Times New Roman"/>
      <w:sz w:val="24"/>
      <w:szCs w:val="24"/>
      <w:lang w:val="ru-RU" w:eastAsia="ru-RU"/>
    </w:rPr>
  </w:style>
  <w:style w:type="character" w:styleId="ae">
    <w:name w:val="FollowedHyperlink"/>
    <w:basedOn w:val="a0"/>
    <w:uiPriority w:val="99"/>
    <w:unhideWhenUsed/>
    <w:rsid w:val="00FF5E1C"/>
    <w:rPr>
      <w:rFonts w:cs="Times New Roman"/>
      <w:color w:val="800080"/>
      <w:u w:val="single"/>
    </w:rPr>
  </w:style>
  <w:style w:type="paragraph" w:customStyle="1" w:styleId="StyleZakonu">
    <w:name w:val="StyleZakonu"/>
    <w:basedOn w:val="a"/>
    <w:rsid w:val="0031783B"/>
    <w:pPr>
      <w:spacing w:after="60" w:line="220" w:lineRule="exact"/>
      <w:ind w:firstLine="284"/>
      <w:jc w:val="both"/>
    </w:pPr>
    <w:rPr>
      <w:rFonts w:ascii="Times New Roman" w:hAnsi="Times New Roman"/>
      <w:sz w:val="20"/>
      <w:szCs w:val="20"/>
      <w:lang w:eastAsia="ru-RU"/>
    </w:rPr>
  </w:style>
  <w:style w:type="paragraph" w:customStyle="1" w:styleId="StyleFooter">
    <w:name w:val="StyleFooter"/>
    <w:basedOn w:val="a"/>
    <w:rsid w:val="00416731"/>
    <w:pPr>
      <w:spacing w:after="0" w:line="220" w:lineRule="exact"/>
    </w:pPr>
    <w:rPr>
      <w:rFonts w:ascii="Times New Roman" w:hAnsi="Times New Roman"/>
      <w:sz w:val="10"/>
      <w:szCs w:val="20"/>
      <w:lang w:eastAsia="ru-RU"/>
    </w:rPr>
  </w:style>
  <w:style w:type="paragraph" w:customStyle="1" w:styleId="StyleAwt">
    <w:name w:val="StyleAwt"/>
    <w:basedOn w:val="a"/>
    <w:rsid w:val="003E52A7"/>
    <w:pPr>
      <w:spacing w:after="0" w:line="220" w:lineRule="exact"/>
    </w:pPr>
    <w:rPr>
      <w:rFonts w:ascii="Times New Roman" w:hAnsi="Times New Roman"/>
      <w:b/>
      <w:i/>
      <w:sz w:val="18"/>
      <w:szCs w:val="20"/>
      <w:u w:val="single"/>
      <w:lang w:eastAsia="ru-RU"/>
    </w:rPr>
  </w:style>
  <w:style w:type="paragraph" w:customStyle="1" w:styleId="af">
    <w:name w:val="Час та місце"/>
    <w:basedOn w:val="a"/>
    <w:rsid w:val="001E26C4"/>
    <w:pPr>
      <w:keepNext/>
      <w:keepLines/>
      <w:spacing w:before="120" w:after="240" w:line="240" w:lineRule="auto"/>
      <w:jc w:val="center"/>
    </w:pPr>
    <w:rPr>
      <w:rFonts w:ascii="Antiqua" w:hAnsi="Antiqua"/>
      <w:sz w:val="26"/>
      <w:szCs w:val="20"/>
      <w:lang w:eastAsia="ru-RU"/>
    </w:rPr>
  </w:style>
  <w:style w:type="paragraph" w:styleId="2">
    <w:name w:val="Body Text Indent 2"/>
    <w:basedOn w:val="a"/>
    <w:link w:val="20"/>
    <w:rsid w:val="00670960"/>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670960"/>
    <w:rPr>
      <w:rFonts w:ascii="Times New Roman" w:hAnsi="Times New Roman" w:cs="Times New Roman"/>
      <w:sz w:val="24"/>
      <w:szCs w:val="24"/>
      <w:lang w:val="uk-UA"/>
    </w:rPr>
  </w:style>
  <w:style w:type="paragraph" w:customStyle="1" w:styleId="af0">
    <w:name w:val="Нормальний текст"/>
    <w:basedOn w:val="a"/>
    <w:rsid w:val="00AD6FB4"/>
    <w:pPr>
      <w:spacing w:before="120" w:after="0" w:line="240" w:lineRule="auto"/>
      <w:ind w:firstLine="567"/>
      <w:jc w:val="both"/>
    </w:pPr>
    <w:rPr>
      <w:rFonts w:ascii="Antiqua" w:hAnsi="Antiqua"/>
      <w:sz w:val="26"/>
      <w:szCs w:val="20"/>
      <w:lang w:eastAsia="ru-RU"/>
    </w:rPr>
  </w:style>
  <w:style w:type="paragraph" w:styleId="af1">
    <w:name w:val="Block Text"/>
    <w:basedOn w:val="a"/>
    <w:rsid w:val="006F7D2E"/>
    <w:pPr>
      <w:spacing w:after="0" w:line="240" w:lineRule="auto"/>
      <w:ind w:left="280" w:right="367"/>
      <w:jc w:val="center"/>
    </w:pPr>
    <w:rPr>
      <w:rFonts w:ascii="Times New Roman" w:hAnsi="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4330">
      <w:bodyDiv w:val="1"/>
      <w:marLeft w:val="0"/>
      <w:marRight w:val="0"/>
      <w:marTop w:val="0"/>
      <w:marBottom w:val="0"/>
      <w:divBdr>
        <w:top w:val="none" w:sz="0" w:space="0" w:color="auto"/>
        <w:left w:val="none" w:sz="0" w:space="0" w:color="auto"/>
        <w:bottom w:val="none" w:sz="0" w:space="0" w:color="auto"/>
        <w:right w:val="none" w:sz="0" w:space="0" w:color="auto"/>
      </w:divBdr>
    </w:div>
    <w:div w:id="1425495238">
      <w:bodyDiv w:val="1"/>
      <w:marLeft w:val="0"/>
      <w:marRight w:val="0"/>
      <w:marTop w:val="0"/>
      <w:marBottom w:val="0"/>
      <w:divBdr>
        <w:top w:val="none" w:sz="0" w:space="0" w:color="auto"/>
        <w:left w:val="none" w:sz="0" w:space="0" w:color="auto"/>
        <w:bottom w:val="none" w:sz="0" w:space="0" w:color="auto"/>
        <w:right w:val="none" w:sz="0" w:space="0" w:color="auto"/>
      </w:divBdr>
    </w:div>
    <w:div w:id="1715426029">
      <w:marLeft w:val="0"/>
      <w:marRight w:val="0"/>
      <w:marTop w:val="0"/>
      <w:marBottom w:val="0"/>
      <w:divBdr>
        <w:top w:val="none" w:sz="0" w:space="0" w:color="auto"/>
        <w:left w:val="none" w:sz="0" w:space="0" w:color="auto"/>
        <w:bottom w:val="none" w:sz="0" w:space="0" w:color="auto"/>
        <w:right w:val="none" w:sz="0" w:space="0" w:color="auto"/>
      </w:divBdr>
    </w:div>
    <w:div w:id="1715426030">
      <w:marLeft w:val="0"/>
      <w:marRight w:val="0"/>
      <w:marTop w:val="0"/>
      <w:marBottom w:val="0"/>
      <w:divBdr>
        <w:top w:val="none" w:sz="0" w:space="0" w:color="auto"/>
        <w:left w:val="none" w:sz="0" w:space="0" w:color="auto"/>
        <w:bottom w:val="none" w:sz="0" w:space="0" w:color="auto"/>
        <w:right w:val="none" w:sz="0" w:space="0" w:color="auto"/>
      </w:divBdr>
    </w:div>
    <w:div w:id="1715426031">
      <w:marLeft w:val="0"/>
      <w:marRight w:val="0"/>
      <w:marTop w:val="0"/>
      <w:marBottom w:val="0"/>
      <w:divBdr>
        <w:top w:val="none" w:sz="0" w:space="0" w:color="auto"/>
        <w:left w:val="none" w:sz="0" w:space="0" w:color="auto"/>
        <w:bottom w:val="none" w:sz="0" w:space="0" w:color="auto"/>
        <w:right w:val="none" w:sz="0" w:space="0" w:color="auto"/>
      </w:divBdr>
    </w:div>
    <w:div w:id="1715426032">
      <w:marLeft w:val="0"/>
      <w:marRight w:val="0"/>
      <w:marTop w:val="0"/>
      <w:marBottom w:val="0"/>
      <w:divBdr>
        <w:top w:val="none" w:sz="0" w:space="0" w:color="auto"/>
        <w:left w:val="none" w:sz="0" w:space="0" w:color="auto"/>
        <w:bottom w:val="none" w:sz="0" w:space="0" w:color="auto"/>
        <w:right w:val="none" w:sz="0" w:space="0" w:color="auto"/>
      </w:divBdr>
    </w:div>
    <w:div w:id="1715426033">
      <w:marLeft w:val="0"/>
      <w:marRight w:val="0"/>
      <w:marTop w:val="0"/>
      <w:marBottom w:val="0"/>
      <w:divBdr>
        <w:top w:val="none" w:sz="0" w:space="0" w:color="auto"/>
        <w:left w:val="none" w:sz="0" w:space="0" w:color="auto"/>
        <w:bottom w:val="none" w:sz="0" w:space="0" w:color="auto"/>
        <w:right w:val="none" w:sz="0" w:space="0" w:color="auto"/>
      </w:divBdr>
    </w:div>
    <w:div w:id="1715426034">
      <w:marLeft w:val="0"/>
      <w:marRight w:val="0"/>
      <w:marTop w:val="0"/>
      <w:marBottom w:val="0"/>
      <w:divBdr>
        <w:top w:val="none" w:sz="0" w:space="0" w:color="auto"/>
        <w:left w:val="none" w:sz="0" w:space="0" w:color="auto"/>
        <w:bottom w:val="none" w:sz="0" w:space="0" w:color="auto"/>
        <w:right w:val="none" w:sz="0" w:space="0" w:color="auto"/>
      </w:divBdr>
    </w:div>
    <w:div w:id="1715426035">
      <w:marLeft w:val="0"/>
      <w:marRight w:val="0"/>
      <w:marTop w:val="0"/>
      <w:marBottom w:val="0"/>
      <w:divBdr>
        <w:top w:val="none" w:sz="0" w:space="0" w:color="auto"/>
        <w:left w:val="none" w:sz="0" w:space="0" w:color="auto"/>
        <w:bottom w:val="none" w:sz="0" w:space="0" w:color="auto"/>
        <w:right w:val="none" w:sz="0" w:space="0" w:color="auto"/>
      </w:divBdr>
    </w:div>
    <w:div w:id="1715426036">
      <w:marLeft w:val="0"/>
      <w:marRight w:val="0"/>
      <w:marTop w:val="0"/>
      <w:marBottom w:val="0"/>
      <w:divBdr>
        <w:top w:val="none" w:sz="0" w:space="0" w:color="auto"/>
        <w:left w:val="none" w:sz="0" w:space="0" w:color="auto"/>
        <w:bottom w:val="none" w:sz="0" w:space="0" w:color="auto"/>
        <w:right w:val="none" w:sz="0" w:space="0" w:color="auto"/>
      </w:divBdr>
    </w:div>
    <w:div w:id="1715426037">
      <w:marLeft w:val="0"/>
      <w:marRight w:val="0"/>
      <w:marTop w:val="0"/>
      <w:marBottom w:val="0"/>
      <w:divBdr>
        <w:top w:val="none" w:sz="0" w:space="0" w:color="auto"/>
        <w:left w:val="none" w:sz="0" w:space="0" w:color="auto"/>
        <w:bottom w:val="none" w:sz="0" w:space="0" w:color="auto"/>
        <w:right w:val="none" w:sz="0" w:space="0" w:color="auto"/>
      </w:divBdr>
    </w:div>
    <w:div w:id="1715426038">
      <w:marLeft w:val="0"/>
      <w:marRight w:val="0"/>
      <w:marTop w:val="0"/>
      <w:marBottom w:val="0"/>
      <w:divBdr>
        <w:top w:val="none" w:sz="0" w:space="0" w:color="auto"/>
        <w:left w:val="none" w:sz="0" w:space="0" w:color="auto"/>
        <w:bottom w:val="none" w:sz="0" w:space="0" w:color="auto"/>
        <w:right w:val="none" w:sz="0" w:space="0" w:color="auto"/>
      </w:divBdr>
    </w:div>
    <w:div w:id="1715426039">
      <w:marLeft w:val="0"/>
      <w:marRight w:val="0"/>
      <w:marTop w:val="0"/>
      <w:marBottom w:val="0"/>
      <w:divBdr>
        <w:top w:val="none" w:sz="0" w:space="0" w:color="auto"/>
        <w:left w:val="none" w:sz="0" w:space="0" w:color="auto"/>
        <w:bottom w:val="none" w:sz="0" w:space="0" w:color="auto"/>
        <w:right w:val="none" w:sz="0" w:space="0" w:color="auto"/>
      </w:divBdr>
    </w:div>
    <w:div w:id="1715426040">
      <w:marLeft w:val="0"/>
      <w:marRight w:val="0"/>
      <w:marTop w:val="0"/>
      <w:marBottom w:val="0"/>
      <w:divBdr>
        <w:top w:val="none" w:sz="0" w:space="0" w:color="auto"/>
        <w:left w:val="none" w:sz="0" w:space="0" w:color="auto"/>
        <w:bottom w:val="none" w:sz="0" w:space="0" w:color="auto"/>
        <w:right w:val="none" w:sz="0" w:space="0" w:color="auto"/>
      </w:divBdr>
    </w:div>
    <w:div w:id="1715426041">
      <w:marLeft w:val="0"/>
      <w:marRight w:val="0"/>
      <w:marTop w:val="0"/>
      <w:marBottom w:val="0"/>
      <w:divBdr>
        <w:top w:val="none" w:sz="0" w:space="0" w:color="auto"/>
        <w:left w:val="none" w:sz="0" w:space="0" w:color="auto"/>
        <w:bottom w:val="none" w:sz="0" w:space="0" w:color="auto"/>
        <w:right w:val="none" w:sz="0" w:space="0" w:color="auto"/>
      </w:divBdr>
    </w:div>
    <w:div w:id="1715426042">
      <w:marLeft w:val="0"/>
      <w:marRight w:val="0"/>
      <w:marTop w:val="0"/>
      <w:marBottom w:val="0"/>
      <w:divBdr>
        <w:top w:val="none" w:sz="0" w:space="0" w:color="auto"/>
        <w:left w:val="none" w:sz="0" w:space="0" w:color="auto"/>
        <w:bottom w:val="none" w:sz="0" w:space="0" w:color="auto"/>
        <w:right w:val="none" w:sz="0" w:space="0" w:color="auto"/>
      </w:divBdr>
    </w:div>
    <w:div w:id="1715426043">
      <w:marLeft w:val="0"/>
      <w:marRight w:val="0"/>
      <w:marTop w:val="0"/>
      <w:marBottom w:val="0"/>
      <w:divBdr>
        <w:top w:val="none" w:sz="0" w:space="0" w:color="auto"/>
        <w:left w:val="none" w:sz="0" w:space="0" w:color="auto"/>
        <w:bottom w:val="none" w:sz="0" w:space="0" w:color="auto"/>
        <w:right w:val="none" w:sz="0" w:space="0" w:color="auto"/>
      </w:divBdr>
    </w:div>
    <w:div w:id="1715426044">
      <w:marLeft w:val="0"/>
      <w:marRight w:val="0"/>
      <w:marTop w:val="0"/>
      <w:marBottom w:val="0"/>
      <w:divBdr>
        <w:top w:val="none" w:sz="0" w:space="0" w:color="auto"/>
        <w:left w:val="none" w:sz="0" w:space="0" w:color="auto"/>
        <w:bottom w:val="none" w:sz="0" w:space="0" w:color="auto"/>
        <w:right w:val="none" w:sz="0" w:space="0" w:color="auto"/>
      </w:divBdr>
    </w:div>
    <w:div w:id="1715426045">
      <w:marLeft w:val="0"/>
      <w:marRight w:val="0"/>
      <w:marTop w:val="0"/>
      <w:marBottom w:val="0"/>
      <w:divBdr>
        <w:top w:val="none" w:sz="0" w:space="0" w:color="auto"/>
        <w:left w:val="none" w:sz="0" w:space="0" w:color="auto"/>
        <w:bottom w:val="none" w:sz="0" w:space="0" w:color="auto"/>
        <w:right w:val="none" w:sz="0" w:space="0" w:color="auto"/>
      </w:divBdr>
    </w:div>
    <w:div w:id="1715426046">
      <w:marLeft w:val="0"/>
      <w:marRight w:val="0"/>
      <w:marTop w:val="0"/>
      <w:marBottom w:val="0"/>
      <w:divBdr>
        <w:top w:val="none" w:sz="0" w:space="0" w:color="auto"/>
        <w:left w:val="none" w:sz="0" w:space="0" w:color="auto"/>
        <w:bottom w:val="none" w:sz="0" w:space="0" w:color="auto"/>
        <w:right w:val="none" w:sz="0" w:space="0" w:color="auto"/>
      </w:divBdr>
    </w:div>
    <w:div w:id="1715426047">
      <w:marLeft w:val="0"/>
      <w:marRight w:val="0"/>
      <w:marTop w:val="0"/>
      <w:marBottom w:val="0"/>
      <w:divBdr>
        <w:top w:val="none" w:sz="0" w:space="0" w:color="auto"/>
        <w:left w:val="none" w:sz="0" w:space="0" w:color="auto"/>
        <w:bottom w:val="none" w:sz="0" w:space="0" w:color="auto"/>
        <w:right w:val="none" w:sz="0" w:space="0" w:color="auto"/>
      </w:divBdr>
    </w:div>
    <w:div w:id="1715426048">
      <w:marLeft w:val="0"/>
      <w:marRight w:val="0"/>
      <w:marTop w:val="0"/>
      <w:marBottom w:val="0"/>
      <w:divBdr>
        <w:top w:val="none" w:sz="0" w:space="0" w:color="auto"/>
        <w:left w:val="none" w:sz="0" w:space="0" w:color="auto"/>
        <w:bottom w:val="none" w:sz="0" w:space="0" w:color="auto"/>
        <w:right w:val="none" w:sz="0" w:space="0" w:color="auto"/>
      </w:divBdr>
    </w:div>
    <w:div w:id="1715426049">
      <w:marLeft w:val="0"/>
      <w:marRight w:val="0"/>
      <w:marTop w:val="0"/>
      <w:marBottom w:val="0"/>
      <w:divBdr>
        <w:top w:val="none" w:sz="0" w:space="0" w:color="auto"/>
        <w:left w:val="none" w:sz="0" w:space="0" w:color="auto"/>
        <w:bottom w:val="none" w:sz="0" w:space="0" w:color="auto"/>
        <w:right w:val="none" w:sz="0" w:space="0" w:color="auto"/>
      </w:divBdr>
    </w:div>
    <w:div w:id="1715426050">
      <w:marLeft w:val="0"/>
      <w:marRight w:val="0"/>
      <w:marTop w:val="0"/>
      <w:marBottom w:val="0"/>
      <w:divBdr>
        <w:top w:val="none" w:sz="0" w:space="0" w:color="auto"/>
        <w:left w:val="none" w:sz="0" w:space="0" w:color="auto"/>
        <w:bottom w:val="none" w:sz="0" w:space="0" w:color="auto"/>
        <w:right w:val="none" w:sz="0" w:space="0" w:color="auto"/>
      </w:divBdr>
    </w:div>
    <w:div w:id="1715426051">
      <w:marLeft w:val="0"/>
      <w:marRight w:val="0"/>
      <w:marTop w:val="0"/>
      <w:marBottom w:val="0"/>
      <w:divBdr>
        <w:top w:val="none" w:sz="0" w:space="0" w:color="auto"/>
        <w:left w:val="none" w:sz="0" w:space="0" w:color="auto"/>
        <w:bottom w:val="none" w:sz="0" w:space="0" w:color="auto"/>
        <w:right w:val="none" w:sz="0" w:space="0" w:color="auto"/>
      </w:divBdr>
    </w:div>
    <w:div w:id="1715426052">
      <w:marLeft w:val="0"/>
      <w:marRight w:val="0"/>
      <w:marTop w:val="0"/>
      <w:marBottom w:val="0"/>
      <w:divBdr>
        <w:top w:val="none" w:sz="0" w:space="0" w:color="auto"/>
        <w:left w:val="none" w:sz="0" w:space="0" w:color="auto"/>
        <w:bottom w:val="none" w:sz="0" w:space="0" w:color="auto"/>
        <w:right w:val="none" w:sz="0" w:space="0" w:color="auto"/>
      </w:divBdr>
    </w:div>
    <w:div w:id="1715426053">
      <w:marLeft w:val="0"/>
      <w:marRight w:val="0"/>
      <w:marTop w:val="0"/>
      <w:marBottom w:val="0"/>
      <w:divBdr>
        <w:top w:val="none" w:sz="0" w:space="0" w:color="auto"/>
        <w:left w:val="none" w:sz="0" w:space="0" w:color="auto"/>
        <w:bottom w:val="none" w:sz="0" w:space="0" w:color="auto"/>
        <w:right w:val="none" w:sz="0" w:space="0" w:color="auto"/>
      </w:divBdr>
    </w:div>
    <w:div w:id="1715426054">
      <w:marLeft w:val="0"/>
      <w:marRight w:val="0"/>
      <w:marTop w:val="0"/>
      <w:marBottom w:val="0"/>
      <w:divBdr>
        <w:top w:val="none" w:sz="0" w:space="0" w:color="auto"/>
        <w:left w:val="none" w:sz="0" w:space="0" w:color="auto"/>
        <w:bottom w:val="none" w:sz="0" w:space="0" w:color="auto"/>
        <w:right w:val="none" w:sz="0" w:space="0" w:color="auto"/>
      </w:divBdr>
    </w:div>
    <w:div w:id="1715426055">
      <w:marLeft w:val="0"/>
      <w:marRight w:val="0"/>
      <w:marTop w:val="0"/>
      <w:marBottom w:val="0"/>
      <w:divBdr>
        <w:top w:val="none" w:sz="0" w:space="0" w:color="auto"/>
        <w:left w:val="none" w:sz="0" w:space="0" w:color="auto"/>
        <w:bottom w:val="none" w:sz="0" w:space="0" w:color="auto"/>
        <w:right w:val="none" w:sz="0" w:space="0" w:color="auto"/>
      </w:divBdr>
    </w:div>
    <w:div w:id="1715426056">
      <w:marLeft w:val="0"/>
      <w:marRight w:val="0"/>
      <w:marTop w:val="0"/>
      <w:marBottom w:val="0"/>
      <w:divBdr>
        <w:top w:val="none" w:sz="0" w:space="0" w:color="auto"/>
        <w:left w:val="none" w:sz="0" w:space="0" w:color="auto"/>
        <w:bottom w:val="none" w:sz="0" w:space="0" w:color="auto"/>
        <w:right w:val="none" w:sz="0" w:space="0" w:color="auto"/>
      </w:divBdr>
    </w:div>
    <w:div w:id="1715426057">
      <w:marLeft w:val="0"/>
      <w:marRight w:val="0"/>
      <w:marTop w:val="0"/>
      <w:marBottom w:val="0"/>
      <w:divBdr>
        <w:top w:val="none" w:sz="0" w:space="0" w:color="auto"/>
        <w:left w:val="none" w:sz="0" w:space="0" w:color="auto"/>
        <w:bottom w:val="none" w:sz="0" w:space="0" w:color="auto"/>
        <w:right w:val="none" w:sz="0" w:space="0" w:color="auto"/>
      </w:divBdr>
    </w:div>
    <w:div w:id="1715426058">
      <w:marLeft w:val="0"/>
      <w:marRight w:val="0"/>
      <w:marTop w:val="0"/>
      <w:marBottom w:val="0"/>
      <w:divBdr>
        <w:top w:val="none" w:sz="0" w:space="0" w:color="auto"/>
        <w:left w:val="none" w:sz="0" w:space="0" w:color="auto"/>
        <w:bottom w:val="none" w:sz="0" w:space="0" w:color="auto"/>
        <w:right w:val="none" w:sz="0" w:space="0" w:color="auto"/>
      </w:divBdr>
    </w:div>
    <w:div w:id="1715426059">
      <w:marLeft w:val="0"/>
      <w:marRight w:val="0"/>
      <w:marTop w:val="0"/>
      <w:marBottom w:val="0"/>
      <w:divBdr>
        <w:top w:val="none" w:sz="0" w:space="0" w:color="auto"/>
        <w:left w:val="none" w:sz="0" w:space="0" w:color="auto"/>
        <w:bottom w:val="none" w:sz="0" w:space="0" w:color="auto"/>
        <w:right w:val="none" w:sz="0" w:space="0" w:color="auto"/>
      </w:divBdr>
    </w:div>
    <w:div w:id="1715426060">
      <w:marLeft w:val="0"/>
      <w:marRight w:val="0"/>
      <w:marTop w:val="0"/>
      <w:marBottom w:val="0"/>
      <w:divBdr>
        <w:top w:val="none" w:sz="0" w:space="0" w:color="auto"/>
        <w:left w:val="none" w:sz="0" w:space="0" w:color="auto"/>
        <w:bottom w:val="none" w:sz="0" w:space="0" w:color="auto"/>
        <w:right w:val="none" w:sz="0" w:space="0" w:color="auto"/>
      </w:divBdr>
    </w:div>
    <w:div w:id="1715426061">
      <w:marLeft w:val="0"/>
      <w:marRight w:val="0"/>
      <w:marTop w:val="0"/>
      <w:marBottom w:val="0"/>
      <w:divBdr>
        <w:top w:val="none" w:sz="0" w:space="0" w:color="auto"/>
        <w:left w:val="none" w:sz="0" w:space="0" w:color="auto"/>
        <w:bottom w:val="none" w:sz="0" w:space="0" w:color="auto"/>
        <w:right w:val="none" w:sz="0" w:space="0" w:color="auto"/>
      </w:divBdr>
    </w:div>
    <w:div w:id="1715426062">
      <w:marLeft w:val="0"/>
      <w:marRight w:val="0"/>
      <w:marTop w:val="0"/>
      <w:marBottom w:val="0"/>
      <w:divBdr>
        <w:top w:val="none" w:sz="0" w:space="0" w:color="auto"/>
        <w:left w:val="none" w:sz="0" w:space="0" w:color="auto"/>
        <w:bottom w:val="none" w:sz="0" w:space="0" w:color="auto"/>
        <w:right w:val="none" w:sz="0" w:space="0" w:color="auto"/>
      </w:divBdr>
    </w:div>
    <w:div w:id="1715426063">
      <w:marLeft w:val="0"/>
      <w:marRight w:val="0"/>
      <w:marTop w:val="0"/>
      <w:marBottom w:val="0"/>
      <w:divBdr>
        <w:top w:val="none" w:sz="0" w:space="0" w:color="auto"/>
        <w:left w:val="none" w:sz="0" w:space="0" w:color="auto"/>
        <w:bottom w:val="none" w:sz="0" w:space="0" w:color="auto"/>
        <w:right w:val="none" w:sz="0" w:space="0" w:color="auto"/>
      </w:divBdr>
    </w:div>
    <w:div w:id="1715426064">
      <w:marLeft w:val="0"/>
      <w:marRight w:val="0"/>
      <w:marTop w:val="0"/>
      <w:marBottom w:val="0"/>
      <w:divBdr>
        <w:top w:val="none" w:sz="0" w:space="0" w:color="auto"/>
        <w:left w:val="none" w:sz="0" w:space="0" w:color="auto"/>
        <w:bottom w:val="none" w:sz="0" w:space="0" w:color="auto"/>
        <w:right w:val="none" w:sz="0" w:space="0" w:color="auto"/>
      </w:divBdr>
    </w:div>
    <w:div w:id="1715426065">
      <w:marLeft w:val="0"/>
      <w:marRight w:val="0"/>
      <w:marTop w:val="0"/>
      <w:marBottom w:val="0"/>
      <w:divBdr>
        <w:top w:val="none" w:sz="0" w:space="0" w:color="auto"/>
        <w:left w:val="none" w:sz="0" w:space="0" w:color="auto"/>
        <w:bottom w:val="none" w:sz="0" w:space="0" w:color="auto"/>
        <w:right w:val="none" w:sz="0" w:space="0" w:color="auto"/>
      </w:divBdr>
    </w:div>
    <w:div w:id="1715426066">
      <w:marLeft w:val="0"/>
      <w:marRight w:val="0"/>
      <w:marTop w:val="0"/>
      <w:marBottom w:val="0"/>
      <w:divBdr>
        <w:top w:val="none" w:sz="0" w:space="0" w:color="auto"/>
        <w:left w:val="none" w:sz="0" w:space="0" w:color="auto"/>
        <w:bottom w:val="none" w:sz="0" w:space="0" w:color="auto"/>
        <w:right w:val="none" w:sz="0" w:space="0" w:color="auto"/>
      </w:divBdr>
    </w:div>
    <w:div w:id="1715426067">
      <w:marLeft w:val="0"/>
      <w:marRight w:val="0"/>
      <w:marTop w:val="0"/>
      <w:marBottom w:val="0"/>
      <w:divBdr>
        <w:top w:val="none" w:sz="0" w:space="0" w:color="auto"/>
        <w:left w:val="none" w:sz="0" w:space="0" w:color="auto"/>
        <w:bottom w:val="none" w:sz="0" w:space="0" w:color="auto"/>
        <w:right w:val="none" w:sz="0" w:space="0" w:color="auto"/>
      </w:divBdr>
    </w:div>
    <w:div w:id="1715426068">
      <w:marLeft w:val="0"/>
      <w:marRight w:val="0"/>
      <w:marTop w:val="0"/>
      <w:marBottom w:val="0"/>
      <w:divBdr>
        <w:top w:val="none" w:sz="0" w:space="0" w:color="auto"/>
        <w:left w:val="none" w:sz="0" w:space="0" w:color="auto"/>
        <w:bottom w:val="none" w:sz="0" w:space="0" w:color="auto"/>
        <w:right w:val="none" w:sz="0" w:space="0" w:color="auto"/>
      </w:divBdr>
    </w:div>
    <w:div w:id="1715426069">
      <w:marLeft w:val="0"/>
      <w:marRight w:val="0"/>
      <w:marTop w:val="0"/>
      <w:marBottom w:val="0"/>
      <w:divBdr>
        <w:top w:val="none" w:sz="0" w:space="0" w:color="auto"/>
        <w:left w:val="none" w:sz="0" w:space="0" w:color="auto"/>
        <w:bottom w:val="none" w:sz="0" w:space="0" w:color="auto"/>
        <w:right w:val="none" w:sz="0" w:space="0" w:color="auto"/>
      </w:divBdr>
    </w:div>
    <w:div w:id="1715426070">
      <w:marLeft w:val="0"/>
      <w:marRight w:val="0"/>
      <w:marTop w:val="0"/>
      <w:marBottom w:val="0"/>
      <w:divBdr>
        <w:top w:val="none" w:sz="0" w:space="0" w:color="auto"/>
        <w:left w:val="none" w:sz="0" w:space="0" w:color="auto"/>
        <w:bottom w:val="none" w:sz="0" w:space="0" w:color="auto"/>
        <w:right w:val="none" w:sz="0" w:space="0" w:color="auto"/>
      </w:divBdr>
    </w:div>
    <w:div w:id="1715426071">
      <w:marLeft w:val="0"/>
      <w:marRight w:val="0"/>
      <w:marTop w:val="0"/>
      <w:marBottom w:val="0"/>
      <w:divBdr>
        <w:top w:val="none" w:sz="0" w:space="0" w:color="auto"/>
        <w:left w:val="none" w:sz="0" w:space="0" w:color="auto"/>
        <w:bottom w:val="none" w:sz="0" w:space="0" w:color="auto"/>
        <w:right w:val="none" w:sz="0" w:space="0" w:color="auto"/>
      </w:divBdr>
    </w:div>
    <w:div w:id="1715426072">
      <w:marLeft w:val="0"/>
      <w:marRight w:val="0"/>
      <w:marTop w:val="0"/>
      <w:marBottom w:val="0"/>
      <w:divBdr>
        <w:top w:val="none" w:sz="0" w:space="0" w:color="auto"/>
        <w:left w:val="none" w:sz="0" w:space="0" w:color="auto"/>
        <w:bottom w:val="none" w:sz="0" w:space="0" w:color="auto"/>
        <w:right w:val="none" w:sz="0" w:space="0" w:color="auto"/>
      </w:divBdr>
    </w:div>
    <w:div w:id="1715426073">
      <w:marLeft w:val="0"/>
      <w:marRight w:val="0"/>
      <w:marTop w:val="0"/>
      <w:marBottom w:val="0"/>
      <w:divBdr>
        <w:top w:val="none" w:sz="0" w:space="0" w:color="auto"/>
        <w:left w:val="none" w:sz="0" w:space="0" w:color="auto"/>
        <w:bottom w:val="none" w:sz="0" w:space="0" w:color="auto"/>
        <w:right w:val="none" w:sz="0" w:space="0" w:color="auto"/>
      </w:divBdr>
    </w:div>
    <w:div w:id="1715426074">
      <w:marLeft w:val="0"/>
      <w:marRight w:val="0"/>
      <w:marTop w:val="0"/>
      <w:marBottom w:val="0"/>
      <w:divBdr>
        <w:top w:val="none" w:sz="0" w:space="0" w:color="auto"/>
        <w:left w:val="none" w:sz="0" w:space="0" w:color="auto"/>
        <w:bottom w:val="none" w:sz="0" w:space="0" w:color="auto"/>
        <w:right w:val="none" w:sz="0" w:space="0" w:color="auto"/>
      </w:divBdr>
    </w:div>
    <w:div w:id="1715426075">
      <w:marLeft w:val="0"/>
      <w:marRight w:val="0"/>
      <w:marTop w:val="0"/>
      <w:marBottom w:val="0"/>
      <w:divBdr>
        <w:top w:val="none" w:sz="0" w:space="0" w:color="auto"/>
        <w:left w:val="none" w:sz="0" w:space="0" w:color="auto"/>
        <w:bottom w:val="none" w:sz="0" w:space="0" w:color="auto"/>
        <w:right w:val="none" w:sz="0" w:space="0" w:color="auto"/>
      </w:divBdr>
    </w:div>
    <w:div w:id="1715426076">
      <w:marLeft w:val="0"/>
      <w:marRight w:val="0"/>
      <w:marTop w:val="0"/>
      <w:marBottom w:val="0"/>
      <w:divBdr>
        <w:top w:val="none" w:sz="0" w:space="0" w:color="auto"/>
        <w:left w:val="none" w:sz="0" w:space="0" w:color="auto"/>
        <w:bottom w:val="none" w:sz="0" w:space="0" w:color="auto"/>
        <w:right w:val="none" w:sz="0" w:space="0" w:color="auto"/>
      </w:divBdr>
    </w:div>
    <w:div w:id="1715426077">
      <w:marLeft w:val="0"/>
      <w:marRight w:val="0"/>
      <w:marTop w:val="0"/>
      <w:marBottom w:val="0"/>
      <w:divBdr>
        <w:top w:val="none" w:sz="0" w:space="0" w:color="auto"/>
        <w:left w:val="none" w:sz="0" w:space="0" w:color="auto"/>
        <w:bottom w:val="none" w:sz="0" w:space="0" w:color="auto"/>
        <w:right w:val="none" w:sz="0" w:space="0" w:color="auto"/>
      </w:divBdr>
    </w:div>
    <w:div w:id="1715426078">
      <w:marLeft w:val="0"/>
      <w:marRight w:val="0"/>
      <w:marTop w:val="0"/>
      <w:marBottom w:val="0"/>
      <w:divBdr>
        <w:top w:val="none" w:sz="0" w:space="0" w:color="auto"/>
        <w:left w:val="none" w:sz="0" w:space="0" w:color="auto"/>
        <w:bottom w:val="none" w:sz="0" w:space="0" w:color="auto"/>
        <w:right w:val="none" w:sz="0" w:space="0" w:color="auto"/>
      </w:divBdr>
    </w:div>
    <w:div w:id="1715426079">
      <w:marLeft w:val="0"/>
      <w:marRight w:val="0"/>
      <w:marTop w:val="0"/>
      <w:marBottom w:val="0"/>
      <w:divBdr>
        <w:top w:val="none" w:sz="0" w:space="0" w:color="auto"/>
        <w:left w:val="none" w:sz="0" w:space="0" w:color="auto"/>
        <w:bottom w:val="none" w:sz="0" w:space="0" w:color="auto"/>
        <w:right w:val="none" w:sz="0" w:space="0" w:color="auto"/>
      </w:divBdr>
    </w:div>
    <w:div w:id="1715426080">
      <w:marLeft w:val="0"/>
      <w:marRight w:val="0"/>
      <w:marTop w:val="0"/>
      <w:marBottom w:val="0"/>
      <w:divBdr>
        <w:top w:val="none" w:sz="0" w:space="0" w:color="auto"/>
        <w:left w:val="none" w:sz="0" w:space="0" w:color="auto"/>
        <w:bottom w:val="none" w:sz="0" w:space="0" w:color="auto"/>
        <w:right w:val="none" w:sz="0" w:space="0" w:color="auto"/>
      </w:divBdr>
    </w:div>
    <w:div w:id="1715426081">
      <w:marLeft w:val="0"/>
      <w:marRight w:val="0"/>
      <w:marTop w:val="0"/>
      <w:marBottom w:val="0"/>
      <w:divBdr>
        <w:top w:val="none" w:sz="0" w:space="0" w:color="auto"/>
        <w:left w:val="none" w:sz="0" w:space="0" w:color="auto"/>
        <w:bottom w:val="none" w:sz="0" w:space="0" w:color="auto"/>
        <w:right w:val="none" w:sz="0" w:space="0" w:color="auto"/>
      </w:divBdr>
    </w:div>
    <w:div w:id="1715426082">
      <w:marLeft w:val="0"/>
      <w:marRight w:val="0"/>
      <w:marTop w:val="0"/>
      <w:marBottom w:val="0"/>
      <w:divBdr>
        <w:top w:val="none" w:sz="0" w:space="0" w:color="auto"/>
        <w:left w:val="none" w:sz="0" w:space="0" w:color="auto"/>
        <w:bottom w:val="none" w:sz="0" w:space="0" w:color="auto"/>
        <w:right w:val="none" w:sz="0" w:space="0" w:color="auto"/>
      </w:divBdr>
    </w:div>
    <w:div w:id="1715426083">
      <w:marLeft w:val="0"/>
      <w:marRight w:val="0"/>
      <w:marTop w:val="0"/>
      <w:marBottom w:val="0"/>
      <w:divBdr>
        <w:top w:val="none" w:sz="0" w:space="0" w:color="auto"/>
        <w:left w:val="none" w:sz="0" w:space="0" w:color="auto"/>
        <w:bottom w:val="none" w:sz="0" w:space="0" w:color="auto"/>
        <w:right w:val="none" w:sz="0" w:space="0" w:color="auto"/>
      </w:divBdr>
    </w:div>
    <w:div w:id="1715426084">
      <w:marLeft w:val="0"/>
      <w:marRight w:val="0"/>
      <w:marTop w:val="0"/>
      <w:marBottom w:val="0"/>
      <w:divBdr>
        <w:top w:val="none" w:sz="0" w:space="0" w:color="auto"/>
        <w:left w:val="none" w:sz="0" w:space="0" w:color="auto"/>
        <w:bottom w:val="none" w:sz="0" w:space="0" w:color="auto"/>
        <w:right w:val="none" w:sz="0" w:space="0" w:color="auto"/>
      </w:divBdr>
    </w:div>
    <w:div w:id="1715426085">
      <w:marLeft w:val="0"/>
      <w:marRight w:val="0"/>
      <w:marTop w:val="0"/>
      <w:marBottom w:val="0"/>
      <w:divBdr>
        <w:top w:val="none" w:sz="0" w:space="0" w:color="auto"/>
        <w:left w:val="none" w:sz="0" w:space="0" w:color="auto"/>
        <w:bottom w:val="none" w:sz="0" w:space="0" w:color="auto"/>
        <w:right w:val="none" w:sz="0" w:space="0" w:color="auto"/>
      </w:divBdr>
    </w:div>
    <w:div w:id="1715426086">
      <w:marLeft w:val="0"/>
      <w:marRight w:val="0"/>
      <w:marTop w:val="0"/>
      <w:marBottom w:val="0"/>
      <w:divBdr>
        <w:top w:val="none" w:sz="0" w:space="0" w:color="auto"/>
        <w:left w:val="none" w:sz="0" w:space="0" w:color="auto"/>
        <w:bottom w:val="none" w:sz="0" w:space="0" w:color="auto"/>
        <w:right w:val="none" w:sz="0" w:space="0" w:color="auto"/>
      </w:divBdr>
    </w:div>
    <w:div w:id="1715426087">
      <w:marLeft w:val="0"/>
      <w:marRight w:val="0"/>
      <w:marTop w:val="0"/>
      <w:marBottom w:val="0"/>
      <w:divBdr>
        <w:top w:val="none" w:sz="0" w:space="0" w:color="auto"/>
        <w:left w:val="none" w:sz="0" w:space="0" w:color="auto"/>
        <w:bottom w:val="none" w:sz="0" w:space="0" w:color="auto"/>
        <w:right w:val="none" w:sz="0" w:space="0" w:color="auto"/>
      </w:divBdr>
    </w:div>
    <w:div w:id="1715426088">
      <w:marLeft w:val="0"/>
      <w:marRight w:val="0"/>
      <w:marTop w:val="0"/>
      <w:marBottom w:val="0"/>
      <w:divBdr>
        <w:top w:val="none" w:sz="0" w:space="0" w:color="auto"/>
        <w:left w:val="none" w:sz="0" w:space="0" w:color="auto"/>
        <w:bottom w:val="none" w:sz="0" w:space="0" w:color="auto"/>
        <w:right w:val="none" w:sz="0" w:space="0" w:color="auto"/>
      </w:divBdr>
    </w:div>
    <w:div w:id="1715426089">
      <w:marLeft w:val="0"/>
      <w:marRight w:val="0"/>
      <w:marTop w:val="0"/>
      <w:marBottom w:val="0"/>
      <w:divBdr>
        <w:top w:val="none" w:sz="0" w:space="0" w:color="auto"/>
        <w:left w:val="none" w:sz="0" w:space="0" w:color="auto"/>
        <w:bottom w:val="none" w:sz="0" w:space="0" w:color="auto"/>
        <w:right w:val="none" w:sz="0" w:space="0" w:color="auto"/>
      </w:divBdr>
    </w:div>
    <w:div w:id="1715426090">
      <w:marLeft w:val="0"/>
      <w:marRight w:val="0"/>
      <w:marTop w:val="0"/>
      <w:marBottom w:val="0"/>
      <w:divBdr>
        <w:top w:val="none" w:sz="0" w:space="0" w:color="auto"/>
        <w:left w:val="none" w:sz="0" w:space="0" w:color="auto"/>
        <w:bottom w:val="none" w:sz="0" w:space="0" w:color="auto"/>
        <w:right w:val="none" w:sz="0" w:space="0" w:color="auto"/>
      </w:divBdr>
    </w:div>
    <w:div w:id="1715426091">
      <w:marLeft w:val="0"/>
      <w:marRight w:val="0"/>
      <w:marTop w:val="0"/>
      <w:marBottom w:val="0"/>
      <w:divBdr>
        <w:top w:val="none" w:sz="0" w:space="0" w:color="auto"/>
        <w:left w:val="none" w:sz="0" w:space="0" w:color="auto"/>
        <w:bottom w:val="none" w:sz="0" w:space="0" w:color="auto"/>
        <w:right w:val="none" w:sz="0" w:space="0" w:color="auto"/>
      </w:divBdr>
    </w:div>
    <w:div w:id="1715426092">
      <w:marLeft w:val="0"/>
      <w:marRight w:val="0"/>
      <w:marTop w:val="0"/>
      <w:marBottom w:val="0"/>
      <w:divBdr>
        <w:top w:val="none" w:sz="0" w:space="0" w:color="auto"/>
        <w:left w:val="none" w:sz="0" w:space="0" w:color="auto"/>
        <w:bottom w:val="none" w:sz="0" w:space="0" w:color="auto"/>
        <w:right w:val="none" w:sz="0" w:space="0" w:color="auto"/>
      </w:divBdr>
    </w:div>
    <w:div w:id="1715426093">
      <w:marLeft w:val="0"/>
      <w:marRight w:val="0"/>
      <w:marTop w:val="0"/>
      <w:marBottom w:val="0"/>
      <w:divBdr>
        <w:top w:val="none" w:sz="0" w:space="0" w:color="auto"/>
        <w:left w:val="none" w:sz="0" w:space="0" w:color="auto"/>
        <w:bottom w:val="none" w:sz="0" w:space="0" w:color="auto"/>
        <w:right w:val="none" w:sz="0" w:space="0" w:color="auto"/>
      </w:divBdr>
    </w:div>
    <w:div w:id="1715426094">
      <w:marLeft w:val="0"/>
      <w:marRight w:val="0"/>
      <w:marTop w:val="0"/>
      <w:marBottom w:val="0"/>
      <w:divBdr>
        <w:top w:val="none" w:sz="0" w:space="0" w:color="auto"/>
        <w:left w:val="none" w:sz="0" w:space="0" w:color="auto"/>
        <w:bottom w:val="none" w:sz="0" w:space="0" w:color="auto"/>
        <w:right w:val="none" w:sz="0" w:space="0" w:color="auto"/>
      </w:divBdr>
    </w:div>
    <w:div w:id="1715426095">
      <w:marLeft w:val="0"/>
      <w:marRight w:val="0"/>
      <w:marTop w:val="0"/>
      <w:marBottom w:val="0"/>
      <w:divBdr>
        <w:top w:val="none" w:sz="0" w:space="0" w:color="auto"/>
        <w:left w:val="none" w:sz="0" w:space="0" w:color="auto"/>
        <w:bottom w:val="none" w:sz="0" w:space="0" w:color="auto"/>
        <w:right w:val="none" w:sz="0" w:space="0" w:color="auto"/>
      </w:divBdr>
    </w:div>
    <w:div w:id="1715426096">
      <w:marLeft w:val="0"/>
      <w:marRight w:val="0"/>
      <w:marTop w:val="0"/>
      <w:marBottom w:val="0"/>
      <w:divBdr>
        <w:top w:val="none" w:sz="0" w:space="0" w:color="auto"/>
        <w:left w:val="none" w:sz="0" w:space="0" w:color="auto"/>
        <w:bottom w:val="none" w:sz="0" w:space="0" w:color="auto"/>
        <w:right w:val="none" w:sz="0" w:space="0" w:color="auto"/>
      </w:divBdr>
    </w:div>
    <w:div w:id="1715426097">
      <w:marLeft w:val="0"/>
      <w:marRight w:val="0"/>
      <w:marTop w:val="0"/>
      <w:marBottom w:val="0"/>
      <w:divBdr>
        <w:top w:val="none" w:sz="0" w:space="0" w:color="auto"/>
        <w:left w:val="none" w:sz="0" w:space="0" w:color="auto"/>
        <w:bottom w:val="none" w:sz="0" w:space="0" w:color="auto"/>
        <w:right w:val="none" w:sz="0" w:space="0" w:color="auto"/>
      </w:divBdr>
    </w:div>
    <w:div w:id="1715426098">
      <w:marLeft w:val="0"/>
      <w:marRight w:val="0"/>
      <w:marTop w:val="0"/>
      <w:marBottom w:val="0"/>
      <w:divBdr>
        <w:top w:val="none" w:sz="0" w:space="0" w:color="auto"/>
        <w:left w:val="none" w:sz="0" w:space="0" w:color="auto"/>
        <w:bottom w:val="none" w:sz="0" w:space="0" w:color="auto"/>
        <w:right w:val="none" w:sz="0" w:space="0" w:color="auto"/>
      </w:divBdr>
    </w:div>
    <w:div w:id="1715426099">
      <w:marLeft w:val="0"/>
      <w:marRight w:val="0"/>
      <w:marTop w:val="0"/>
      <w:marBottom w:val="0"/>
      <w:divBdr>
        <w:top w:val="none" w:sz="0" w:space="0" w:color="auto"/>
        <w:left w:val="none" w:sz="0" w:space="0" w:color="auto"/>
        <w:bottom w:val="none" w:sz="0" w:space="0" w:color="auto"/>
        <w:right w:val="none" w:sz="0" w:space="0" w:color="auto"/>
      </w:divBdr>
    </w:div>
    <w:div w:id="1715426100">
      <w:marLeft w:val="0"/>
      <w:marRight w:val="0"/>
      <w:marTop w:val="0"/>
      <w:marBottom w:val="0"/>
      <w:divBdr>
        <w:top w:val="none" w:sz="0" w:space="0" w:color="auto"/>
        <w:left w:val="none" w:sz="0" w:space="0" w:color="auto"/>
        <w:bottom w:val="none" w:sz="0" w:space="0" w:color="auto"/>
        <w:right w:val="none" w:sz="0" w:space="0" w:color="auto"/>
      </w:divBdr>
    </w:div>
    <w:div w:id="1715426101">
      <w:marLeft w:val="0"/>
      <w:marRight w:val="0"/>
      <w:marTop w:val="0"/>
      <w:marBottom w:val="0"/>
      <w:divBdr>
        <w:top w:val="none" w:sz="0" w:space="0" w:color="auto"/>
        <w:left w:val="none" w:sz="0" w:space="0" w:color="auto"/>
        <w:bottom w:val="none" w:sz="0" w:space="0" w:color="auto"/>
        <w:right w:val="none" w:sz="0" w:space="0" w:color="auto"/>
      </w:divBdr>
    </w:div>
    <w:div w:id="1715426102">
      <w:marLeft w:val="0"/>
      <w:marRight w:val="0"/>
      <w:marTop w:val="0"/>
      <w:marBottom w:val="0"/>
      <w:divBdr>
        <w:top w:val="none" w:sz="0" w:space="0" w:color="auto"/>
        <w:left w:val="none" w:sz="0" w:space="0" w:color="auto"/>
        <w:bottom w:val="none" w:sz="0" w:space="0" w:color="auto"/>
        <w:right w:val="none" w:sz="0" w:space="0" w:color="auto"/>
      </w:divBdr>
    </w:div>
    <w:div w:id="1715426103">
      <w:marLeft w:val="0"/>
      <w:marRight w:val="0"/>
      <w:marTop w:val="0"/>
      <w:marBottom w:val="0"/>
      <w:divBdr>
        <w:top w:val="none" w:sz="0" w:space="0" w:color="auto"/>
        <w:left w:val="none" w:sz="0" w:space="0" w:color="auto"/>
        <w:bottom w:val="none" w:sz="0" w:space="0" w:color="auto"/>
        <w:right w:val="none" w:sz="0" w:space="0" w:color="auto"/>
      </w:divBdr>
    </w:div>
    <w:div w:id="1715426104">
      <w:marLeft w:val="0"/>
      <w:marRight w:val="0"/>
      <w:marTop w:val="0"/>
      <w:marBottom w:val="0"/>
      <w:divBdr>
        <w:top w:val="none" w:sz="0" w:space="0" w:color="auto"/>
        <w:left w:val="none" w:sz="0" w:space="0" w:color="auto"/>
        <w:bottom w:val="none" w:sz="0" w:space="0" w:color="auto"/>
        <w:right w:val="none" w:sz="0" w:space="0" w:color="auto"/>
      </w:divBdr>
    </w:div>
    <w:div w:id="1715426105">
      <w:marLeft w:val="0"/>
      <w:marRight w:val="0"/>
      <w:marTop w:val="0"/>
      <w:marBottom w:val="0"/>
      <w:divBdr>
        <w:top w:val="none" w:sz="0" w:space="0" w:color="auto"/>
        <w:left w:val="none" w:sz="0" w:space="0" w:color="auto"/>
        <w:bottom w:val="none" w:sz="0" w:space="0" w:color="auto"/>
        <w:right w:val="none" w:sz="0" w:space="0" w:color="auto"/>
      </w:divBdr>
    </w:div>
    <w:div w:id="1715426106">
      <w:marLeft w:val="0"/>
      <w:marRight w:val="0"/>
      <w:marTop w:val="0"/>
      <w:marBottom w:val="0"/>
      <w:divBdr>
        <w:top w:val="none" w:sz="0" w:space="0" w:color="auto"/>
        <w:left w:val="none" w:sz="0" w:space="0" w:color="auto"/>
        <w:bottom w:val="none" w:sz="0" w:space="0" w:color="auto"/>
        <w:right w:val="none" w:sz="0" w:space="0" w:color="auto"/>
      </w:divBdr>
    </w:div>
    <w:div w:id="1715426107">
      <w:marLeft w:val="0"/>
      <w:marRight w:val="0"/>
      <w:marTop w:val="0"/>
      <w:marBottom w:val="0"/>
      <w:divBdr>
        <w:top w:val="none" w:sz="0" w:space="0" w:color="auto"/>
        <w:left w:val="none" w:sz="0" w:space="0" w:color="auto"/>
        <w:bottom w:val="none" w:sz="0" w:space="0" w:color="auto"/>
        <w:right w:val="none" w:sz="0" w:space="0" w:color="auto"/>
      </w:divBdr>
    </w:div>
    <w:div w:id="1715426108">
      <w:marLeft w:val="0"/>
      <w:marRight w:val="0"/>
      <w:marTop w:val="0"/>
      <w:marBottom w:val="0"/>
      <w:divBdr>
        <w:top w:val="none" w:sz="0" w:space="0" w:color="auto"/>
        <w:left w:val="none" w:sz="0" w:space="0" w:color="auto"/>
        <w:bottom w:val="none" w:sz="0" w:space="0" w:color="auto"/>
        <w:right w:val="none" w:sz="0" w:space="0" w:color="auto"/>
      </w:divBdr>
    </w:div>
    <w:div w:id="1715426109">
      <w:marLeft w:val="0"/>
      <w:marRight w:val="0"/>
      <w:marTop w:val="0"/>
      <w:marBottom w:val="0"/>
      <w:divBdr>
        <w:top w:val="none" w:sz="0" w:space="0" w:color="auto"/>
        <w:left w:val="none" w:sz="0" w:space="0" w:color="auto"/>
        <w:bottom w:val="none" w:sz="0" w:space="0" w:color="auto"/>
        <w:right w:val="none" w:sz="0" w:space="0" w:color="auto"/>
      </w:divBdr>
    </w:div>
    <w:div w:id="1715426110">
      <w:marLeft w:val="0"/>
      <w:marRight w:val="0"/>
      <w:marTop w:val="0"/>
      <w:marBottom w:val="0"/>
      <w:divBdr>
        <w:top w:val="none" w:sz="0" w:space="0" w:color="auto"/>
        <w:left w:val="none" w:sz="0" w:space="0" w:color="auto"/>
        <w:bottom w:val="none" w:sz="0" w:space="0" w:color="auto"/>
        <w:right w:val="none" w:sz="0" w:space="0" w:color="auto"/>
      </w:divBdr>
    </w:div>
    <w:div w:id="1715426111">
      <w:marLeft w:val="0"/>
      <w:marRight w:val="0"/>
      <w:marTop w:val="0"/>
      <w:marBottom w:val="0"/>
      <w:divBdr>
        <w:top w:val="none" w:sz="0" w:space="0" w:color="auto"/>
        <w:left w:val="none" w:sz="0" w:space="0" w:color="auto"/>
        <w:bottom w:val="none" w:sz="0" w:space="0" w:color="auto"/>
        <w:right w:val="none" w:sz="0" w:space="0" w:color="auto"/>
      </w:divBdr>
    </w:div>
    <w:div w:id="1715426112">
      <w:marLeft w:val="0"/>
      <w:marRight w:val="0"/>
      <w:marTop w:val="0"/>
      <w:marBottom w:val="0"/>
      <w:divBdr>
        <w:top w:val="none" w:sz="0" w:space="0" w:color="auto"/>
        <w:left w:val="none" w:sz="0" w:space="0" w:color="auto"/>
        <w:bottom w:val="none" w:sz="0" w:space="0" w:color="auto"/>
        <w:right w:val="none" w:sz="0" w:space="0" w:color="auto"/>
      </w:divBdr>
    </w:div>
    <w:div w:id="1715426113">
      <w:marLeft w:val="0"/>
      <w:marRight w:val="0"/>
      <w:marTop w:val="0"/>
      <w:marBottom w:val="0"/>
      <w:divBdr>
        <w:top w:val="none" w:sz="0" w:space="0" w:color="auto"/>
        <w:left w:val="none" w:sz="0" w:space="0" w:color="auto"/>
        <w:bottom w:val="none" w:sz="0" w:space="0" w:color="auto"/>
        <w:right w:val="none" w:sz="0" w:space="0" w:color="auto"/>
      </w:divBdr>
    </w:div>
    <w:div w:id="1715426114">
      <w:marLeft w:val="0"/>
      <w:marRight w:val="0"/>
      <w:marTop w:val="0"/>
      <w:marBottom w:val="0"/>
      <w:divBdr>
        <w:top w:val="none" w:sz="0" w:space="0" w:color="auto"/>
        <w:left w:val="none" w:sz="0" w:space="0" w:color="auto"/>
        <w:bottom w:val="none" w:sz="0" w:space="0" w:color="auto"/>
        <w:right w:val="none" w:sz="0" w:space="0" w:color="auto"/>
      </w:divBdr>
    </w:div>
    <w:div w:id="1715426115">
      <w:marLeft w:val="0"/>
      <w:marRight w:val="0"/>
      <w:marTop w:val="0"/>
      <w:marBottom w:val="0"/>
      <w:divBdr>
        <w:top w:val="none" w:sz="0" w:space="0" w:color="auto"/>
        <w:left w:val="none" w:sz="0" w:space="0" w:color="auto"/>
        <w:bottom w:val="none" w:sz="0" w:space="0" w:color="auto"/>
        <w:right w:val="none" w:sz="0" w:space="0" w:color="auto"/>
      </w:divBdr>
    </w:div>
    <w:div w:id="1715426116">
      <w:marLeft w:val="0"/>
      <w:marRight w:val="0"/>
      <w:marTop w:val="0"/>
      <w:marBottom w:val="0"/>
      <w:divBdr>
        <w:top w:val="none" w:sz="0" w:space="0" w:color="auto"/>
        <w:left w:val="none" w:sz="0" w:space="0" w:color="auto"/>
        <w:bottom w:val="none" w:sz="0" w:space="0" w:color="auto"/>
        <w:right w:val="none" w:sz="0" w:space="0" w:color="auto"/>
      </w:divBdr>
    </w:div>
    <w:div w:id="1715426117">
      <w:marLeft w:val="0"/>
      <w:marRight w:val="0"/>
      <w:marTop w:val="0"/>
      <w:marBottom w:val="0"/>
      <w:divBdr>
        <w:top w:val="none" w:sz="0" w:space="0" w:color="auto"/>
        <w:left w:val="none" w:sz="0" w:space="0" w:color="auto"/>
        <w:bottom w:val="none" w:sz="0" w:space="0" w:color="auto"/>
        <w:right w:val="none" w:sz="0" w:space="0" w:color="auto"/>
      </w:divBdr>
    </w:div>
    <w:div w:id="1715426118">
      <w:marLeft w:val="0"/>
      <w:marRight w:val="0"/>
      <w:marTop w:val="0"/>
      <w:marBottom w:val="0"/>
      <w:divBdr>
        <w:top w:val="none" w:sz="0" w:space="0" w:color="auto"/>
        <w:left w:val="none" w:sz="0" w:space="0" w:color="auto"/>
        <w:bottom w:val="none" w:sz="0" w:space="0" w:color="auto"/>
        <w:right w:val="none" w:sz="0" w:space="0" w:color="auto"/>
      </w:divBdr>
    </w:div>
    <w:div w:id="1715426119">
      <w:marLeft w:val="0"/>
      <w:marRight w:val="0"/>
      <w:marTop w:val="0"/>
      <w:marBottom w:val="0"/>
      <w:divBdr>
        <w:top w:val="none" w:sz="0" w:space="0" w:color="auto"/>
        <w:left w:val="none" w:sz="0" w:space="0" w:color="auto"/>
        <w:bottom w:val="none" w:sz="0" w:space="0" w:color="auto"/>
        <w:right w:val="none" w:sz="0" w:space="0" w:color="auto"/>
      </w:divBdr>
    </w:div>
    <w:div w:id="1715426120">
      <w:marLeft w:val="0"/>
      <w:marRight w:val="0"/>
      <w:marTop w:val="0"/>
      <w:marBottom w:val="0"/>
      <w:divBdr>
        <w:top w:val="none" w:sz="0" w:space="0" w:color="auto"/>
        <w:left w:val="none" w:sz="0" w:space="0" w:color="auto"/>
        <w:bottom w:val="none" w:sz="0" w:space="0" w:color="auto"/>
        <w:right w:val="none" w:sz="0" w:space="0" w:color="auto"/>
      </w:divBdr>
    </w:div>
    <w:div w:id="1715426121">
      <w:marLeft w:val="0"/>
      <w:marRight w:val="0"/>
      <w:marTop w:val="0"/>
      <w:marBottom w:val="0"/>
      <w:divBdr>
        <w:top w:val="none" w:sz="0" w:space="0" w:color="auto"/>
        <w:left w:val="none" w:sz="0" w:space="0" w:color="auto"/>
        <w:bottom w:val="none" w:sz="0" w:space="0" w:color="auto"/>
        <w:right w:val="none" w:sz="0" w:space="0" w:color="auto"/>
      </w:divBdr>
    </w:div>
    <w:div w:id="1715426122">
      <w:marLeft w:val="0"/>
      <w:marRight w:val="0"/>
      <w:marTop w:val="0"/>
      <w:marBottom w:val="0"/>
      <w:divBdr>
        <w:top w:val="none" w:sz="0" w:space="0" w:color="auto"/>
        <w:left w:val="none" w:sz="0" w:space="0" w:color="auto"/>
        <w:bottom w:val="none" w:sz="0" w:space="0" w:color="auto"/>
        <w:right w:val="none" w:sz="0" w:space="0" w:color="auto"/>
      </w:divBdr>
    </w:div>
    <w:div w:id="1715426123">
      <w:marLeft w:val="0"/>
      <w:marRight w:val="0"/>
      <w:marTop w:val="0"/>
      <w:marBottom w:val="0"/>
      <w:divBdr>
        <w:top w:val="none" w:sz="0" w:space="0" w:color="auto"/>
        <w:left w:val="none" w:sz="0" w:space="0" w:color="auto"/>
        <w:bottom w:val="none" w:sz="0" w:space="0" w:color="auto"/>
        <w:right w:val="none" w:sz="0" w:space="0" w:color="auto"/>
      </w:divBdr>
    </w:div>
    <w:div w:id="1715426124">
      <w:marLeft w:val="0"/>
      <w:marRight w:val="0"/>
      <w:marTop w:val="0"/>
      <w:marBottom w:val="0"/>
      <w:divBdr>
        <w:top w:val="none" w:sz="0" w:space="0" w:color="auto"/>
        <w:left w:val="none" w:sz="0" w:space="0" w:color="auto"/>
        <w:bottom w:val="none" w:sz="0" w:space="0" w:color="auto"/>
        <w:right w:val="none" w:sz="0" w:space="0" w:color="auto"/>
      </w:divBdr>
    </w:div>
    <w:div w:id="1715426125">
      <w:marLeft w:val="0"/>
      <w:marRight w:val="0"/>
      <w:marTop w:val="0"/>
      <w:marBottom w:val="0"/>
      <w:divBdr>
        <w:top w:val="none" w:sz="0" w:space="0" w:color="auto"/>
        <w:left w:val="none" w:sz="0" w:space="0" w:color="auto"/>
        <w:bottom w:val="none" w:sz="0" w:space="0" w:color="auto"/>
        <w:right w:val="none" w:sz="0" w:space="0" w:color="auto"/>
      </w:divBdr>
    </w:div>
    <w:div w:id="1715426126">
      <w:marLeft w:val="0"/>
      <w:marRight w:val="0"/>
      <w:marTop w:val="0"/>
      <w:marBottom w:val="0"/>
      <w:divBdr>
        <w:top w:val="none" w:sz="0" w:space="0" w:color="auto"/>
        <w:left w:val="none" w:sz="0" w:space="0" w:color="auto"/>
        <w:bottom w:val="none" w:sz="0" w:space="0" w:color="auto"/>
        <w:right w:val="none" w:sz="0" w:space="0" w:color="auto"/>
      </w:divBdr>
    </w:div>
    <w:div w:id="1715426127">
      <w:marLeft w:val="0"/>
      <w:marRight w:val="0"/>
      <w:marTop w:val="0"/>
      <w:marBottom w:val="0"/>
      <w:divBdr>
        <w:top w:val="none" w:sz="0" w:space="0" w:color="auto"/>
        <w:left w:val="none" w:sz="0" w:space="0" w:color="auto"/>
        <w:bottom w:val="none" w:sz="0" w:space="0" w:color="auto"/>
        <w:right w:val="none" w:sz="0" w:space="0" w:color="auto"/>
      </w:divBdr>
    </w:div>
    <w:div w:id="1715426128">
      <w:marLeft w:val="0"/>
      <w:marRight w:val="0"/>
      <w:marTop w:val="0"/>
      <w:marBottom w:val="0"/>
      <w:divBdr>
        <w:top w:val="none" w:sz="0" w:space="0" w:color="auto"/>
        <w:left w:val="none" w:sz="0" w:space="0" w:color="auto"/>
        <w:bottom w:val="none" w:sz="0" w:space="0" w:color="auto"/>
        <w:right w:val="none" w:sz="0" w:space="0" w:color="auto"/>
      </w:divBdr>
    </w:div>
    <w:div w:id="1715426129">
      <w:marLeft w:val="0"/>
      <w:marRight w:val="0"/>
      <w:marTop w:val="0"/>
      <w:marBottom w:val="0"/>
      <w:divBdr>
        <w:top w:val="none" w:sz="0" w:space="0" w:color="auto"/>
        <w:left w:val="none" w:sz="0" w:space="0" w:color="auto"/>
        <w:bottom w:val="none" w:sz="0" w:space="0" w:color="auto"/>
        <w:right w:val="none" w:sz="0" w:space="0" w:color="auto"/>
      </w:divBdr>
    </w:div>
    <w:div w:id="1715426130">
      <w:marLeft w:val="0"/>
      <w:marRight w:val="0"/>
      <w:marTop w:val="0"/>
      <w:marBottom w:val="0"/>
      <w:divBdr>
        <w:top w:val="none" w:sz="0" w:space="0" w:color="auto"/>
        <w:left w:val="none" w:sz="0" w:space="0" w:color="auto"/>
        <w:bottom w:val="none" w:sz="0" w:space="0" w:color="auto"/>
        <w:right w:val="none" w:sz="0" w:space="0" w:color="auto"/>
      </w:divBdr>
    </w:div>
    <w:div w:id="1715426131">
      <w:marLeft w:val="0"/>
      <w:marRight w:val="0"/>
      <w:marTop w:val="0"/>
      <w:marBottom w:val="0"/>
      <w:divBdr>
        <w:top w:val="none" w:sz="0" w:space="0" w:color="auto"/>
        <w:left w:val="none" w:sz="0" w:space="0" w:color="auto"/>
        <w:bottom w:val="none" w:sz="0" w:space="0" w:color="auto"/>
        <w:right w:val="none" w:sz="0" w:space="0" w:color="auto"/>
      </w:divBdr>
    </w:div>
    <w:div w:id="1715426132">
      <w:marLeft w:val="0"/>
      <w:marRight w:val="0"/>
      <w:marTop w:val="0"/>
      <w:marBottom w:val="0"/>
      <w:divBdr>
        <w:top w:val="none" w:sz="0" w:space="0" w:color="auto"/>
        <w:left w:val="none" w:sz="0" w:space="0" w:color="auto"/>
        <w:bottom w:val="none" w:sz="0" w:space="0" w:color="auto"/>
        <w:right w:val="none" w:sz="0" w:space="0" w:color="auto"/>
      </w:divBdr>
    </w:div>
    <w:div w:id="1715426133">
      <w:marLeft w:val="0"/>
      <w:marRight w:val="0"/>
      <w:marTop w:val="0"/>
      <w:marBottom w:val="0"/>
      <w:divBdr>
        <w:top w:val="none" w:sz="0" w:space="0" w:color="auto"/>
        <w:left w:val="none" w:sz="0" w:space="0" w:color="auto"/>
        <w:bottom w:val="none" w:sz="0" w:space="0" w:color="auto"/>
        <w:right w:val="none" w:sz="0" w:space="0" w:color="auto"/>
      </w:divBdr>
    </w:div>
    <w:div w:id="1715426134">
      <w:marLeft w:val="0"/>
      <w:marRight w:val="0"/>
      <w:marTop w:val="0"/>
      <w:marBottom w:val="0"/>
      <w:divBdr>
        <w:top w:val="none" w:sz="0" w:space="0" w:color="auto"/>
        <w:left w:val="none" w:sz="0" w:space="0" w:color="auto"/>
        <w:bottom w:val="none" w:sz="0" w:space="0" w:color="auto"/>
        <w:right w:val="none" w:sz="0" w:space="0" w:color="auto"/>
      </w:divBdr>
    </w:div>
    <w:div w:id="1715426135">
      <w:marLeft w:val="0"/>
      <w:marRight w:val="0"/>
      <w:marTop w:val="0"/>
      <w:marBottom w:val="0"/>
      <w:divBdr>
        <w:top w:val="none" w:sz="0" w:space="0" w:color="auto"/>
        <w:left w:val="none" w:sz="0" w:space="0" w:color="auto"/>
        <w:bottom w:val="none" w:sz="0" w:space="0" w:color="auto"/>
        <w:right w:val="none" w:sz="0" w:space="0" w:color="auto"/>
      </w:divBdr>
    </w:div>
    <w:div w:id="1715426136">
      <w:marLeft w:val="0"/>
      <w:marRight w:val="0"/>
      <w:marTop w:val="0"/>
      <w:marBottom w:val="0"/>
      <w:divBdr>
        <w:top w:val="none" w:sz="0" w:space="0" w:color="auto"/>
        <w:left w:val="none" w:sz="0" w:space="0" w:color="auto"/>
        <w:bottom w:val="none" w:sz="0" w:space="0" w:color="auto"/>
        <w:right w:val="none" w:sz="0" w:space="0" w:color="auto"/>
      </w:divBdr>
    </w:div>
    <w:div w:id="1715426137">
      <w:marLeft w:val="0"/>
      <w:marRight w:val="0"/>
      <w:marTop w:val="0"/>
      <w:marBottom w:val="0"/>
      <w:divBdr>
        <w:top w:val="none" w:sz="0" w:space="0" w:color="auto"/>
        <w:left w:val="none" w:sz="0" w:space="0" w:color="auto"/>
        <w:bottom w:val="none" w:sz="0" w:space="0" w:color="auto"/>
        <w:right w:val="none" w:sz="0" w:space="0" w:color="auto"/>
      </w:divBdr>
    </w:div>
    <w:div w:id="1715426138">
      <w:marLeft w:val="0"/>
      <w:marRight w:val="0"/>
      <w:marTop w:val="0"/>
      <w:marBottom w:val="0"/>
      <w:divBdr>
        <w:top w:val="none" w:sz="0" w:space="0" w:color="auto"/>
        <w:left w:val="none" w:sz="0" w:space="0" w:color="auto"/>
        <w:bottom w:val="none" w:sz="0" w:space="0" w:color="auto"/>
        <w:right w:val="none" w:sz="0" w:space="0" w:color="auto"/>
      </w:divBdr>
    </w:div>
    <w:div w:id="1715426139">
      <w:marLeft w:val="0"/>
      <w:marRight w:val="0"/>
      <w:marTop w:val="0"/>
      <w:marBottom w:val="0"/>
      <w:divBdr>
        <w:top w:val="none" w:sz="0" w:space="0" w:color="auto"/>
        <w:left w:val="none" w:sz="0" w:space="0" w:color="auto"/>
        <w:bottom w:val="none" w:sz="0" w:space="0" w:color="auto"/>
        <w:right w:val="none" w:sz="0" w:space="0" w:color="auto"/>
      </w:divBdr>
    </w:div>
    <w:div w:id="171542614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715426142">
      <w:marLeft w:val="0"/>
      <w:marRight w:val="0"/>
      <w:marTop w:val="0"/>
      <w:marBottom w:val="0"/>
      <w:divBdr>
        <w:top w:val="none" w:sz="0" w:space="0" w:color="auto"/>
        <w:left w:val="none" w:sz="0" w:space="0" w:color="auto"/>
        <w:bottom w:val="none" w:sz="0" w:space="0" w:color="auto"/>
        <w:right w:val="none" w:sz="0" w:space="0" w:color="auto"/>
      </w:divBdr>
    </w:div>
    <w:div w:id="1715426143">
      <w:marLeft w:val="0"/>
      <w:marRight w:val="0"/>
      <w:marTop w:val="0"/>
      <w:marBottom w:val="0"/>
      <w:divBdr>
        <w:top w:val="none" w:sz="0" w:space="0" w:color="auto"/>
        <w:left w:val="none" w:sz="0" w:space="0" w:color="auto"/>
        <w:bottom w:val="none" w:sz="0" w:space="0" w:color="auto"/>
        <w:right w:val="none" w:sz="0" w:space="0" w:color="auto"/>
      </w:divBdr>
    </w:div>
    <w:div w:id="1715426144">
      <w:marLeft w:val="0"/>
      <w:marRight w:val="0"/>
      <w:marTop w:val="0"/>
      <w:marBottom w:val="0"/>
      <w:divBdr>
        <w:top w:val="none" w:sz="0" w:space="0" w:color="auto"/>
        <w:left w:val="none" w:sz="0" w:space="0" w:color="auto"/>
        <w:bottom w:val="none" w:sz="0" w:space="0" w:color="auto"/>
        <w:right w:val="none" w:sz="0" w:space="0" w:color="auto"/>
      </w:divBdr>
    </w:div>
    <w:div w:id="1715426145">
      <w:marLeft w:val="0"/>
      <w:marRight w:val="0"/>
      <w:marTop w:val="0"/>
      <w:marBottom w:val="0"/>
      <w:divBdr>
        <w:top w:val="none" w:sz="0" w:space="0" w:color="auto"/>
        <w:left w:val="none" w:sz="0" w:space="0" w:color="auto"/>
        <w:bottom w:val="none" w:sz="0" w:space="0" w:color="auto"/>
        <w:right w:val="none" w:sz="0" w:space="0" w:color="auto"/>
      </w:divBdr>
    </w:div>
    <w:div w:id="1715426146">
      <w:marLeft w:val="0"/>
      <w:marRight w:val="0"/>
      <w:marTop w:val="0"/>
      <w:marBottom w:val="0"/>
      <w:divBdr>
        <w:top w:val="none" w:sz="0" w:space="0" w:color="auto"/>
        <w:left w:val="none" w:sz="0" w:space="0" w:color="auto"/>
        <w:bottom w:val="none" w:sz="0" w:space="0" w:color="auto"/>
        <w:right w:val="none" w:sz="0" w:space="0" w:color="auto"/>
      </w:divBdr>
    </w:div>
    <w:div w:id="1715426147">
      <w:marLeft w:val="0"/>
      <w:marRight w:val="0"/>
      <w:marTop w:val="0"/>
      <w:marBottom w:val="0"/>
      <w:divBdr>
        <w:top w:val="none" w:sz="0" w:space="0" w:color="auto"/>
        <w:left w:val="none" w:sz="0" w:space="0" w:color="auto"/>
        <w:bottom w:val="none" w:sz="0" w:space="0" w:color="auto"/>
        <w:right w:val="none" w:sz="0" w:space="0" w:color="auto"/>
      </w:divBdr>
    </w:div>
    <w:div w:id="1715426148">
      <w:marLeft w:val="0"/>
      <w:marRight w:val="0"/>
      <w:marTop w:val="0"/>
      <w:marBottom w:val="0"/>
      <w:divBdr>
        <w:top w:val="none" w:sz="0" w:space="0" w:color="auto"/>
        <w:left w:val="none" w:sz="0" w:space="0" w:color="auto"/>
        <w:bottom w:val="none" w:sz="0" w:space="0" w:color="auto"/>
        <w:right w:val="none" w:sz="0" w:space="0" w:color="auto"/>
      </w:divBdr>
    </w:div>
    <w:div w:id="1715426149">
      <w:marLeft w:val="0"/>
      <w:marRight w:val="0"/>
      <w:marTop w:val="0"/>
      <w:marBottom w:val="0"/>
      <w:divBdr>
        <w:top w:val="none" w:sz="0" w:space="0" w:color="auto"/>
        <w:left w:val="none" w:sz="0" w:space="0" w:color="auto"/>
        <w:bottom w:val="none" w:sz="0" w:space="0" w:color="auto"/>
        <w:right w:val="none" w:sz="0" w:space="0" w:color="auto"/>
      </w:divBdr>
    </w:div>
    <w:div w:id="1715426150">
      <w:marLeft w:val="0"/>
      <w:marRight w:val="0"/>
      <w:marTop w:val="0"/>
      <w:marBottom w:val="0"/>
      <w:divBdr>
        <w:top w:val="none" w:sz="0" w:space="0" w:color="auto"/>
        <w:left w:val="none" w:sz="0" w:space="0" w:color="auto"/>
        <w:bottom w:val="none" w:sz="0" w:space="0" w:color="auto"/>
        <w:right w:val="none" w:sz="0" w:space="0" w:color="auto"/>
      </w:divBdr>
    </w:div>
    <w:div w:id="1715426151">
      <w:marLeft w:val="0"/>
      <w:marRight w:val="0"/>
      <w:marTop w:val="0"/>
      <w:marBottom w:val="0"/>
      <w:divBdr>
        <w:top w:val="none" w:sz="0" w:space="0" w:color="auto"/>
        <w:left w:val="none" w:sz="0" w:space="0" w:color="auto"/>
        <w:bottom w:val="none" w:sz="0" w:space="0" w:color="auto"/>
        <w:right w:val="none" w:sz="0" w:space="0" w:color="auto"/>
      </w:divBdr>
    </w:div>
    <w:div w:id="1715426152">
      <w:marLeft w:val="0"/>
      <w:marRight w:val="0"/>
      <w:marTop w:val="0"/>
      <w:marBottom w:val="0"/>
      <w:divBdr>
        <w:top w:val="none" w:sz="0" w:space="0" w:color="auto"/>
        <w:left w:val="none" w:sz="0" w:space="0" w:color="auto"/>
        <w:bottom w:val="none" w:sz="0" w:space="0" w:color="auto"/>
        <w:right w:val="none" w:sz="0" w:space="0" w:color="auto"/>
      </w:divBdr>
    </w:div>
    <w:div w:id="1715426153">
      <w:marLeft w:val="0"/>
      <w:marRight w:val="0"/>
      <w:marTop w:val="0"/>
      <w:marBottom w:val="0"/>
      <w:divBdr>
        <w:top w:val="none" w:sz="0" w:space="0" w:color="auto"/>
        <w:left w:val="none" w:sz="0" w:space="0" w:color="auto"/>
        <w:bottom w:val="none" w:sz="0" w:space="0" w:color="auto"/>
        <w:right w:val="none" w:sz="0" w:space="0" w:color="auto"/>
      </w:divBdr>
    </w:div>
    <w:div w:id="1715426154">
      <w:marLeft w:val="0"/>
      <w:marRight w:val="0"/>
      <w:marTop w:val="0"/>
      <w:marBottom w:val="0"/>
      <w:divBdr>
        <w:top w:val="none" w:sz="0" w:space="0" w:color="auto"/>
        <w:left w:val="none" w:sz="0" w:space="0" w:color="auto"/>
        <w:bottom w:val="none" w:sz="0" w:space="0" w:color="auto"/>
        <w:right w:val="none" w:sz="0" w:space="0" w:color="auto"/>
      </w:divBdr>
    </w:div>
    <w:div w:id="1715426155">
      <w:marLeft w:val="0"/>
      <w:marRight w:val="0"/>
      <w:marTop w:val="0"/>
      <w:marBottom w:val="0"/>
      <w:divBdr>
        <w:top w:val="none" w:sz="0" w:space="0" w:color="auto"/>
        <w:left w:val="none" w:sz="0" w:space="0" w:color="auto"/>
        <w:bottom w:val="none" w:sz="0" w:space="0" w:color="auto"/>
        <w:right w:val="none" w:sz="0" w:space="0" w:color="auto"/>
      </w:divBdr>
    </w:div>
    <w:div w:id="1715426156">
      <w:marLeft w:val="0"/>
      <w:marRight w:val="0"/>
      <w:marTop w:val="0"/>
      <w:marBottom w:val="0"/>
      <w:divBdr>
        <w:top w:val="none" w:sz="0" w:space="0" w:color="auto"/>
        <w:left w:val="none" w:sz="0" w:space="0" w:color="auto"/>
        <w:bottom w:val="none" w:sz="0" w:space="0" w:color="auto"/>
        <w:right w:val="none" w:sz="0" w:space="0" w:color="auto"/>
      </w:divBdr>
    </w:div>
    <w:div w:id="1715426157">
      <w:marLeft w:val="0"/>
      <w:marRight w:val="0"/>
      <w:marTop w:val="0"/>
      <w:marBottom w:val="0"/>
      <w:divBdr>
        <w:top w:val="none" w:sz="0" w:space="0" w:color="auto"/>
        <w:left w:val="none" w:sz="0" w:space="0" w:color="auto"/>
        <w:bottom w:val="none" w:sz="0" w:space="0" w:color="auto"/>
        <w:right w:val="none" w:sz="0" w:space="0" w:color="auto"/>
      </w:divBdr>
    </w:div>
    <w:div w:id="1715426158">
      <w:marLeft w:val="0"/>
      <w:marRight w:val="0"/>
      <w:marTop w:val="0"/>
      <w:marBottom w:val="0"/>
      <w:divBdr>
        <w:top w:val="none" w:sz="0" w:space="0" w:color="auto"/>
        <w:left w:val="none" w:sz="0" w:space="0" w:color="auto"/>
        <w:bottom w:val="none" w:sz="0" w:space="0" w:color="auto"/>
        <w:right w:val="none" w:sz="0" w:space="0" w:color="auto"/>
      </w:divBdr>
    </w:div>
    <w:div w:id="1715426159">
      <w:marLeft w:val="0"/>
      <w:marRight w:val="0"/>
      <w:marTop w:val="0"/>
      <w:marBottom w:val="0"/>
      <w:divBdr>
        <w:top w:val="none" w:sz="0" w:space="0" w:color="auto"/>
        <w:left w:val="none" w:sz="0" w:space="0" w:color="auto"/>
        <w:bottom w:val="none" w:sz="0" w:space="0" w:color="auto"/>
        <w:right w:val="none" w:sz="0" w:space="0" w:color="auto"/>
      </w:divBdr>
    </w:div>
    <w:div w:id="1715426160">
      <w:marLeft w:val="0"/>
      <w:marRight w:val="0"/>
      <w:marTop w:val="0"/>
      <w:marBottom w:val="0"/>
      <w:divBdr>
        <w:top w:val="none" w:sz="0" w:space="0" w:color="auto"/>
        <w:left w:val="none" w:sz="0" w:space="0" w:color="auto"/>
        <w:bottom w:val="none" w:sz="0" w:space="0" w:color="auto"/>
        <w:right w:val="none" w:sz="0" w:space="0" w:color="auto"/>
      </w:divBdr>
    </w:div>
    <w:div w:id="1715426161">
      <w:marLeft w:val="0"/>
      <w:marRight w:val="0"/>
      <w:marTop w:val="0"/>
      <w:marBottom w:val="0"/>
      <w:divBdr>
        <w:top w:val="none" w:sz="0" w:space="0" w:color="auto"/>
        <w:left w:val="none" w:sz="0" w:space="0" w:color="auto"/>
        <w:bottom w:val="none" w:sz="0" w:space="0" w:color="auto"/>
        <w:right w:val="none" w:sz="0" w:space="0" w:color="auto"/>
      </w:divBdr>
    </w:div>
    <w:div w:id="1715426162">
      <w:marLeft w:val="0"/>
      <w:marRight w:val="0"/>
      <w:marTop w:val="0"/>
      <w:marBottom w:val="0"/>
      <w:divBdr>
        <w:top w:val="none" w:sz="0" w:space="0" w:color="auto"/>
        <w:left w:val="none" w:sz="0" w:space="0" w:color="auto"/>
        <w:bottom w:val="none" w:sz="0" w:space="0" w:color="auto"/>
        <w:right w:val="none" w:sz="0" w:space="0" w:color="auto"/>
      </w:divBdr>
    </w:div>
    <w:div w:id="1715426163">
      <w:marLeft w:val="0"/>
      <w:marRight w:val="0"/>
      <w:marTop w:val="0"/>
      <w:marBottom w:val="0"/>
      <w:divBdr>
        <w:top w:val="none" w:sz="0" w:space="0" w:color="auto"/>
        <w:left w:val="none" w:sz="0" w:space="0" w:color="auto"/>
        <w:bottom w:val="none" w:sz="0" w:space="0" w:color="auto"/>
        <w:right w:val="none" w:sz="0" w:space="0" w:color="auto"/>
      </w:divBdr>
    </w:div>
    <w:div w:id="1715426164">
      <w:marLeft w:val="0"/>
      <w:marRight w:val="0"/>
      <w:marTop w:val="0"/>
      <w:marBottom w:val="0"/>
      <w:divBdr>
        <w:top w:val="none" w:sz="0" w:space="0" w:color="auto"/>
        <w:left w:val="none" w:sz="0" w:space="0" w:color="auto"/>
        <w:bottom w:val="none" w:sz="0" w:space="0" w:color="auto"/>
        <w:right w:val="none" w:sz="0" w:space="0" w:color="auto"/>
      </w:divBdr>
    </w:div>
    <w:div w:id="1715426165">
      <w:marLeft w:val="0"/>
      <w:marRight w:val="0"/>
      <w:marTop w:val="0"/>
      <w:marBottom w:val="0"/>
      <w:divBdr>
        <w:top w:val="none" w:sz="0" w:space="0" w:color="auto"/>
        <w:left w:val="none" w:sz="0" w:space="0" w:color="auto"/>
        <w:bottom w:val="none" w:sz="0" w:space="0" w:color="auto"/>
        <w:right w:val="none" w:sz="0" w:space="0" w:color="auto"/>
      </w:divBdr>
    </w:div>
    <w:div w:id="1715426166">
      <w:marLeft w:val="0"/>
      <w:marRight w:val="0"/>
      <w:marTop w:val="0"/>
      <w:marBottom w:val="0"/>
      <w:divBdr>
        <w:top w:val="none" w:sz="0" w:space="0" w:color="auto"/>
        <w:left w:val="none" w:sz="0" w:space="0" w:color="auto"/>
        <w:bottom w:val="none" w:sz="0" w:space="0" w:color="auto"/>
        <w:right w:val="none" w:sz="0" w:space="0" w:color="auto"/>
      </w:divBdr>
    </w:div>
    <w:div w:id="1715426167">
      <w:marLeft w:val="0"/>
      <w:marRight w:val="0"/>
      <w:marTop w:val="0"/>
      <w:marBottom w:val="0"/>
      <w:divBdr>
        <w:top w:val="none" w:sz="0" w:space="0" w:color="auto"/>
        <w:left w:val="none" w:sz="0" w:space="0" w:color="auto"/>
        <w:bottom w:val="none" w:sz="0" w:space="0" w:color="auto"/>
        <w:right w:val="none" w:sz="0" w:space="0" w:color="auto"/>
      </w:divBdr>
    </w:div>
    <w:div w:id="1715426168">
      <w:marLeft w:val="0"/>
      <w:marRight w:val="0"/>
      <w:marTop w:val="0"/>
      <w:marBottom w:val="0"/>
      <w:divBdr>
        <w:top w:val="none" w:sz="0" w:space="0" w:color="auto"/>
        <w:left w:val="none" w:sz="0" w:space="0" w:color="auto"/>
        <w:bottom w:val="none" w:sz="0" w:space="0" w:color="auto"/>
        <w:right w:val="none" w:sz="0" w:space="0" w:color="auto"/>
      </w:divBdr>
    </w:div>
    <w:div w:id="1715426169">
      <w:marLeft w:val="0"/>
      <w:marRight w:val="0"/>
      <w:marTop w:val="0"/>
      <w:marBottom w:val="0"/>
      <w:divBdr>
        <w:top w:val="none" w:sz="0" w:space="0" w:color="auto"/>
        <w:left w:val="none" w:sz="0" w:space="0" w:color="auto"/>
        <w:bottom w:val="none" w:sz="0" w:space="0" w:color="auto"/>
        <w:right w:val="none" w:sz="0" w:space="0" w:color="auto"/>
      </w:divBdr>
    </w:div>
    <w:div w:id="1715426170">
      <w:marLeft w:val="0"/>
      <w:marRight w:val="0"/>
      <w:marTop w:val="0"/>
      <w:marBottom w:val="0"/>
      <w:divBdr>
        <w:top w:val="none" w:sz="0" w:space="0" w:color="auto"/>
        <w:left w:val="none" w:sz="0" w:space="0" w:color="auto"/>
        <w:bottom w:val="none" w:sz="0" w:space="0" w:color="auto"/>
        <w:right w:val="none" w:sz="0" w:space="0" w:color="auto"/>
      </w:divBdr>
    </w:div>
    <w:div w:id="1715426171">
      <w:marLeft w:val="0"/>
      <w:marRight w:val="0"/>
      <w:marTop w:val="0"/>
      <w:marBottom w:val="0"/>
      <w:divBdr>
        <w:top w:val="none" w:sz="0" w:space="0" w:color="auto"/>
        <w:left w:val="none" w:sz="0" w:space="0" w:color="auto"/>
        <w:bottom w:val="none" w:sz="0" w:space="0" w:color="auto"/>
        <w:right w:val="none" w:sz="0" w:space="0" w:color="auto"/>
      </w:divBdr>
    </w:div>
    <w:div w:id="1715426172">
      <w:marLeft w:val="0"/>
      <w:marRight w:val="0"/>
      <w:marTop w:val="0"/>
      <w:marBottom w:val="0"/>
      <w:divBdr>
        <w:top w:val="none" w:sz="0" w:space="0" w:color="auto"/>
        <w:left w:val="none" w:sz="0" w:space="0" w:color="auto"/>
        <w:bottom w:val="none" w:sz="0" w:space="0" w:color="auto"/>
        <w:right w:val="none" w:sz="0" w:space="0" w:color="auto"/>
      </w:divBdr>
    </w:div>
    <w:div w:id="1715426173">
      <w:marLeft w:val="0"/>
      <w:marRight w:val="0"/>
      <w:marTop w:val="0"/>
      <w:marBottom w:val="0"/>
      <w:divBdr>
        <w:top w:val="none" w:sz="0" w:space="0" w:color="auto"/>
        <w:left w:val="none" w:sz="0" w:space="0" w:color="auto"/>
        <w:bottom w:val="none" w:sz="0" w:space="0" w:color="auto"/>
        <w:right w:val="none" w:sz="0" w:space="0" w:color="auto"/>
      </w:divBdr>
    </w:div>
    <w:div w:id="1715426174">
      <w:marLeft w:val="0"/>
      <w:marRight w:val="0"/>
      <w:marTop w:val="0"/>
      <w:marBottom w:val="0"/>
      <w:divBdr>
        <w:top w:val="none" w:sz="0" w:space="0" w:color="auto"/>
        <w:left w:val="none" w:sz="0" w:space="0" w:color="auto"/>
        <w:bottom w:val="none" w:sz="0" w:space="0" w:color="auto"/>
        <w:right w:val="none" w:sz="0" w:space="0" w:color="auto"/>
      </w:divBdr>
    </w:div>
    <w:div w:id="1715426175">
      <w:marLeft w:val="0"/>
      <w:marRight w:val="0"/>
      <w:marTop w:val="0"/>
      <w:marBottom w:val="0"/>
      <w:divBdr>
        <w:top w:val="none" w:sz="0" w:space="0" w:color="auto"/>
        <w:left w:val="none" w:sz="0" w:space="0" w:color="auto"/>
        <w:bottom w:val="none" w:sz="0" w:space="0" w:color="auto"/>
        <w:right w:val="none" w:sz="0" w:space="0" w:color="auto"/>
      </w:divBdr>
    </w:div>
    <w:div w:id="1715426176">
      <w:marLeft w:val="0"/>
      <w:marRight w:val="0"/>
      <w:marTop w:val="0"/>
      <w:marBottom w:val="0"/>
      <w:divBdr>
        <w:top w:val="none" w:sz="0" w:space="0" w:color="auto"/>
        <w:left w:val="none" w:sz="0" w:space="0" w:color="auto"/>
        <w:bottom w:val="none" w:sz="0" w:space="0" w:color="auto"/>
        <w:right w:val="none" w:sz="0" w:space="0" w:color="auto"/>
      </w:divBdr>
    </w:div>
    <w:div w:id="1715426177">
      <w:marLeft w:val="0"/>
      <w:marRight w:val="0"/>
      <w:marTop w:val="0"/>
      <w:marBottom w:val="0"/>
      <w:divBdr>
        <w:top w:val="none" w:sz="0" w:space="0" w:color="auto"/>
        <w:left w:val="none" w:sz="0" w:space="0" w:color="auto"/>
        <w:bottom w:val="none" w:sz="0" w:space="0" w:color="auto"/>
        <w:right w:val="none" w:sz="0" w:space="0" w:color="auto"/>
      </w:divBdr>
    </w:div>
    <w:div w:id="1715426178">
      <w:marLeft w:val="0"/>
      <w:marRight w:val="0"/>
      <w:marTop w:val="0"/>
      <w:marBottom w:val="0"/>
      <w:divBdr>
        <w:top w:val="none" w:sz="0" w:space="0" w:color="auto"/>
        <w:left w:val="none" w:sz="0" w:space="0" w:color="auto"/>
        <w:bottom w:val="none" w:sz="0" w:space="0" w:color="auto"/>
        <w:right w:val="none" w:sz="0" w:space="0" w:color="auto"/>
      </w:divBdr>
    </w:div>
    <w:div w:id="1715426179">
      <w:marLeft w:val="0"/>
      <w:marRight w:val="0"/>
      <w:marTop w:val="0"/>
      <w:marBottom w:val="0"/>
      <w:divBdr>
        <w:top w:val="none" w:sz="0" w:space="0" w:color="auto"/>
        <w:left w:val="none" w:sz="0" w:space="0" w:color="auto"/>
        <w:bottom w:val="none" w:sz="0" w:space="0" w:color="auto"/>
        <w:right w:val="none" w:sz="0" w:space="0" w:color="auto"/>
      </w:divBdr>
    </w:div>
    <w:div w:id="1715426180">
      <w:marLeft w:val="0"/>
      <w:marRight w:val="0"/>
      <w:marTop w:val="0"/>
      <w:marBottom w:val="0"/>
      <w:divBdr>
        <w:top w:val="none" w:sz="0" w:space="0" w:color="auto"/>
        <w:left w:val="none" w:sz="0" w:space="0" w:color="auto"/>
        <w:bottom w:val="none" w:sz="0" w:space="0" w:color="auto"/>
        <w:right w:val="none" w:sz="0" w:space="0" w:color="auto"/>
      </w:divBdr>
    </w:div>
    <w:div w:id="1715426181">
      <w:marLeft w:val="0"/>
      <w:marRight w:val="0"/>
      <w:marTop w:val="0"/>
      <w:marBottom w:val="0"/>
      <w:divBdr>
        <w:top w:val="none" w:sz="0" w:space="0" w:color="auto"/>
        <w:left w:val="none" w:sz="0" w:space="0" w:color="auto"/>
        <w:bottom w:val="none" w:sz="0" w:space="0" w:color="auto"/>
        <w:right w:val="none" w:sz="0" w:space="0" w:color="auto"/>
      </w:divBdr>
    </w:div>
    <w:div w:id="1715426182">
      <w:marLeft w:val="0"/>
      <w:marRight w:val="0"/>
      <w:marTop w:val="0"/>
      <w:marBottom w:val="0"/>
      <w:divBdr>
        <w:top w:val="none" w:sz="0" w:space="0" w:color="auto"/>
        <w:left w:val="none" w:sz="0" w:space="0" w:color="auto"/>
        <w:bottom w:val="none" w:sz="0" w:space="0" w:color="auto"/>
        <w:right w:val="none" w:sz="0" w:space="0" w:color="auto"/>
      </w:divBdr>
    </w:div>
    <w:div w:id="1715426183">
      <w:marLeft w:val="0"/>
      <w:marRight w:val="0"/>
      <w:marTop w:val="0"/>
      <w:marBottom w:val="0"/>
      <w:divBdr>
        <w:top w:val="none" w:sz="0" w:space="0" w:color="auto"/>
        <w:left w:val="none" w:sz="0" w:space="0" w:color="auto"/>
        <w:bottom w:val="none" w:sz="0" w:space="0" w:color="auto"/>
        <w:right w:val="none" w:sz="0" w:space="0" w:color="auto"/>
      </w:divBdr>
    </w:div>
    <w:div w:id="1715426184">
      <w:marLeft w:val="0"/>
      <w:marRight w:val="0"/>
      <w:marTop w:val="0"/>
      <w:marBottom w:val="0"/>
      <w:divBdr>
        <w:top w:val="none" w:sz="0" w:space="0" w:color="auto"/>
        <w:left w:val="none" w:sz="0" w:space="0" w:color="auto"/>
        <w:bottom w:val="none" w:sz="0" w:space="0" w:color="auto"/>
        <w:right w:val="none" w:sz="0" w:space="0" w:color="auto"/>
      </w:divBdr>
    </w:div>
    <w:div w:id="1715426185">
      <w:marLeft w:val="0"/>
      <w:marRight w:val="0"/>
      <w:marTop w:val="0"/>
      <w:marBottom w:val="0"/>
      <w:divBdr>
        <w:top w:val="none" w:sz="0" w:space="0" w:color="auto"/>
        <w:left w:val="none" w:sz="0" w:space="0" w:color="auto"/>
        <w:bottom w:val="none" w:sz="0" w:space="0" w:color="auto"/>
        <w:right w:val="none" w:sz="0" w:space="0" w:color="auto"/>
      </w:divBdr>
    </w:div>
    <w:div w:id="1715426186">
      <w:marLeft w:val="0"/>
      <w:marRight w:val="0"/>
      <w:marTop w:val="0"/>
      <w:marBottom w:val="0"/>
      <w:divBdr>
        <w:top w:val="none" w:sz="0" w:space="0" w:color="auto"/>
        <w:left w:val="none" w:sz="0" w:space="0" w:color="auto"/>
        <w:bottom w:val="none" w:sz="0" w:space="0" w:color="auto"/>
        <w:right w:val="none" w:sz="0" w:space="0" w:color="auto"/>
      </w:divBdr>
    </w:div>
    <w:div w:id="1715426187">
      <w:marLeft w:val="0"/>
      <w:marRight w:val="0"/>
      <w:marTop w:val="0"/>
      <w:marBottom w:val="0"/>
      <w:divBdr>
        <w:top w:val="none" w:sz="0" w:space="0" w:color="auto"/>
        <w:left w:val="none" w:sz="0" w:space="0" w:color="auto"/>
        <w:bottom w:val="none" w:sz="0" w:space="0" w:color="auto"/>
        <w:right w:val="none" w:sz="0" w:space="0" w:color="auto"/>
      </w:divBdr>
    </w:div>
    <w:div w:id="1715426188">
      <w:marLeft w:val="0"/>
      <w:marRight w:val="0"/>
      <w:marTop w:val="0"/>
      <w:marBottom w:val="0"/>
      <w:divBdr>
        <w:top w:val="none" w:sz="0" w:space="0" w:color="auto"/>
        <w:left w:val="none" w:sz="0" w:space="0" w:color="auto"/>
        <w:bottom w:val="none" w:sz="0" w:space="0" w:color="auto"/>
        <w:right w:val="none" w:sz="0" w:space="0" w:color="auto"/>
      </w:divBdr>
    </w:div>
    <w:div w:id="1715426189">
      <w:marLeft w:val="0"/>
      <w:marRight w:val="0"/>
      <w:marTop w:val="0"/>
      <w:marBottom w:val="0"/>
      <w:divBdr>
        <w:top w:val="none" w:sz="0" w:space="0" w:color="auto"/>
        <w:left w:val="none" w:sz="0" w:space="0" w:color="auto"/>
        <w:bottom w:val="none" w:sz="0" w:space="0" w:color="auto"/>
        <w:right w:val="none" w:sz="0" w:space="0" w:color="auto"/>
      </w:divBdr>
    </w:div>
    <w:div w:id="1715426190">
      <w:marLeft w:val="0"/>
      <w:marRight w:val="0"/>
      <w:marTop w:val="0"/>
      <w:marBottom w:val="0"/>
      <w:divBdr>
        <w:top w:val="none" w:sz="0" w:space="0" w:color="auto"/>
        <w:left w:val="none" w:sz="0" w:space="0" w:color="auto"/>
        <w:bottom w:val="none" w:sz="0" w:space="0" w:color="auto"/>
        <w:right w:val="none" w:sz="0" w:space="0" w:color="auto"/>
      </w:divBdr>
    </w:div>
    <w:div w:id="1715426191">
      <w:marLeft w:val="0"/>
      <w:marRight w:val="0"/>
      <w:marTop w:val="0"/>
      <w:marBottom w:val="0"/>
      <w:divBdr>
        <w:top w:val="none" w:sz="0" w:space="0" w:color="auto"/>
        <w:left w:val="none" w:sz="0" w:space="0" w:color="auto"/>
        <w:bottom w:val="none" w:sz="0" w:space="0" w:color="auto"/>
        <w:right w:val="none" w:sz="0" w:space="0" w:color="auto"/>
      </w:divBdr>
    </w:div>
    <w:div w:id="1715426192">
      <w:marLeft w:val="0"/>
      <w:marRight w:val="0"/>
      <w:marTop w:val="0"/>
      <w:marBottom w:val="0"/>
      <w:divBdr>
        <w:top w:val="none" w:sz="0" w:space="0" w:color="auto"/>
        <w:left w:val="none" w:sz="0" w:space="0" w:color="auto"/>
        <w:bottom w:val="none" w:sz="0" w:space="0" w:color="auto"/>
        <w:right w:val="none" w:sz="0" w:space="0" w:color="auto"/>
      </w:divBdr>
    </w:div>
    <w:div w:id="1715426193">
      <w:marLeft w:val="0"/>
      <w:marRight w:val="0"/>
      <w:marTop w:val="0"/>
      <w:marBottom w:val="0"/>
      <w:divBdr>
        <w:top w:val="none" w:sz="0" w:space="0" w:color="auto"/>
        <w:left w:val="none" w:sz="0" w:space="0" w:color="auto"/>
        <w:bottom w:val="none" w:sz="0" w:space="0" w:color="auto"/>
        <w:right w:val="none" w:sz="0" w:space="0" w:color="auto"/>
      </w:divBdr>
    </w:div>
    <w:div w:id="1715426194">
      <w:marLeft w:val="0"/>
      <w:marRight w:val="0"/>
      <w:marTop w:val="0"/>
      <w:marBottom w:val="0"/>
      <w:divBdr>
        <w:top w:val="none" w:sz="0" w:space="0" w:color="auto"/>
        <w:left w:val="none" w:sz="0" w:space="0" w:color="auto"/>
        <w:bottom w:val="none" w:sz="0" w:space="0" w:color="auto"/>
        <w:right w:val="none" w:sz="0" w:space="0" w:color="auto"/>
      </w:divBdr>
    </w:div>
    <w:div w:id="1715426195">
      <w:marLeft w:val="0"/>
      <w:marRight w:val="0"/>
      <w:marTop w:val="0"/>
      <w:marBottom w:val="0"/>
      <w:divBdr>
        <w:top w:val="none" w:sz="0" w:space="0" w:color="auto"/>
        <w:left w:val="none" w:sz="0" w:space="0" w:color="auto"/>
        <w:bottom w:val="none" w:sz="0" w:space="0" w:color="auto"/>
        <w:right w:val="none" w:sz="0" w:space="0" w:color="auto"/>
      </w:divBdr>
    </w:div>
    <w:div w:id="1715426196">
      <w:marLeft w:val="0"/>
      <w:marRight w:val="0"/>
      <w:marTop w:val="0"/>
      <w:marBottom w:val="0"/>
      <w:divBdr>
        <w:top w:val="none" w:sz="0" w:space="0" w:color="auto"/>
        <w:left w:val="none" w:sz="0" w:space="0" w:color="auto"/>
        <w:bottom w:val="none" w:sz="0" w:space="0" w:color="auto"/>
        <w:right w:val="none" w:sz="0" w:space="0" w:color="auto"/>
      </w:divBdr>
    </w:div>
    <w:div w:id="1715426197">
      <w:marLeft w:val="0"/>
      <w:marRight w:val="0"/>
      <w:marTop w:val="0"/>
      <w:marBottom w:val="0"/>
      <w:divBdr>
        <w:top w:val="none" w:sz="0" w:space="0" w:color="auto"/>
        <w:left w:val="none" w:sz="0" w:space="0" w:color="auto"/>
        <w:bottom w:val="none" w:sz="0" w:space="0" w:color="auto"/>
        <w:right w:val="none" w:sz="0" w:space="0" w:color="auto"/>
      </w:divBdr>
    </w:div>
    <w:div w:id="1715426198">
      <w:marLeft w:val="0"/>
      <w:marRight w:val="0"/>
      <w:marTop w:val="0"/>
      <w:marBottom w:val="0"/>
      <w:divBdr>
        <w:top w:val="none" w:sz="0" w:space="0" w:color="auto"/>
        <w:left w:val="none" w:sz="0" w:space="0" w:color="auto"/>
        <w:bottom w:val="none" w:sz="0" w:space="0" w:color="auto"/>
        <w:right w:val="none" w:sz="0" w:space="0" w:color="auto"/>
      </w:divBdr>
    </w:div>
    <w:div w:id="1715426199">
      <w:marLeft w:val="0"/>
      <w:marRight w:val="0"/>
      <w:marTop w:val="0"/>
      <w:marBottom w:val="0"/>
      <w:divBdr>
        <w:top w:val="none" w:sz="0" w:space="0" w:color="auto"/>
        <w:left w:val="none" w:sz="0" w:space="0" w:color="auto"/>
        <w:bottom w:val="none" w:sz="0" w:space="0" w:color="auto"/>
        <w:right w:val="none" w:sz="0" w:space="0" w:color="auto"/>
      </w:divBdr>
    </w:div>
    <w:div w:id="1715426200">
      <w:marLeft w:val="0"/>
      <w:marRight w:val="0"/>
      <w:marTop w:val="0"/>
      <w:marBottom w:val="0"/>
      <w:divBdr>
        <w:top w:val="none" w:sz="0" w:space="0" w:color="auto"/>
        <w:left w:val="none" w:sz="0" w:space="0" w:color="auto"/>
        <w:bottom w:val="none" w:sz="0" w:space="0" w:color="auto"/>
        <w:right w:val="none" w:sz="0" w:space="0" w:color="auto"/>
      </w:divBdr>
    </w:div>
    <w:div w:id="1715426201">
      <w:marLeft w:val="0"/>
      <w:marRight w:val="0"/>
      <w:marTop w:val="0"/>
      <w:marBottom w:val="0"/>
      <w:divBdr>
        <w:top w:val="none" w:sz="0" w:space="0" w:color="auto"/>
        <w:left w:val="none" w:sz="0" w:space="0" w:color="auto"/>
        <w:bottom w:val="none" w:sz="0" w:space="0" w:color="auto"/>
        <w:right w:val="none" w:sz="0" w:space="0" w:color="auto"/>
      </w:divBdr>
    </w:div>
    <w:div w:id="1715426202">
      <w:marLeft w:val="0"/>
      <w:marRight w:val="0"/>
      <w:marTop w:val="0"/>
      <w:marBottom w:val="0"/>
      <w:divBdr>
        <w:top w:val="none" w:sz="0" w:space="0" w:color="auto"/>
        <w:left w:val="none" w:sz="0" w:space="0" w:color="auto"/>
        <w:bottom w:val="none" w:sz="0" w:space="0" w:color="auto"/>
        <w:right w:val="none" w:sz="0" w:space="0" w:color="auto"/>
      </w:divBdr>
    </w:div>
    <w:div w:id="1715426203">
      <w:marLeft w:val="0"/>
      <w:marRight w:val="0"/>
      <w:marTop w:val="0"/>
      <w:marBottom w:val="0"/>
      <w:divBdr>
        <w:top w:val="none" w:sz="0" w:space="0" w:color="auto"/>
        <w:left w:val="none" w:sz="0" w:space="0" w:color="auto"/>
        <w:bottom w:val="none" w:sz="0" w:space="0" w:color="auto"/>
        <w:right w:val="none" w:sz="0" w:space="0" w:color="auto"/>
      </w:divBdr>
    </w:div>
    <w:div w:id="1715426204">
      <w:marLeft w:val="0"/>
      <w:marRight w:val="0"/>
      <w:marTop w:val="0"/>
      <w:marBottom w:val="0"/>
      <w:divBdr>
        <w:top w:val="none" w:sz="0" w:space="0" w:color="auto"/>
        <w:left w:val="none" w:sz="0" w:space="0" w:color="auto"/>
        <w:bottom w:val="none" w:sz="0" w:space="0" w:color="auto"/>
        <w:right w:val="none" w:sz="0" w:space="0" w:color="auto"/>
      </w:divBdr>
    </w:div>
    <w:div w:id="1715426205">
      <w:marLeft w:val="0"/>
      <w:marRight w:val="0"/>
      <w:marTop w:val="0"/>
      <w:marBottom w:val="0"/>
      <w:divBdr>
        <w:top w:val="none" w:sz="0" w:space="0" w:color="auto"/>
        <w:left w:val="none" w:sz="0" w:space="0" w:color="auto"/>
        <w:bottom w:val="none" w:sz="0" w:space="0" w:color="auto"/>
        <w:right w:val="none" w:sz="0" w:space="0" w:color="auto"/>
      </w:divBdr>
    </w:div>
    <w:div w:id="1715426206">
      <w:marLeft w:val="0"/>
      <w:marRight w:val="0"/>
      <w:marTop w:val="0"/>
      <w:marBottom w:val="0"/>
      <w:divBdr>
        <w:top w:val="none" w:sz="0" w:space="0" w:color="auto"/>
        <w:left w:val="none" w:sz="0" w:space="0" w:color="auto"/>
        <w:bottom w:val="none" w:sz="0" w:space="0" w:color="auto"/>
        <w:right w:val="none" w:sz="0" w:space="0" w:color="auto"/>
      </w:divBdr>
    </w:div>
    <w:div w:id="1715426207">
      <w:marLeft w:val="0"/>
      <w:marRight w:val="0"/>
      <w:marTop w:val="0"/>
      <w:marBottom w:val="0"/>
      <w:divBdr>
        <w:top w:val="none" w:sz="0" w:space="0" w:color="auto"/>
        <w:left w:val="none" w:sz="0" w:space="0" w:color="auto"/>
        <w:bottom w:val="none" w:sz="0" w:space="0" w:color="auto"/>
        <w:right w:val="none" w:sz="0" w:space="0" w:color="auto"/>
      </w:divBdr>
    </w:div>
    <w:div w:id="1715426208">
      <w:marLeft w:val="0"/>
      <w:marRight w:val="0"/>
      <w:marTop w:val="0"/>
      <w:marBottom w:val="0"/>
      <w:divBdr>
        <w:top w:val="none" w:sz="0" w:space="0" w:color="auto"/>
        <w:left w:val="none" w:sz="0" w:space="0" w:color="auto"/>
        <w:bottom w:val="none" w:sz="0" w:space="0" w:color="auto"/>
        <w:right w:val="none" w:sz="0" w:space="0" w:color="auto"/>
      </w:divBdr>
    </w:div>
    <w:div w:id="1715426209">
      <w:marLeft w:val="0"/>
      <w:marRight w:val="0"/>
      <w:marTop w:val="0"/>
      <w:marBottom w:val="0"/>
      <w:divBdr>
        <w:top w:val="none" w:sz="0" w:space="0" w:color="auto"/>
        <w:left w:val="none" w:sz="0" w:space="0" w:color="auto"/>
        <w:bottom w:val="none" w:sz="0" w:space="0" w:color="auto"/>
        <w:right w:val="none" w:sz="0" w:space="0" w:color="auto"/>
      </w:divBdr>
    </w:div>
    <w:div w:id="1715426210">
      <w:marLeft w:val="0"/>
      <w:marRight w:val="0"/>
      <w:marTop w:val="0"/>
      <w:marBottom w:val="0"/>
      <w:divBdr>
        <w:top w:val="none" w:sz="0" w:space="0" w:color="auto"/>
        <w:left w:val="none" w:sz="0" w:space="0" w:color="auto"/>
        <w:bottom w:val="none" w:sz="0" w:space="0" w:color="auto"/>
        <w:right w:val="none" w:sz="0" w:space="0" w:color="auto"/>
      </w:divBdr>
    </w:div>
    <w:div w:id="1715426211">
      <w:marLeft w:val="0"/>
      <w:marRight w:val="0"/>
      <w:marTop w:val="0"/>
      <w:marBottom w:val="0"/>
      <w:divBdr>
        <w:top w:val="none" w:sz="0" w:space="0" w:color="auto"/>
        <w:left w:val="none" w:sz="0" w:space="0" w:color="auto"/>
        <w:bottom w:val="none" w:sz="0" w:space="0" w:color="auto"/>
        <w:right w:val="none" w:sz="0" w:space="0" w:color="auto"/>
      </w:divBdr>
    </w:div>
    <w:div w:id="1715426212">
      <w:marLeft w:val="0"/>
      <w:marRight w:val="0"/>
      <w:marTop w:val="0"/>
      <w:marBottom w:val="0"/>
      <w:divBdr>
        <w:top w:val="none" w:sz="0" w:space="0" w:color="auto"/>
        <w:left w:val="none" w:sz="0" w:space="0" w:color="auto"/>
        <w:bottom w:val="none" w:sz="0" w:space="0" w:color="auto"/>
        <w:right w:val="none" w:sz="0" w:space="0" w:color="auto"/>
      </w:divBdr>
    </w:div>
    <w:div w:id="1715426213">
      <w:marLeft w:val="0"/>
      <w:marRight w:val="0"/>
      <w:marTop w:val="0"/>
      <w:marBottom w:val="0"/>
      <w:divBdr>
        <w:top w:val="none" w:sz="0" w:space="0" w:color="auto"/>
        <w:left w:val="none" w:sz="0" w:space="0" w:color="auto"/>
        <w:bottom w:val="none" w:sz="0" w:space="0" w:color="auto"/>
        <w:right w:val="none" w:sz="0" w:space="0" w:color="auto"/>
      </w:divBdr>
    </w:div>
    <w:div w:id="1715426214">
      <w:marLeft w:val="0"/>
      <w:marRight w:val="0"/>
      <w:marTop w:val="0"/>
      <w:marBottom w:val="0"/>
      <w:divBdr>
        <w:top w:val="none" w:sz="0" w:space="0" w:color="auto"/>
        <w:left w:val="none" w:sz="0" w:space="0" w:color="auto"/>
        <w:bottom w:val="none" w:sz="0" w:space="0" w:color="auto"/>
        <w:right w:val="none" w:sz="0" w:space="0" w:color="auto"/>
      </w:divBdr>
    </w:div>
    <w:div w:id="1715426215">
      <w:marLeft w:val="0"/>
      <w:marRight w:val="0"/>
      <w:marTop w:val="0"/>
      <w:marBottom w:val="0"/>
      <w:divBdr>
        <w:top w:val="none" w:sz="0" w:space="0" w:color="auto"/>
        <w:left w:val="none" w:sz="0" w:space="0" w:color="auto"/>
        <w:bottom w:val="none" w:sz="0" w:space="0" w:color="auto"/>
        <w:right w:val="none" w:sz="0" w:space="0" w:color="auto"/>
      </w:divBdr>
    </w:div>
    <w:div w:id="1715426216">
      <w:marLeft w:val="0"/>
      <w:marRight w:val="0"/>
      <w:marTop w:val="0"/>
      <w:marBottom w:val="0"/>
      <w:divBdr>
        <w:top w:val="none" w:sz="0" w:space="0" w:color="auto"/>
        <w:left w:val="none" w:sz="0" w:space="0" w:color="auto"/>
        <w:bottom w:val="none" w:sz="0" w:space="0" w:color="auto"/>
        <w:right w:val="none" w:sz="0" w:space="0" w:color="auto"/>
      </w:divBdr>
    </w:div>
    <w:div w:id="1715426217">
      <w:marLeft w:val="0"/>
      <w:marRight w:val="0"/>
      <w:marTop w:val="0"/>
      <w:marBottom w:val="0"/>
      <w:divBdr>
        <w:top w:val="none" w:sz="0" w:space="0" w:color="auto"/>
        <w:left w:val="none" w:sz="0" w:space="0" w:color="auto"/>
        <w:bottom w:val="none" w:sz="0" w:space="0" w:color="auto"/>
        <w:right w:val="none" w:sz="0" w:space="0" w:color="auto"/>
      </w:divBdr>
    </w:div>
    <w:div w:id="1715426218">
      <w:marLeft w:val="0"/>
      <w:marRight w:val="0"/>
      <w:marTop w:val="0"/>
      <w:marBottom w:val="0"/>
      <w:divBdr>
        <w:top w:val="none" w:sz="0" w:space="0" w:color="auto"/>
        <w:left w:val="none" w:sz="0" w:space="0" w:color="auto"/>
        <w:bottom w:val="none" w:sz="0" w:space="0" w:color="auto"/>
        <w:right w:val="none" w:sz="0" w:space="0" w:color="auto"/>
      </w:divBdr>
    </w:div>
    <w:div w:id="1715426219">
      <w:marLeft w:val="0"/>
      <w:marRight w:val="0"/>
      <w:marTop w:val="0"/>
      <w:marBottom w:val="0"/>
      <w:divBdr>
        <w:top w:val="none" w:sz="0" w:space="0" w:color="auto"/>
        <w:left w:val="none" w:sz="0" w:space="0" w:color="auto"/>
        <w:bottom w:val="none" w:sz="0" w:space="0" w:color="auto"/>
        <w:right w:val="none" w:sz="0" w:space="0" w:color="auto"/>
      </w:divBdr>
    </w:div>
    <w:div w:id="1715426220">
      <w:marLeft w:val="0"/>
      <w:marRight w:val="0"/>
      <w:marTop w:val="0"/>
      <w:marBottom w:val="0"/>
      <w:divBdr>
        <w:top w:val="none" w:sz="0" w:space="0" w:color="auto"/>
        <w:left w:val="none" w:sz="0" w:space="0" w:color="auto"/>
        <w:bottom w:val="none" w:sz="0" w:space="0" w:color="auto"/>
        <w:right w:val="none" w:sz="0" w:space="0" w:color="auto"/>
      </w:divBdr>
    </w:div>
    <w:div w:id="1715426221">
      <w:marLeft w:val="0"/>
      <w:marRight w:val="0"/>
      <w:marTop w:val="0"/>
      <w:marBottom w:val="0"/>
      <w:divBdr>
        <w:top w:val="none" w:sz="0" w:space="0" w:color="auto"/>
        <w:left w:val="none" w:sz="0" w:space="0" w:color="auto"/>
        <w:bottom w:val="none" w:sz="0" w:space="0" w:color="auto"/>
        <w:right w:val="none" w:sz="0" w:space="0" w:color="auto"/>
      </w:divBdr>
    </w:div>
    <w:div w:id="1715426222">
      <w:marLeft w:val="0"/>
      <w:marRight w:val="0"/>
      <w:marTop w:val="0"/>
      <w:marBottom w:val="0"/>
      <w:divBdr>
        <w:top w:val="none" w:sz="0" w:space="0" w:color="auto"/>
        <w:left w:val="none" w:sz="0" w:space="0" w:color="auto"/>
        <w:bottom w:val="none" w:sz="0" w:space="0" w:color="auto"/>
        <w:right w:val="none" w:sz="0" w:space="0" w:color="auto"/>
      </w:divBdr>
    </w:div>
    <w:div w:id="1715426223">
      <w:marLeft w:val="0"/>
      <w:marRight w:val="0"/>
      <w:marTop w:val="0"/>
      <w:marBottom w:val="0"/>
      <w:divBdr>
        <w:top w:val="none" w:sz="0" w:space="0" w:color="auto"/>
        <w:left w:val="none" w:sz="0" w:space="0" w:color="auto"/>
        <w:bottom w:val="none" w:sz="0" w:space="0" w:color="auto"/>
        <w:right w:val="none" w:sz="0" w:space="0" w:color="auto"/>
      </w:divBdr>
    </w:div>
    <w:div w:id="1715426224">
      <w:marLeft w:val="0"/>
      <w:marRight w:val="0"/>
      <w:marTop w:val="0"/>
      <w:marBottom w:val="0"/>
      <w:divBdr>
        <w:top w:val="none" w:sz="0" w:space="0" w:color="auto"/>
        <w:left w:val="none" w:sz="0" w:space="0" w:color="auto"/>
        <w:bottom w:val="none" w:sz="0" w:space="0" w:color="auto"/>
        <w:right w:val="none" w:sz="0" w:space="0" w:color="auto"/>
      </w:divBdr>
    </w:div>
    <w:div w:id="1715426225">
      <w:marLeft w:val="0"/>
      <w:marRight w:val="0"/>
      <w:marTop w:val="0"/>
      <w:marBottom w:val="0"/>
      <w:divBdr>
        <w:top w:val="none" w:sz="0" w:space="0" w:color="auto"/>
        <w:left w:val="none" w:sz="0" w:space="0" w:color="auto"/>
        <w:bottom w:val="none" w:sz="0" w:space="0" w:color="auto"/>
        <w:right w:val="none" w:sz="0" w:space="0" w:color="auto"/>
      </w:divBdr>
    </w:div>
    <w:div w:id="1715426226">
      <w:marLeft w:val="0"/>
      <w:marRight w:val="0"/>
      <w:marTop w:val="0"/>
      <w:marBottom w:val="0"/>
      <w:divBdr>
        <w:top w:val="none" w:sz="0" w:space="0" w:color="auto"/>
        <w:left w:val="none" w:sz="0" w:space="0" w:color="auto"/>
        <w:bottom w:val="none" w:sz="0" w:space="0" w:color="auto"/>
        <w:right w:val="none" w:sz="0" w:space="0" w:color="auto"/>
      </w:divBdr>
    </w:div>
    <w:div w:id="1715426227">
      <w:marLeft w:val="0"/>
      <w:marRight w:val="0"/>
      <w:marTop w:val="0"/>
      <w:marBottom w:val="0"/>
      <w:divBdr>
        <w:top w:val="none" w:sz="0" w:space="0" w:color="auto"/>
        <w:left w:val="none" w:sz="0" w:space="0" w:color="auto"/>
        <w:bottom w:val="none" w:sz="0" w:space="0" w:color="auto"/>
        <w:right w:val="none" w:sz="0" w:space="0" w:color="auto"/>
      </w:divBdr>
    </w:div>
    <w:div w:id="1715426228">
      <w:marLeft w:val="0"/>
      <w:marRight w:val="0"/>
      <w:marTop w:val="0"/>
      <w:marBottom w:val="0"/>
      <w:divBdr>
        <w:top w:val="none" w:sz="0" w:space="0" w:color="auto"/>
        <w:left w:val="none" w:sz="0" w:space="0" w:color="auto"/>
        <w:bottom w:val="none" w:sz="0" w:space="0" w:color="auto"/>
        <w:right w:val="none" w:sz="0" w:space="0" w:color="auto"/>
      </w:divBdr>
    </w:div>
    <w:div w:id="1715426229">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 w:id="1715426231">
      <w:marLeft w:val="0"/>
      <w:marRight w:val="0"/>
      <w:marTop w:val="0"/>
      <w:marBottom w:val="0"/>
      <w:divBdr>
        <w:top w:val="none" w:sz="0" w:space="0" w:color="auto"/>
        <w:left w:val="none" w:sz="0" w:space="0" w:color="auto"/>
        <w:bottom w:val="none" w:sz="0" w:space="0" w:color="auto"/>
        <w:right w:val="none" w:sz="0" w:space="0" w:color="auto"/>
      </w:divBdr>
    </w:div>
    <w:div w:id="1715426232">
      <w:marLeft w:val="0"/>
      <w:marRight w:val="0"/>
      <w:marTop w:val="0"/>
      <w:marBottom w:val="0"/>
      <w:divBdr>
        <w:top w:val="none" w:sz="0" w:space="0" w:color="auto"/>
        <w:left w:val="none" w:sz="0" w:space="0" w:color="auto"/>
        <w:bottom w:val="none" w:sz="0" w:space="0" w:color="auto"/>
        <w:right w:val="none" w:sz="0" w:space="0" w:color="auto"/>
      </w:divBdr>
    </w:div>
    <w:div w:id="1715426233">
      <w:marLeft w:val="0"/>
      <w:marRight w:val="0"/>
      <w:marTop w:val="0"/>
      <w:marBottom w:val="0"/>
      <w:divBdr>
        <w:top w:val="none" w:sz="0" w:space="0" w:color="auto"/>
        <w:left w:val="none" w:sz="0" w:space="0" w:color="auto"/>
        <w:bottom w:val="none" w:sz="0" w:space="0" w:color="auto"/>
        <w:right w:val="none" w:sz="0" w:space="0" w:color="auto"/>
      </w:divBdr>
    </w:div>
    <w:div w:id="1715426234">
      <w:marLeft w:val="0"/>
      <w:marRight w:val="0"/>
      <w:marTop w:val="0"/>
      <w:marBottom w:val="0"/>
      <w:divBdr>
        <w:top w:val="none" w:sz="0" w:space="0" w:color="auto"/>
        <w:left w:val="none" w:sz="0" w:space="0" w:color="auto"/>
        <w:bottom w:val="none" w:sz="0" w:space="0" w:color="auto"/>
        <w:right w:val="none" w:sz="0" w:space="0" w:color="auto"/>
      </w:divBdr>
    </w:div>
    <w:div w:id="1715426235">
      <w:marLeft w:val="0"/>
      <w:marRight w:val="0"/>
      <w:marTop w:val="0"/>
      <w:marBottom w:val="0"/>
      <w:divBdr>
        <w:top w:val="none" w:sz="0" w:space="0" w:color="auto"/>
        <w:left w:val="none" w:sz="0" w:space="0" w:color="auto"/>
        <w:bottom w:val="none" w:sz="0" w:space="0" w:color="auto"/>
        <w:right w:val="none" w:sz="0" w:space="0" w:color="auto"/>
      </w:divBdr>
    </w:div>
    <w:div w:id="1715426236">
      <w:marLeft w:val="0"/>
      <w:marRight w:val="0"/>
      <w:marTop w:val="0"/>
      <w:marBottom w:val="0"/>
      <w:divBdr>
        <w:top w:val="none" w:sz="0" w:space="0" w:color="auto"/>
        <w:left w:val="none" w:sz="0" w:space="0" w:color="auto"/>
        <w:bottom w:val="none" w:sz="0" w:space="0" w:color="auto"/>
        <w:right w:val="none" w:sz="0" w:space="0" w:color="auto"/>
      </w:divBdr>
    </w:div>
    <w:div w:id="1715426237">
      <w:marLeft w:val="0"/>
      <w:marRight w:val="0"/>
      <w:marTop w:val="0"/>
      <w:marBottom w:val="0"/>
      <w:divBdr>
        <w:top w:val="none" w:sz="0" w:space="0" w:color="auto"/>
        <w:left w:val="none" w:sz="0" w:space="0" w:color="auto"/>
        <w:bottom w:val="none" w:sz="0" w:space="0" w:color="auto"/>
        <w:right w:val="none" w:sz="0" w:space="0" w:color="auto"/>
      </w:divBdr>
    </w:div>
    <w:div w:id="1715426238">
      <w:marLeft w:val="0"/>
      <w:marRight w:val="0"/>
      <w:marTop w:val="0"/>
      <w:marBottom w:val="0"/>
      <w:divBdr>
        <w:top w:val="none" w:sz="0" w:space="0" w:color="auto"/>
        <w:left w:val="none" w:sz="0" w:space="0" w:color="auto"/>
        <w:bottom w:val="none" w:sz="0" w:space="0" w:color="auto"/>
        <w:right w:val="none" w:sz="0" w:space="0" w:color="auto"/>
      </w:divBdr>
    </w:div>
    <w:div w:id="1715426239">
      <w:marLeft w:val="0"/>
      <w:marRight w:val="0"/>
      <w:marTop w:val="0"/>
      <w:marBottom w:val="0"/>
      <w:divBdr>
        <w:top w:val="none" w:sz="0" w:space="0" w:color="auto"/>
        <w:left w:val="none" w:sz="0" w:space="0" w:color="auto"/>
        <w:bottom w:val="none" w:sz="0" w:space="0" w:color="auto"/>
        <w:right w:val="none" w:sz="0" w:space="0" w:color="auto"/>
      </w:divBdr>
    </w:div>
    <w:div w:id="1715426240">
      <w:marLeft w:val="0"/>
      <w:marRight w:val="0"/>
      <w:marTop w:val="0"/>
      <w:marBottom w:val="0"/>
      <w:divBdr>
        <w:top w:val="none" w:sz="0" w:space="0" w:color="auto"/>
        <w:left w:val="none" w:sz="0" w:space="0" w:color="auto"/>
        <w:bottom w:val="none" w:sz="0" w:space="0" w:color="auto"/>
        <w:right w:val="none" w:sz="0" w:space="0" w:color="auto"/>
      </w:divBdr>
    </w:div>
    <w:div w:id="1715426241">
      <w:marLeft w:val="0"/>
      <w:marRight w:val="0"/>
      <w:marTop w:val="0"/>
      <w:marBottom w:val="0"/>
      <w:divBdr>
        <w:top w:val="none" w:sz="0" w:space="0" w:color="auto"/>
        <w:left w:val="none" w:sz="0" w:space="0" w:color="auto"/>
        <w:bottom w:val="none" w:sz="0" w:space="0" w:color="auto"/>
        <w:right w:val="none" w:sz="0" w:space="0" w:color="auto"/>
      </w:divBdr>
    </w:div>
    <w:div w:id="1715426242">
      <w:marLeft w:val="0"/>
      <w:marRight w:val="0"/>
      <w:marTop w:val="0"/>
      <w:marBottom w:val="0"/>
      <w:divBdr>
        <w:top w:val="none" w:sz="0" w:space="0" w:color="auto"/>
        <w:left w:val="none" w:sz="0" w:space="0" w:color="auto"/>
        <w:bottom w:val="none" w:sz="0" w:space="0" w:color="auto"/>
        <w:right w:val="none" w:sz="0" w:space="0" w:color="auto"/>
      </w:divBdr>
    </w:div>
    <w:div w:id="1715426243">
      <w:marLeft w:val="0"/>
      <w:marRight w:val="0"/>
      <w:marTop w:val="0"/>
      <w:marBottom w:val="0"/>
      <w:divBdr>
        <w:top w:val="none" w:sz="0" w:space="0" w:color="auto"/>
        <w:left w:val="none" w:sz="0" w:space="0" w:color="auto"/>
        <w:bottom w:val="none" w:sz="0" w:space="0" w:color="auto"/>
        <w:right w:val="none" w:sz="0" w:space="0" w:color="auto"/>
      </w:divBdr>
    </w:div>
    <w:div w:id="1715426244">
      <w:marLeft w:val="0"/>
      <w:marRight w:val="0"/>
      <w:marTop w:val="0"/>
      <w:marBottom w:val="0"/>
      <w:divBdr>
        <w:top w:val="none" w:sz="0" w:space="0" w:color="auto"/>
        <w:left w:val="none" w:sz="0" w:space="0" w:color="auto"/>
        <w:bottom w:val="none" w:sz="0" w:space="0" w:color="auto"/>
        <w:right w:val="none" w:sz="0" w:space="0" w:color="auto"/>
      </w:divBdr>
    </w:div>
    <w:div w:id="1715426245">
      <w:marLeft w:val="0"/>
      <w:marRight w:val="0"/>
      <w:marTop w:val="0"/>
      <w:marBottom w:val="0"/>
      <w:divBdr>
        <w:top w:val="none" w:sz="0" w:space="0" w:color="auto"/>
        <w:left w:val="none" w:sz="0" w:space="0" w:color="auto"/>
        <w:bottom w:val="none" w:sz="0" w:space="0" w:color="auto"/>
        <w:right w:val="none" w:sz="0" w:space="0" w:color="auto"/>
      </w:divBdr>
    </w:div>
    <w:div w:id="1715426246">
      <w:marLeft w:val="0"/>
      <w:marRight w:val="0"/>
      <w:marTop w:val="0"/>
      <w:marBottom w:val="0"/>
      <w:divBdr>
        <w:top w:val="none" w:sz="0" w:space="0" w:color="auto"/>
        <w:left w:val="none" w:sz="0" w:space="0" w:color="auto"/>
        <w:bottom w:val="none" w:sz="0" w:space="0" w:color="auto"/>
        <w:right w:val="none" w:sz="0" w:space="0" w:color="auto"/>
      </w:divBdr>
    </w:div>
    <w:div w:id="1715426247">
      <w:marLeft w:val="0"/>
      <w:marRight w:val="0"/>
      <w:marTop w:val="0"/>
      <w:marBottom w:val="0"/>
      <w:divBdr>
        <w:top w:val="none" w:sz="0" w:space="0" w:color="auto"/>
        <w:left w:val="none" w:sz="0" w:space="0" w:color="auto"/>
        <w:bottom w:val="none" w:sz="0" w:space="0" w:color="auto"/>
        <w:right w:val="none" w:sz="0" w:space="0" w:color="auto"/>
      </w:divBdr>
    </w:div>
    <w:div w:id="1715426248">
      <w:marLeft w:val="0"/>
      <w:marRight w:val="0"/>
      <w:marTop w:val="0"/>
      <w:marBottom w:val="0"/>
      <w:divBdr>
        <w:top w:val="none" w:sz="0" w:space="0" w:color="auto"/>
        <w:left w:val="none" w:sz="0" w:space="0" w:color="auto"/>
        <w:bottom w:val="none" w:sz="0" w:space="0" w:color="auto"/>
        <w:right w:val="none" w:sz="0" w:space="0" w:color="auto"/>
      </w:divBdr>
    </w:div>
    <w:div w:id="1715426249">
      <w:marLeft w:val="0"/>
      <w:marRight w:val="0"/>
      <w:marTop w:val="0"/>
      <w:marBottom w:val="0"/>
      <w:divBdr>
        <w:top w:val="none" w:sz="0" w:space="0" w:color="auto"/>
        <w:left w:val="none" w:sz="0" w:space="0" w:color="auto"/>
        <w:bottom w:val="none" w:sz="0" w:space="0" w:color="auto"/>
        <w:right w:val="none" w:sz="0" w:space="0" w:color="auto"/>
      </w:divBdr>
    </w:div>
    <w:div w:id="1715426250">
      <w:marLeft w:val="0"/>
      <w:marRight w:val="0"/>
      <w:marTop w:val="0"/>
      <w:marBottom w:val="0"/>
      <w:divBdr>
        <w:top w:val="none" w:sz="0" w:space="0" w:color="auto"/>
        <w:left w:val="none" w:sz="0" w:space="0" w:color="auto"/>
        <w:bottom w:val="none" w:sz="0" w:space="0" w:color="auto"/>
        <w:right w:val="none" w:sz="0" w:space="0" w:color="auto"/>
      </w:divBdr>
    </w:div>
    <w:div w:id="1715426251">
      <w:marLeft w:val="0"/>
      <w:marRight w:val="0"/>
      <w:marTop w:val="0"/>
      <w:marBottom w:val="0"/>
      <w:divBdr>
        <w:top w:val="none" w:sz="0" w:space="0" w:color="auto"/>
        <w:left w:val="none" w:sz="0" w:space="0" w:color="auto"/>
        <w:bottom w:val="none" w:sz="0" w:space="0" w:color="auto"/>
        <w:right w:val="none" w:sz="0" w:space="0" w:color="auto"/>
      </w:divBdr>
    </w:div>
    <w:div w:id="1715426252">
      <w:marLeft w:val="0"/>
      <w:marRight w:val="0"/>
      <w:marTop w:val="0"/>
      <w:marBottom w:val="0"/>
      <w:divBdr>
        <w:top w:val="none" w:sz="0" w:space="0" w:color="auto"/>
        <w:left w:val="none" w:sz="0" w:space="0" w:color="auto"/>
        <w:bottom w:val="none" w:sz="0" w:space="0" w:color="auto"/>
        <w:right w:val="none" w:sz="0" w:space="0" w:color="auto"/>
      </w:divBdr>
    </w:div>
    <w:div w:id="1715426253">
      <w:marLeft w:val="0"/>
      <w:marRight w:val="0"/>
      <w:marTop w:val="0"/>
      <w:marBottom w:val="0"/>
      <w:divBdr>
        <w:top w:val="none" w:sz="0" w:space="0" w:color="auto"/>
        <w:left w:val="none" w:sz="0" w:space="0" w:color="auto"/>
        <w:bottom w:val="none" w:sz="0" w:space="0" w:color="auto"/>
        <w:right w:val="none" w:sz="0" w:space="0" w:color="auto"/>
      </w:divBdr>
    </w:div>
    <w:div w:id="1715426254">
      <w:marLeft w:val="0"/>
      <w:marRight w:val="0"/>
      <w:marTop w:val="0"/>
      <w:marBottom w:val="0"/>
      <w:divBdr>
        <w:top w:val="none" w:sz="0" w:space="0" w:color="auto"/>
        <w:left w:val="none" w:sz="0" w:space="0" w:color="auto"/>
        <w:bottom w:val="none" w:sz="0" w:space="0" w:color="auto"/>
        <w:right w:val="none" w:sz="0" w:space="0" w:color="auto"/>
      </w:divBdr>
    </w:div>
    <w:div w:id="1715426255">
      <w:marLeft w:val="0"/>
      <w:marRight w:val="0"/>
      <w:marTop w:val="0"/>
      <w:marBottom w:val="0"/>
      <w:divBdr>
        <w:top w:val="none" w:sz="0" w:space="0" w:color="auto"/>
        <w:left w:val="none" w:sz="0" w:space="0" w:color="auto"/>
        <w:bottom w:val="none" w:sz="0" w:space="0" w:color="auto"/>
        <w:right w:val="none" w:sz="0" w:space="0" w:color="auto"/>
      </w:divBdr>
    </w:div>
    <w:div w:id="1715426256">
      <w:marLeft w:val="0"/>
      <w:marRight w:val="0"/>
      <w:marTop w:val="0"/>
      <w:marBottom w:val="0"/>
      <w:divBdr>
        <w:top w:val="none" w:sz="0" w:space="0" w:color="auto"/>
        <w:left w:val="none" w:sz="0" w:space="0" w:color="auto"/>
        <w:bottom w:val="none" w:sz="0" w:space="0" w:color="auto"/>
        <w:right w:val="none" w:sz="0" w:space="0" w:color="auto"/>
      </w:divBdr>
    </w:div>
    <w:div w:id="1715426257">
      <w:marLeft w:val="0"/>
      <w:marRight w:val="0"/>
      <w:marTop w:val="0"/>
      <w:marBottom w:val="0"/>
      <w:divBdr>
        <w:top w:val="none" w:sz="0" w:space="0" w:color="auto"/>
        <w:left w:val="none" w:sz="0" w:space="0" w:color="auto"/>
        <w:bottom w:val="none" w:sz="0" w:space="0" w:color="auto"/>
        <w:right w:val="none" w:sz="0" w:space="0" w:color="auto"/>
      </w:divBdr>
    </w:div>
    <w:div w:id="1715426258">
      <w:marLeft w:val="0"/>
      <w:marRight w:val="0"/>
      <w:marTop w:val="0"/>
      <w:marBottom w:val="0"/>
      <w:divBdr>
        <w:top w:val="none" w:sz="0" w:space="0" w:color="auto"/>
        <w:left w:val="none" w:sz="0" w:space="0" w:color="auto"/>
        <w:bottom w:val="none" w:sz="0" w:space="0" w:color="auto"/>
        <w:right w:val="none" w:sz="0" w:space="0" w:color="auto"/>
      </w:divBdr>
    </w:div>
    <w:div w:id="1715426259">
      <w:marLeft w:val="0"/>
      <w:marRight w:val="0"/>
      <w:marTop w:val="0"/>
      <w:marBottom w:val="0"/>
      <w:divBdr>
        <w:top w:val="none" w:sz="0" w:space="0" w:color="auto"/>
        <w:left w:val="none" w:sz="0" w:space="0" w:color="auto"/>
        <w:bottom w:val="none" w:sz="0" w:space="0" w:color="auto"/>
        <w:right w:val="none" w:sz="0" w:space="0" w:color="auto"/>
      </w:divBdr>
    </w:div>
    <w:div w:id="1715426260">
      <w:marLeft w:val="0"/>
      <w:marRight w:val="0"/>
      <w:marTop w:val="0"/>
      <w:marBottom w:val="0"/>
      <w:divBdr>
        <w:top w:val="none" w:sz="0" w:space="0" w:color="auto"/>
        <w:left w:val="none" w:sz="0" w:space="0" w:color="auto"/>
        <w:bottom w:val="none" w:sz="0" w:space="0" w:color="auto"/>
        <w:right w:val="none" w:sz="0" w:space="0" w:color="auto"/>
      </w:divBdr>
    </w:div>
    <w:div w:id="1715426261">
      <w:marLeft w:val="0"/>
      <w:marRight w:val="0"/>
      <w:marTop w:val="0"/>
      <w:marBottom w:val="0"/>
      <w:divBdr>
        <w:top w:val="none" w:sz="0" w:space="0" w:color="auto"/>
        <w:left w:val="none" w:sz="0" w:space="0" w:color="auto"/>
        <w:bottom w:val="none" w:sz="0" w:space="0" w:color="auto"/>
        <w:right w:val="none" w:sz="0" w:space="0" w:color="auto"/>
      </w:divBdr>
    </w:div>
    <w:div w:id="1715426262">
      <w:marLeft w:val="0"/>
      <w:marRight w:val="0"/>
      <w:marTop w:val="0"/>
      <w:marBottom w:val="0"/>
      <w:divBdr>
        <w:top w:val="none" w:sz="0" w:space="0" w:color="auto"/>
        <w:left w:val="none" w:sz="0" w:space="0" w:color="auto"/>
        <w:bottom w:val="none" w:sz="0" w:space="0" w:color="auto"/>
        <w:right w:val="none" w:sz="0" w:space="0" w:color="auto"/>
      </w:divBdr>
    </w:div>
    <w:div w:id="1715426263">
      <w:marLeft w:val="0"/>
      <w:marRight w:val="0"/>
      <w:marTop w:val="0"/>
      <w:marBottom w:val="0"/>
      <w:divBdr>
        <w:top w:val="none" w:sz="0" w:space="0" w:color="auto"/>
        <w:left w:val="none" w:sz="0" w:space="0" w:color="auto"/>
        <w:bottom w:val="none" w:sz="0" w:space="0" w:color="auto"/>
        <w:right w:val="none" w:sz="0" w:space="0" w:color="auto"/>
      </w:divBdr>
    </w:div>
    <w:div w:id="1715426264">
      <w:marLeft w:val="0"/>
      <w:marRight w:val="0"/>
      <w:marTop w:val="0"/>
      <w:marBottom w:val="0"/>
      <w:divBdr>
        <w:top w:val="none" w:sz="0" w:space="0" w:color="auto"/>
        <w:left w:val="none" w:sz="0" w:space="0" w:color="auto"/>
        <w:bottom w:val="none" w:sz="0" w:space="0" w:color="auto"/>
        <w:right w:val="none" w:sz="0" w:space="0" w:color="auto"/>
      </w:divBdr>
    </w:div>
    <w:div w:id="1715426265">
      <w:marLeft w:val="0"/>
      <w:marRight w:val="0"/>
      <w:marTop w:val="0"/>
      <w:marBottom w:val="0"/>
      <w:divBdr>
        <w:top w:val="none" w:sz="0" w:space="0" w:color="auto"/>
        <w:left w:val="none" w:sz="0" w:space="0" w:color="auto"/>
        <w:bottom w:val="none" w:sz="0" w:space="0" w:color="auto"/>
        <w:right w:val="none" w:sz="0" w:space="0" w:color="auto"/>
      </w:divBdr>
    </w:div>
    <w:div w:id="1715426266">
      <w:marLeft w:val="0"/>
      <w:marRight w:val="0"/>
      <w:marTop w:val="0"/>
      <w:marBottom w:val="0"/>
      <w:divBdr>
        <w:top w:val="none" w:sz="0" w:space="0" w:color="auto"/>
        <w:left w:val="none" w:sz="0" w:space="0" w:color="auto"/>
        <w:bottom w:val="none" w:sz="0" w:space="0" w:color="auto"/>
        <w:right w:val="none" w:sz="0" w:space="0" w:color="auto"/>
      </w:divBdr>
    </w:div>
    <w:div w:id="1715426267">
      <w:marLeft w:val="0"/>
      <w:marRight w:val="0"/>
      <w:marTop w:val="0"/>
      <w:marBottom w:val="0"/>
      <w:divBdr>
        <w:top w:val="none" w:sz="0" w:space="0" w:color="auto"/>
        <w:left w:val="none" w:sz="0" w:space="0" w:color="auto"/>
        <w:bottom w:val="none" w:sz="0" w:space="0" w:color="auto"/>
        <w:right w:val="none" w:sz="0" w:space="0" w:color="auto"/>
      </w:divBdr>
    </w:div>
    <w:div w:id="1715426268">
      <w:marLeft w:val="0"/>
      <w:marRight w:val="0"/>
      <w:marTop w:val="0"/>
      <w:marBottom w:val="0"/>
      <w:divBdr>
        <w:top w:val="none" w:sz="0" w:space="0" w:color="auto"/>
        <w:left w:val="none" w:sz="0" w:space="0" w:color="auto"/>
        <w:bottom w:val="none" w:sz="0" w:space="0" w:color="auto"/>
        <w:right w:val="none" w:sz="0" w:space="0" w:color="auto"/>
      </w:divBdr>
    </w:div>
    <w:div w:id="1715426269">
      <w:marLeft w:val="0"/>
      <w:marRight w:val="0"/>
      <w:marTop w:val="0"/>
      <w:marBottom w:val="0"/>
      <w:divBdr>
        <w:top w:val="none" w:sz="0" w:space="0" w:color="auto"/>
        <w:left w:val="none" w:sz="0" w:space="0" w:color="auto"/>
        <w:bottom w:val="none" w:sz="0" w:space="0" w:color="auto"/>
        <w:right w:val="none" w:sz="0" w:space="0" w:color="auto"/>
      </w:divBdr>
    </w:div>
    <w:div w:id="1715426270">
      <w:marLeft w:val="0"/>
      <w:marRight w:val="0"/>
      <w:marTop w:val="0"/>
      <w:marBottom w:val="0"/>
      <w:divBdr>
        <w:top w:val="none" w:sz="0" w:space="0" w:color="auto"/>
        <w:left w:val="none" w:sz="0" w:space="0" w:color="auto"/>
        <w:bottom w:val="none" w:sz="0" w:space="0" w:color="auto"/>
        <w:right w:val="none" w:sz="0" w:space="0" w:color="auto"/>
      </w:divBdr>
    </w:div>
    <w:div w:id="1715426271">
      <w:marLeft w:val="0"/>
      <w:marRight w:val="0"/>
      <w:marTop w:val="0"/>
      <w:marBottom w:val="0"/>
      <w:divBdr>
        <w:top w:val="none" w:sz="0" w:space="0" w:color="auto"/>
        <w:left w:val="none" w:sz="0" w:space="0" w:color="auto"/>
        <w:bottom w:val="none" w:sz="0" w:space="0" w:color="auto"/>
        <w:right w:val="none" w:sz="0" w:space="0" w:color="auto"/>
      </w:divBdr>
    </w:div>
    <w:div w:id="1715426272">
      <w:marLeft w:val="0"/>
      <w:marRight w:val="0"/>
      <w:marTop w:val="0"/>
      <w:marBottom w:val="0"/>
      <w:divBdr>
        <w:top w:val="none" w:sz="0" w:space="0" w:color="auto"/>
        <w:left w:val="none" w:sz="0" w:space="0" w:color="auto"/>
        <w:bottom w:val="none" w:sz="0" w:space="0" w:color="auto"/>
        <w:right w:val="none" w:sz="0" w:space="0" w:color="auto"/>
      </w:divBdr>
    </w:div>
    <w:div w:id="1715426273">
      <w:marLeft w:val="0"/>
      <w:marRight w:val="0"/>
      <w:marTop w:val="0"/>
      <w:marBottom w:val="0"/>
      <w:divBdr>
        <w:top w:val="none" w:sz="0" w:space="0" w:color="auto"/>
        <w:left w:val="none" w:sz="0" w:space="0" w:color="auto"/>
        <w:bottom w:val="none" w:sz="0" w:space="0" w:color="auto"/>
        <w:right w:val="none" w:sz="0" w:space="0" w:color="auto"/>
      </w:divBdr>
    </w:div>
    <w:div w:id="1715426274">
      <w:marLeft w:val="0"/>
      <w:marRight w:val="0"/>
      <w:marTop w:val="0"/>
      <w:marBottom w:val="0"/>
      <w:divBdr>
        <w:top w:val="none" w:sz="0" w:space="0" w:color="auto"/>
        <w:left w:val="none" w:sz="0" w:space="0" w:color="auto"/>
        <w:bottom w:val="none" w:sz="0" w:space="0" w:color="auto"/>
        <w:right w:val="none" w:sz="0" w:space="0" w:color="auto"/>
      </w:divBdr>
    </w:div>
    <w:div w:id="1715426275">
      <w:marLeft w:val="0"/>
      <w:marRight w:val="0"/>
      <w:marTop w:val="0"/>
      <w:marBottom w:val="0"/>
      <w:divBdr>
        <w:top w:val="none" w:sz="0" w:space="0" w:color="auto"/>
        <w:left w:val="none" w:sz="0" w:space="0" w:color="auto"/>
        <w:bottom w:val="none" w:sz="0" w:space="0" w:color="auto"/>
        <w:right w:val="none" w:sz="0" w:space="0" w:color="auto"/>
      </w:divBdr>
    </w:div>
    <w:div w:id="1715426276">
      <w:marLeft w:val="0"/>
      <w:marRight w:val="0"/>
      <w:marTop w:val="0"/>
      <w:marBottom w:val="0"/>
      <w:divBdr>
        <w:top w:val="none" w:sz="0" w:space="0" w:color="auto"/>
        <w:left w:val="none" w:sz="0" w:space="0" w:color="auto"/>
        <w:bottom w:val="none" w:sz="0" w:space="0" w:color="auto"/>
        <w:right w:val="none" w:sz="0" w:space="0" w:color="auto"/>
      </w:divBdr>
    </w:div>
    <w:div w:id="1715426277">
      <w:marLeft w:val="0"/>
      <w:marRight w:val="0"/>
      <w:marTop w:val="0"/>
      <w:marBottom w:val="0"/>
      <w:divBdr>
        <w:top w:val="none" w:sz="0" w:space="0" w:color="auto"/>
        <w:left w:val="none" w:sz="0" w:space="0" w:color="auto"/>
        <w:bottom w:val="none" w:sz="0" w:space="0" w:color="auto"/>
        <w:right w:val="none" w:sz="0" w:space="0" w:color="auto"/>
      </w:divBdr>
    </w:div>
    <w:div w:id="1715426278">
      <w:marLeft w:val="0"/>
      <w:marRight w:val="0"/>
      <w:marTop w:val="0"/>
      <w:marBottom w:val="0"/>
      <w:divBdr>
        <w:top w:val="none" w:sz="0" w:space="0" w:color="auto"/>
        <w:left w:val="none" w:sz="0" w:space="0" w:color="auto"/>
        <w:bottom w:val="none" w:sz="0" w:space="0" w:color="auto"/>
        <w:right w:val="none" w:sz="0" w:space="0" w:color="auto"/>
      </w:divBdr>
    </w:div>
    <w:div w:id="1715426279">
      <w:marLeft w:val="0"/>
      <w:marRight w:val="0"/>
      <w:marTop w:val="0"/>
      <w:marBottom w:val="0"/>
      <w:divBdr>
        <w:top w:val="none" w:sz="0" w:space="0" w:color="auto"/>
        <w:left w:val="none" w:sz="0" w:space="0" w:color="auto"/>
        <w:bottom w:val="none" w:sz="0" w:space="0" w:color="auto"/>
        <w:right w:val="none" w:sz="0" w:space="0" w:color="auto"/>
      </w:divBdr>
    </w:div>
    <w:div w:id="1715426280">
      <w:marLeft w:val="0"/>
      <w:marRight w:val="0"/>
      <w:marTop w:val="0"/>
      <w:marBottom w:val="0"/>
      <w:divBdr>
        <w:top w:val="none" w:sz="0" w:space="0" w:color="auto"/>
        <w:left w:val="none" w:sz="0" w:space="0" w:color="auto"/>
        <w:bottom w:val="none" w:sz="0" w:space="0" w:color="auto"/>
        <w:right w:val="none" w:sz="0" w:space="0" w:color="auto"/>
      </w:divBdr>
    </w:div>
    <w:div w:id="1715426281">
      <w:marLeft w:val="0"/>
      <w:marRight w:val="0"/>
      <w:marTop w:val="0"/>
      <w:marBottom w:val="0"/>
      <w:divBdr>
        <w:top w:val="none" w:sz="0" w:space="0" w:color="auto"/>
        <w:left w:val="none" w:sz="0" w:space="0" w:color="auto"/>
        <w:bottom w:val="none" w:sz="0" w:space="0" w:color="auto"/>
        <w:right w:val="none" w:sz="0" w:space="0" w:color="auto"/>
      </w:divBdr>
    </w:div>
    <w:div w:id="1715426282">
      <w:marLeft w:val="0"/>
      <w:marRight w:val="0"/>
      <w:marTop w:val="0"/>
      <w:marBottom w:val="0"/>
      <w:divBdr>
        <w:top w:val="none" w:sz="0" w:space="0" w:color="auto"/>
        <w:left w:val="none" w:sz="0" w:space="0" w:color="auto"/>
        <w:bottom w:val="none" w:sz="0" w:space="0" w:color="auto"/>
        <w:right w:val="none" w:sz="0" w:space="0" w:color="auto"/>
      </w:divBdr>
    </w:div>
    <w:div w:id="1715426283">
      <w:marLeft w:val="0"/>
      <w:marRight w:val="0"/>
      <w:marTop w:val="0"/>
      <w:marBottom w:val="0"/>
      <w:divBdr>
        <w:top w:val="none" w:sz="0" w:space="0" w:color="auto"/>
        <w:left w:val="none" w:sz="0" w:space="0" w:color="auto"/>
        <w:bottom w:val="none" w:sz="0" w:space="0" w:color="auto"/>
        <w:right w:val="none" w:sz="0" w:space="0" w:color="auto"/>
      </w:divBdr>
    </w:div>
    <w:div w:id="1715426284">
      <w:marLeft w:val="0"/>
      <w:marRight w:val="0"/>
      <w:marTop w:val="0"/>
      <w:marBottom w:val="0"/>
      <w:divBdr>
        <w:top w:val="none" w:sz="0" w:space="0" w:color="auto"/>
        <w:left w:val="none" w:sz="0" w:space="0" w:color="auto"/>
        <w:bottom w:val="none" w:sz="0" w:space="0" w:color="auto"/>
        <w:right w:val="none" w:sz="0" w:space="0" w:color="auto"/>
      </w:divBdr>
    </w:div>
    <w:div w:id="1715426285">
      <w:marLeft w:val="0"/>
      <w:marRight w:val="0"/>
      <w:marTop w:val="0"/>
      <w:marBottom w:val="0"/>
      <w:divBdr>
        <w:top w:val="none" w:sz="0" w:space="0" w:color="auto"/>
        <w:left w:val="none" w:sz="0" w:space="0" w:color="auto"/>
        <w:bottom w:val="none" w:sz="0" w:space="0" w:color="auto"/>
        <w:right w:val="none" w:sz="0" w:space="0" w:color="auto"/>
      </w:divBdr>
    </w:div>
    <w:div w:id="1715426286">
      <w:marLeft w:val="0"/>
      <w:marRight w:val="0"/>
      <w:marTop w:val="0"/>
      <w:marBottom w:val="0"/>
      <w:divBdr>
        <w:top w:val="none" w:sz="0" w:space="0" w:color="auto"/>
        <w:left w:val="none" w:sz="0" w:space="0" w:color="auto"/>
        <w:bottom w:val="none" w:sz="0" w:space="0" w:color="auto"/>
        <w:right w:val="none" w:sz="0" w:space="0" w:color="auto"/>
      </w:divBdr>
    </w:div>
    <w:div w:id="1715426287">
      <w:marLeft w:val="0"/>
      <w:marRight w:val="0"/>
      <w:marTop w:val="0"/>
      <w:marBottom w:val="0"/>
      <w:divBdr>
        <w:top w:val="none" w:sz="0" w:space="0" w:color="auto"/>
        <w:left w:val="none" w:sz="0" w:space="0" w:color="auto"/>
        <w:bottom w:val="none" w:sz="0" w:space="0" w:color="auto"/>
        <w:right w:val="none" w:sz="0" w:space="0" w:color="auto"/>
      </w:divBdr>
    </w:div>
    <w:div w:id="1715426288">
      <w:marLeft w:val="0"/>
      <w:marRight w:val="0"/>
      <w:marTop w:val="0"/>
      <w:marBottom w:val="0"/>
      <w:divBdr>
        <w:top w:val="none" w:sz="0" w:space="0" w:color="auto"/>
        <w:left w:val="none" w:sz="0" w:space="0" w:color="auto"/>
        <w:bottom w:val="none" w:sz="0" w:space="0" w:color="auto"/>
        <w:right w:val="none" w:sz="0" w:space="0" w:color="auto"/>
      </w:divBdr>
    </w:div>
    <w:div w:id="1715426289">
      <w:marLeft w:val="0"/>
      <w:marRight w:val="0"/>
      <w:marTop w:val="0"/>
      <w:marBottom w:val="0"/>
      <w:divBdr>
        <w:top w:val="none" w:sz="0" w:space="0" w:color="auto"/>
        <w:left w:val="none" w:sz="0" w:space="0" w:color="auto"/>
        <w:bottom w:val="none" w:sz="0" w:space="0" w:color="auto"/>
        <w:right w:val="none" w:sz="0" w:space="0" w:color="auto"/>
      </w:divBdr>
    </w:div>
    <w:div w:id="1715426290">
      <w:marLeft w:val="0"/>
      <w:marRight w:val="0"/>
      <w:marTop w:val="0"/>
      <w:marBottom w:val="0"/>
      <w:divBdr>
        <w:top w:val="none" w:sz="0" w:space="0" w:color="auto"/>
        <w:left w:val="none" w:sz="0" w:space="0" w:color="auto"/>
        <w:bottom w:val="none" w:sz="0" w:space="0" w:color="auto"/>
        <w:right w:val="none" w:sz="0" w:space="0" w:color="auto"/>
      </w:divBdr>
    </w:div>
    <w:div w:id="1715426291">
      <w:marLeft w:val="0"/>
      <w:marRight w:val="0"/>
      <w:marTop w:val="0"/>
      <w:marBottom w:val="0"/>
      <w:divBdr>
        <w:top w:val="none" w:sz="0" w:space="0" w:color="auto"/>
        <w:left w:val="none" w:sz="0" w:space="0" w:color="auto"/>
        <w:bottom w:val="none" w:sz="0" w:space="0" w:color="auto"/>
        <w:right w:val="none" w:sz="0" w:space="0" w:color="auto"/>
      </w:divBdr>
    </w:div>
    <w:div w:id="1715426292">
      <w:marLeft w:val="0"/>
      <w:marRight w:val="0"/>
      <w:marTop w:val="0"/>
      <w:marBottom w:val="0"/>
      <w:divBdr>
        <w:top w:val="none" w:sz="0" w:space="0" w:color="auto"/>
        <w:left w:val="none" w:sz="0" w:space="0" w:color="auto"/>
        <w:bottom w:val="none" w:sz="0" w:space="0" w:color="auto"/>
        <w:right w:val="none" w:sz="0" w:space="0" w:color="auto"/>
      </w:divBdr>
    </w:div>
    <w:div w:id="1715426293">
      <w:marLeft w:val="0"/>
      <w:marRight w:val="0"/>
      <w:marTop w:val="0"/>
      <w:marBottom w:val="0"/>
      <w:divBdr>
        <w:top w:val="none" w:sz="0" w:space="0" w:color="auto"/>
        <w:left w:val="none" w:sz="0" w:space="0" w:color="auto"/>
        <w:bottom w:val="none" w:sz="0" w:space="0" w:color="auto"/>
        <w:right w:val="none" w:sz="0" w:space="0" w:color="auto"/>
      </w:divBdr>
    </w:div>
    <w:div w:id="1715426294">
      <w:marLeft w:val="0"/>
      <w:marRight w:val="0"/>
      <w:marTop w:val="0"/>
      <w:marBottom w:val="0"/>
      <w:divBdr>
        <w:top w:val="none" w:sz="0" w:space="0" w:color="auto"/>
        <w:left w:val="none" w:sz="0" w:space="0" w:color="auto"/>
        <w:bottom w:val="none" w:sz="0" w:space="0" w:color="auto"/>
        <w:right w:val="none" w:sz="0" w:space="0" w:color="auto"/>
      </w:divBdr>
    </w:div>
    <w:div w:id="1715426295">
      <w:marLeft w:val="0"/>
      <w:marRight w:val="0"/>
      <w:marTop w:val="0"/>
      <w:marBottom w:val="0"/>
      <w:divBdr>
        <w:top w:val="none" w:sz="0" w:space="0" w:color="auto"/>
        <w:left w:val="none" w:sz="0" w:space="0" w:color="auto"/>
        <w:bottom w:val="none" w:sz="0" w:space="0" w:color="auto"/>
        <w:right w:val="none" w:sz="0" w:space="0" w:color="auto"/>
      </w:divBdr>
    </w:div>
    <w:div w:id="1715426296">
      <w:marLeft w:val="0"/>
      <w:marRight w:val="0"/>
      <w:marTop w:val="0"/>
      <w:marBottom w:val="0"/>
      <w:divBdr>
        <w:top w:val="none" w:sz="0" w:space="0" w:color="auto"/>
        <w:left w:val="none" w:sz="0" w:space="0" w:color="auto"/>
        <w:bottom w:val="none" w:sz="0" w:space="0" w:color="auto"/>
        <w:right w:val="none" w:sz="0" w:space="0" w:color="auto"/>
      </w:divBdr>
    </w:div>
    <w:div w:id="1715426297">
      <w:marLeft w:val="0"/>
      <w:marRight w:val="0"/>
      <w:marTop w:val="0"/>
      <w:marBottom w:val="0"/>
      <w:divBdr>
        <w:top w:val="none" w:sz="0" w:space="0" w:color="auto"/>
        <w:left w:val="none" w:sz="0" w:space="0" w:color="auto"/>
        <w:bottom w:val="none" w:sz="0" w:space="0" w:color="auto"/>
        <w:right w:val="none" w:sz="0" w:space="0" w:color="auto"/>
      </w:divBdr>
    </w:div>
    <w:div w:id="1715426298">
      <w:marLeft w:val="0"/>
      <w:marRight w:val="0"/>
      <w:marTop w:val="0"/>
      <w:marBottom w:val="0"/>
      <w:divBdr>
        <w:top w:val="none" w:sz="0" w:space="0" w:color="auto"/>
        <w:left w:val="none" w:sz="0" w:space="0" w:color="auto"/>
        <w:bottom w:val="none" w:sz="0" w:space="0" w:color="auto"/>
        <w:right w:val="none" w:sz="0" w:space="0" w:color="auto"/>
      </w:divBdr>
    </w:div>
    <w:div w:id="1715426299">
      <w:marLeft w:val="0"/>
      <w:marRight w:val="0"/>
      <w:marTop w:val="0"/>
      <w:marBottom w:val="0"/>
      <w:divBdr>
        <w:top w:val="none" w:sz="0" w:space="0" w:color="auto"/>
        <w:left w:val="none" w:sz="0" w:space="0" w:color="auto"/>
        <w:bottom w:val="none" w:sz="0" w:space="0" w:color="auto"/>
        <w:right w:val="none" w:sz="0" w:space="0" w:color="auto"/>
      </w:divBdr>
    </w:div>
    <w:div w:id="1715426300">
      <w:marLeft w:val="0"/>
      <w:marRight w:val="0"/>
      <w:marTop w:val="0"/>
      <w:marBottom w:val="0"/>
      <w:divBdr>
        <w:top w:val="none" w:sz="0" w:space="0" w:color="auto"/>
        <w:left w:val="none" w:sz="0" w:space="0" w:color="auto"/>
        <w:bottom w:val="none" w:sz="0" w:space="0" w:color="auto"/>
        <w:right w:val="none" w:sz="0" w:space="0" w:color="auto"/>
      </w:divBdr>
    </w:div>
    <w:div w:id="1715426301">
      <w:marLeft w:val="0"/>
      <w:marRight w:val="0"/>
      <w:marTop w:val="0"/>
      <w:marBottom w:val="0"/>
      <w:divBdr>
        <w:top w:val="none" w:sz="0" w:space="0" w:color="auto"/>
        <w:left w:val="none" w:sz="0" w:space="0" w:color="auto"/>
        <w:bottom w:val="none" w:sz="0" w:space="0" w:color="auto"/>
        <w:right w:val="none" w:sz="0" w:space="0" w:color="auto"/>
      </w:divBdr>
    </w:div>
    <w:div w:id="1715426302">
      <w:marLeft w:val="0"/>
      <w:marRight w:val="0"/>
      <w:marTop w:val="0"/>
      <w:marBottom w:val="0"/>
      <w:divBdr>
        <w:top w:val="none" w:sz="0" w:space="0" w:color="auto"/>
        <w:left w:val="none" w:sz="0" w:space="0" w:color="auto"/>
        <w:bottom w:val="none" w:sz="0" w:space="0" w:color="auto"/>
        <w:right w:val="none" w:sz="0" w:space="0" w:color="auto"/>
      </w:divBdr>
    </w:div>
    <w:div w:id="1715426303">
      <w:marLeft w:val="0"/>
      <w:marRight w:val="0"/>
      <w:marTop w:val="0"/>
      <w:marBottom w:val="0"/>
      <w:divBdr>
        <w:top w:val="none" w:sz="0" w:space="0" w:color="auto"/>
        <w:left w:val="none" w:sz="0" w:space="0" w:color="auto"/>
        <w:bottom w:val="none" w:sz="0" w:space="0" w:color="auto"/>
        <w:right w:val="none" w:sz="0" w:space="0" w:color="auto"/>
      </w:divBdr>
    </w:div>
    <w:div w:id="1715426304">
      <w:marLeft w:val="0"/>
      <w:marRight w:val="0"/>
      <w:marTop w:val="0"/>
      <w:marBottom w:val="0"/>
      <w:divBdr>
        <w:top w:val="none" w:sz="0" w:space="0" w:color="auto"/>
        <w:left w:val="none" w:sz="0" w:space="0" w:color="auto"/>
        <w:bottom w:val="none" w:sz="0" w:space="0" w:color="auto"/>
        <w:right w:val="none" w:sz="0" w:space="0" w:color="auto"/>
      </w:divBdr>
    </w:div>
    <w:div w:id="1715426305">
      <w:marLeft w:val="0"/>
      <w:marRight w:val="0"/>
      <w:marTop w:val="0"/>
      <w:marBottom w:val="0"/>
      <w:divBdr>
        <w:top w:val="none" w:sz="0" w:space="0" w:color="auto"/>
        <w:left w:val="none" w:sz="0" w:space="0" w:color="auto"/>
        <w:bottom w:val="none" w:sz="0" w:space="0" w:color="auto"/>
        <w:right w:val="none" w:sz="0" w:space="0" w:color="auto"/>
      </w:divBdr>
    </w:div>
    <w:div w:id="1715426306">
      <w:marLeft w:val="0"/>
      <w:marRight w:val="0"/>
      <w:marTop w:val="0"/>
      <w:marBottom w:val="0"/>
      <w:divBdr>
        <w:top w:val="none" w:sz="0" w:space="0" w:color="auto"/>
        <w:left w:val="none" w:sz="0" w:space="0" w:color="auto"/>
        <w:bottom w:val="none" w:sz="0" w:space="0" w:color="auto"/>
        <w:right w:val="none" w:sz="0" w:space="0" w:color="auto"/>
      </w:divBdr>
    </w:div>
    <w:div w:id="1715426307">
      <w:marLeft w:val="0"/>
      <w:marRight w:val="0"/>
      <w:marTop w:val="0"/>
      <w:marBottom w:val="0"/>
      <w:divBdr>
        <w:top w:val="none" w:sz="0" w:space="0" w:color="auto"/>
        <w:left w:val="none" w:sz="0" w:space="0" w:color="auto"/>
        <w:bottom w:val="none" w:sz="0" w:space="0" w:color="auto"/>
        <w:right w:val="none" w:sz="0" w:space="0" w:color="auto"/>
      </w:divBdr>
    </w:div>
    <w:div w:id="1715426308">
      <w:marLeft w:val="0"/>
      <w:marRight w:val="0"/>
      <w:marTop w:val="0"/>
      <w:marBottom w:val="0"/>
      <w:divBdr>
        <w:top w:val="none" w:sz="0" w:space="0" w:color="auto"/>
        <w:left w:val="none" w:sz="0" w:space="0" w:color="auto"/>
        <w:bottom w:val="none" w:sz="0" w:space="0" w:color="auto"/>
        <w:right w:val="none" w:sz="0" w:space="0" w:color="auto"/>
      </w:divBdr>
    </w:div>
    <w:div w:id="1715426309">
      <w:marLeft w:val="0"/>
      <w:marRight w:val="0"/>
      <w:marTop w:val="0"/>
      <w:marBottom w:val="0"/>
      <w:divBdr>
        <w:top w:val="none" w:sz="0" w:space="0" w:color="auto"/>
        <w:left w:val="none" w:sz="0" w:space="0" w:color="auto"/>
        <w:bottom w:val="none" w:sz="0" w:space="0" w:color="auto"/>
        <w:right w:val="none" w:sz="0" w:space="0" w:color="auto"/>
      </w:divBdr>
    </w:div>
    <w:div w:id="1715426310">
      <w:marLeft w:val="0"/>
      <w:marRight w:val="0"/>
      <w:marTop w:val="0"/>
      <w:marBottom w:val="0"/>
      <w:divBdr>
        <w:top w:val="none" w:sz="0" w:space="0" w:color="auto"/>
        <w:left w:val="none" w:sz="0" w:space="0" w:color="auto"/>
        <w:bottom w:val="none" w:sz="0" w:space="0" w:color="auto"/>
        <w:right w:val="none" w:sz="0" w:space="0" w:color="auto"/>
      </w:divBdr>
    </w:div>
    <w:div w:id="1715426311">
      <w:marLeft w:val="0"/>
      <w:marRight w:val="0"/>
      <w:marTop w:val="0"/>
      <w:marBottom w:val="0"/>
      <w:divBdr>
        <w:top w:val="none" w:sz="0" w:space="0" w:color="auto"/>
        <w:left w:val="none" w:sz="0" w:space="0" w:color="auto"/>
        <w:bottom w:val="none" w:sz="0" w:space="0" w:color="auto"/>
        <w:right w:val="none" w:sz="0" w:space="0" w:color="auto"/>
      </w:divBdr>
    </w:div>
    <w:div w:id="1715426312">
      <w:marLeft w:val="0"/>
      <w:marRight w:val="0"/>
      <w:marTop w:val="0"/>
      <w:marBottom w:val="0"/>
      <w:divBdr>
        <w:top w:val="none" w:sz="0" w:space="0" w:color="auto"/>
        <w:left w:val="none" w:sz="0" w:space="0" w:color="auto"/>
        <w:bottom w:val="none" w:sz="0" w:space="0" w:color="auto"/>
        <w:right w:val="none" w:sz="0" w:space="0" w:color="auto"/>
      </w:divBdr>
    </w:div>
    <w:div w:id="1715426313">
      <w:marLeft w:val="0"/>
      <w:marRight w:val="0"/>
      <w:marTop w:val="0"/>
      <w:marBottom w:val="0"/>
      <w:divBdr>
        <w:top w:val="none" w:sz="0" w:space="0" w:color="auto"/>
        <w:left w:val="none" w:sz="0" w:space="0" w:color="auto"/>
        <w:bottom w:val="none" w:sz="0" w:space="0" w:color="auto"/>
        <w:right w:val="none" w:sz="0" w:space="0" w:color="auto"/>
      </w:divBdr>
    </w:div>
    <w:div w:id="1715426314">
      <w:marLeft w:val="0"/>
      <w:marRight w:val="0"/>
      <w:marTop w:val="0"/>
      <w:marBottom w:val="0"/>
      <w:divBdr>
        <w:top w:val="none" w:sz="0" w:space="0" w:color="auto"/>
        <w:left w:val="none" w:sz="0" w:space="0" w:color="auto"/>
        <w:bottom w:val="none" w:sz="0" w:space="0" w:color="auto"/>
        <w:right w:val="none" w:sz="0" w:space="0" w:color="auto"/>
      </w:divBdr>
    </w:div>
    <w:div w:id="1715426315">
      <w:marLeft w:val="0"/>
      <w:marRight w:val="0"/>
      <w:marTop w:val="0"/>
      <w:marBottom w:val="0"/>
      <w:divBdr>
        <w:top w:val="none" w:sz="0" w:space="0" w:color="auto"/>
        <w:left w:val="none" w:sz="0" w:space="0" w:color="auto"/>
        <w:bottom w:val="none" w:sz="0" w:space="0" w:color="auto"/>
        <w:right w:val="none" w:sz="0" w:space="0" w:color="auto"/>
      </w:divBdr>
    </w:div>
    <w:div w:id="1715426316">
      <w:marLeft w:val="0"/>
      <w:marRight w:val="0"/>
      <w:marTop w:val="0"/>
      <w:marBottom w:val="0"/>
      <w:divBdr>
        <w:top w:val="none" w:sz="0" w:space="0" w:color="auto"/>
        <w:left w:val="none" w:sz="0" w:space="0" w:color="auto"/>
        <w:bottom w:val="none" w:sz="0" w:space="0" w:color="auto"/>
        <w:right w:val="none" w:sz="0" w:space="0" w:color="auto"/>
      </w:divBdr>
    </w:div>
    <w:div w:id="1715426317">
      <w:marLeft w:val="0"/>
      <w:marRight w:val="0"/>
      <w:marTop w:val="0"/>
      <w:marBottom w:val="0"/>
      <w:divBdr>
        <w:top w:val="none" w:sz="0" w:space="0" w:color="auto"/>
        <w:left w:val="none" w:sz="0" w:space="0" w:color="auto"/>
        <w:bottom w:val="none" w:sz="0" w:space="0" w:color="auto"/>
        <w:right w:val="none" w:sz="0" w:space="0" w:color="auto"/>
      </w:divBdr>
    </w:div>
    <w:div w:id="1715426318">
      <w:marLeft w:val="0"/>
      <w:marRight w:val="0"/>
      <w:marTop w:val="0"/>
      <w:marBottom w:val="0"/>
      <w:divBdr>
        <w:top w:val="none" w:sz="0" w:space="0" w:color="auto"/>
        <w:left w:val="none" w:sz="0" w:space="0" w:color="auto"/>
        <w:bottom w:val="none" w:sz="0" w:space="0" w:color="auto"/>
        <w:right w:val="none" w:sz="0" w:space="0" w:color="auto"/>
      </w:divBdr>
    </w:div>
    <w:div w:id="1715426319">
      <w:marLeft w:val="0"/>
      <w:marRight w:val="0"/>
      <w:marTop w:val="0"/>
      <w:marBottom w:val="0"/>
      <w:divBdr>
        <w:top w:val="none" w:sz="0" w:space="0" w:color="auto"/>
        <w:left w:val="none" w:sz="0" w:space="0" w:color="auto"/>
        <w:bottom w:val="none" w:sz="0" w:space="0" w:color="auto"/>
        <w:right w:val="none" w:sz="0" w:space="0" w:color="auto"/>
      </w:divBdr>
    </w:div>
    <w:div w:id="1715426320">
      <w:marLeft w:val="0"/>
      <w:marRight w:val="0"/>
      <w:marTop w:val="0"/>
      <w:marBottom w:val="0"/>
      <w:divBdr>
        <w:top w:val="none" w:sz="0" w:space="0" w:color="auto"/>
        <w:left w:val="none" w:sz="0" w:space="0" w:color="auto"/>
        <w:bottom w:val="none" w:sz="0" w:space="0" w:color="auto"/>
        <w:right w:val="none" w:sz="0" w:space="0" w:color="auto"/>
      </w:divBdr>
    </w:div>
    <w:div w:id="1715426321">
      <w:marLeft w:val="0"/>
      <w:marRight w:val="0"/>
      <w:marTop w:val="0"/>
      <w:marBottom w:val="0"/>
      <w:divBdr>
        <w:top w:val="none" w:sz="0" w:space="0" w:color="auto"/>
        <w:left w:val="none" w:sz="0" w:space="0" w:color="auto"/>
        <w:bottom w:val="none" w:sz="0" w:space="0" w:color="auto"/>
        <w:right w:val="none" w:sz="0" w:space="0" w:color="auto"/>
      </w:divBdr>
    </w:div>
    <w:div w:id="1715426322">
      <w:marLeft w:val="0"/>
      <w:marRight w:val="0"/>
      <w:marTop w:val="0"/>
      <w:marBottom w:val="0"/>
      <w:divBdr>
        <w:top w:val="none" w:sz="0" w:space="0" w:color="auto"/>
        <w:left w:val="none" w:sz="0" w:space="0" w:color="auto"/>
        <w:bottom w:val="none" w:sz="0" w:space="0" w:color="auto"/>
        <w:right w:val="none" w:sz="0" w:space="0" w:color="auto"/>
      </w:divBdr>
    </w:div>
    <w:div w:id="1715426323">
      <w:marLeft w:val="0"/>
      <w:marRight w:val="0"/>
      <w:marTop w:val="0"/>
      <w:marBottom w:val="0"/>
      <w:divBdr>
        <w:top w:val="none" w:sz="0" w:space="0" w:color="auto"/>
        <w:left w:val="none" w:sz="0" w:space="0" w:color="auto"/>
        <w:bottom w:val="none" w:sz="0" w:space="0" w:color="auto"/>
        <w:right w:val="none" w:sz="0" w:space="0" w:color="auto"/>
      </w:divBdr>
    </w:div>
    <w:div w:id="1715426324">
      <w:marLeft w:val="0"/>
      <w:marRight w:val="0"/>
      <w:marTop w:val="0"/>
      <w:marBottom w:val="0"/>
      <w:divBdr>
        <w:top w:val="none" w:sz="0" w:space="0" w:color="auto"/>
        <w:left w:val="none" w:sz="0" w:space="0" w:color="auto"/>
        <w:bottom w:val="none" w:sz="0" w:space="0" w:color="auto"/>
        <w:right w:val="none" w:sz="0" w:space="0" w:color="auto"/>
      </w:divBdr>
    </w:div>
    <w:div w:id="1715426325">
      <w:marLeft w:val="0"/>
      <w:marRight w:val="0"/>
      <w:marTop w:val="0"/>
      <w:marBottom w:val="0"/>
      <w:divBdr>
        <w:top w:val="none" w:sz="0" w:space="0" w:color="auto"/>
        <w:left w:val="none" w:sz="0" w:space="0" w:color="auto"/>
        <w:bottom w:val="none" w:sz="0" w:space="0" w:color="auto"/>
        <w:right w:val="none" w:sz="0" w:space="0" w:color="auto"/>
      </w:divBdr>
    </w:div>
    <w:div w:id="1715426326">
      <w:marLeft w:val="0"/>
      <w:marRight w:val="0"/>
      <w:marTop w:val="0"/>
      <w:marBottom w:val="0"/>
      <w:divBdr>
        <w:top w:val="none" w:sz="0" w:space="0" w:color="auto"/>
        <w:left w:val="none" w:sz="0" w:space="0" w:color="auto"/>
        <w:bottom w:val="none" w:sz="0" w:space="0" w:color="auto"/>
        <w:right w:val="none" w:sz="0" w:space="0" w:color="auto"/>
      </w:divBdr>
    </w:div>
    <w:div w:id="1715426327">
      <w:marLeft w:val="0"/>
      <w:marRight w:val="0"/>
      <w:marTop w:val="0"/>
      <w:marBottom w:val="0"/>
      <w:divBdr>
        <w:top w:val="none" w:sz="0" w:space="0" w:color="auto"/>
        <w:left w:val="none" w:sz="0" w:space="0" w:color="auto"/>
        <w:bottom w:val="none" w:sz="0" w:space="0" w:color="auto"/>
        <w:right w:val="none" w:sz="0" w:space="0" w:color="auto"/>
      </w:divBdr>
    </w:div>
    <w:div w:id="1715426328">
      <w:marLeft w:val="0"/>
      <w:marRight w:val="0"/>
      <w:marTop w:val="0"/>
      <w:marBottom w:val="0"/>
      <w:divBdr>
        <w:top w:val="none" w:sz="0" w:space="0" w:color="auto"/>
        <w:left w:val="none" w:sz="0" w:space="0" w:color="auto"/>
        <w:bottom w:val="none" w:sz="0" w:space="0" w:color="auto"/>
        <w:right w:val="none" w:sz="0" w:space="0" w:color="auto"/>
      </w:divBdr>
    </w:div>
    <w:div w:id="1715426329">
      <w:marLeft w:val="0"/>
      <w:marRight w:val="0"/>
      <w:marTop w:val="0"/>
      <w:marBottom w:val="0"/>
      <w:divBdr>
        <w:top w:val="none" w:sz="0" w:space="0" w:color="auto"/>
        <w:left w:val="none" w:sz="0" w:space="0" w:color="auto"/>
        <w:bottom w:val="none" w:sz="0" w:space="0" w:color="auto"/>
        <w:right w:val="none" w:sz="0" w:space="0" w:color="auto"/>
      </w:divBdr>
    </w:div>
    <w:div w:id="1715426330">
      <w:marLeft w:val="0"/>
      <w:marRight w:val="0"/>
      <w:marTop w:val="0"/>
      <w:marBottom w:val="0"/>
      <w:divBdr>
        <w:top w:val="none" w:sz="0" w:space="0" w:color="auto"/>
        <w:left w:val="none" w:sz="0" w:space="0" w:color="auto"/>
        <w:bottom w:val="none" w:sz="0" w:space="0" w:color="auto"/>
        <w:right w:val="none" w:sz="0" w:space="0" w:color="auto"/>
      </w:divBdr>
    </w:div>
    <w:div w:id="1715426331">
      <w:marLeft w:val="0"/>
      <w:marRight w:val="0"/>
      <w:marTop w:val="0"/>
      <w:marBottom w:val="0"/>
      <w:divBdr>
        <w:top w:val="none" w:sz="0" w:space="0" w:color="auto"/>
        <w:left w:val="none" w:sz="0" w:space="0" w:color="auto"/>
        <w:bottom w:val="none" w:sz="0" w:space="0" w:color="auto"/>
        <w:right w:val="none" w:sz="0" w:space="0" w:color="auto"/>
      </w:divBdr>
    </w:div>
    <w:div w:id="1715426332">
      <w:marLeft w:val="0"/>
      <w:marRight w:val="0"/>
      <w:marTop w:val="0"/>
      <w:marBottom w:val="0"/>
      <w:divBdr>
        <w:top w:val="none" w:sz="0" w:space="0" w:color="auto"/>
        <w:left w:val="none" w:sz="0" w:space="0" w:color="auto"/>
        <w:bottom w:val="none" w:sz="0" w:space="0" w:color="auto"/>
        <w:right w:val="none" w:sz="0" w:space="0" w:color="auto"/>
      </w:divBdr>
    </w:div>
    <w:div w:id="1715426333">
      <w:marLeft w:val="0"/>
      <w:marRight w:val="0"/>
      <w:marTop w:val="0"/>
      <w:marBottom w:val="0"/>
      <w:divBdr>
        <w:top w:val="none" w:sz="0" w:space="0" w:color="auto"/>
        <w:left w:val="none" w:sz="0" w:space="0" w:color="auto"/>
        <w:bottom w:val="none" w:sz="0" w:space="0" w:color="auto"/>
        <w:right w:val="none" w:sz="0" w:space="0" w:color="auto"/>
      </w:divBdr>
    </w:div>
    <w:div w:id="1715426334">
      <w:marLeft w:val="0"/>
      <w:marRight w:val="0"/>
      <w:marTop w:val="0"/>
      <w:marBottom w:val="0"/>
      <w:divBdr>
        <w:top w:val="none" w:sz="0" w:space="0" w:color="auto"/>
        <w:left w:val="none" w:sz="0" w:space="0" w:color="auto"/>
        <w:bottom w:val="none" w:sz="0" w:space="0" w:color="auto"/>
        <w:right w:val="none" w:sz="0" w:space="0" w:color="auto"/>
      </w:divBdr>
    </w:div>
    <w:div w:id="1715426335">
      <w:marLeft w:val="0"/>
      <w:marRight w:val="0"/>
      <w:marTop w:val="0"/>
      <w:marBottom w:val="0"/>
      <w:divBdr>
        <w:top w:val="none" w:sz="0" w:space="0" w:color="auto"/>
        <w:left w:val="none" w:sz="0" w:space="0" w:color="auto"/>
        <w:bottom w:val="none" w:sz="0" w:space="0" w:color="auto"/>
        <w:right w:val="none" w:sz="0" w:space="0" w:color="auto"/>
      </w:divBdr>
    </w:div>
    <w:div w:id="1715426336">
      <w:marLeft w:val="0"/>
      <w:marRight w:val="0"/>
      <w:marTop w:val="0"/>
      <w:marBottom w:val="0"/>
      <w:divBdr>
        <w:top w:val="none" w:sz="0" w:space="0" w:color="auto"/>
        <w:left w:val="none" w:sz="0" w:space="0" w:color="auto"/>
        <w:bottom w:val="none" w:sz="0" w:space="0" w:color="auto"/>
        <w:right w:val="none" w:sz="0" w:space="0" w:color="auto"/>
      </w:divBdr>
    </w:div>
    <w:div w:id="1715426337">
      <w:marLeft w:val="0"/>
      <w:marRight w:val="0"/>
      <w:marTop w:val="0"/>
      <w:marBottom w:val="0"/>
      <w:divBdr>
        <w:top w:val="none" w:sz="0" w:space="0" w:color="auto"/>
        <w:left w:val="none" w:sz="0" w:space="0" w:color="auto"/>
        <w:bottom w:val="none" w:sz="0" w:space="0" w:color="auto"/>
        <w:right w:val="none" w:sz="0" w:space="0" w:color="auto"/>
      </w:divBdr>
    </w:div>
    <w:div w:id="1715426338">
      <w:marLeft w:val="0"/>
      <w:marRight w:val="0"/>
      <w:marTop w:val="0"/>
      <w:marBottom w:val="0"/>
      <w:divBdr>
        <w:top w:val="none" w:sz="0" w:space="0" w:color="auto"/>
        <w:left w:val="none" w:sz="0" w:space="0" w:color="auto"/>
        <w:bottom w:val="none" w:sz="0" w:space="0" w:color="auto"/>
        <w:right w:val="none" w:sz="0" w:space="0" w:color="auto"/>
      </w:divBdr>
    </w:div>
    <w:div w:id="1715426339">
      <w:marLeft w:val="0"/>
      <w:marRight w:val="0"/>
      <w:marTop w:val="0"/>
      <w:marBottom w:val="0"/>
      <w:divBdr>
        <w:top w:val="none" w:sz="0" w:space="0" w:color="auto"/>
        <w:left w:val="none" w:sz="0" w:space="0" w:color="auto"/>
        <w:bottom w:val="none" w:sz="0" w:space="0" w:color="auto"/>
        <w:right w:val="none" w:sz="0" w:space="0" w:color="auto"/>
      </w:divBdr>
    </w:div>
    <w:div w:id="1715426340">
      <w:marLeft w:val="0"/>
      <w:marRight w:val="0"/>
      <w:marTop w:val="0"/>
      <w:marBottom w:val="0"/>
      <w:divBdr>
        <w:top w:val="none" w:sz="0" w:space="0" w:color="auto"/>
        <w:left w:val="none" w:sz="0" w:space="0" w:color="auto"/>
        <w:bottom w:val="none" w:sz="0" w:space="0" w:color="auto"/>
        <w:right w:val="none" w:sz="0" w:space="0" w:color="auto"/>
      </w:divBdr>
    </w:div>
    <w:div w:id="1715426341">
      <w:marLeft w:val="0"/>
      <w:marRight w:val="0"/>
      <w:marTop w:val="0"/>
      <w:marBottom w:val="0"/>
      <w:divBdr>
        <w:top w:val="none" w:sz="0" w:space="0" w:color="auto"/>
        <w:left w:val="none" w:sz="0" w:space="0" w:color="auto"/>
        <w:bottom w:val="none" w:sz="0" w:space="0" w:color="auto"/>
        <w:right w:val="none" w:sz="0" w:space="0" w:color="auto"/>
      </w:divBdr>
    </w:div>
    <w:div w:id="1715426342">
      <w:marLeft w:val="0"/>
      <w:marRight w:val="0"/>
      <w:marTop w:val="0"/>
      <w:marBottom w:val="0"/>
      <w:divBdr>
        <w:top w:val="none" w:sz="0" w:space="0" w:color="auto"/>
        <w:left w:val="none" w:sz="0" w:space="0" w:color="auto"/>
        <w:bottom w:val="none" w:sz="0" w:space="0" w:color="auto"/>
        <w:right w:val="none" w:sz="0" w:space="0" w:color="auto"/>
      </w:divBdr>
    </w:div>
    <w:div w:id="1715426343">
      <w:marLeft w:val="0"/>
      <w:marRight w:val="0"/>
      <w:marTop w:val="0"/>
      <w:marBottom w:val="0"/>
      <w:divBdr>
        <w:top w:val="none" w:sz="0" w:space="0" w:color="auto"/>
        <w:left w:val="none" w:sz="0" w:space="0" w:color="auto"/>
        <w:bottom w:val="none" w:sz="0" w:space="0" w:color="auto"/>
        <w:right w:val="none" w:sz="0" w:space="0" w:color="auto"/>
      </w:divBdr>
    </w:div>
    <w:div w:id="1715426344">
      <w:marLeft w:val="0"/>
      <w:marRight w:val="0"/>
      <w:marTop w:val="0"/>
      <w:marBottom w:val="0"/>
      <w:divBdr>
        <w:top w:val="none" w:sz="0" w:space="0" w:color="auto"/>
        <w:left w:val="none" w:sz="0" w:space="0" w:color="auto"/>
        <w:bottom w:val="none" w:sz="0" w:space="0" w:color="auto"/>
        <w:right w:val="none" w:sz="0" w:space="0" w:color="auto"/>
      </w:divBdr>
    </w:div>
    <w:div w:id="1723364358">
      <w:bodyDiv w:val="1"/>
      <w:marLeft w:val="0"/>
      <w:marRight w:val="0"/>
      <w:marTop w:val="0"/>
      <w:marBottom w:val="0"/>
      <w:divBdr>
        <w:top w:val="none" w:sz="0" w:space="0" w:color="auto"/>
        <w:left w:val="none" w:sz="0" w:space="0" w:color="auto"/>
        <w:bottom w:val="none" w:sz="0" w:space="0" w:color="auto"/>
        <w:right w:val="none" w:sz="0" w:space="0" w:color="auto"/>
      </w:divBdr>
    </w:div>
    <w:div w:id="1845389284">
      <w:bodyDiv w:val="1"/>
      <w:marLeft w:val="0"/>
      <w:marRight w:val="0"/>
      <w:marTop w:val="0"/>
      <w:marBottom w:val="0"/>
      <w:divBdr>
        <w:top w:val="none" w:sz="0" w:space="0" w:color="auto"/>
        <w:left w:val="none" w:sz="0" w:space="0" w:color="auto"/>
        <w:bottom w:val="none" w:sz="0" w:space="0" w:color="auto"/>
        <w:right w:val="none" w:sz="0" w:space="0" w:color="auto"/>
      </w:divBdr>
    </w:div>
    <w:div w:id="19602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E2C5-1158-4AA8-934D-E16C5B8D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4679</Words>
  <Characters>2668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Баранець Володимир Анатолійович</dc:creator>
  <cp:lastModifiedBy>User</cp:lastModifiedBy>
  <cp:revision>2</cp:revision>
  <cp:lastPrinted>2019-12-02T08:00:00Z</cp:lastPrinted>
  <dcterms:created xsi:type="dcterms:W3CDTF">2020-07-16T14:29:00Z</dcterms:created>
  <dcterms:modified xsi:type="dcterms:W3CDTF">2020-07-16T14:29:00Z</dcterms:modified>
</cp:coreProperties>
</file>