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7FB18" w14:textId="670233F5" w:rsidR="0031694D" w:rsidRPr="00DA4791" w:rsidRDefault="0031694D" w:rsidP="0031694D">
      <w:pPr>
        <w:ind w:left="6371" w:firstLine="709"/>
        <w:jc w:val="center"/>
        <w:rPr>
          <w:bCs/>
          <w:iCs/>
          <w:spacing w:val="-4"/>
          <w:sz w:val="24"/>
          <w:szCs w:val="22"/>
        </w:rPr>
      </w:pPr>
      <w:r w:rsidRPr="00DA4791">
        <w:rPr>
          <w:bCs/>
          <w:i/>
          <w:iCs/>
          <w:spacing w:val="-4"/>
          <w:sz w:val="24"/>
          <w:szCs w:val="22"/>
        </w:rPr>
        <w:t xml:space="preserve">       </w:t>
      </w:r>
      <w:r w:rsidR="009F3266" w:rsidRPr="00DA4791">
        <w:rPr>
          <w:bCs/>
          <w:iCs/>
          <w:spacing w:val="-4"/>
          <w:sz w:val="24"/>
          <w:szCs w:val="22"/>
        </w:rPr>
        <w:t>До реєстр. № 3911</w:t>
      </w:r>
    </w:p>
    <w:p w14:paraId="4FC7FB19" w14:textId="77777777" w:rsidR="0031694D" w:rsidRPr="00DA4791" w:rsidRDefault="0031694D" w:rsidP="0031694D">
      <w:pPr>
        <w:tabs>
          <w:tab w:val="left" w:pos="3420"/>
        </w:tabs>
        <w:jc w:val="right"/>
        <w:rPr>
          <w:sz w:val="24"/>
        </w:rPr>
      </w:pPr>
      <w:r w:rsidRPr="00DA4791">
        <w:rPr>
          <w:sz w:val="24"/>
        </w:rPr>
        <w:t>(друге читання)</w:t>
      </w:r>
    </w:p>
    <w:p w14:paraId="4FC7FB1A" w14:textId="77777777" w:rsidR="005F1BAA" w:rsidRPr="00DA4791" w:rsidRDefault="005F1BAA" w:rsidP="005F1BAA">
      <w:pPr>
        <w:rPr>
          <w:rFonts w:eastAsia="Calibri"/>
          <w:sz w:val="2"/>
          <w:szCs w:val="2"/>
          <w:lang w:val="ru-RU" w:eastAsia="en-US"/>
        </w:rPr>
      </w:pPr>
    </w:p>
    <w:p w14:paraId="4FC7FB1B" w14:textId="77777777" w:rsidR="00EC6DE9" w:rsidRPr="00DA4791" w:rsidRDefault="00EC6DE9" w:rsidP="00986A44">
      <w:pPr>
        <w:ind w:firstLine="709"/>
        <w:jc w:val="right"/>
        <w:rPr>
          <w:b/>
          <w:bCs/>
          <w:spacing w:val="-4"/>
          <w:sz w:val="12"/>
        </w:rPr>
      </w:pPr>
    </w:p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865ABB" w:rsidRPr="00AD7F82" w14:paraId="4FC7FB22" w14:textId="77777777" w:rsidTr="00191E7F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14:paraId="4FC7FB1C" w14:textId="77777777" w:rsidR="00865ABB" w:rsidRPr="00AD7F82" w:rsidRDefault="00865ABB" w:rsidP="00191E7F">
            <w:pPr>
              <w:pStyle w:val="a6"/>
              <w:ind w:left="1454" w:hanging="284"/>
              <w:jc w:val="center"/>
              <w:rPr>
                <w:color w:val="002060"/>
                <w:sz w:val="32"/>
                <w:szCs w:val="32"/>
              </w:rPr>
            </w:pPr>
          </w:p>
          <w:p w14:paraId="4FC7FB1D" w14:textId="77777777" w:rsidR="00865ABB" w:rsidRPr="00AD7F82" w:rsidRDefault="00865ABB" w:rsidP="00191E7F">
            <w:pPr>
              <w:pStyle w:val="a6"/>
              <w:jc w:val="center"/>
              <w:rPr>
                <w:color w:val="002060"/>
                <w:sz w:val="32"/>
                <w:szCs w:val="32"/>
              </w:rPr>
            </w:pPr>
          </w:p>
          <w:p w14:paraId="4FC7FB1E" w14:textId="77777777" w:rsidR="00865ABB" w:rsidRPr="00AD7F82" w:rsidRDefault="00865ABB" w:rsidP="00191E7F">
            <w:pPr>
              <w:pStyle w:val="a6"/>
              <w:jc w:val="center"/>
              <w:rPr>
                <w:color w:val="002060"/>
                <w:sz w:val="32"/>
                <w:szCs w:val="32"/>
              </w:rPr>
            </w:pPr>
          </w:p>
          <w:p w14:paraId="4FC7FB1F" w14:textId="77777777" w:rsidR="00865ABB" w:rsidRPr="0021032F" w:rsidRDefault="00865ABB" w:rsidP="00191E7F">
            <w:pPr>
              <w:pStyle w:val="a6"/>
              <w:spacing w:before="80"/>
              <w:jc w:val="center"/>
              <w:rPr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noProof/>
                <w:spacing w:val="20"/>
                <w:sz w:val="34"/>
                <w:szCs w:val="34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4FC7FB37" wp14:editId="4FC7FB38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32F">
              <w:rPr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14:paraId="4FC7FB20" w14:textId="77777777" w:rsidR="00865ABB" w:rsidRPr="007A0252" w:rsidRDefault="00865ABB" w:rsidP="00191E7F">
            <w:pPr>
              <w:pStyle w:val="a6"/>
              <w:spacing w:before="100"/>
              <w:jc w:val="center"/>
              <w:rPr>
                <w:b/>
                <w:color w:val="1829A8"/>
                <w:spacing w:val="20"/>
                <w:sz w:val="24"/>
                <w:szCs w:val="24"/>
              </w:rPr>
            </w:pPr>
            <w:r w:rsidRPr="00C86266">
              <w:rPr>
                <w:b/>
                <w:color w:val="1829A8"/>
                <w:spacing w:val="20"/>
                <w:sz w:val="24"/>
                <w:szCs w:val="24"/>
              </w:rPr>
              <w:t>Комітет з питань</w:t>
            </w:r>
            <w:r>
              <w:rPr>
                <w:b/>
                <w:color w:val="1829A8"/>
                <w:spacing w:val="20"/>
                <w:sz w:val="24"/>
                <w:szCs w:val="24"/>
              </w:rPr>
              <w:t xml:space="preserve"> правоохоронної діяльності</w:t>
            </w:r>
          </w:p>
          <w:p w14:paraId="4FC7FB21" w14:textId="77777777" w:rsidR="00865ABB" w:rsidRPr="00545919" w:rsidRDefault="00865ABB" w:rsidP="00191E7F">
            <w:pPr>
              <w:pStyle w:val="a6"/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1829A8"/>
                <w:sz w:val="20"/>
                <w:szCs w:val="20"/>
              </w:rPr>
              <w:t>0</w:t>
            </w:r>
            <w:r w:rsidRPr="00A833C8">
              <w:rPr>
                <w:color w:val="1829A8"/>
                <w:sz w:val="20"/>
                <w:szCs w:val="20"/>
              </w:rPr>
              <w:t>1008, м.Київ-8, вул. М. Грушевського, 5, тел.</w:t>
            </w:r>
            <w:r>
              <w:rPr>
                <w:color w:val="1829A8"/>
                <w:sz w:val="20"/>
                <w:szCs w:val="20"/>
              </w:rPr>
              <w:t xml:space="preserve">: </w:t>
            </w:r>
            <w:r w:rsidRPr="00A833C8">
              <w:rPr>
                <w:color w:val="1829A8"/>
                <w:sz w:val="20"/>
                <w:szCs w:val="20"/>
              </w:rPr>
              <w:t>2</w:t>
            </w:r>
            <w:r>
              <w:rPr>
                <w:color w:val="1829A8"/>
                <w:sz w:val="20"/>
                <w:szCs w:val="20"/>
              </w:rPr>
              <w:t>55</w:t>
            </w:r>
            <w:r w:rsidRPr="00A833C8">
              <w:rPr>
                <w:color w:val="1829A8"/>
                <w:sz w:val="20"/>
                <w:szCs w:val="20"/>
              </w:rPr>
              <w:t>-</w:t>
            </w:r>
            <w:r>
              <w:rPr>
                <w:color w:val="1829A8"/>
                <w:sz w:val="20"/>
                <w:szCs w:val="20"/>
              </w:rPr>
              <w:t>35</w:t>
            </w:r>
            <w:r w:rsidRPr="00A833C8">
              <w:rPr>
                <w:color w:val="1829A8"/>
                <w:sz w:val="20"/>
                <w:szCs w:val="20"/>
              </w:rPr>
              <w:t>-</w:t>
            </w:r>
            <w:r>
              <w:rPr>
                <w:color w:val="1829A8"/>
                <w:sz w:val="20"/>
                <w:szCs w:val="20"/>
              </w:rPr>
              <w:t>06</w:t>
            </w:r>
          </w:p>
        </w:tc>
      </w:tr>
    </w:tbl>
    <w:tbl>
      <w:tblPr>
        <w:tblStyle w:val="af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8554"/>
        <w:gridCol w:w="1086"/>
      </w:tblGrid>
      <w:tr w:rsidR="00865ABB" w:rsidRPr="00053776" w14:paraId="4FC7FB26" w14:textId="77777777" w:rsidTr="00191E7F">
        <w:tc>
          <w:tcPr>
            <w:tcW w:w="2247" w:type="dxa"/>
            <w:tcBorders>
              <w:top w:val="nil"/>
            </w:tcBorders>
          </w:tcPr>
          <w:p w14:paraId="4FC7FB23" w14:textId="77777777" w:rsidR="00865ABB" w:rsidRPr="00053776" w:rsidRDefault="00865ABB" w:rsidP="00191E7F">
            <w:pPr>
              <w:pStyle w:val="a6"/>
              <w:jc w:val="center"/>
              <w:rPr>
                <w:color w:val="002060"/>
                <w:lang w:val="uk-UA"/>
              </w:rPr>
            </w:pPr>
          </w:p>
        </w:tc>
        <w:tc>
          <w:tcPr>
            <w:tcW w:w="8554" w:type="dxa"/>
          </w:tcPr>
          <w:p w14:paraId="4FC7FB24" w14:textId="77777777" w:rsidR="00865ABB" w:rsidRPr="00053776" w:rsidRDefault="00865ABB" w:rsidP="00191E7F">
            <w:pPr>
              <w:pStyle w:val="a6"/>
              <w:jc w:val="center"/>
              <w:rPr>
                <w:color w:val="002060"/>
                <w:lang w:val="uk-UA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14:paraId="4FC7FB25" w14:textId="77777777" w:rsidR="00865ABB" w:rsidRPr="00053776" w:rsidRDefault="00865ABB" w:rsidP="00191E7F">
            <w:pPr>
              <w:pStyle w:val="a6"/>
              <w:jc w:val="center"/>
              <w:rPr>
                <w:color w:val="002060"/>
                <w:lang w:val="uk-UA"/>
              </w:rPr>
            </w:pPr>
          </w:p>
        </w:tc>
      </w:tr>
    </w:tbl>
    <w:p w14:paraId="4FC7FB27" w14:textId="77777777" w:rsidR="0031694D" w:rsidRPr="0082229E" w:rsidRDefault="0031694D" w:rsidP="0031694D">
      <w:pPr>
        <w:ind w:left="844" w:firstLine="4112"/>
        <w:jc w:val="both"/>
        <w:rPr>
          <w:b/>
        </w:rPr>
      </w:pPr>
      <w:r w:rsidRPr="0082229E">
        <w:rPr>
          <w:b/>
        </w:rPr>
        <w:t xml:space="preserve">        ВЕРХОВНА РАДА УКРАЇНИ</w:t>
      </w:r>
    </w:p>
    <w:p w14:paraId="4FC7FB28" w14:textId="77777777" w:rsidR="00865ABB" w:rsidRPr="007514DF" w:rsidRDefault="00865ABB" w:rsidP="007514DF">
      <w:pPr>
        <w:tabs>
          <w:tab w:val="left" w:pos="1276"/>
          <w:tab w:val="left" w:pos="7248"/>
        </w:tabs>
        <w:ind w:right="-23"/>
      </w:pPr>
    </w:p>
    <w:p w14:paraId="4FC7FB29" w14:textId="77777777" w:rsidR="0031694D" w:rsidRPr="007514DF" w:rsidRDefault="0031694D" w:rsidP="007514DF">
      <w:pPr>
        <w:tabs>
          <w:tab w:val="left" w:pos="1276"/>
          <w:tab w:val="left" w:pos="7248"/>
        </w:tabs>
        <w:ind w:right="-23"/>
        <w:jc w:val="center"/>
        <w:rPr>
          <w:b/>
        </w:rPr>
      </w:pPr>
      <w:r w:rsidRPr="007514DF">
        <w:rPr>
          <w:b/>
        </w:rPr>
        <w:t>ВИСНОВОК</w:t>
      </w:r>
    </w:p>
    <w:p w14:paraId="4FC7FB2A" w14:textId="77777777" w:rsidR="0031694D" w:rsidRPr="007514DF" w:rsidRDefault="0031694D" w:rsidP="007514DF">
      <w:pPr>
        <w:tabs>
          <w:tab w:val="left" w:pos="1276"/>
          <w:tab w:val="left" w:pos="7248"/>
        </w:tabs>
        <w:ind w:right="-23" w:firstLine="720"/>
        <w:jc w:val="both"/>
        <w:rPr>
          <w:b/>
        </w:rPr>
      </w:pPr>
    </w:p>
    <w:p w14:paraId="4FC7FB2B" w14:textId="67D1E09F" w:rsidR="0031694D" w:rsidRPr="007514DF" w:rsidRDefault="00151BE1" w:rsidP="007514DF">
      <w:pPr>
        <w:tabs>
          <w:tab w:val="left" w:pos="1276"/>
          <w:tab w:val="left" w:pos="7248"/>
        </w:tabs>
        <w:ind w:right="-23" w:firstLine="720"/>
        <w:jc w:val="both"/>
        <w:rPr>
          <w:b/>
        </w:rPr>
      </w:pPr>
      <w:r w:rsidRPr="007514DF">
        <w:rPr>
          <w:b/>
        </w:rPr>
        <w:t>на проект Закону України «</w:t>
      </w:r>
      <w:r w:rsidR="00C8712E" w:rsidRPr="007514DF">
        <w:rPr>
          <w:b/>
        </w:rPr>
        <w:t>Про внесення змін до статті 259 Кримінального кодексу України щодо посилення відповідальності за завідомо неправдиве повідомлення про загрозу безпеці громадян» (реєстр.  № 3911</w:t>
      </w:r>
      <w:r w:rsidR="0031694D" w:rsidRPr="007514DF">
        <w:rPr>
          <w:b/>
        </w:rPr>
        <w:t>), підготовлений до другого читання</w:t>
      </w:r>
    </w:p>
    <w:p w14:paraId="4FC7FB2C" w14:textId="77777777" w:rsidR="00936F35" w:rsidRPr="007514DF" w:rsidRDefault="00936F35" w:rsidP="007514DF">
      <w:pPr>
        <w:tabs>
          <w:tab w:val="left" w:pos="1276"/>
        </w:tabs>
        <w:ind w:firstLine="709"/>
        <w:jc w:val="right"/>
        <w:rPr>
          <w:b/>
          <w:bCs/>
          <w:spacing w:val="-4"/>
          <w:szCs w:val="32"/>
        </w:rPr>
      </w:pPr>
    </w:p>
    <w:p w14:paraId="4FC7FB2D" w14:textId="6FE65E01" w:rsidR="009B037C" w:rsidRPr="007514DF" w:rsidRDefault="005C38CA" w:rsidP="007514DF">
      <w:pPr>
        <w:tabs>
          <w:tab w:val="left" w:pos="1276"/>
        </w:tabs>
        <w:ind w:firstLine="709"/>
        <w:jc w:val="both"/>
        <w:rPr>
          <w:noProof/>
          <w:lang w:eastAsia="ru-RU"/>
        </w:rPr>
      </w:pPr>
      <w:r>
        <w:t>Відповідно до доручення</w:t>
      </w:r>
      <w:r w:rsidR="00865ABB" w:rsidRPr="007514DF">
        <w:t xml:space="preserve"> Верховної Ради України Комітет з питань правоохоронної діяльності на</w:t>
      </w:r>
      <w:r w:rsidR="00DC5EAC" w:rsidRPr="007514DF">
        <w:rPr>
          <w:lang w:eastAsia="uk-UA"/>
        </w:rPr>
        <w:t xml:space="preserve"> засіданні 23</w:t>
      </w:r>
      <w:r w:rsidR="00151BE1" w:rsidRPr="007514DF">
        <w:rPr>
          <w:lang w:eastAsia="uk-UA"/>
        </w:rPr>
        <w:t xml:space="preserve"> грудня</w:t>
      </w:r>
      <w:r w:rsidR="00DC4F53" w:rsidRPr="007514DF">
        <w:t xml:space="preserve"> </w:t>
      </w:r>
      <w:r w:rsidR="00E72215" w:rsidRPr="007514DF">
        <w:t>2020</w:t>
      </w:r>
      <w:r w:rsidR="00AA2275" w:rsidRPr="007514DF">
        <w:t> </w:t>
      </w:r>
      <w:r w:rsidR="00652324" w:rsidRPr="007514DF">
        <w:t xml:space="preserve">року (протокол </w:t>
      </w:r>
      <w:r w:rsidR="0006572F" w:rsidRPr="007514DF">
        <w:t xml:space="preserve">                  </w:t>
      </w:r>
      <w:r w:rsidR="00652324" w:rsidRPr="007514DF">
        <w:t xml:space="preserve">№ </w:t>
      </w:r>
      <w:r w:rsidR="00DC5EAC" w:rsidRPr="007514DF">
        <w:t>54</w:t>
      </w:r>
      <w:r w:rsidR="00652324" w:rsidRPr="007514DF">
        <w:t xml:space="preserve">) </w:t>
      </w:r>
      <w:r w:rsidR="009B037C" w:rsidRPr="007514DF">
        <w:rPr>
          <w:noProof/>
          <w:lang w:eastAsia="ru-RU"/>
        </w:rPr>
        <w:t>попередньо розглянув пропозиції, поправки, що надійшли від суб’єктів права законодавчої ініціативи до проекту Закону України</w:t>
      </w:r>
      <w:r w:rsidR="00C10641" w:rsidRPr="007514DF">
        <w:t xml:space="preserve"> </w:t>
      </w:r>
      <w:r w:rsidR="00151BE1" w:rsidRPr="007514DF">
        <w:rPr>
          <w:bCs/>
        </w:rPr>
        <w:t>«</w:t>
      </w:r>
      <w:r w:rsidR="00DC5EAC" w:rsidRPr="007514DF">
        <w:rPr>
          <w:bCs/>
        </w:rPr>
        <w:t>Про внесення змін до статті 259 Кримінального кодексу України щодо посилення відповідальності за завідомо неправдиве повідомлення про загрозу безпеці громадян</w:t>
      </w:r>
      <w:r w:rsidR="00151BE1" w:rsidRPr="007514DF">
        <w:rPr>
          <w:bCs/>
        </w:rPr>
        <w:t>»</w:t>
      </w:r>
      <w:r w:rsidR="009A63AC" w:rsidRPr="007514DF">
        <w:t xml:space="preserve"> (реєстр. № </w:t>
      </w:r>
      <w:r w:rsidR="00DC5EAC" w:rsidRPr="007514DF">
        <w:t>3911</w:t>
      </w:r>
      <w:r w:rsidR="009B037C" w:rsidRPr="007514DF">
        <w:t>),</w:t>
      </w:r>
      <w:r w:rsidR="009B037C" w:rsidRPr="007514DF">
        <w:rPr>
          <w:noProof/>
          <w:lang w:eastAsia="ru-RU"/>
        </w:rPr>
        <w:t xml:space="preserve"> який прийнято Верховною Радою України за основу </w:t>
      </w:r>
      <w:r w:rsidR="00825503" w:rsidRPr="007514DF">
        <w:rPr>
          <w:noProof/>
          <w:lang w:eastAsia="ru-RU"/>
        </w:rPr>
        <w:t xml:space="preserve">4 листопада </w:t>
      </w:r>
      <w:r w:rsidR="009B037C" w:rsidRPr="007514DF">
        <w:rPr>
          <w:noProof/>
          <w:lang w:eastAsia="ru-RU"/>
        </w:rPr>
        <w:t xml:space="preserve">2020 року (Постанова Верховної Ради України </w:t>
      </w:r>
      <w:r w:rsidR="009B037C" w:rsidRPr="007514DF">
        <w:rPr>
          <w:noProof/>
          <w:lang w:val="ru-RU" w:eastAsia="ru-RU"/>
        </w:rPr>
        <w:t xml:space="preserve">№ </w:t>
      </w:r>
      <w:r w:rsidR="00D25BDA" w:rsidRPr="007514DF">
        <w:rPr>
          <w:noProof/>
          <w:lang w:val="ru-RU" w:eastAsia="ru-RU"/>
        </w:rPr>
        <w:t>960</w:t>
      </w:r>
      <w:r w:rsidR="00635DD2" w:rsidRPr="007514DF">
        <w:rPr>
          <w:noProof/>
          <w:lang w:val="ru-RU" w:eastAsia="ru-RU"/>
        </w:rPr>
        <w:t xml:space="preserve"> </w:t>
      </w:r>
      <w:hyperlink r:id="rId12" w:tgtFrame="_blank" w:history="1">
        <w:r w:rsidR="00635DD2" w:rsidRPr="007514DF">
          <w:rPr>
            <w:noProof/>
            <w:lang w:eastAsia="ru-RU"/>
          </w:rPr>
          <w:t xml:space="preserve">– </w:t>
        </w:r>
        <w:r w:rsidR="009B037C" w:rsidRPr="007514DF">
          <w:rPr>
            <w:noProof/>
            <w:lang w:eastAsia="ru-RU"/>
          </w:rPr>
          <w:t>IX</w:t>
        </w:r>
      </w:hyperlink>
      <w:r w:rsidR="009B037C" w:rsidRPr="007514DF">
        <w:rPr>
          <w:noProof/>
          <w:lang w:eastAsia="ru-RU"/>
        </w:rPr>
        <w:t xml:space="preserve"> </w:t>
      </w:r>
      <w:r w:rsidR="00825503" w:rsidRPr="007514DF">
        <w:rPr>
          <w:noProof/>
          <w:lang w:eastAsia="ru-RU"/>
        </w:rPr>
        <w:t>від 04</w:t>
      </w:r>
      <w:r w:rsidR="009B037C" w:rsidRPr="007514DF">
        <w:rPr>
          <w:noProof/>
          <w:lang w:eastAsia="ru-RU"/>
        </w:rPr>
        <w:t>.</w:t>
      </w:r>
      <w:r w:rsidR="00825503" w:rsidRPr="007514DF">
        <w:rPr>
          <w:noProof/>
          <w:lang w:eastAsia="ru-RU"/>
        </w:rPr>
        <w:t>11</w:t>
      </w:r>
      <w:r w:rsidR="009B037C" w:rsidRPr="007514DF">
        <w:rPr>
          <w:noProof/>
          <w:lang w:eastAsia="ru-RU"/>
        </w:rPr>
        <w:t>.2020</w:t>
      </w:r>
      <w:r w:rsidR="00635DD2" w:rsidRPr="007514DF">
        <w:rPr>
          <w:noProof/>
          <w:lang w:eastAsia="ru-RU"/>
        </w:rPr>
        <w:t xml:space="preserve"> р.</w:t>
      </w:r>
      <w:r w:rsidR="009B037C" w:rsidRPr="007514DF">
        <w:rPr>
          <w:noProof/>
          <w:lang w:eastAsia="ru-RU"/>
        </w:rPr>
        <w:t>).</w:t>
      </w:r>
    </w:p>
    <w:p w14:paraId="259A3CE0" w14:textId="79491C6A" w:rsidR="00D25BDA" w:rsidRPr="007514DF" w:rsidRDefault="00D7330C" w:rsidP="007514DF">
      <w:pPr>
        <w:tabs>
          <w:tab w:val="left" w:pos="1276"/>
        </w:tabs>
        <w:ind w:firstLine="709"/>
        <w:jc w:val="both"/>
      </w:pPr>
      <w:r w:rsidRPr="007514DF">
        <w:t>Метою законопроекту є суттєве зменшення кількості завідомо неправдивих повідомлень про загрозу безпеці громадян, знищення чи пошкодження об’єктів власності, а також забезпечення економії матеріальних й інших ресурсів органів державної влади, які використовуються для їх перевірки та усунення негативних наслідків розповсюдження неправдивої інформації.</w:t>
      </w:r>
    </w:p>
    <w:p w14:paraId="4FC7FB2F" w14:textId="7B4A84D8" w:rsidR="00DC4F53" w:rsidRPr="007514DF" w:rsidRDefault="00406427" w:rsidP="007514DF">
      <w:pPr>
        <w:tabs>
          <w:tab w:val="left" w:pos="1276"/>
        </w:tabs>
        <w:ind w:firstLine="709"/>
        <w:jc w:val="both"/>
        <w:rPr>
          <w:lang w:eastAsia="ru-RU"/>
        </w:rPr>
      </w:pPr>
      <w:r w:rsidRPr="007514DF">
        <w:rPr>
          <w:noProof/>
          <w:spacing w:val="2"/>
          <w:lang w:eastAsia="ru-RU"/>
        </w:rPr>
        <w:t xml:space="preserve">За результатами розгляду пропозицій суб`єктів права законодавчої ініціативи, було підготовлено порівняльну таблицю законопроекту до другого читання, яка містить </w:t>
      </w:r>
      <w:r w:rsidR="00D7330C" w:rsidRPr="007514DF">
        <w:rPr>
          <w:lang w:eastAsia="ru-RU"/>
        </w:rPr>
        <w:t>22</w:t>
      </w:r>
      <w:r w:rsidR="00365D2B" w:rsidRPr="007514DF">
        <w:rPr>
          <w:lang w:eastAsia="ru-RU"/>
        </w:rPr>
        <w:t xml:space="preserve"> </w:t>
      </w:r>
      <w:r w:rsidR="003C76B2" w:rsidRPr="007514DF">
        <w:rPr>
          <w:lang w:eastAsia="ru-RU"/>
        </w:rPr>
        <w:t>пропозиції</w:t>
      </w:r>
      <w:r w:rsidR="009B037C" w:rsidRPr="007514DF">
        <w:rPr>
          <w:lang w:eastAsia="ru-RU"/>
        </w:rPr>
        <w:t xml:space="preserve"> і поправ</w:t>
      </w:r>
      <w:r w:rsidR="003C76B2" w:rsidRPr="007514DF">
        <w:rPr>
          <w:lang w:eastAsia="ru-RU"/>
        </w:rPr>
        <w:t>ки</w:t>
      </w:r>
      <w:r w:rsidR="00DC4F53" w:rsidRPr="007514DF">
        <w:rPr>
          <w:lang w:eastAsia="ru-RU"/>
        </w:rPr>
        <w:t xml:space="preserve">, з них </w:t>
      </w:r>
      <w:r w:rsidR="00867224" w:rsidRPr="007514DF">
        <w:rPr>
          <w:lang w:eastAsia="ru-RU"/>
        </w:rPr>
        <w:t>15</w:t>
      </w:r>
      <w:r w:rsidR="00DC4F53" w:rsidRPr="007514DF">
        <w:rPr>
          <w:lang w:eastAsia="ru-RU"/>
        </w:rPr>
        <w:t xml:space="preserve"> – врахован</w:t>
      </w:r>
      <w:r w:rsidR="00E113E7" w:rsidRPr="007514DF">
        <w:rPr>
          <w:lang w:eastAsia="ru-RU"/>
        </w:rPr>
        <w:t>о</w:t>
      </w:r>
      <w:r w:rsidR="00DC4F53" w:rsidRPr="007514DF">
        <w:rPr>
          <w:lang w:eastAsia="ru-RU"/>
        </w:rPr>
        <w:t xml:space="preserve">, </w:t>
      </w:r>
      <w:r w:rsidR="00867224" w:rsidRPr="007514DF">
        <w:rPr>
          <w:lang w:eastAsia="ru-RU"/>
        </w:rPr>
        <w:t>7</w:t>
      </w:r>
      <w:r w:rsidR="007255AF" w:rsidRPr="007514DF">
        <w:rPr>
          <w:lang w:eastAsia="ru-RU"/>
        </w:rPr>
        <w:t xml:space="preserve"> –</w:t>
      </w:r>
      <w:r w:rsidR="00DC4F53" w:rsidRPr="007514DF">
        <w:rPr>
          <w:lang w:eastAsia="ru-RU"/>
        </w:rPr>
        <w:t xml:space="preserve"> відхилені.</w:t>
      </w:r>
    </w:p>
    <w:p w14:paraId="4FC7FB30" w14:textId="488D97D0" w:rsidR="00635DD2" w:rsidRPr="007514DF" w:rsidRDefault="00635DD2" w:rsidP="007514DF">
      <w:pPr>
        <w:tabs>
          <w:tab w:val="left" w:pos="1276"/>
        </w:tabs>
        <w:ind w:firstLine="709"/>
        <w:jc w:val="both"/>
        <w:rPr>
          <w:b/>
          <w:lang w:eastAsia="ru-RU"/>
        </w:rPr>
      </w:pPr>
      <w:r w:rsidRPr="007514DF">
        <w:rPr>
          <w:noProof/>
          <w:spacing w:val="2"/>
        </w:rPr>
        <w:t xml:space="preserve">Враховуючи викладене, керуючись пунктами 5, 6 частини першої статті 16 Закону України «Про комітети Верховної Ради України», пунктом 3 частини першої статті 123 Регламенту Верховної Ради України, Комітет </w:t>
      </w:r>
      <w:r w:rsidR="005C38CA">
        <w:rPr>
          <w:noProof/>
          <w:spacing w:val="2"/>
        </w:rPr>
        <w:t>рекомендує</w:t>
      </w:r>
      <w:r w:rsidRPr="007514DF">
        <w:rPr>
          <w:noProof/>
          <w:spacing w:val="2"/>
        </w:rPr>
        <w:t xml:space="preserve"> Верховній Раді України за результатами ро</w:t>
      </w:r>
      <w:r w:rsidR="00867224" w:rsidRPr="007514DF">
        <w:rPr>
          <w:noProof/>
          <w:spacing w:val="2"/>
        </w:rPr>
        <w:t>згляду в другому читанні проекту</w:t>
      </w:r>
      <w:bookmarkStart w:id="0" w:name="_GoBack"/>
      <w:bookmarkEnd w:id="0"/>
      <w:r w:rsidRPr="007514DF">
        <w:rPr>
          <w:noProof/>
          <w:spacing w:val="2"/>
        </w:rPr>
        <w:t xml:space="preserve"> Закону України</w:t>
      </w:r>
      <w:r w:rsidR="00CF0541" w:rsidRPr="007514DF">
        <w:rPr>
          <w:lang w:eastAsia="ru-RU"/>
        </w:rPr>
        <w:t xml:space="preserve"> </w:t>
      </w:r>
      <w:r w:rsidR="00867224" w:rsidRPr="007514DF">
        <w:rPr>
          <w:lang w:eastAsia="ru-RU"/>
        </w:rPr>
        <w:t>«</w:t>
      </w:r>
      <w:r w:rsidR="00D7330C" w:rsidRPr="007514DF">
        <w:rPr>
          <w:bCs/>
          <w:lang w:eastAsia="ru-RU"/>
        </w:rPr>
        <w:t xml:space="preserve">Про внесення змін до статті 259 Кримінального кодексу України щодо посилення відповідальності за завідомо неправдиве повідомлення про загрозу безпеці громадян» </w:t>
      </w:r>
      <w:r w:rsidR="00D7330C" w:rsidRPr="007514DF">
        <w:rPr>
          <w:lang w:eastAsia="ru-RU"/>
        </w:rPr>
        <w:t>(реєстр. № 3911</w:t>
      </w:r>
      <w:r w:rsidR="00CF0541" w:rsidRPr="007514DF">
        <w:rPr>
          <w:lang w:eastAsia="ru-RU"/>
        </w:rPr>
        <w:t xml:space="preserve">) </w:t>
      </w:r>
      <w:r w:rsidRPr="007514DF">
        <w:rPr>
          <w:b/>
          <w:lang w:eastAsia="ru-RU"/>
        </w:rPr>
        <w:t>прийняти в другому читанні та в цілому.</w:t>
      </w:r>
    </w:p>
    <w:p w14:paraId="4FC7FB31" w14:textId="008E83EE" w:rsidR="00635DD2" w:rsidRPr="007514DF" w:rsidRDefault="00635DD2" w:rsidP="007514DF">
      <w:pPr>
        <w:tabs>
          <w:tab w:val="left" w:pos="1276"/>
        </w:tabs>
        <w:ind w:firstLine="709"/>
        <w:jc w:val="both"/>
        <w:rPr>
          <w:lang w:eastAsia="ru-RU"/>
        </w:rPr>
      </w:pPr>
      <w:r w:rsidRPr="007514DF">
        <w:rPr>
          <w:lang w:eastAsia="ru-RU"/>
        </w:rPr>
        <w:lastRenderedPageBreak/>
        <w:t>Порівняльна таблиця законопроекту до другого</w:t>
      </w:r>
      <w:r w:rsidR="00EB7D48">
        <w:rPr>
          <w:lang w:eastAsia="ru-RU"/>
        </w:rPr>
        <w:t xml:space="preserve"> читання (додається) завізована без зауважень</w:t>
      </w:r>
      <w:r w:rsidR="006B77A4" w:rsidRPr="007514DF">
        <w:rPr>
          <w:noProof/>
          <w:spacing w:val="2"/>
        </w:rPr>
        <w:t xml:space="preserve"> </w:t>
      </w:r>
      <w:r w:rsidRPr="007514DF">
        <w:rPr>
          <w:lang w:eastAsia="ru-RU"/>
        </w:rPr>
        <w:t xml:space="preserve">Редакційним управлінням Головного управління документального забезпечення Апарату Верховної Ради України та </w:t>
      </w:r>
      <w:r w:rsidR="006B77A4" w:rsidRPr="007514DF">
        <w:rPr>
          <w:noProof/>
          <w:spacing w:val="2"/>
        </w:rPr>
        <w:t xml:space="preserve">із зауваженнями </w:t>
      </w:r>
      <w:r w:rsidRPr="007514DF">
        <w:rPr>
          <w:lang w:eastAsia="ru-RU"/>
        </w:rPr>
        <w:t>Головним юридичним управлінням Апарату Верховної Ради України.</w:t>
      </w:r>
    </w:p>
    <w:p w14:paraId="4C73D6F3" w14:textId="027AB746" w:rsidR="005D59FB" w:rsidRDefault="00635DD2" w:rsidP="007514DF">
      <w:pPr>
        <w:tabs>
          <w:tab w:val="left" w:pos="1276"/>
        </w:tabs>
        <w:ind w:firstLine="709"/>
        <w:jc w:val="both"/>
        <w:rPr>
          <w:lang w:eastAsia="ru-RU"/>
        </w:rPr>
      </w:pPr>
      <w:r w:rsidRPr="007514DF">
        <w:rPr>
          <w:lang w:eastAsia="ru-RU"/>
        </w:rPr>
        <w:t xml:space="preserve">Доповідачем від Комітету при розгляді питання на пленарному засіданні Верховної Ради України визначено </w:t>
      </w:r>
      <w:r w:rsidR="005D59FB">
        <w:rPr>
          <w:lang w:eastAsia="ru-RU"/>
        </w:rPr>
        <w:t>Г</w:t>
      </w:r>
      <w:r w:rsidR="005D59FB" w:rsidRPr="005D59FB">
        <w:rPr>
          <w:lang w:eastAsia="ru-RU"/>
        </w:rPr>
        <w:t>олову підкомітету з питань кримінального законодавства та протидії злочинності – народного депутата України Бакумова О.С.</w:t>
      </w:r>
    </w:p>
    <w:p w14:paraId="03395C7A" w14:textId="4A9D7283" w:rsidR="005D59FB" w:rsidRDefault="005D59FB" w:rsidP="007514DF">
      <w:pPr>
        <w:tabs>
          <w:tab w:val="left" w:pos="1276"/>
        </w:tabs>
        <w:ind w:firstLine="709"/>
        <w:jc w:val="both"/>
        <w:rPr>
          <w:lang w:eastAsia="ru-RU"/>
        </w:rPr>
      </w:pPr>
    </w:p>
    <w:p w14:paraId="4FC7FB34" w14:textId="77777777" w:rsidR="00635DD2" w:rsidRPr="007514DF" w:rsidRDefault="00635DD2" w:rsidP="007514DF">
      <w:pPr>
        <w:tabs>
          <w:tab w:val="left" w:pos="1276"/>
        </w:tabs>
        <w:ind w:firstLine="709"/>
        <w:jc w:val="both"/>
        <w:rPr>
          <w:lang w:eastAsia="ru-RU"/>
        </w:rPr>
      </w:pPr>
    </w:p>
    <w:p w14:paraId="4FC7FB36" w14:textId="105B2DD4" w:rsidR="005A0A48" w:rsidRPr="007514DF" w:rsidRDefault="00DD733D" w:rsidP="007514DF">
      <w:pPr>
        <w:tabs>
          <w:tab w:val="left" w:pos="1276"/>
        </w:tabs>
        <w:rPr>
          <w:b/>
        </w:rPr>
      </w:pPr>
      <w:r w:rsidRPr="007514DF">
        <w:rPr>
          <w:b/>
        </w:rPr>
        <w:t xml:space="preserve">Голова Комітету                                                                    </w:t>
      </w:r>
      <w:r w:rsidR="001D654D" w:rsidRPr="007514DF">
        <w:rPr>
          <w:b/>
        </w:rPr>
        <w:t>Д. Монастирський</w:t>
      </w:r>
    </w:p>
    <w:p w14:paraId="59D8412B" w14:textId="77777777" w:rsidR="00D7330C" w:rsidRPr="00D7330C" w:rsidRDefault="00D7330C" w:rsidP="007514DF">
      <w:pPr>
        <w:tabs>
          <w:tab w:val="left" w:pos="1276"/>
        </w:tabs>
        <w:spacing w:line="276" w:lineRule="auto"/>
        <w:ind w:firstLine="851"/>
        <w:jc w:val="center"/>
        <w:rPr>
          <w:b/>
          <w:bCs/>
          <w:sz w:val="16"/>
          <w:szCs w:val="16"/>
          <w:lang w:eastAsia="uk-UA"/>
        </w:rPr>
      </w:pPr>
    </w:p>
    <w:p w14:paraId="4849AEFB" w14:textId="4DCAB471" w:rsidR="00151BE1" w:rsidRPr="007514DF" w:rsidRDefault="00151BE1" w:rsidP="007514DF">
      <w:pPr>
        <w:tabs>
          <w:tab w:val="left" w:pos="1276"/>
        </w:tabs>
        <w:rPr>
          <w:b/>
        </w:rPr>
      </w:pPr>
    </w:p>
    <w:sectPr w:rsidR="00151BE1" w:rsidRPr="007514DF" w:rsidSect="00106C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F4DE7" w14:textId="77777777" w:rsidR="00121FAD" w:rsidRDefault="00121FAD" w:rsidP="00E26D38">
      <w:r>
        <w:separator/>
      </w:r>
    </w:p>
  </w:endnote>
  <w:endnote w:type="continuationSeparator" w:id="0">
    <w:p w14:paraId="6226C7EF" w14:textId="77777777" w:rsidR="00121FAD" w:rsidRDefault="00121FAD" w:rsidP="00E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68206" w14:textId="77777777" w:rsidR="00121FAD" w:rsidRDefault="00121FAD" w:rsidP="00E26D38">
      <w:r>
        <w:separator/>
      </w:r>
    </w:p>
  </w:footnote>
  <w:footnote w:type="continuationSeparator" w:id="0">
    <w:p w14:paraId="3B24CB3B" w14:textId="77777777" w:rsidR="00121FAD" w:rsidRDefault="00121FAD" w:rsidP="00E2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1DC"/>
    <w:multiLevelType w:val="hybridMultilevel"/>
    <w:tmpl w:val="4C28255A"/>
    <w:lvl w:ilvl="0" w:tplc="C8667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3C1B"/>
    <w:multiLevelType w:val="multilevel"/>
    <w:tmpl w:val="2A2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35"/>
    <w:rsid w:val="0000459F"/>
    <w:rsid w:val="00004C75"/>
    <w:rsid w:val="00006780"/>
    <w:rsid w:val="000102B4"/>
    <w:rsid w:val="00045294"/>
    <w:rsid w:val="00054E02"/>
    <w:rsid w:val="0006572F"/>
    <w:rsid w:val="00076828"/>
    <w:rsid w:val="00091022"/>
    <w:rsid w:val="00096EB7"/>
    <w:rsid w:val="000A40A1"/>
    <w:rsid w:val="000A7D81"/>
    <w:rsid w:val="000C3D2A"/>
    <w:rsid w:val="000E59D0"/>
    <w:rsid w:val="000F0085"/>
    <w:rsid w:val="00104F64"/>
    <w:rsid w:val="00106C22"/>
    <w:rsid w:val="0010723B"/>
    <w:rsid w:val="00121FAD"/>
    <w:rsid w:val="00145E1A"/>
    <w:rsid w:val="00151BE1"/>
    <w:rsid w:val="00155556"/>
    <w:rsid w:val="001651B7"/>
    <w:rsid w:val="00176386"/>
    <w:rsid w:val="00176B13"/>
    <w:rsid w:val="001867C6"/>
    <w:rsid w:val="00194043"/>
    <w:rsid w:val="001C0D3C"/>
    <w:rsid w:val="001C1624"/>
    <w:rsid w:val="001D3560"/>
    <w:rsid w:val="001D654D"/>
    <w:rsid w:val="001D7E31"/>
    <w:rsid w:val="001E60BE"/>
    <w:rsid w:val="001E72B4"/>
    <w:rsid w:val="001F7CF2"/>
    <w:rsid w:val="0020757D"/>
    <w:rsid w:val="00222617"/>
    <w:rsid w:val="00235877"/>
    <w:rsid w:val="0026649C"/>
    <w:rsid w:val="0028380A"/>
    <w:rsid w:val="002860A3"/>
    <w:rsid w:val="00297893"/>
    <w:rsid w:val="002A4B15"/>
    <w:rsid w:val="002B7973"/>
    <w:rsid w:val="002D23E3"/>
    <w:rsid w:val="002E43AF"/>
    <w:rsid w:val="002F7336"/>
    <w:rsid w:val="0031694D"/>
    <w:rsid w:val="00321DC5"/>
    <w:rsid w:val="00330B68"/>
    <w:rsid w:val="00336240"/>
    <w:rsid w:val="0034218E"/>
    <w:rsid w:val="00365D2B"/>
    <w:rsid w:val="00387119"/>
    <w:rsid w:val="003A0BA0"/>
    <w:rsid w:val="003A1954"/>
    <w:rsid w:val="003A46DC"/>
    <w:rsid w:val="003A674B"/>
    <w:rsid w:val="003C3A55"/>
    <w:rsid w:val="003C76B2"/>
    <w:rsid w:val="003C76E2"/>
    <w:rsid w:val="00406427"/>
    <w:rsid w:val="00434F57"/>
    <w:rsid w:val="004364F5"/>
    <w:rsid w:val="004512C1"/>
    <w:rsid w:val="0045335B"/>
    <w:rsid w:val="00461504"/>
    <w:rsid w:val="004868F8"/>
    <w:rsid w:val="004A4721"/>
    <w:rsid w:val="004F0028"/>
    <w:rsid w:val="004F3A3A"/>
    <w:rsid w:val="00521256"/>
    <w:rsid w:val="00533D89"/>
    <w:rsid w:val="00534FA0"/>
    <w:rsid w:val="00552922"/>
    <w:rsid w:val="005625F1"/>
    <w:rsid w:val="00574954"/>
    <w:rsid w:val="0057519E"/>
    <w:rsid w:val="00575714"/>
    <w:rsid w:val="00590207"/>
    <w:rsid w:val="00596B9F"/>
    <w:rsid w:val="005A0A48"/>
    <w:rsid w:val="005B23B2"/>
    <w:rsid w:val="005C38CA"/>
    <w:rsid w:val="005D59FB"/>
    <w:rsid w:val="005D754A"/>
    <w:rsid w:val="005E14DD"/>
    <w:rsid w:val="005F1BAA"/>
    <w:rsid w:val="005F73C4"/>
    <w:rsid w:val="00604E04"/>
    <w:rsid w:val="00635DD2"/>
    <w:rsid w:val="00651FFA"/>
    <w:rsid w:val="00652324"/>
    <w:rsid w:val="00674329"/>
    <w:rsid w:val="00677AE7"/>
    <w:rsid w:val="006A2ACA"/>
    <w:rsid w:val="006A5AC2"/>
    <w:rsid w:val="006B77A4"/>
    <w:rsid w:val="006E1307"/>
    <w:rsid w:val="006E71CD"/>
    <w:rsid w:val="006F768F"/>
    <w:rsid w:val="00700D69"/>
    <w:rsid w:val="00716779"/>
    <w:rsid w:val="007255AF"/>
    <w:rsid w:val="00725A13"/>
    <w:rsid w:val="007332F2"/>
    <w:rsid w:val="00734E9D"/>
    <w:rsid w:val="007439BC"/>
    <w:rsid w:val="00745866"/>
    <w:rsid w:val="007514DF"/>
    <w:rsid w:val="00755F2B"/>
    <w:rsid w:val="007626C2"/>
    <w:rsid w:val="007808C8"/>
    <w:rsid w:val="00791DF5"/>
    <w:rsid w:val="00795F27"/>
    <w:rsid w:val="00797F68"/>
    <w:rsid w:val="007A0040"/>
    <w:rsid w:val="007B53B6"/>
    <w:rsid w:val="007C0B92"/>
    <w:rsid w:val="007C5D55"/>
    <w:rsid w:val="007D77F3"/>
    <w:rsid w:val="0081024F"/>
    <w:rsid w:val="008121A5"/>
    <w:rsid w:val="00814A2E"/>
    <w:rsid w:val="00815E15"/>
    <w:rsid w:val="00821B44"/>
    <w:rsid w:val="0082229E"/>
    <w:rsid w:val="00825503"/>
    <w:rsid w:val="0086261E"/>
    <w:rsid w:val="00865ABB"/>
    <w:rsid w:val="00867224"/>
    <w:rsid w:val="00893FA4"/>
    <w:rsid w:val="008F454F"/>
    <w:rsid w:val="00902FA6"/>
    <w:rsid w:val="00916AF9"/>
    <w:rsid w:val="00916B39"/>
    <w:rsid w:val="00936F35"/>
    <w:rsid w:val="00955C6E"/>
    <w:rsid w:val="00957B6F"/>
    <w:rsid w:val="00957F2F"/>
    <w:rsid w:val="009646D9"/>
    <w:rsid w:val="00971A30"/>
    <w:rsid w:val="00986A44"/>
    <w:rsid w:val="00996CBF"/>
    <w:rsid w:val="009A0E42"/>
    <w:rsid w:val="009A44D4"/>
    <w:rsid w:val="009A63AC"/>
    <w:rsid w:val="009A66F7"/>
    <w:rsid w:val="009B037C"/>
    <w:rsid w:val="009C0EC8"/>
    <w:rsid w:val="009D2D13"/>
    <w:rsid w:val="009D3577"/>
    <w:rsid w:val="009D55F2"/>
    <w:rsid w:val="009F3266"/>
    <w:rsid w:val="009F6F4C"/>
    <w:rsid w:val="00A50D37"/>
    <w:rsid w:val="00A60FD5"/>
    <w:rsid w:val="00A749B7"/>
    <w:rsid w:val="00A92137"/>
    <w:rsid w:val="00AA0290"/>
    <w:rsid w:val="00AA2275"/>
    <w:rsid w:val="00AB30BF"/>
    <w:rsid w:val="00AB410D"/>
    <w:rsid w:val="00B171D4"/>
    <w:rsid w:val="00B41B68"/>
    <w:rsid w:val="00B50DAC"/>
    <w:rsid w:val="00B63D21"/>
    <w:rsid w:val="00B661F4"/>
    <w:rsid w:val="00B81578"/>
    <w:rsid w:val="00B90B24"/>
    <w:rsid w:val="00B968D2"/>
    <w:rsid w:val="00BC1FCE"/>
    <w:rsid w:val="00BC4FBF"/>
    <w:rsid w:val="00BD034A"/>
    <w:rsid w:val="00C01FC2"/>
    <w:rsid w:val="00C06C34"/>
    <w:rsid w:val="00C0783B"/>
    <w:rsid w:val="00C10641"/>
    <w:rsid w:val="00C34EE6"/>
    <w:rsid w:val="00C43D9B"/>
    <w:rsid w:val="00C54A14"/>
    <w:rsid w:val="00C8127D"/>
    <w:rsid w:val="00C8712E"/>
    <w:rsid w:val="00CB1FE1"/>
    <w:rsid w:val="00CB63B4"/>
    <w:rsid w:val="00CC73F6"/>
    <w:rsid w:val="00CD7097"/>
    <w:rsid w:val="00CF0541"/>
    <w:rsid w:val="00CF62C1"/>
    <w:rsid w:val="00D25BDA"/>
    <w:rsid w:val="00D42908"/>
    <w:rsid w:val="00D66165"/>
    <w:rsid w:val="00D7330C"/>
    <w:rsid w:val="00D84557"/>
    <w:rsid w:val="00DA4791"/>
    <w:rsid w:val="00DA661B"/>
    <w:rsid w:val="00DB4E53"/>
    <w:rsid w:val="00DC2331"/>
    <w:rsid w:val="00DC471F"/>
    <w:rsid w:val="00DC4F53"/>
    <w:rsid w:val="00DC5EAC"/>
    <w:rsid w:val="00DD733D"/>
    <w:rsid w:val="00DF3BE1"/>
    <w:rsid w:val="00E01B1C"/>
    <w:rsid w:val="00E042C1"/>
    <w:rsid w:val="00E04AE4"/>
    <w:rsid w:val="00E113E7"/>
    <w:rsid w:val="00E14B47"/>
    <w:rsid w:val="00E23AD4"/>
    <w:rsid w:val="00E26D38"/>
    <w:rsid w:val="00E308C4"/>
    <w:rsid w:val="00E37B9B"/>
    <w:rsid w:val="00E6288F"/>
    <w:rsid w:val="00E72215"/>
    <w:rsid w:val="00E73B0E"/>
    <w:rsid w:val="00E97C46"/>
    <w:rsid w:val="00EA4B95"/>
    <w:rsid w:val="00EB7D48"/>
    <w:rsid w:val="00EC41A1"/>
    <w:rsid w:val="00EC6C24"/>
    <w:rsid w:val="00EC6DE9"/>
    <w:rsid w:val="00EE5A0B"/>
    <w:rsid w:val="00EE757F"/>
    <w:rsid w:val="00F14389"/>
    <w:rsid w:val="00F52A3D"/>
    <w:rsid w:val="00F52EB6"/>
    <w:rsid w:val="00F56A65"/>
    <w:rsid w:val="00F751CB"/>
    <w:rsid w:val="00F91D27"/>
    <w:rsid w:val="00FB0696"/>
    <w:rsid w:val="00FB3E8E"/>
    <w:rsid w:val="00FC539E"/>
    <w:rsid w:val="00FC5BA5"/>
    <w:rsid w:val="00FD5C6B"/>
    <w:rsid w:val="00FF65B2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FB18"/>
  <w15:chartTrackingRefBased/>
  <w15:docId w15:val="{3EC609DA-C9B4-47BF-AAF7-CF799FB0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5F2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D733D"/>
    <w:pPr>
      <w:autoSpaceDE w:val="0"/>
      <w:autoSpaceDN w:val="0"/>
      <w:ind w:firstLine="706"/>
      <w:jc w:val="both"/>
    </w:pPr>
    <w:rPr>
      <w:rFonts w:ascii="Arial" w:hAnsi="Arial" w:cs="Arial"/>
      <w:lang w:eastAsia="ru-RU"/>
    </w:rPr>
  </w:style>
  <w:style w:type="character" w:customStyle="1" w:styleId="a5">
    <w:name w:val="Основний текст Знак"/>
    <w:basedOn w:val="a0"/>
    <w:link w:val="a4"/>
    <w:rsid w:val="00DD733D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26D3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26D38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a8">
    <w:name w:val="footer"/>
    <w:basedOn w:val="a"/>
    <w:link w:val="a9"/>
    <w:uiPriority w:val="99"/>
    <w:unhideWhenUsed/>
    <w:rsid w:val="00E26D3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26D38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aa">
    <w:name w:val="Normal (Web)"/>
    <w:basedOn w:val="a"/>
    <w:uiPriority w:val="99"/>
    <w:semiHidden/>
    <w:unhideWhenUsed/>
    <w:rsid w:val="009646D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31">
    <w:name w:val="Body Text Indent 3"/>
    <w:basedOn w:val="a"/>
    <w:link w:val="32"/>
    <w:uiPriority w:val="99"/>
    <w:semiHidden/>
    <w:unhideWhenUsed/>
    <w:rsid w:val="00574954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574954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ab">
    <w:name w:val="Balloon Text"/>
    <w:basedOn w:val="a"/>
    <w:link w:val="ac"/>
    <w:uiPriority w:val="99"/>
    <w:semiHidden/>
    <w:unhideWhenUsed/>
    <w:rsid w:val="00E042C1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042C1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30">
    <w:name w:val="Заголовок 3 Знак"/>
    <w:basedOn w:val="a0"/>
    <w:link w:val="3"/>
    <w:uiPriority w:val="9"/>
    <w:semiHidden/>
    <w:rsid w:val="00C06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customStyle="1" w:styleId="StyleZakonu">
    <w:name w:val="StyleZakonu"/>
    <w:basedOn w:val="a"/>
    <w:uiPriority w:val="99"/>
    <w:qFormat/>
    <w:rsid w:val="00C06C34"/>
    <w:pPr>
      <w:spacing w:after="60" w:line="220" w:lineRule="exact"/>
      <w:ind w:firstLine="284"/>
      <w:jc w:val="both"/>
    </w:pPr>
    <w:rPr>
      <w:color w:val="00000A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71A30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971A30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customStyle="1" w:styleId="rvts9">
    <w:name w:val="rvts9"/>
    <w:rsid w:val="00893FA4"/>
  </w:style>
  <w:style w:type="paragraph" w:customStyle="1" w:styleId="rvps2">
    <w:name w:val="rvps2"/>
    <w:basedOn w:val="a"/>
    <w:rsid w:val="009F6F4C"/>
    <w:pPr>
      <w:spacing w:before="100" w:beforeAutospacing="1" w:after="100" w:afterAutospacing="1"/>
    </w:pPr>
    <w:rPr>
      <w:sz w:val="24"/>
      <w:szCs w:val="24"/>
      <w:lang w:eastAsia="uk-UA"/>
    </w:rPr>
  </w:style>
  <w:style w:type="table" w:styleId="af">
    <w:name w:val="Table Grid"/>
    <w:basedOn w:val="a1"/>
    <w:uiPriority w:val="99"/>
    <w:rsid w:val="00865AB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go/1022-I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F667E-E40B-4F90-AB1B-621392F55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BC162-AC25-4FA4-B9D2-555D9852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90858-8805-4C81-8328-D5D22F6E1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7CAA85-DB57-443C-8B7A-C211BE4D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Документ_291507.docx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Документ_291507.docx</dc:title>
  <dc:subject/>
  <dc:creator>Грицак Павло Анатолійович</dc:creator>
  <cp:keywords/>
  <dc:description/>
  <cp:lastModifiedBy>Грицак Павло Анатолійович</cp:lastModifiedBy>
  <cp:revision>68</cp:revision>
  <cp:lastPrinted>2021-01-14T14:42:00Z</cp:lastPrinted>
  <dcterms:created xsi:type="dcterms:W3CDTF">2020-12-17T11:52:00Z</dcterms:created>
  <dcterms:modified xsi:type="dcterms:W3CDTF">2021-01-15T07:23:00Z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