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DB" w:rsidRPr="000537C4" w:rsidRDefault="000C4FDB" w:rsidP="00541129">
      <w:pPr>
        <w:spacing w:before="60" w:after="0" w:line="240" w:lineRule="auto"/>
        <w:ind w:firstLine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537C4">
        <w:rPr>
          <w:b/>
          <w:sz w:val="28"/>
          <w:szCs w:val="28"/>
          <w:lang w:val="uk-UA"/>
        </w:rPr>
        <w:t>ПОРІВНЯЛЬНА ТАБЛИЦЯ</w:t>
      </w:r>
    </w:p>
    <w:p w:rsidR="000C4FDB" w:rsidRPr="000537C4" w:rsidRDefault="000C4FDB" w:rsidP="00541129">
      <w:pPr>
        <w:spacing w:before="60" w:after="0"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0537C4">
        <w:rPr>
          <w:b/>
          <w:sz w:val="28"/>
          <w:szCs w:val="28"/>
          <w:lang w:val="uk-UA"/>
        </w:rPr>
        <w:t xml:space="preserve">до проекту </w:t>
      </w:r>
      <w:r w:rsidR="001F29BE" w:rsidRPr="001F29BE">
        <w:rPr>
          <w:b/>
          <w:sz w:val="28"/>
          <w:szCs w:val="28"/>
          <w:lang w:val="uk-UA"/>
        </w:rPr>
        <w:t>Закону України  «</w:t>
      </w:r>
      <w:r w:rsidR="009C567E" w:rsidRPr="009C567E">
        <w:rPr>
          <w:b/>
          <w:sz w:val="28"/>
          <w:szCs w:val="28"/>
          <w:lang w:val="uk-UA"/>
        </w:rPr>
        <w:t xml:space="preserve">Про внесення змін до ст. 83 Кодексу України про адміністративні правопорушення </w:t>
      </w:r>
      <w:r w:rsidR="001F29BE" w:rsidRPr="001F29BE">
        <w:rPr>
          <w:b/>
          <w:sz w:val="28"/>
          <w:szCs w:val="28"/>
          <w:lang w:val="uk-UA"/>
        </w:rPr>
        <w:t>щодо</w:t>
      </w:r>
      <w:r w:rsidR="009C567E">
        <w:rPr>
          <w:b/>
          <w:sz w:val="28"/>
          <w:szCs w:val="28"/>
          <w:lang w:val="uk-UA"/>
        </w:rPr>
        <w:t xml:space="preserve"> підвищення </w:t>
      </w:r>
      <w:r w:rsidR="009C567E" w:rsidRPr="009C567E">
        <w:rPr>
          <w:b/>
          <w:sz w:val="28"/>
          <w:szCs w:val="28"/>
          <w:lang w:val="uk-UA"/>
        </w:rPr>
        <w:t>відповідальності за</w:t>
      </w:r>
      <w:r w:rsidR="009C567E">
        <w:rPr>
          <w:b/>
          <w:sz w:val="28"/>
          <w:szCs w:val="28"/>
          <w:lang w:val="uk-UA"/>
        </w:rPr>
        <w:t xml:space="preserve"> п</w:t>
      </w:r>
      <w:r w:rsidR="009C567E" w:rsidRPr="009C567E">
        <w:rPr>
          <w:b/>
          <w:sz w:val="28"/>
          <w:szCs w:val="28"/>
          <w:lang w:val="uk-UA"/>
        </w:rPr>
        <w:t>орушення правил застосування, зберігання, транспортування, знешкодження, ліквідації та захоронення пестицидів і агрохімікатів, токсичних хімічних речовин та інших препаратів</w:t>
      </w:r>
      <w:r w:rsidR="00974986">
        <w:rPr>
          <w:b/>
          <w:sz w:val="28"/>
          <w:szCs w:val="28"/>
          <w:lang w:val="uk-UA"/>
        </w:rPr>
        <w:t>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6"/>
        <w:gridCol w:w="7373"/>
      </w:tblGrid>
      <w:tr w:rsidR="000C4FDB" w:rsidRPr="000537C4" w:rsidTr="00536460">
        <w:tc>
          <w:tcPr>
            <w:tcW w:w="7336" w:type="dxa"/>
            <w:vAlign w:val="center"/>
          </w:tcPr>
          <w:p w:rsidR="000C4FDB" w:rsidRPr="000537C4" w:rsidRDefault="000C4FDB" w:rsidP="000537C4">
            <w:pPr>
              <w:spacing w:before="120" w:after="120" w:line="240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0537C4">
              <w:rPr>
                <w:sz w:val="28"/>
                <w:szCs w:val="28"/>
                <w:lang w:val="uk-UA"/>
              </w:rPr>
              <w:t>Зміст положення (норми) чинного акту законодавства</w:t>
            </w:r>
          </w:p>
        </w:tc>
        <w:tc>
          <w:tcPr>
            <w:tcW w:w="7373" w:type="dxa"/>
            <w:vAlign w:val="center"/>
          </w:tcPr>
          <w:p w:rsidR="000C4FDB" w:rsidRPr="000537C4" w:rsidRDefault="000C4FDB" w:rsidP="000537C4">
            <w:pPr>
              <w:spacing w:before="120" w:after="120" w:line="240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0537C4">
              <w:rPr>
                <w:sz w:val="28"/>
                <w:szCs w:val="28"/>
                <w:lang w:val="uk-UA"/>
              </w:rPr>
              <w:t>Зміст відповідного положення (норми) проекту акту</w:t>
            </w:r>
          </w:p>
        </w:tc>
      </w:tr>
      <w:tr w:rsidR="000C4FDB" w:rsidRPr="000537C4" w:rsidTr="00536460">
        <w:tc>
          <w:tcPr>
            <w:tcW w:w="14709" w:type="dxa"/>
            <w:gridSpan w:val="2"/>
          </w:tcPr>
          <w:p w:rsidR="000C4FDB" w:rsidRPr="000537C4" w:rsidRDefault="009C567E" w:rsidP="00053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40" w:lineRule="auto"/>
              <w:ind w:firstLine="72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Кодекс</w:t>
            </w:r>
            <w:r w:rsidRPr="009C567E">
              <w:rPr>
                <w:b/>
                <w:sz w:val="28"/>
                <w:szCs w:val="28"/>
                <w:lang w:val="uk-UA"/>
              </w:rPr>
              <w:t xml:space="preserve"> України про адміністративні правопорушення</w:t>
            </w:r>
          </w:p>
        </w:tc>
      </w:tr>
      <w:tr w:rsidR="000C4FDB" w:rsidRPr="005772BF" w:rsidTr="00E574C4">
        <w:tc>
          <w:tcPr>
            <w:tcW w:w="7336" w:type="dxa"/>
          </w:tcPr>
          <w:p w:rsidR="009C567E" w:rsidRDefault="009C567E" w:rsidP="009C5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Стаття 83</w:t>
            </w:r>
            <w:r w:rsidRPr="000537C4">
              <w:rPr>
                <w:sz w:val="28"/>
                <w:szCs w:val="28"/>
                <w:lang w:val="uk-UA"/>
              </w:rPr>
              <w:t xml:space="preserve">. </w:t>
            </w:r>
            <w:r w:rsidRPr="009C567E">
              <w:rPr>
                <w:sz w:val="28"/>
                <w:szCs w:val="28"/>
                <w:lang w:val="uk-UA"/>
              </w:rPr>
              <w:t xml:space="preserve">Порушення правил застосування, зберігання, транспортування, знешкодження, ліквідації та захоронення пестицидів і агрохімікатів, токсичних хімічних речовин </w:t>
            </w:r>
            <w:r w:rsidRPr="00202956">
              <w:rPr>
                <w:b/>
                <w:sz w:val="28"/>
                <w:szCs w:val="28"/>
                <w:lang w:val="uk-UA"/>
              </w:rPr>
              <w:t>та</w:t>
            </w:r>
            <w:r w:rsidRPr="009C567E">
              <w:rPr>
                <w:sz w:val="28"/>
                <w:szCs w:val="28"/>
                <w:lang w:val="uk-UA"/>
              </w:rPr>
              <w:t xml:space="preserve"> </w:t>
            </w:r>
            <w:r w:rsidRPr="00202956">
              <w:rPr>
                <w:b/>
                <w:sz w:val="28"/>
                <w:szCs w:val="28"/>
                <w:lang w:val="uk-UA"/>
              </w:rPr>
              <w:t>інших препаратів</w:t>
            </w:r>
          </w:p>
          <w:p w:rsidR="00565C0A" w:rsidRPr="000537C4" w:rsidRDefault="00565C0A" w:rsidP="0056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565C0A">
              <w:rPr>
                <w:sz w:val="28"/>
                <w:szCs w:val="28"/>
                <w:lang w:val="uk-UA"/>
              </w:rPr>
              <w:t xml:space="preserve"> тягне за собою накладення штрафу на громадян від трьох до семи неоподатковуваних мінімумів доходів громадян і на посадових осіб - від семи до десяти неоподатковуваних мінімумів доходів громадян.</w:t>
            </w:r>
          </w:p>
          <w:p w:rsidR="00372F51" w:rsidRPr="00372F51" w:rsidRDefault="00372F51" w:rsidP="00E57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0C4FDB" w:rsidRPr="00372F51" w:rsidRDefault="00565C0A" w:rsidP="00E57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5C0A">
              <w:rPr>
                <w:b/>
                <w:sz w:val="28"/>
                <w:szCs w:val="28"/>
                <w:lang w:val="fr-FR"/>
              </w:rPr>
              <w:t>Відсутн</w:t>
            </w:r>
            <w:r w:rsidR="00372F51">
              <w:rPr>
                <w:b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7373" w:type="dxa"/>
          </w:tcPr>
          <w:p w:rsidR="009C567E" w:rsidRPr="000537C4" w:rsidRDefault="009C567E" w:rsidP="0056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Стаття 83</w:t>
            </w:r>
            <w:r w:rsidRPr="000537C4">
              <w:rPr>
                <w:sz w:val="28"/>
                <w:szCs w:val="28"/>
                <w:lang w:val="uk-UA"/>
              </w:rPr>
              <w:t xml:space="preserve">. </w:t>
            </w:r>
            <w:r w:rsidRPr="009C567E">
              <w:rPr>
                <w:sz w:val="28"/>
                <w:szCs w:val="28"/>
                <w:lang w:val="uk-UA"/>
              </w:rPr>
              <w:t>Порушення правил застосування, зберігання, транспортування, знешкодження, ліквід</w:t>
            </w:r>
            <w:r w:rsidR="00202956">
              <w:rPr>
                <w:sz w:val="28"/>
                <w:szCs w:val="28"/>
                <w:lang w:val="uk-UA"/>
              </w:rPr>
              <w:t>ації та захоронення пестицидів</w:t>
            </w:r>
            <w:r w:rsidR="00202956" w:rsidRPr="00202956">
              <w:rPr>
                <w:b/>
                <w:sz w:val="28"/>
                <w:szCs w:val="28"/>
                <w:lang w:val="uk-UA"/>
              </w:rPr>
              <w:t>,</w:t>
            </w:r>
            <w:r w:rsidRPr="009C567E">
              <w:rPr>
                <w:sz w:val="28"/>
                <w:szCs w:val="28"/>
                <w:lang w:val="uk-UA"/>
              </w:rPr>
              <w:t xml:space="preserve"> агрохіміка</w:t>
            </w:r>
            <w:r w:rsidR="00202956">
              <w:rPr>
                <w:sz w:val="28"/>
                <w:szCs w:val="28"/>
                <w:lang w:val="uk-UA"/>
              </w:rPr>
              <w:t xml:space="preserve">тів </w:t>
            </w:r>
            <w:r w:rsidR="00202956" w:rsidRPr="00202956">
              <w:rPr>
                <w:b/>
                <w:sz w:val="28"/>
                <w:szCs w:val="28"/>
                <w:lang w:val="uk-UA"/>
              </w:rPr>
              <w:t>та</w:t>
            </w:r>
            <w:r w:rsidR="00202956">
              <w:rPr>
                <w:sz w:val="28"/>
                <w:szCs w:val="28"/>
                <w:lang w:val="uk-UA"/>
              </w:rPr>
              <w:t xml:space="preserve"> токсичних хімічних речовин</w:t>
            </w:r>
          </w:p>
          <w:p w:rsidR="000C4FDB" w:rsidRPr="00372F51" w:rsidRDefault="00565C0A" w:rsidP="0056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565C0A">
              <w:rPr>
                <w:sz w:val="28"/>
                <w:szCs w:val="28"/>
                <w:lang w:val="uk-UA"/>
              </w:rPr>
              <w:t xml:space="preserve">- тягне за собою накладення штрафу на громадян від 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>дев’яноста до двохсот сімдесяти</w:t>
            </w:r>
            <w:r w:rsidR="00372F51" w:rsidRPr="00372F51">
              <w:rPr>
                <w:sz w:val="28"/>
                <w:szCs w:val="28"/>
                <w:lang w:val="uk-UA"/>
              </w:rPr>
              <w:t xml:space="preserve"> </w:t>
            </w:r>
            <w:r w:rsidRPr="00565C0A">
              <w:rPr>
                <w:sz w:val="28"/>
                <w:szCs w:val="28"/>
                <w:lang w:val="uk-UA"/>
              </w:rPr>
              <w:t>неоподатковуваних мінімумів доходів громадян</w:t>
            </w:r>
            <w:r w:rsidR="00372F51">
              <w:rPr>
                <w:sz w:val="28"/>
                <w:szCs w:val="28"/>
                <w:lang w:val="uk-UA"/>
              </w:rPr>
              <w:t xml:space="preserve"> 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>і на посадових осіб - від двохсот сімдесяти до дев’ятисот неоподатковуваних мінімумів доходів громадян</w:t>
            </w:r>
            <w:r w:rsidRPr="00372F51">
              <w:rPr>
                <w:b/>
                <w:sz w:val="28"/>
                <w:szCs w:val="28"/>
                <w:lang w:val="uk-UA"/>
              </w:rPr>
              <w:t>.</w:t>
            </w:r>
          </w:p>
          <w:p w:rsidR="00D9687D" w:rsidRDefault="00565C0A" w:rsidP="0056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565C0A">
              <w:rPr>
                <w:b/>
                <w:sz w:val="28"/>
                <w:szCs w:val="28"/>
                <w:lang w:val="uk-UA"/>
              </w:rPr>
              <w:t>Ті самі дії, вчинені особою, яку протягом року було піддано адміністративному стягненню за одне з порушень, передбачених частиною першою цієї статті,</w:t>
            </w:r>
            <w:r w:rsidR="00D9687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65C0A" w:rsidRPr="000537C4" w:rsidRDefault="00D9687D" w:rsidP="00372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720"/>
              <w:contextualSpacing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565C0A" w:rsidRPr="00565C0A">
              <w:rPr>
                <w:b/>
                <w:sz w:val="28"/>
                <w:szCs w:val="28"/>
                <w:lang w:val="uk-UA"/>
              </w:rPr>
              <w:t xml:space="preserve"> тягнуть за собою накладення ш</w:t>
            </w:r>
            <w:r>
              <w:rPr>
                <w:b/>
                <w:sz w:val="28"/>
                <w:szCs w:val="28"/>
                <w:lang w:val="uk-UA"/>
              </w:rPr>
              <w:t xml:space="preserve">трафу на громадян від 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 xml:space="preserve">двохсот сімдесяти </w:t>
            </w:r>
            <w:r w:rsidR="00565C0A" w:rsidRPr="00565C0A">
              <w:rPr>
                <w:b/>
                <w:sz w:val="28"/>
                <w:szCs w:val="28"/>
                <w:lang w:val="uk-UA"/>
              </w:rPr>
              <w:t>неоподатковуваних мінімумів доходів громадян</w:t>
            </w:r>
            <w:r w:rsidR="00372F51">
              <w:rPr>
                <w:b/>
                <w:sz w:val="28"/>
                <w:szCs w:val="28"/>
                <w:lang w:val="uk-UA"/>
              </w:rPr>
              <w:t xml:space="preserve"> до 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>дев’ятисот неоподатковуваних мінімумів доходів громадян</w:t>
            </w:r>
            <w:r w:rsidR="00372F5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>і на посадових осіб - від дев’ятисот</w:t>
            </w:r>
            <w:r w:rsidR="00372F51">
              <w:rPr>
                <w:b/>
                <w:sz w:val="28"/>
                <w:szCs w:val="28"/>
                <w:lang w:val="uk-UA"/>
              </w:rPr>
              <w:t xml:space="preserve"> до двох тисяч</w:t>
            </w:r>
            <w:r w:rsidR="00372F51" w:rsidRPr="00372F51">
              <w:rPr>
                <w:b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</w:tc>
      </w:tr>
    </w:tbl>
    <w:p w:rsidR="000C4FDB" w:rsidRPr="000537C4" w:rsidRDefault="000C4FDB" w:rsidP="00974986">
      <w:pPr>
        <w:spacing w:before="120" w:after="0" w:line="240" w:lineRule="auto"/>
        <w:ind w:firstLine="720"/>
        <w:rPr>
          <w:b/>
          <w:sz w:val="28"/>
          <w:szCs w:val="28"/>
          <w:lang w:val="uk-UA"/>
        </w:rPr>
      </w:pPr>
      <w:r w:rsidRPr="000537C4">
        <w:rPr>
          <w:b/>
          <w:sz w:val="28"/>
          <w:szCs w:val="28"/>
          <w:lang w:val="uk-UA"/>
        </w:rPr>
        <w:t>Народний депутат України</w:t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</w:r>
      <w:r w:rsidRPr="000537C4">
        <w:rPr>
          <w:b/>
          <w:sz w:val="28"/>
          <w:szCs w:val="28"/>
          <w:lang w:val="uk-UA"/>
        </w:rPr>
        <w:tab/>
        <w:t>Па</w:t>
      </w:r>
      <w:r w:rsidRPr="000537C4">
        <w:rPr>
          <w:b/>
          <w:sz w:val="28"/>
          <w:szCs w:val="28"/>
        </w:rPr>
        <w:t>в</w:t>
      </w:r>
      <w:proofErr w:type="spellStart"/>
      <w:r w:rsidRPr="000537C4">
        <w:rPr>
          <w:b/>
          <w:sz w:val="28"/>
          <w:szCs w:val="28"/>
          <w:lang w:val="uk-UA"/>
        </w:rPr>
        <w:t>ло</w:t>
      </w:r>
      <w:proofErr w:type="spellEnd"/>
      <w:r w:rsidRPr="000537C4">
        <w:rPr>
          <w:b/>
          <w:sz w:val="28"/>
          <w:szCs w:val="28"/>
          <w:lang w:val="uk-UA"/>
        </w:rPr>
        <w:t xml:space="preserve"> Мельник </w:t>
      </w:r>
    </w:p>
    <w:p w:rsidR="000C4FDB" w:rsidRPr="00372F51" w:rsidRDefault="00372F51" w:rsidP="00974986">
      <w:pPr>
        <w:spacing w:before="120" w:after="0" w:line="240" w:lineRule="auto"/>
        <w:ind w:left="9204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</w:t>
      </w:r>
      <w:r w:rsidR="000C4FDB" w:rsidRPr="00372F51">
        <w:rPr>
          <w:b/>
          <w:sz w:val="18"/>
          <w:szCs w:val="18"/>
          <w:lang w:val="uk-UA"/>
        </w:rPr>
        <w:t xml:space="preserve">  (</w:t>
      </w:r>
      <w:proofErr w:type="spellStart"/>
      <w:r w:rsidR="000C4FDB" w:rsidRPr="00372F51">
        <w:rPr>
          <w:b/>
          <w:sz w:val="18"/>
          <w:szCs w:val="18"/>
          <w:lang w:val="uk-UA"/>
        </w:rPr>
        <w:t>посв</w:t>
      </w:r>
      <w:proofErr w:type="spellEnd"/>
      <w:r w:rsidR="000C4FDB" w:rsidRPr="00372F51">
        <w:rPr>
          <w:b/>
          <w:sz w:val="18"/>
          <w:szCs w:val="18"/>
          <w:lang w:val="uk-UA"/>
        </w:rPr>
        <w:t>. № 287)</w:t>
      </w:r>
    </w:p>
    <w:sectPr w:rsidR="000C4FDB" w:rsidRPr="00372F51" w:rsidSect="00974986">
      <w:pgSz w:w="16838" w:h="11906" w:orient="landscape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7"/>
    <w:rsid w:val="00031F60"/>
    <w:rsid w:val="000537C4"/>
    <w:rsid w:val="00075D79"/>
    <w:rsid w:val="000C4FDB"/>
    <w:rsid w:val="000F1845"/>
    <w:rsid w:val="00104E14"/>
    <w:rsid w:val="00120D5C"/>
    <w:rsid w:val="001C3CCD"/>
    <w:rsid w:val="001F29BE"/>
    <w:rsid w:val="001F4839"/>
    <w:rsid w:val="00202956"/>
    <w:rsid w:val="00241765"/>
    <w:rsid w:val="00265DCA"/>
    <w:rsid w:val="002B2E8E"/>
    <w:rsid w:val="002C0B94"/>
    <w:rsid w:val="002D01A4"/>
    <w:rsid w:val="002F04D7"/>
    <w:rsid w:val="00334824"/>
    <w:rsid w:val="003574A4"/>
    <w:rsid w:val="0037257A"/>
    <w:rsid w:val="00372E72"/>
    <w:rsid w:val="00372F51"/>
    <w:rsid w:val="003C5451"/>
    <w:rsid w:val="00416520"/>
    <w:rsid w:val="0043504E"/>
    <w:rsid w:val="004473F7"/>
    <w:rsid w:val="00465E7B"/>
    <w:rsid w:val="004B26FC"/>
    <w:rsid w:val="004B4470"/>
    <w:rsid w:val="004F37E2"/>
    <w:rsid w:val="004F4CE6"/>
    <w:rsid w:val="00510D58"/>
    <w:rsid w:val="00536460"/>
    <w:rsid w:val="00541129"/>
    <w:rsid w:val="005468E2"/>
    <w:rsid w:val="00565C0A"/>
    <w:rsid w:val="005665DD"/>
    <w:rsid w:val="00571859"/>
    <w:rsid w:val="005772BF"/>
    <w:rsid w:val="006860B9"/>
    <w:rsid w:val="006A113B"/>
    <w:rsid w:val="00714D4C"/>
    <w:rsid w:val="0075336C"/>
    <w:rsid w:val="00764799"/>
    <w:rsid w:val="00781D73"/>
    <w:rsid w:val="0079475A"/>
    <w:rsid w:val="007972A3"/>
    <w:rsid w:val="007E7EFD"/>
    <w:rsid w:val="00855461"/>
    <w:rsid w:val="0090120F"/>
    <w:rsid w:val="0093008E"/>
    <w:rsid w:val="00974986"/>
    <w:rsid w:val="009C567E"/>
    <w:rsid w:val="009D4CA0"/>
    <w:rsid w:val="00A10A2A"/>
    <w:rsid w:val="00A52AC6"/>
    <w:rsid w:val="00AB0E60"/>
    <w:rsid w:val="00B018F2"/>
    <w:rsid w:val="00B8415A"/>
    <w:rsid w:val="00B923A5"/>
    <w:rsid w:val="00B948BA"/>
    <w:rsid w:val="00BB4374"/>
    <w:rsid w:val="00BC404B"/>
    <w:rsid w:val="00BC50F6"/>
    <w:rsid w:val="00BC65BD"/>
    <w:rsid w:val="00C50AAF"/>
    <w:rsid w:val="00CF73F4"/>
    <w:rsid w:val="00D11EF3"/>
    <w:rsid w:val="00D34150"/>
    <w:rsid w:val="00D9687D"/>
    <w:rsid w:val="00D97118"/>
    <w:rsid w:val="00E35C9C"/>
    <w:rsid w:val="00E574C4"/>
    <w:rsid w:val="00E71A35"/>
    <w:rsid w:val="00F027C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D427FC-D341-4E5B-ABC7-5894F37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C7"/>
    <w:pPr>
      <w:spacing w:after="160" w:line="259" w:lineRule="auto"/>
    </w:pPr>
    <w:rPr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A9E5-CF15-4934-87C5-0EA294D45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6E048-E2B6-4415-A450-3E6DCD093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7FD3E-4153-4910-9A09-F2B90590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9621E-A05E-4BE4-A815-47C12F5E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2020-07-22T14:24:00Z</dcterms:created>
  <dcterms:modified xsi:type="dcterms:W3CDTF">2020-07-22T14:24:00Z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