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78" w:rsidRDefault="00427278" w:rsidP="00EB7506">
      <w:pPr>
        <w:pStyle w:val="Nazva"/>
      </w:pPr>
    </w:p>
    <w:p w:rsidR="000237C5" w:rsidRDefault="000237C5" w:rsidP="00EB7506">
      <w:pPr>
        <w:pStyle w:val="Nazva"/>
      </w:pPr>
    </w:p>
    <w:p w:rsidR="000237C5" w:rsidRDefault="000237C5" w:rsidP="00EB7506">
      <w:pPr>
        <w:pStyle w:val="Nazva"/>
      </w:pPr>
    </w:p>
    <w:p w:rsidR="000237C5" w:rsidRDefault="000237C5" w:rsidP="00EB7506">
      <w:pPr>
        <w:pStyle w:val="Nazva"/>
      </w:pPr>
    </w:p>
    <w:p w:rsidR="000237C5" w:rsidRDefault="000237C5" w:rsidP="00EB7506">
      <w:pPr>
        <w:pStyle w:val="Nazva"/>
      </w:pPr>
    </w:p>
    <w:p w:rsidR="00076E86" w:rsidRDefault="00076E86" w:rsidP="00EB7506">
      <w:pPr>
        <w:pStyle w:val="Nazva"/>
      </w:pPr>
    </w:p>
    <w:p w:rsidR="00076E86" w:rsidRDefault="00076E86" w:rsidP="00EB7506">
      <w:pPr>
        <w:pStyle w:val="Nazva"/>
      </w:pPr>
    </w:p>
    <w:p w:rsidR="00076E86" w:rsidRDefault="00076E86" w:rsidP="00EB7506">
      <w:pPr>
        <w:pStyle w:val="Nazva"/>
      </w:pPr>
    </w:p>
    <w:p w:rsidR="00442ABD" w:rsidRDefault="00442ABD" w:rsidP="00EB7506">
      <w:pPr>
        <w:pStyle w:val="Nazva"/>
      </w:pPr>
    </w:p>
    <w:p w:rsidR="00442ABD" w:rsidRDefault="00442ABD" w:rsidP="00EB7506">
      <w:pPr>
        <w:pStyle w:val="Nazva"/>
      </w:pPr>
      <w:bookmarkStart w:id="0" w:name="_GoBack"/>
      <w:bookmarkEnd w:id="0"/>
    </w:p>
    <w:p w:rsidR="00076E86" w:rsidRDefault="00076E86" w:rsidP="00EB7506">
      <w:pPr>
        <w:pStyle w:val="Nazva"/>
      </w:pPr>
    </w:p>
    <w:p w:rsidR="005B162F" w:rsidRPr="000237C5" w:rsidRDefault="005B162F" w:rsidP="00EB7506">
      <w:pPr>
        <w:pStyle w:val="Nazva"/>
      </w:pPr>
      <w:r w:rsidRPr="000237C5">
        <w:t>ВИСНОВОК</w:t>
      </w:r>
    </w:p>
    <w:p w:rsidR="0094752C" w:rsidRPr="000237C5" w:rsidRDefault="005B162F" w:rsidP="00C0763A">
      <w:pPr>
        <w:pStyle w:val="Nazva"/>
      </w:pPr>
      <w:r w:rsidRPr="000237C5">
        <w:t>на проект Закону України «</w:t>
      </w:r>
      <w:r w:rsidR="00DA2C0B" w:rsidRPr="000237C5">
        <w:t xml:space="preserve">Про </w:t>
      </w:r>
      <w:r w:rsidR="00076E86">
        <w:t>Н</w:t>
      </w:r>
      <w:r w:rsidR="00DA2C0B" w:rsidRPr="000237C5">
        <w:t>аціональну систему кваліфікацій</w:t>
      </w:r>
      <w:r w:rsidR="002E4076" w:rsidRPr="000237C5">
        <w:t>»</w:t>
      </w:r>
      <w:r w:rsidR="007E42D0" w:rsidRPr="000237C5">
        <w:t xml:space="preserve"> </w:t>
      </w:r>
    </w:p>
    <w:p w:rsidR="00917943" w:rsidRPr="000237C5" w:rsidRDefault="00917943" w:rsidP="00F63E09">
      <w:pPr>
        <w:jc w:val="both"/>
        <w:rPr>
          <w:b/>
        </w:rPr>
      </w:pPr>
    </w:p>
    <w:p w:rsidR="00725930" w:rsidRDefault="00F31213" w:rsidP="00F61A60">
      <w:pPr>
        <w:ind w:firstLine="709"/>
        <w:jc w:val="both"/>
      </w:pPr>
      <w:r>
        <w:t>З</w:t>
      </w:r>
      <w:r w:rsidR="005B162F" w:rsidRPr="00CE1F28">
        <w:t>аконопроект</w:t>
      </w:r>
      <w:r>
        <w:t xml:space="preserve"> поданий як альтернативний до </w:t>
      </w:r>
      <w:r w:rsidR="00076E86">
        <w:t xml:space="preserve">однойменного </w:t>
      </w:r>
      <w:r>
        <w:t>проекту за реєстр.</w:t>
      </w:r>
      <w:r w:rsidR="00076E86">
        <w:t xml:space="preserve"> </w:t>
      </w:r>
      <w:r>
        <w:t>№ 3859 від 16.07.2020</w:t>
      </w:r>
      <w:r w:rsidR="00076E86">
        <w:t xml:space="preserve"> і </w:t>
      </w:r>
      <w:r w:rsidR="000907C4" w:rsidRPr="009A69A6">
        <w:t xml:space="preserve">також </w:t>
      </w:r>
      <w:r w:rsidR="00076E86" w:rsidRPr="009A69A6">
        <w:t>спрямований на регулювання суспільних відносин, пов’язаних з формуванням та розвитком кваліфікацій в Україні, визначення структури і функціонування Національної системи кваліфікації (далі – НСК). При цьому</w:t>
      </w:r>
      <w:r w:rsidR="009A53AB" w:rsidRPr="009A69A6">
        <w:t>,</w:t>
      </w:r>
      <w:r w:rsidR="00076E86" w:rsidRPr="009A69A6">
        <w:t xml:space="preserve"> </w:t>
      </w:r>
      <w:r w:rsidR="000F297B" w:rsidRPr="009A69A6">
        <w:t xml:space="preserve">певна </w:t>
      </w:r>
      <w:r w:rsidR="00076E86" w:rsidRPr="009A69A6">
        <w:t>частина його положень повторює відповідні положення основного проекту. Зокрема, йдеться про</w:t>
      </w:r>
      <w:r w:rsidR="00C23AEE" w:rsidRPr="009A69A6">
        <w:t>:</w:t>
      </w:r>
      <w:r w:rsidR="00076E86" w:rsidRPr="009A69A6">
        <w:t xml:space="preserve"> визначення термінів, які використовуються у проекті (вид професійної діяльності; кваліфікаційний рівень; </w:t>
      </w:r>
      <w:r w:rsidR="00C23AEE" w:rsidRPr="009A69A6">
        <w:t>кваліфікаційний центр; кваліфікація</w:t>
      </w:r>
      <w:r w:rsidR="009A53AB" w:rsidRPr="009A69A6">
        <w:t>,</w:t>
      </w:r>
      <w:r w:rsidR="00C23AEE" w:rsidRPr="009A69A6">
        <w:t xml:space="preserve"> тощо); </w:t>
      </w:r>
      <w:r w:rsidR="00A5479A" w:rsidRPr="009A69A6">
        <w:t xml:space="preserve">положень, які регулюють функціонування </w:t>
      </w:r>
      <w:r w:rsidR="00C23AEE" w:rsidRPr="009A69A6">
        <w:t>Національн</w:t>
      </w:r>
      <w:r w:rsidR="00A5479A" w:rsidRPr="009A69A6">
        <w:t>ого</w:t>
      </w:r>
      <w:r w:rsidR="00C23AEE" w:rsidRPr="009A69A6">
        <w:t xml:space="preserve"> реєстр</w:t>
      </w:r>
      <w:r w:rsidR="00A5479A" w:rsidRPr="009A69A6">
        <w:t>у</w:t>
      </w:r>
      <w:r w:rsidR="00C23AEE" w:rsidRPr="009A69A6">
        <w:t xml:space="preserve"> кваліфікацій; </w:t>
      </w:r>
      <w:r w:rsidR="00553087" w:rsidRPr="009A69A6">
        <w:t>змін</w:t>
      </w:r>
      <w:r w:rsidR="000F297B" w:rsidRPr="009A69A6">
        <w:t xml:space="preserve"> до ст. 97 Кодексу законів України про працю тощо. Виходячи з цього, вважаємо, що зауваження, висловлені у висновку Головного управління</w:t>
      </w:r>
      <w:r w:rsidR="000F297B">
        <w:t xml:space="preserve"> на проект реєстр. № 3859 до відповідних положень вказаного проекту, залишаються актуальним і щодо проекту реєстр.</w:t>
      </w:r>
      <w:r w:rsidR="00FA18A1">
        <w:t xml:space="preserve"> </w:t>
      </w:r>
      <w:r w:rsidR="000F297B">
        <w:t>№ 3</w:t>
      </w:r>
      <w:r w:rsidR="00725930">
        <w:t>859</w:t>
      </w:r>
      <w:r w:rsidR="000F297B">
        <w:t>-1, в тому числі і</w:t>
      </w:r>
      <w:r w:rsidR="00725930">
        <w:t xml:space="preserve"> зауваження</w:t>
      </w:r>
      <w:r w:rsidR="00FA18A1">
        <w:t>, згідно з яким</w:t>
      </w:r>
      <w:r w:rsidR="00725930">
        <w:t xml:space="preserve"> </w:t>
      </w:r>
      <w:r w:rsidR="000907C4">
        <w:t xml:space="preserve">з метою </w:t>
      </w:r>
      <w:r w:rsidR="00FA18A1">
        <w:t xml:space="preserve"> з</w:t>
      </w:r>
      <w:r w:rsidR="00725930">
        <w:t xml:space="preserve">абезпечення системності законодавства доцільнішим виглядає не прийняття окремого </w:t>
      </w:r>
      <w:r w:rsidR="00FA18A1">
        <w:t xml:space="preserve">закону </w:t>
      </w:r>
      <w:r w:rsidR="00725930">
        <w:t xml:space="preserve">щодо НСК,  а врегулювання вказаних питань безпосередньо у Законі України «Про освіту». </w:t>
      </w:r>
    </w:p>
    <w:p w:rsidR="00DC7929" w:rsidRDefault="00725930" w:rsidP="00F61A60">
      <w:pPr>
        <w:ind w:firstLine="709"/>
        <w:jc w:val="both"/>
      </w:pPr>
      <w:r w:rsidRPr="009A69A6">
        <w:t xml:space="preserve">Головні відмінності проекту </w:t>
      </w:r>
      <w:r w:rsidR="009A53AB" w:rsidRPr="009A69A6">
        <w:t xml:space="preserve">реєстр. </w:t>
      </w:r>
      <w:r w:rsidRPr="009A69A6">
        <w:t>№ 3859-1 від основного проекту полягають</w:t>
      </w:r>
      <w:r w:rsidR="00362633" w:rsidRPr="009A69A6">
        <w:t>,</w:t>
      </w:r>
      <w:r w:rsidRPr="009A69A6">
        <w:t xml:space="preserve"> насамперед, у більш детальному врегулюванні </w:t>
      </w:r>
      <w:r w:rsidR="000907C4" w:rsidRPr="009A69A6">
        <w:t xml:space="preserve">в ньому </w:t>
      </w:r>
      <w:r w:rsidRPr="009A69A6">
        <w:t>відповідних суспільних відносин</w:t>
      </w:r>
      <w:r w:rsidR="00FA18A1" w:rsidRPr="009A69A6">
        <w:t xml:space="preserve">. </w:t>
      </w:r>
      <w:r w:rsidR="00D86E9E" w:rsidRPr="009A69A6">
        <w:t>Зокрема, йдеться про</w:t>
      </w:r>
      <w:r w:rsidR="00FA18A1" w:rsidRPr="009A69A6">
        <w:t xml:space="preserve"> те, що у проекті</w:t>
      </w:r>
      <w:r w:rsidR="000907C4" w:rsidRPr="009A69A6">
        <w:br/>
      </w:r>
      <w:r w:rsidR="009A53AB" w:rsidRPr="009A69A6">
        <w:t>реєстр.</w:t>
      </w:r>
      <w:r w:rsidR="00FA18A1" w:rsidRPr="009A69A6">
        <w:t xml:space="preserve"> № 3859-1 докладніше визначені питання</w:t>
      </w:r>
      <w:r w:rsidR="00D86E9E" w:rsidRPr="009A69A6">
        <w:t>: професійн</w:t>
      </w:r>
      <w:r w:rsidR="00FA18A1" w:rsidRPr="009A69A6">
        <w:t>их</w:t>
      </w:r>
      <w:r w:rsidR="00D86E9E" w:rsidRPr="009A69A6">
        <w:t xml:space="preserve"> стандарт</w:t>
      </w:r>
      <w:r w:rsidR="00FA18A1" w:rsidRPr="009A69A6">
        <w:t>ів</w:t>
      </w:r>
      <w:r w:rsidR="00D86E9E" w:rsidRPr="009A69A6">
        <w:t xml:space="preserve">; </w:t>
      </w:r>
      <w:r w:rsidR="00253FEE" w:rsidRPr="009A69A6">
        <w:t xml:space="preserve">статусу, завдань та повноважень Національного агентства кваліфікацій  (далі – НАК); </w:t>
      </w:r>
      <w:r w:rsidR="00DC4D47" w:rsidRPr="009A69A6">
        <w:t>акредитації кваліфікаційних центрів; присвоєння, підтвердження та визнання професійних кваліфікацій</w:t>
      </w:r>
      <w:r w:rsidR="00FA18A1" w:rsidRPr="009A69A6">
        <w:t xml:space="preserve"> тощо. </w:t>
      </w:r>
      <w:r w:rsidR="009A53AB" w:rsidRPr="009A69A6">
        <w:t xml:space="preserve">Крім цього, </w:t>
      </w:r>
      <w:r w:rsidR="00DC4D47" w:rsidRPr="009A69A6">
        <w:t xml:space="preserve">у проекті </w:t>
      </w:r>
      <w:r w:rsidR="009A53AB" w:rsidRPr="009A69A6">
        <w:br/>
        <w:t xml:space="preserve">реєстр. </w:t>
      </w:r>
      <w:r w:rsidR="00DC4D47" w:rsidRPr="009A69A6">
        <w:t>№ 3859-1 визначаються</w:t>
      </w:r>
      <w:r w:rsidR="00DC7929" w:rsidRPr="009A69A6">
        <w:t>: принципи організації і функціонування НСК; п</w:t>
      </w:r>
      <w:r w:rsidR="00DC4D47" w:rsidRPr="009A69A6">
        <w:t>итання утворення та діяльності професійних рад з розвитку професійних кваліфікацій та організацій професійного самоврядування; забезпечення якості і нагляд</w:t>
      </w:r>
      <w:r w:rsidR="00FA18A1" w:rsidRPr="009A69A6">
        <w:t>у</w:t>
      </w:r>
      <w:r w:rsidR="00DC4D47" w:rsidRPr="009A69A6">
        <w:t xml:space="preserve"> (контрол</w:t>
      </w:r>
      <w:r w:rsidR="00FA18A1" w:rsidRPr="009A69A6">
        <w:t>ю</w:t>
      </w:r>
      <w:r w:rsidR="00DC4D47" w:rsidRPr="009A69A6">
        <w:t>) у сфері НСК</w:t>
      </w:r>
      <w:r w:rsidR="009A53AB" w:rsidRPr="009A69A6">
        <w:t>,</w:t>
      </w:r>
      <w:r w:rsidR="00DC7929" w:rsidRPr="009A69A6">
        <w:t xml:space="preserve"> тощо, які не</w:t>
      </w:r>
      <w:r w:rsidR="00DC4D47" w:rsidRPr="009A69A6">
        <w:t xml:space="preserve"> </w:t>
      </w:r>
      <w:r w:rsidR="00DC7929" w:rsidRPr="009A69A6">
        <w:t>розглядаються у про</w:t>
      </w:r>
      <w:r w:rsidR="00DC4D47" w:rsidRPr="009A69A6">
        <w:t>е</w:t>
      </w:r>
      <w:r w:rsidR="00DC7929" w:rsidRPr="009A69A6">
        <w:t xml:space="preserve">кті </w:t>
      </w:r>
      <w:r w:rsidR="009A53AB" w:rsidRPr="009A69A6">
        <w:t xml:space="preserve">реєстр. </w:t>
      </w:r>
      <w:r w:rsidR="00DC7929" w:rsidRPr="009A69A6">
        <w:t>№ 3859.</w:t>
      </w:r>
    </w:p>
    <w:p w:rsidR="009A69A6" w:rsidRPr="009A69A6" w:rsidRDefault="009A69A6" w:rsidP="009A69A6">
      <w:pPr>
        <w:ind w:firstLine="709"/>
        <w:jc w:val="both"/>
      </w:pPr>
      <w:r w:rsidRPr="004D3231">
        <w:t xml:space="preserve">Головне управління, проаналізувавши положення проекту у стислий термін, вважає </w:t>
      </w:r>
      <w:r w:rsidRPr="009A69A6">
        <w:t>за доцільне зазначити таке.</w:t>
      </w:r>
    </w:p>
    <w:p w:rsidR="00AF5ED7" w:rsidRDefault="00DC7929" w:rsidP="00AF5ED7">
      <w:pPr>
        <w:ind w:firstLine="709"/>
        <w:jc w:val="both"/>
      </w:pPr>
      <w:r w:rsidRPr="009A69A6">
        <w:rPr>
          <w:b/>
        </w:rPr>
        <w:lastRenderedPageBreak/>
        <w:t>1.</w:t>
      </w:r>
      <w:r w:rsidRPr="009A69A6">
        <w:t xml:space="preserve"> Згідно з пр</w:t>
      </w:r>
      <w:r w:rsidR="00D86E9E" w:rsidRPr="009A69A6">
        <w:t>о</w:t>
      </w:r>
      <w:r w:rsidRPr="009A69A6">
        <w:t>ектом (ч. 1 ст. 15) НАК визначається як пост</w:t>
      </w:r>
      <w:r w:rsidR="00D86E9E" w:rsidRPr="009A69A6">
        <w:t>і</w:t>
      </w:r>
      <w:r w:rsidRPr="009A69A6">
        <w:t xml:space="preserve">йно діючий колегіальний орган, уповноважений на реалізацію державної політики у сфері НСК, </w:t>
      </w:r>
      <w:r w:rsidR="00AF5ED7" w:rsidRPr="009A69A6">
        <w:t>тобто</w:t>
      </w:r>
      <w:r w:rsidR="009A53AB" w:rsidRPr="009A69A6">
        <w:t>,</w:t>
      </w:r>
      <w:r w:rsidR="00AF5ED7" w:rsidRPr="009A69A6">
        <w:t xml:space="preserve"> НАК</w:t>
      </w:r>
      <w:r w:rsidR="00AF5ED7">
        <w:t xml:space="preserve"> визнається центральним органом виконавчої влади. Однак слід наголосити, що відповідно до п. 9</w:t>
      </w:r>
      <w:r w:rsidR="00AF5ED7">
        <w:rPr>
          <w:vertAlign w:val="superscript"/>
        </w:rPr>
        <w:t>1</w:t>
      </w:r>
      <w:r w:rsidR="00AF5ED7">
        <w:t xml:space="preserve"> ч. 1 ст. 116, ч. 2 ст. 120 Конституції України центральні органи виконавчої влади відповідно до закону утворює Кабінет Міністрів України, а організація, повноваження і порядок діяльності Кабінету Міністрів України, інших центральних та місцевих органів виконавчої влади визначаються Конституцією і законами України.</w:t>
      </w:r>
    </w:p>
    <w:p w:rsidR="00AF5ED7" w:rsidRDefault="00AF5ED7" w:rsidP="00AF5ED7">
      <w:pPr>
        <w:ind w:firstLine="709"/>
        <w:jc w:val="both"/>
      </w:pPr>
      <w:r>
        <w:t>Таким чином, у законах України мають визначатис</w:t>
      </w:r>
      <w:r w:rsidR="00362633" w:rsidRPr="000907C4">
        <w:t>я</w:t>
      </w:r>
      <w:r>
        <w:t xml:space="preserve"> організація, повноваження і порядок діяльності центральних органів виконавчої влади в цілому, а створення окремих центральних органів виконавчої влади має відбуватись не шляхом прийняття закону, а окремим рішенням Кабінету Міністрів України, який </w:t>
      </w:r>
      <w:r w:rsidR="00F426B5">
        <w:t xml:space="preserve">самостійно </w:t>
      </w:r>
      <w:r>
        <w:t xml:space="preserve">визначається з необхідністю покладання відповідних функцій і повноважень на вже існуючі органи виконавчої влади або приймає рішення про створення окремого центрального органу виконавчої влади для їх реалізації. </w:t>
      </w:r>
    </w:p>
    <w:p w:rsidR="00AF5ED7" w:rsidRDefault="00FA18A1" w:rsidP="00AF5ED7">
      <w:pPr>
        <w:ind w:firstLine="709"/>
        <w:jc w:val="both"/>
      </w:pPr>
      <w:r>
        <w:t>Крім цього, щ</w:t>
      </w:r>
      <w:r w:rsidR="00AF5ED7">
        <w:t>одо утворення НАК як агентства, слід зазначити, що згідно зі ст. 17 Закону України «Про центральні органи виконавчої влади» вказані органи утворюю</w:t>
      </w:r>
      <w:r w:rsidR="00AF5ED7" w:rsidRPr="00AF5ED7">
        <w:t>ться як агентств</w:t>
      </w:r>
      <w:r w:rsidR="00AF5ED7">
        <w:t>а у</w:t>
      </w:r>
      <w:r w:rsidR="00AF5ED7" w:rsidRPr="00AF5ED7">
        <w:t xml:space="preserve"> разі</w:t>
      </w:r>
      <w:r w:rsidR="00AF5ED7">
        <w:t>,</w:t>
      </w:r>
      <w:r w:rsidR="00AF5ED7" w:rsidRPr="00AF5ED7">
        <w:t xml:space="preserve"> якщо більшість функцій центрального органу виконавчої влади складають функції з управління об'єктами державної власності, що належать до сфери його управління</w:t>
      </w:r>
      <w:r w:rsidR="00AF5ED7">
        <w:t>.</w:t>
      </w:r>
    </w:p>
    <w:p w:rsidR="003D10BE" w:rsidRDefault="00D22A0B" w:rsidP="003D10BE">
      <w:pPr>
        <w:ind w:firstLine="709"/>
        <w:jc w:val="both"/>
        <w:rPr>
          <w:color w:val="000000"/>
          <w:shd w:val="clear" w:color="auto" w:fill="FFFFFF"/>
        </w:rPr>
      </w:pPr>
      <w:r>
        <w:rPr>
          <w:b/>
        </w:rPr>
        <w:t>2</w:t>
      </w:r>
      <w:r w:rsidR="001E53ED" w:rsidRPr="00CC3F61">
        <w:rPr>
          <w:b/>
        </w:rPr>
        <w:t>.</w:t>
      </w:r>
      <w:r w:rsidR="003D10BE">
        <w:rPr>
          <w:b/>
        </w:rPr>
        <w:t xml:space="preserve"> </w:t>
      </w:r>
      <w:r w:rsidR="003D10BE" w:rsidRPr="003D10BE">
        <w:rPr>
          <w:bCs/>
        </w:rPr>
        <w:t>У</w:t>
      </w:r>
      <w:r w:rsidR="003D10BE">
        <w:rPr>
          <w:b/>
        </w:rPr>
        <w:t xml:space="preserve"> </w:t>
      </w:r>
      <w:r w:rsidR="003D10BE">
        <w:rPr>
          <w:color w:val="000000"/>
        </w:rPr>
        <w:t xml:space="preserve">ст. 10 проекту передбачено </w:t>
      </w:r>
      <w:r w:rsidR="00F426B5">
        <w:rPr>
          <w:color w:val="000000"/>
        </w:rPr>
        <w:t xml:space="preserve">право </w:t>
      </w:r>
      <w:r w:rsidR="003D10BE">
        <w:rPr>
          <w:color w:val="000000"/>
        </w:rPr>
        <w:t xml:space="preserve">фізичних осіб </w:t>
      </w:r>
      <w:r w:rsidR="003D10BE" w:rsidRPr="00C110F6">
        <w:rPr>
          <w:color w:val="000000"/>
          <w:shd w:val="clear" w:color="auto" w:fill="FFFFFF"/>
        </w:rPr>
        <w:t>розробляти</w:t>
      </w:r>
      <w:r w:rsidR="003D10BE" w:rsidRPr="00C110F6">
        <w:rPr>
          <w:color w:val="000000"/>
        </w:rPr>
        <w:t xml:space="preserve"> </w:t>
      </w:r>
      <w:r w:rsidR="003D10BE">
        <w:rPr>
          <w:color w:val="000000"/>
        </w:rPr>
        <w:t>п</w:t>
      </w:r>
      <w:r w:rsidR="003D10BE" w:rsidRPr="00C110F6">
        <w:rPr>
          <w:color w:val="000000"/>
        </w:rPr>
        <w:t xml:space="preserve">рофесійні стандарти </w:t>
      </w:r>
      <w:r w:rsidR="003D10BE">
        <w:rPr>
          <w:color w:val="000000"/>
        </w:rPr>
        <w:t xml:space="preserve">поряд з </w:t>
      </w:r>
      <w:r w:rsidR="003D10BE" w:rsidRPr="00C110F6">
        <w:rPr>
          <w:color w:val="000000"/>
          <w:shd w:val="clear" w:color="auto" w:fill="FFFFFF"/>
        </w:rPr>
        <w:t>роботодавцями, їхніми організаціями та об’єднаннями, галузевими та професійними радами з розвитку професійних кваліфікацій, центральними органами виконавчої влади, професійними асоціаціями, науковими установами, закладами освіти, іншими юридичними особами</w:t>
      </w:r>
      <w:r w:rsidR="003D10BE">
        <w:rPr>
          <w:color w:val="000000"/>
        </w:rPr>
        <w:t xml:space="preserve">. Вважаємо, що задля забезпечення професійного і всебічного процесу формування професійних стандартів більш прийнятним </w:t>
      </w:r>
      <w:r w:rsidR="00FA18A1">
        <w:rPr>
          <w:color w:val="000000"/>
        </w:rPr>
        <w:t xml:space="preserve">є </w:t>
      </w:r>
      <w:r w:rsidR="003D10BE">
        <w:rPr>
          <w:color w:val="000000"/>
        </w:rPr>
        <w:t>нада</w:t>
      </w:r>
      <w:r w:rsidR="00FA18A1">
        <w:rPr>
          <w:color w:val="000000"/>
        </w:rPr>
        <w:t xml:space="preserve">ння </w:t>
      </w:r>
      <w:r w:rsidR="003D10BE">
        <w:rPr>
          <w:color w:val="000000"/>
        </w:rPr>
        <w:t>так</w:t>
      </w:r>
      <w:r w:rsidR="00FA18A1">
        <w:rPr>
          <w:color w:val="000000"/>
        </w:rPr>
        <w:t>их</w:t>
      </w:r>
      <w:r w:rsidR="003D10BE">
        <w:rPr>
          <w:color w:val="000000"/>
        </w:rPr>
        <w:t xml:space="preserve"> повноважен</w:t>
      </w:r>
      <w:r w:rsidR="00FA18A1">
        <w:rPr>
          <w:color w:val="000000"/>
        </w:rPr>
        <w:t>ь</w:t>
      </w:r>
      <w:r w:rsidR="003D10BE">
        <w:rPr>
          <w:color w:val="000000"/>
        </w:rPr>
        <w:t xml:space="preserve"> </w:t>
      </w:r>
      <w:r w:rsidR="005C065C">
        <w:rPr>
          <w:color w:val="000000"/>
        </w:rPr>
        <w:t xml:space="preserve">вказаним у </w:t>
      </w:r>
      <w:r w:rsidR="009A53AB">
        <w:rPr>
          <w:color w:val="000000"/>
        </w:rPr>
        <w:t>проекті</w:t>
      </w:r>
      <w:r w:rsidR="005C065C">
        <w:rPr>
          <w:color w:val="000000"/>
        </w:rPr>
        <w:t xml:space="preserve"> формуванням</w:t>
      </w:r>
      <w:r w:rsidR="003D10BE">
        <w:rPr>
          <w:color w:val="000000"/>
        </w:rPr>
        <w:t>, до складу яких входять фахівці відповідної галузі</w:t>
      </w:r>
      <w:r w:rsidR="00FA18A1">
        <w:rPr>
          <w:color w:val="000000"/>
        </w:rPr>
        <w:t>, а не окремим фахі</w:t>
      </w:r>
      <w:r w:rsidR="00112F20">
        <w:rPr>
          <w:color w:val="000000"/>
        </w:rPr>
        <w:t>вцям</w:t>
      </w:r>
      <w:r w:rsidR="003D10BE">
        <w:rPr>
          <w:color w:val="000000"/>
        </w:rPr>
        <w:t>. Наприклад</w:t>
      </w:r>
      <w:r w:rsidR="005C065C">
        <w:rPr>
          <w:color w:val="000000"/>
        </w:rPr>
        <w:t xml:space="preserve">, у </w:t>
      </w:r>
      <w:r w:rsidR="00F426B5">
        <w:rPr>
          <w:color w:val="000000"/>
        </w:rPr>
        <w:br/>
      </w:r>
      <w:r w:rsidR="005C065C">
        <w:rPr>
          <w:color w:val="000000"/>
        </w:rPr>
        <w:t xml:space="preserve">ст. </w:t>
      </w:r>
      <w:r w:rsidR="003D10BE" w:rsidRPr="003D10BE">
        <w:rPr>
          <w:color w:val="000000"/>
          <w:shd w:val="clear" w:color="auto" w:fill="FFFFFF"/>
        </w:rPr>
        <w:t>18</w:t>
      </w:r>
      <w:r w:rsidR="005C065C">
        <w:rPr>
          <w:color w:val="000000"/>
          <w:shd w:val="clear" w:color="auto" w:fill="FFFFFF"/>
        </w:rPr>
        <w:t xml:space="preserve"> проекту передбачено, що </w:t>
      </w:r>
      <w:r w:rsidR="003D10BE" w:rsidRPr="003D10B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</w:t>
      </w:r>
      <w:r w:rsidR="003D10BE" w:rsidRPr="003D10BE">
        <w:rPr>
          <w:color w:val="000000"/>
          <w:shd w:val="clear" w:color="auto" w:fill="FFFFFF"/>
        </w:rPr>
        <w:t>рофесійна рада з розвитку професійних кваліфікацій формується професійними асоціаціями або іншими громадськими об’єднаннями, об’єднаннями фізичних осіб, у тому числі фізичних осіб-підприємців, за належністю до певної галузі або виду (видів) професійної діяльності.</w:t>
      </w:r>
    </w:p>
    <w:p w:rsidR="00D12536" w:rsidRPr="009A69A6" w:rsidRDefault="00D22A0B" w:rsidP="00813F88">
      <w:pPr>
        <w:ind w:firstLine="709"/>
        <w:jc w:val="both"/>
      </w:pPr>
      <w:r>
        <w:rPr>
          <w:b/>
          <w:bCs/>
        </w:rPr>
        <w:t>3</w:t>
      </w:r>
      <w:r w:rsidR="00813F88" w:rsidRPr="00813F88">
        <w:rPr>
          <w:b/>
          <w:bCs/>
        </w:rPr>
        <w:t>.</w:t>
      </w:r>
      <w:r w:rsidR="00813F88">
        <w:t xml:space="preserve"> </w:t>
      </w:r>
      <w:r w:rsidR="00D12536">
        <w:t xml:space="preserve">У розділі </w:t>
      </w:r>
      <w:r w:rsidR="00D12536">
        <w:rPr>
          <w:lang w:val="en-US"/>
        </w:rPr>
        <w:t>VI</w:t>
      </w:r>
      <w:r w:rsidR="00D12536" w:rsidRPr="00D12536">
        <w:t xml:space="preserve"> </w:t>
      </w:r>
      <w:r w:rsidR="00D12536">
        <w:t xml:space="preserve">проекту </w:t>
      </w:r>
      <w:r w:rsidR="00D12536" w:rsidRPr="009A69A6">
        <w:t>розглядаються питання присвоєння, підтвердження та визнання професійних кваліфікацій. Проте</w:t>
      </w:r>
      <w:r w:rsidR="009A53AB" w:rsidRPr="009A69A6">
        <w:t>,</w:t>
      </w:r>
      <w:r w:rsidR="00D12536" w:rsidRPr="009A69A6">
        <w:t xml:space="preserve"> при цьому</w:t>
      </w:r>
      <w:r w:rsidR="009A53AB" w:rsidRPr="009A69A6">
        <w:t>,</w:t>
      </w:r>
      <w:r w:rsidR="00D12536" w:rsidRPr="009A69A6">
        <w:t xml:space="preserve"> поза увагою </w:t>
      </w:r>
      <w:r w:rsidR="00112F20" w:rsidRPr="009A69A6">
        <w:t xml:space="preserve">у проекті </w:t>
      </w:r>
      <w:r w:rsidR="00D12536" w:rsidRPr="009A69A6">
        <w:t>залишилися відповідні  питання щодо освітніх кваліфікацій.</w:t>
      </w:r>
    </w:p>
    <w:p w:rsidR="00813F88" w:rsidRDefault="00F426B5" w:rsidP="00813F88">
      <w:pPr>
        <w:ind w:firstLine="709"/>
        <w:jc w:val="both"/>
      </w:pPr>
      <w:r w:rsidRPr="009A69A6">
        <w:t>Крім цього, з</w:t>
      </w:r>
      <w:r w:rsidR="00A5479A" w:rsidRPr="009A69A6">
        <w:t xml:space="preserve">гідно з ч. 2 ст. 26 проекту присвоєння працівникові професійної кваліфікації може здійснюватися кваліфікаційним центром в установленому порядку шляхом атестації. </w:t>
      </w:r>
      <w:r w:rsidR="00112F20" w:rsidRPr="009A69A6">
        <w:t>З</w:t>
      </w:r>
      <w:r w:rsidR="00A5479A" w:rsidRPr="009A69A6">
        <w:t>гідно з</w:t>
      </w:r>
      <w:r w:rsidR="009A53AB" w:rsidRPr="009A69A6">
        <w:t>і</w:t>
      </w:r>
      <w:r w:rsidR="00A5479A" w:rsidRPr="009A69A6">
        <w:t xml:space="preserve"> ст. 1 цього Закону під атестацією розуміється «система заходів, спрямованих на комплексне оцінювання відповідності професійних </w:t>
      </w:r>
      <w:proofErr w:type="spellStart"/>
      <w:r w:rsidR="00A5479A" w:rsidRPr="009A69A6">
        <w:t>компетентностей</w:t>
      </w:r>
      <w:proofErr w:type="spellEnd"/>
      <w:r w:rsidR="00A5479A" w:rsidRPr="009A69A6">
        <w:t xml:space="preserve"> особи вимогам, встановленим професійним або освітнім стандартом, освітньою</w:t>
      </w:r>
      <w:r w:rsidR="00A5479A" w:rsidRPr="00A5479A">
        <w:t xml:space="preserve"> програмою </w:t>
      </w:r>
      <w:r w:rsidR="00A5479A" w:rsidRPr="00A5479A">
        <w:lastRenderedPageBreak/>
        <w:t>та/або кваліфікаційним вимогам, що визначаються умовами здійснення професійної діяльності</w:t>
      </w:r>
      <w:r w:rsidR="009A53AB">
        <w:t>».</w:t>
      </w:r>
      <w:r w:rsidR="00A5479A">
        <w:t xml:space="preserve"> Проте це не узгоджується з відповідними положеннями Закону України «Про професійний розвиток працівників», згідно </w:t>
      </w:r>
      <w:r w:rsidR="00A5479A" w:rsidRPr="000907C4">
        <w:t>з</w:t>
      </w:r>
      <w:r w:rsidR="00362633" w:rsidRPr="000907C4">
        <w:t>і</w:t>
      </w:r>
      <w:r w:rsidR="00A5479A">
        <w:t xml:space="preserve"> ст. 1 якого «</w:t>
      </w:r>
      <w:r w:rsidR="00A5479A" w:rsidRPr="00A5479A">
        <w:t>атестація працівників</w:t>
      </w:r>
      <w:r w:rsidR="00A5479A">
        <w:t xml:space="preserve"> – </w:t>
      </w:r>
      <w:r w:rsidR="00A5479A" w:rsidRPr="00A5479A">
        <w:t>процедура оцінки професійного рівня працівників кваліфікаційним вимогам і посадовим обов’язкам, проведення оцінки їх професійного рівня</w:t>
      </w:r>
      <w:r w:rsidR="00A5479A">
        <w:t>», порядок проведення якої визначається у розділі ІІІ названого Закону.</w:t>
      </w:r>
    </w:p>
    <w:p w:rsidR="009A53AB" w:rsidRDefault="009A53AB" w:rsidP="00813F88">
      <w:pPr>
        <w:ind w:firstLine="709"/>
        <w:jc w:val="both"/>
      </w:pPr>
    </w:p>
    <w:p w:rsidR="00112F20" w:rsidRPr="00D12536" w:rsidRDefault="00112F20" w:rsidP="00813F88">
      <w:pPr>
        <w:ind w:firstLine="709"/>
        <w:jc w:val="both"/>
      </w:pPr>
      <w:r>
        <w:t xml:space="preserve">Узагальнюючий висновок: законопроект потребує доопрацювання.   </w:t>
      </w:r>
    </w:p>
    <w:p w:rsidR="00D22A0B" w:rsidRDefault="00D22A0B" w:rsidP="00B503C6">
      <w:pPr>
        <w:ind w:firstLine="709"/>
        <w:jc w:val="both"/>
      </w:pPr>
    </w:p>
    <w:p w:rsidR="00D22A0B" w:rsidRDefault="00D22A0B" w:rsidP="00B503C6">
      <w:pPr>
        <w:ind w:firstLine="709"/>
        <w:jc w:val="both"/>
      </w:pPr>
    </w:p>
    <w:p w:rsidR="00E95315" w:rsidRPr="008A5D93" w:rsidRDefault="009A7550" w:rsidP="00B503C6">
      <w:pPr>
        <w:ind w:firstLine="709"/>
        <w:jc w:val="both"/>
      </w:pPr>
      <w:r w:rsidRPr="008A5D93">
        <w:t>К</w:t>
      </w:r>
      <w:r w:rsidR="00E95315" w:rsidRPr="008A5D93">
        <w:t xml:space="preserve">ерівник Головного управління                                     </w:t>
      </w:r>
      <w:r w:rsidRPr="008A5D93">
        <w:t>С.</w:t>
      </w:r>
      <w:r w:rsidR="00575E16">
        <w:t xml:space="preserve"> </w:t>
      </w:r>
      <w:proofErr w:type="spellStart"/>
      <w:r w:rsidR="008A5D93" w:rsidRPr="008A5D93">
        <w:t>Тихонюк</w:t>
      </w:r>
      <w:proofErr w:type="spellEnd"/>
    </w:p>
    <w:p w:rsidR="002C2265" w:rsidRPr="00E95315" w:rsidRDefault="002C2265" w:rsidP="00B503C6">
      <w:pPr>
        <w:ind w:firstLine="709"/>
        <w:jc w:val="both"/>
      </w:pPr>
    </w:p>
    <w:p w:rsidR="002C2265" w:rsidRDefault="002C2265" w:rsidP="00B503C6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26217D" w:rsidRPr="00362633" w:rsidRDefault="00E95315" w:rsidP="0000049C">
      <w:pPr>
        <w:ind w:firstLine="709"/>
        <w:jc w:val="both"/>
        <w:rPr>
          <w:color w:val="000000"/>
          <w:sz w:val="20"/>
          <w:szCs w:val="20"/>
          <w:lang w:eastAsia="en-US"/>
        </w:rPr>
      </w:pPr>
      <w:proofErr w:type="spellStart"/>
      <w:r w:rsidRPr="000907C4">
        <w:rPr>
          <w:color w:val="000000"/>
          <w:sz w:val="20"/>
          <w:szCs w:val="20"/>
          <w:lang w:eastAsia="en-US"/>
        </w:rPr>
        <w:t>Вик</w:t>
      </w:r>
      <w:proofErr w:type="spellEnd"/>
      <w:r w:rsidRPr="000907C4">
        <w:rPr>
          <w:color w:val="000000"/>
          <w:sz w:val="20"/>
          <w:szCs w:val="20"/>
          <w:lang w:eastAsia="en-US"/>
        </w:rPr>
        <w:t>.:</w:t>
      </w:r>
      <w:r w:rsidR="002E1BC1" w:rsidRPr="000907C4">
        <w:rPr>
          <w:color w:val="000000"/>
          <w:sz w:val="20"/>
          <w:szCs w:val="20"/>
          <w:lang w:eastAsia="en-US"/>
        </w:rPr>
        <w:t xml:space="preserve"> В. Грицак,</w:t>
      </w:r>
      <w:r w:rsidRPr="000907C4">
        <w:rPr>
          <w:color w:val="000000"/>
          <w:sz w:val="20"/>
          <w:szCs w:val="20"/>
          <w:lang w:eastAsia="en-US"/>
        </w:rPr>
        <w:t xml:space="preserve">  </w:t>
      </w:r>
      <w:r w:rsidR="00030717" w:rsidRPr="000907C4">
        <w:rPr>
          <w:color w:val="000000"/>
          <w:sz w:val="20"/>
          <w:szCs w:val="20"/>
          <w:lang w:eastAsia="en-US"/>
        </w:rPr>
        <w:t>Л.</w:t>
      </w:r>
      <w:r w:rsidR="00575E16" w:rsidRPr="000907C4">
        <w:rPr>
          <w:color w:val="000000"/>
          <w:sz w:val="20"/>
          <w:szCs w:val="20"/>
          <w:lang w:eastAsia="en-US"/>
        </w:rPr>
        <w:t xml:space="preserve"> </w:t>
      </w:r>
      <w:r w:rsidRPr="000907C4">
        <w:rPr>
          <w:color w:val="000000"/>
          <w:sz w:val="20"/>
          <w:szCs w:val="20"/>
          <w:lang w:eastAsia="en-US"/>
        </w:rPr>
        <w:t>Демчук</w:t>
      </w:r>
      <w:r w:rsidR="0000049C" w:rsidRPr="000907C4">
        <w:rPr>
          <w:color w:val="000000"/>
          <w:sz w:val="20"/>
          <w:szCs w:val="20"/>
          <w:lang w:eastAsia="en-US"/>
        </w:rPr>
        <w:t>,</w:t>
      </w:r>
      <w:r w:rsidR="0000049C" w:rsidRPr="000907C4">
        <w:rPr>
          <w:sz w:val="20"/>
          <w:szCs w:val="20"/>
        </w:rPr>
        <w:t xml:space="preserve"> </w:t>
      </w:r>
      <w:r w:rsidR="0000049C" w:rsidRPr="000907C4">
        <w:rPr>
          <w:color w:val="000000"/>
          <w:sz w:val="20"/>
          <w:szCs w:val="20"/>
          <w:lang w:eastAsia="en-US"/>
        </w:rPr>
        <w:t>С. Бортнік</w:t>
      </w:r>
    </w:p>
    <w:sectPr w:rsidR="0026217D" w:rsidRPr="00362633" w:rsidSect="00076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476" w:rsidRDefault="00B61476" w:rsidP="00EB7506">
      <w:r>
        <w:separator/>
      </w:r>
    </w:p>
  </w:endnote>
  <w:endnote w:type="continuationSeparator" w:id="0">
    <w:p w:rsidR="00B61476" w:rsidRDefault="00B61476" w:rsidP="00EB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740" w:rsidRDefault="002B5740" w:rsidP="00DE50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B5740" w:rsidRDefault="002B5740" w:rsidP="002879B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740" w:rsidRDefault="002B5740" w:rsidP="002879B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476" w:rsidRDefault="00B61476" w:rsidP="00EB7506">
      <w:r>
        <w:separator/>
      </w:r>
    </w:p>
  </w:footnote>
  <w:footnote w:type="continuationSeparator" w:id="0">
    <w:p w:rsidR="00B61476" w:rsidRDefault="00B61476" w:rsidP="00EB7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740" w:rsidRDefault="002B5740" w:rsidP="0026443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B5740" w:rsidRDefault="002B57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278" w:rsidRDefault="0042727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42ABD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740" w:rsidRPr="00076E86" w:rsidRDefault="00427278" w:rsidP="00076E86">
    <w:pPr>
      <w:pStyle w:val="a5"/>
      <w:spacing w:after="0" w:line="240" w:lineRule="auto"/>
      <w:jc w:val="right"/>
      <w:rPr>
        <w:sz w:val="20"/>
        <w:szCs w:val="20"/>
        <w:highlight w:val="red"/>
      </w:rPr>
    </w:pPr>
    <w:r w:rsidRPr="00076E86">
      <w:rPr>
        <w:sz w:val="20"/>
        <w:szCs w:val="20"/>
      </w:rPr>
      <w:t xml:space="preserve"> </w:t>
    </w:r>
    <w:r w:rsidR="00F63E09" w:rsidRPr="00076E86">
      <w:rPr>
        <w:sz w:val="20"/>
        <w:szCs w:val="20"/>
      </w:rPr>
      <w:t xml:space="preserve">До </w:t>
    </w:r>
    <w:r w:rsidR="00076E86">
      <w:rPr>
        <w:sz w:val="20"/>
        <w:szCs w:val="20"/>
      </w:rPr>
      <w:t xml:space="preserve">реєстр. </w:t>
    </w:r>
    <w:r w:rsidR="00F63E09" w:rsidRPr="00076E86">
      <w:rPr>
        <w:sz w:val="20"/>
        <w:szCs w:val="20"/>
      </w:rPr>
      <w:t>№</w:t>
    </w:r>
    <w:r w:rsidRPr="00076E86">
      <w:rPr>
        <w:sz w:val="20"/>
        <w:szCs w:val="20"/>
      </w:rPr>
      <w:t xml:space="preserve"> </w:t>
    </w:r>
    <w:r w:rsidR="00FC35AD" w:rsidRPr="00076E86">
      <w:rPr>
        <w:sz w:val="20"/>
        <w:szCs w:val="20"/>
      </w:rPr>
      <w:t>3859</w:t>
    </w:r>
    <w:r w:rsidR="00A5280C" w:rsidRPr="00076E86">
      <w:rPr>
        <w:sz w:val="20"/>
        <w:szCs w:val="20"/>
      </w:rPr>
      <w:t>-1</w:t>
    </w:r>
    <w:r w:rsidR="0094752C" w:rsidRPr="00076E86">
      <w:rPr>
        <w:sz w:val="20"/>
        <w:szCs w:val="20"/>
      </w:rPr>
      <w:t xml:space="preserve"> в</w:t>
    </w:r>
    <w:r w:rsidR="002B5740" w:rsidRPr="00076E86">
      <w:rPr>
        <w:sz w:val="20"/>
        <w:szCs w:val="20"/>
      </w:rPr>
      <w:t>ід</w:t>
    </w:r>
    <w:r w:rsidR="00AD0F4A" w:rsidRPr="00076E86">
      <w:rPr>
        <w:sz w:val="20"/>
        <w:szCs w:val="20"/>
        <w:lang w:val="ru-RU"/>
      </w:rPr>
      <w:t xml:space="preserve"> </w:t>
    </w:r>
    <w:r w:rsidR="00575E16" w:rsidRPr="00076E86">
      <w:rPr>
        <w:sz w:val="20"/>
        <w:szCs w:val="20"/>
        <w:lang w:val="ru-RU"/>
      </w:rPr>
      <w:t xml:space="preserve"> 03</w:t>
    </w:r>
    <w:r w:rsidR="00FC35AD" w:rsidRPr="00076E86">
      <w:rPr>
        <w:sz w:val="20"/>
        <w:szCs w:val="20"/>
        <w:lang w:val="ru-RU"/>
      </w:rPr>
      <w:t>.0</w:t>
    </w:r>
    <w:r w:rsidR="00575E16" w:rsidRPr="00076E86">
      <w:rPr>
        <w:sz w:val="20"/>
        <w:szCs w:val="20"/>
        <w:lang w:val="ru-RU"/>
      </w:rPr>
      <w:t>8</w:t>
    </w:r>
    <w:r w:rsidR="00FC35AD" w:rsidRPr="00076E86">
      <w:rPr>
        <w:sz w:val="20"/>
        <w:szCs w:val="20"/>
        <w:lang w:val="ru-RU"/>
      </w:rPr>
      <w:t>.2020</w:t>
    </w:r>
    <w:r w:rsidR="00BE57FE" w:rsidRPr="00076E86">
      <w:rPr>
        <w:sz w:val="20"/>
        <w:szCs w:val="20"/>
        <w:highlight w:val="red"/>
        <w:lang w:val="ru-RU"/>
      </w:rPr>
      <w:t xml:space="preserve"> </w:t>
    </w:r>
  </w:p>
  <w:p w:rsidR="00D7112A" w:rsidRPr="00076E86" w:rsidRDefault="00D7112A" w:rsidP="00076E86">
    <w:pPr>
      <w:pStyle w:val="a5"/>
      <w:spacing w:after="0" w:line="240" w:lineRule="auto"/>
      <w:jc w:val="right"/>
      <w:rPr>
        <w:sz w:val="20"/>
        <w:szCs w:val="20"/>
      </w:rPr>
    </w:pPr>
    <w:r w:rsidRPr="00076E86">
      <w:rPr>
        <w:sz w:val="20"/>
        <w:szCs w:val="20"/>
      </w:rPr>
      <w:t xml:space="preserve">    Народний депутат України</w:t>
    </w:r>
  </w:p>
  <w:p w:rsidR="0094752C" w:rsidRPr="006E136A" w:rsidRDefault="00D7112A" w:rsidP="00076E86">
    <w:pPr>
      <w:pStyle w:val="a5"/>
      <w:spacing w:after="0" w:line="240" w:lineRule="auto"/>
      <w:jc w:val="right"/>
      <w:rPr>
        <w:sz w:val="24"/>
        <w:szCs w:val="24"/>
      </w:rPr>
    </w:pPr>
    <w:r w:rsidRPr="00076E86">
      <w:rPr>
        <w:sz w:val="20"/>
        <w:szCs w:val="20"/>
      </w:rPr>
      <w:t>І</w:t>
    </w:r>
    <w:r w:rsidR="00076E86">
      <w:rPr>
        <w:sz w:val="20"/>
        <w:szCs w:val="20"/>
      </w:rPr>
      <w:t xml:space="preserve">. </w:t>
    </w:r>
    <w:proofErr w:type="spellStart"/>
    <w:r w:rsidRPr="00076E86">
      <w:rPr>
        <w:sz w:val="20"/>
        <w:szCs w:val="20"/>
      </w:rPr>
      <w:t>Констанкевич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7A2"/>
    <w:multiLevelType w:val="hybridMultilevel"/>
    <w:tmpl w:val="70C24F0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5FAD5B4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FE2FF2"/>
    <w:multiLevelType w:val="hybridMultilevel"/>
    <w:tmpl w:val="ACE8E456"/>
    <w:lvl w:ilvl="0" w:tplc="4574F0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672114F"/>
    <w:multiLevelType w:val="hybridMultilevel"/>
    <w:tmpl w:val="7336711A"/>
    <w:lvl w:ilvl="0" w:tplc="6B90CF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AB13420"/>
    <w:multiLevelType w:val="hybridMultilevel"/>
    <w:tmpl w:val="70C24F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5FAD5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03339B"/>
    <w:multiLevelType w:val="hybridMultilevel"/>
    <w:tmpl w:val="09847E7A"/>
    <w:lvl w:ilvl="0" w:tplc="0FD6D0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76"/>
    <w:rsid w:val="0000049C"/>
    <w:rsid w:val="00010807"/>
    <w:rsid w:val="000145FB"/>
    <w:rsid w:val="00015D9A"/>
    <w:rsid w:val="00020EAD"/>
    <w:rsid w:val="000237C5"/>
    <w:rsid w:val="00025548"/>
    <w:rsid w:val="000263F0"/>
    <w:rsid w:val="00026AA5"/>
    <w:rsid w:val="00030717"/>
    <w:rsid w:val="000738BE"/>
    <w:rsid w:val="00075E8B"/>
    <w:rsid w:val="00076E86"/>
    <w:rsid w:val="00083E48"/>
    <w:rsid w:val="000841BB"/>
    <w:rsid w:val="00086026"/>
    <w:rsid w:val="00086AA0"/>
    <w:rsid w:val="000901F0"/>
    <w:rsid w:val="000907C4"/>
    <w:rsid w:val="0009648B"/>
    <w:rsid w:val="000A1753"/>
    <w:rsid w:val="000A3681"/>
    <w:rsid w:val="000B3883"/>
    <w:rsid w:val="000B38B4"/>
    <w:rsid w:val="000B5F6F"/>
    <w:rsid w:val="000B7BE6"/>
    <w:rsid w:val="000C1FF8"/>
    <w:rsid w:val="000C34B3"/>
    <w:rsid w:val="000D1E5F"/>
    <w:rsid w:val="000D6714"/>
    <w:rsid w:val="000E11C9"/>
    <w:rsid w:val="000E2FE2"/>
    <w:rsid w:val="000E3AF1"/>
    <w:rsid w:val="000E49A8"/>
    <w:rsid w:val="000E5162"/>
    <w:rsid w:val="000F0318"/>
    <w:rsid w:val="000F297B"/>
    <w:rsid w:val="000F49A1"/>
    <w:rsid w:val="000F4DD8"/>
    <w:rsid w:val="001058A4"/>
    <w:rsid w:val="00106C9B"/>
    <w:rsid w:val="00112F20"/>
    <w:rsid w:val="00114021"/>
    <w:rsid w:val="00120D5D"/>
    <w:rsid w:val="00124150"/>
    <w:rsid w:val="001424D0"/>
    <w:rsid w:val="001534B2"/>
    <w:rsid w:val="00161055"/>
    <w:rsid w:val="00164583"/>
    <w:rsid w:val="001711F9"/>
    <w:rsid w:val="00171780"/>
    <w:rsid w:val="00174065"/>
    <w:rsid w:val="00177AB2"/>
    <w:rsid w:val="001A2A75"/>
    <w:rsid w:val="001E19DC"/>
    <w:rsid w:val="001E53ED"/>
    <w:rsid w:val="001E65D2"/>
    <w:rsid w:val="001F2FFA"/>
    <w:rsid w:val="001F6577"/>
    <w:rsid w:val="002020AE"/>
    <w:rsid w:val="00207A3F"/>
    <w:rsid w:val="002328D8"/>
    <w:rsid w:val="0023333C"/>
    <w:rsid w:val="002333B4"/>
    <w:rsid w:val="002413F8"/>
    <w:rsid w:val="002416DE"/>
    <w:rsid w:val="00253FEE"/>
    <w:rsid w:val="0026217D"/>
    <w:rsid w:val="0026443F"/>
    <w:rsid w:val="002651CD"/>
    <w:rsid w:val="00271CA4"/>
    <w:rsid w:val="00273709"/>
    <w:rsid w:val="00281A33"/>
    <w:rsid w:val="00285F0C"/>
    <w:rsid w:val="002879BE"/>
    <w:rsid w:val="00287D3E"/>
    <w:rsid w:val="0029064D"/>
    <w:rsid w:val="00294E71"/>
    <w:rsid w:val="002959C4"/>
    <w:rsid w:val="00295FE1"/>
    <w:rsid w:val="002A049C"/>
    <w:rsid w:val="002A190F"/>
    <w:rsid w:val="002A31C2"/>
    <w:rsid w:val="002B3A8D"/>
    <w:rsid w:val="002B5740"/>
    <w:rsid w:val="002C2265"/>
    <w:rsid w:val="002C600F"/>
    <w:rsid w:val="002E1BC1"/>
    <w:rsid w:val="002E4076"/>
    <w:rsid w:val="002F617F"/>
    <w:rsid w:val="002F7AB8"/>
    <w:rsid w:val="00301616"/>
    <w:rsid w:val="003033EE"/>
    <w:rsid w:val="00306CF8"/>
    <w:rsid w:val="00311235"/>
    <w:rsid w:val="00325E86"/>
    <w:rsid w:val="00331007"/>
    <w:rsid w:val="00341CB7"/>
    <w:rsid w:val="00343BF0"/>
    <w:rsid w:val="00343D57"/>
    <w:rsid w:val="003500B9"/>
    <w:rsid w:val="003515E1"/>
    <w:rsid w:val="00352FDE"/>
    <w:rsid w:val="00361ADA"/>
    <w:rsid w:val="00362633"/>
    <w:rsid w:val="00367C6F"/>
    <w:rsid w:val="00374C40"/>
    <w:rsid w:val="003877E2"/>
    <w:rsid w:val="00393773"/>
    <w:rsid w:val="003A1944"/>
    <w:rsid w:val="003B2674"/>
    <w:rsid w:val="003B7FE5"/>
    <w:rsid w:val="003C458B"/>
    <w:rsid w:val="003C7907"/>
    <w:rsid w:val="003D10BE"/>
    <w:rsid w:val="003D7115"/>
    <w:rsid w:val="003E494A"/>
    <w:rsid w:val="003E4BC2"/>
    <w:rsid w:val="003E4E9C"/>
    <w:rsid w:val="003F376A"/>
    <w:rsid w:val="00403EE3"/>
    <w:rsid w:val="00404630"/>
    <w:rsid w:val="0040465C"/>
    <w:rsid w:val="00407C0C"/>
    <w:rsid w:val="00411608"/>
    <w:rsid w:val="00427278"/>
    <w:rsid w:val="00427D52"/>
    <w:rsid w:val="00435874"/>
    <w:rsid w:val="00442ABD"/>
    <w:rsid w:val="00442D1F"/>
    <w:rsid w:val="0044421A"/>
    <w:rsid w:val="00447D41"/>
    <w:rsid w:val="00454112"/>
    <w:rsid w:val="00461E53"/>
    <w:rsid w:val="00463130"/>
    <w:rsid w:val="004636D0"/>
    <w:rsid w:val="00482050"/>
    <w:rsid w:val="00482C25"/>
    <w:rsid w:val="0049127E"/>
    <w:rsid w:val="00492CB9"/>
    <w:rsid w:val="00494F7F"/>
    <w:rsid w:val="004A0B8E"/>
    <w:rsid w:val="004A6693"/>
    <w:rsid w:val="004B0E32"/>
    <w:rsid w:val="004B3C2B"/>
    <w:rsid w:val="004B52B3"/>
    <w:rsid w:val="004C1961"/>
    <w:rsid w:val="004C1C1F"/>
    <w:rsid w:val="004D202A"/>
    <w:rsid w:val="004D6741"/>
    <w:rsid w:val="004E1B45"/>
    <w:rsid w:val="004E258E"/>
    <w:rsid w:val="004E7BD1"/>
    <w:rsid w:val="004F7AB8"/>
    <w:rsid w:val="005026D1"/>
    <w:rsid w:val="00506846"/>
    <w:rsid w:val="0051040F"/>
    <w:rsid w:val="005140C6"/>
    <w:rsid w:val="00520B01"/>
    <w:rsid w:val="0052777E"/>
    <w:rsid w:val="00532D28"/>
    <w:rsid w:val="00544080"/>
    <w:rsid w:val="00546783"/>
    <w:rsid w:val="00553087"/>
    <w:rsid w:val="00571C87"/>
    <w:rsid w:val="00575E16"/>
    <w:rsid w:val="00582DD5"/>
    <w:rsid w:val="00595653"/>
    <w:rsid w:val="005968BC"/>
    <w:rsid w:val="005B162F"/>
    <w:rsid w:val="005B281D"/>
    <w:rsid w:val="005B7173"/>
    <w:rsid w:val="005C065C"/>
    <w:rsid w:val="005D2CCD"/>
    <w:rsid w:val="005F3B62"/>
    <w:rsid w:val="00612EAF"/>
    <w:rsid w:val="00614044"/>
    <w:rsid w:val="00620D1D"/>
    <w:rsid w:val="00622BFD"/>
    <w:rsid w:val="00670EDB"/>
    <w:rsid w:val="00671167"/>
    <w:rsid w:val="00685084"/>
    <w:rsid w:val="006931FF"/>
    <w:rsid w:val="0069574F"/>
    <w:rsid w:val="006B4BBB"/>
    <w:rsid w:val="006B53D0"/>
    <w:rsid w:val="006D17FE"/>
    <w:rsid w:val="006D7160"/>
    <w:rsid w:val="006E136A"/>
    <w:rsid w:val="006E4977"/>
    <w:rsid w:val="006F40D4"/>
    <w:rsid w:val="00703E88"/>
    <w:rsid w:val="0070403B"/>
    <w:rsid w:val="007047A9"/>
    <w:rsid w:val="007118EF"/>
    <w:rsid w:val="0072041F"/>
    <w:rsid w:val="007258F4"/>
    <w:rsid w:val="00725930"/>
    <w:rsid w:val="00731997"/>
    <w:rsid w:val="0073234F"/>
    <w:rsid w:val="007409B5"/>
    <w:rsid w:val="00744548"/>
    <w:rsid w:val="00754B14"/>
    <w:rsid w:val="007624AD"/>
    <w:rsid w:val="00762CFC"/>
    <w:rsid w:val="00771BA8"/>
    <w:rsid w:val="0077539A"/>
    <w:rsid w:val="00780661"/>
    <w:rsid w:val="0078468A"/>
    <w:rsid w:val="00797997"/>
    <w:rsid w:val="007A70E8"/>
    <w:rsid w:val="007B0832"/>
    <w:rsid w:val="007C2F83"/>
    <w:rsid w:val="007D75EA"/>
    <w:rsid w:val="007E42D0"/>
    <w:rsid w:val="007E7CB1"/>
    <w:rsid w:val="007F2263"/>
    <w:rsid w:val="007F3675"/>
    <w:rsid w:val="007F3718"/>
    <w:rsid w:val="00805180"/>
    <w:rsid w:val="0081202D"/>
    <w:rsid w:val="00813CFA"/>
    <w:rsid w:val="00813F88"/>
    <w:rsid w:val="0081746A"/>
    <w:rsid w:val="00825191"/>
    <w:rsid w:val="008307E7"/>
    <w:rsid w:val="00834537"/>
    <w:rsid w:val="008351CE"/>
    <w:rsid w:val="00841B78"/>
    <w:rsid w:val="00854EC0"/>
    <w:rsid w:val="0086087B"/>
    <w:rsid w:val="00884BE8"/>
    <w:rsid w:val="00896AF0"/>
    <w:rsid w:val="00897BDA"/>
    <w:rsid w:val="008A5D93"/>
    <w:rsid w:val="008C5E95"/>
    <w:rsid w:val="008C6D8A"/>
    <w:rsid w:val="008D1BF0"/>
    <w:rsid w:val="008D523B"/>
    <w:rsid w:val="008E3731"/>
    <w:rsid w:val="008F419E"/>
    <w:rsid w:val="00900895"/>
    <w:rsid w:val="00902CC4"/>
    <w:rsid w:val="0091667B"/>
    <w:rsid w:val="00917793"/>
    <w:rsid w:val="00917943"/>
    <w:rsid w:val="0092592F"/>
    <w:rsid w:val="009350D7"/>
    <w:rsid w:val="009350DC"/>
    <w:rsid w:val="00941480"/>
    <w:rsid w:val="00942539"/>
    <w:rsid w:val="00946BA8"/>
    <w:rsid w:val="0094752C"/>
    <w:rsid w:val="00950462"/>
    <w:rsid w:val="00971375"/>
    <w:rsid w:val="00977470"/>
    <w:rsid w:val="00984476"/>
    <w:rsid w:val="009A1CBA"/>
    <w:rsid w:val="009A53AB"/>
    <w:rsid w:val="009A69A6"/>
    <w:rsid w:val="009A7550"/>
    <w:rsid w:val="009B02EF"/>
    <w:rsid w:val="009C1D08"/>
    <w:rsid w:val="009C1E03"/>
    <w:rsid w:val="009C6B6D"/>
    <w:rsid w:val="009D3059"/>
    <w:rsid w:val="009D5A58"/>
    <w:rsid w:val="009D7166"/>
    <w:rsid w:val="009E2F97"/>
    <w:rsid w:val="009F500F"/>
    <w:rsid w:val="00A03B93"/>
    <w:rsid w:val="00A1347D"/>
    <w:rsid w:val="00A16EC7"/>
    <w:rsid w:val="00A23F54"/>
    <w:rsid w:val="00A25071"/>
    <w:rsid w:val="00A25926"/>
    <w:rsid w:val="00A33E5B"/>
    <w:rsid w:val="00A36D4D"/>
    <w:rsid w:val="00A36E0C"/>
    <w:rsid w:val="00A40CFF"/>
    <w:rsid w:val="00A42155"/>
    <w:rsid w:val="00A5280C"/>
    <w:rsid w:val="00A53C1D"/>
    <w:rsid w:val="00A5479A"/>
    <w:rsid w:val="00A64947"/>
    <w:rsid w:val="00A66673"/>
    <w:rsid w:val="00A80777"/>
    <w:rsid w:val="00AA6E04"/>
    <w:rsid w:val="00AB0A14"/>
    <w:rsid w:val="00AB279A"/>
    <w:rsid w:val="00AC7845"/>
    <w:rsid w:val="00AD0F4A"/>
    <w:rsid w:val="00AD421E"/>
    <w:rsid w:val="00AD76CF"/>
    <w:rsid w:val="00AE32DC"/>
    <w:rsid w:val="00AF34A6"/>
    <w:rsid w:val="00AF5039"/>
    <w:rsid w:val="00AF5ED7"/>
    <w:rsid w:val="00B0033F"/>
    <w:rsid w:val="00B008B7"/>
    <w:rsid w:val="00B20C2A"/>
    <w:rsid w:val="00B35E90"/>
    <w:rsid w:val="00B503C6"/>
    <w:rsid w:val="00B56594"/>
    <w:rsid w:val="00B61476"/>
    <w:rsid w:val="00B7281E"/>
    <w:rsid w:val="00B7303B"/>
    <w:rsid w:val="00B81920"/>
    <w:rsid w:val="00B93432"/>
    <w:rsid w:val="00B9390B"/>
    <w:rsid w:val="00B93913"/>
    <w:rsid w:val="00BA3635"/>
    <w:rsid w:val="00BA6669"/>
    <w:rsid w:val="00BB1709"/>
    <w:rsid w:val="00BB4870"/>
    <w:rsid w:val="00BC4F69"/>
    <w:rsid w:val="00BC6CEF"/>
    <w:rsid w:val="00BD05BB"/>
    <w:rsid w:val="00BD0EAB"/>
    <w:rsid w:val="00BD5073"/>
    <w:rsid w:val="00BE2F59"/>
    <w:rsid w:val="00BE57FE"/>
    <w:rsid w:val="00BE725E"/>
    <w:rsid w:val="00BF5430"/>
    <w:rsid w:val="00C0763A"/>
    <w:rsid w:val="00C10374"/>
    <w:rsid w:val="00C12F89"/>
    <w:rsid w:val="00C23AEE"/>
    <w:rsid w:val="00C433D5"/>
    <w:rsid w:val="00C46189"/>
    <w:rsid w:val="00C51CCB"/>
    <w:rsid w:val="00C52DCA"/>
    <w:rsid w:val="00C60590"/>
    <w:rsid w:val="00C62F09"/>
    <w:rsid w:val="00C64B16"/>
    <w:rsid w:val="00C6549F"/>
    <w:rsid w:val="00C67C32"/>
    <w:rsid w:val="00C850F9"/>
    <w:rsid w:val="00C86B99"/>
    <w:rsid w:val="00CA2512"/>
    <w:rsid w:val="00CA5572"/>
    <w:rsid w:val="00CB2C92"/>
    <w:rsid w:val="00CB76C9"/>
    <w:rsid w:val="00CC2780"/>
    <w:rsid w:val="00CC6568"/>
    <w:rsid w:val="00CD1F9C"/>
    <w:rsid w:val="00CD3036"/>
    <w:rsid w:val="00CD36AE"/>
    <w:rsid w:val="00CD48DE"/>
    <w:rsid w:val="00CD79DF"/>
    <w:rsid w:val="00CE0FBE"/>
    <w:rsid w:val="00CE1F28"/>
    <w:rsid w:val="00CF2692"/>
    <w:rsid w:val="00D057F7"/>
    <w:rsid w:val="00D121D4"/>
    <w:rsid w:val="00D12536"/>
    <w:rsid w:val="00D16F24"/>
    <w:rsid w:val="00D22A0B"/>
    <w:rsid w:val="00D249E3"/>
    <w:rsid w:val="00D3491A"/>
    <w:rsid w:val="00D45013"/>
    <w:rsid w:val="00D52E4D"/>
    <w:rsid w:val="00D642EE"/>
    <w:rsid w:val="00D7112A"/>
    <w:rsid w:val="00D84C26"/>
    <w:rsid w:val="00D86E9E"/>
    <w:rsid w:val="00D87324"/>
    <w:rsid w:val="00DA2C0B"/>
    <w:rsid w:val="00DB73D4"/>
    <w:rsid w:val="00DC4697"/>
    <w:rsid w:val="00DC4D47"/>
    <w:rsid w:val="00DC7358"/>
    <w:rsid w:val="00DC7929"/>
    <w:rsid w:val="00DD2743"/>
    <w:rsid w:val="00DD51A9"/>
    <w:rsid w:val="00DE19AC"/>
    <w:rsid w:val="00DE50E6"/>
    <w:rsid w:val="00DE6FBE"/>
    <w:rsid w:val="00DF44C6"/>
    <w:rsid w:val="00E06408"/>
    <w:rsid w:val="00E073F4"/>
    <w:rsid w:val="00E142C6"/>
    <w:rsid w:val="00E14420"/>
    <w:rsid w:val="00E148EE"/>
    <w:rsid w:val="00E34998"/>
    <w:rsid w:val="00E40192"/>
    <w:rsid w:val="00E6185E"/>
    <w:rsid w:val="00E669E2"/>
    <w:rsid w:val="00E83471"/>
    <w:rsid w:val="00E84A07"/>
    <w:rsid w:val="00E95315"/>
    <w:rsid w:val="00EA25D0"/>
    <w:rsid w:val="00EA3B31"/>
    <w:rsid w:val="00EA71F3"/>
    <w:rsid w:val="00EB0F2C"/>
    <w:rsid w:val="00EB7506"/>
    <w:rsid w:val="00EC09DE"/>
    <w:rsid w:val="00EC1EFC"/>
    <w:rsid w:val="00EC1F25"/>
    <w:rsid w:val="00EC6D10"/>
    <w:rsid w:val="00ED0952"/>
    <w:rsid w:val="00ED4BBD"/>
    <w:rsid w:val="00ED4C6B"/>
    <w:rsid w:val="00EE3E9A"/>
    <w:rsid w:val="00EF051D"/>
    <w:rsid w:val="00EF2B68"/>
    <w:rsid w:val="00EF2BE5"/>
    <w:rsid w:val="00EF6F75"/>
    <w:rsid w:val="00F16CBF"/>
    <w:rsid w:val="00F31213"/>
    <w:rsid w:val="00F426B5"/>
    <w:rsid w:val="00F4552E"/>
    <w:rsid w:val="00F45F9B"/>
    <w:rsid w:val="00F47CB8"/>
    <w:rsid w:val="00F61A60"/>
    <w:rsid w:val="00F63E09"/>
    <w:rsid w:val="00F82974"/>
    <w:rsid w:val="00F830CB"/>
    <w:rsid w:val="00F8637D"/>
    <w:rsid w:val="00F8759E"/>
    <w:rsid w:val="00FA18A1"/>
    <w:rsid w:val="00FA1B8F"/>
    <w:rsid w:val="00FA7635"/>
    <w:rsid w:val="00FB7FB5"/>
    <w:rsid w:val="00FC35AD"/>
    <w:rsid w:val="00FD5378"/>
    <w:rsid w:val="00FE2B6D"/>
    <w:rsid w:val="00FE5325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6F8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HTML Cite" w:uiPriority="99"/>
    <w:lsdException w:name="HTML Preformatted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506"/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057F7"/>
    <w:pPr>
      <w:keepNext/>
      <w:keepLines/>
      <w:pageBreakBefore/>
      <w:spacing w:before="240" w:after="120"/>
      <w:jc w:val="center"/>
      <w:outlineLvl w:val="0"/>
    </w:pPr>
    <w:rPr>
      <w:b/>
      <w:bCs/>
      <w:caps/>
      <w:lang w:val="ru-RU" w:eastAsia="en-US"/>
    </w:rPr>
  </w:style>
  <w:style w:type="paragraph" w:styleId="2">
    <w:name w:val="heading 2"/>
    <w:basedOn w:val="a"/>
    <w:next w:val="a"/>
    <w:link w:val="20"/>
    <w:qFormat/>
    <w:rsid w:val="00025548"/>
    <w:pPr>
      <w:keepNext/>
      <w:spacing w:before="240" w:after="60" w:line="276" w:lineRule="auto"/>
      <w:outlineLvl w:val="1"/>
    </w:pPr>
    <w:rPr>
      <w:rFonts w:ascii="Cambria" w:hAnsi="Cambria"/>
      <w:b/>
      <w:i/>
      <w:szCs w:val="20"/>
      <w:lang w:val="x-none"/>
    </w:rPr>
  </w:style>
  <w:style w:type="paragraph" w:styleId="3">
    <w:name w:val="heading 3"/>
    <w:basedOn w:val="a"/>
    <w:next w:val="a"/>
    <w:link w:val="30"/>
    <w:qFormat/>
    <w:rsid w:val="00025548"/>
    <w:pPr>
      <w:keepNext/>
      <w:spacing w:before="240" w:after="60" w:line="276" w:lineRule="auto"/>
      <w:outlineLvl w:val="2"/>
    </w:pPr>
    <w:rPr>
      <w:rFonts w:ascii="Cambria" w:hAnsi="Cambria"/>
      <w:b/>
      <w:sz w:val="26"/>
      <w:szCs w:val="20"/>
      <w:lang w:val="x-none"/>
    </w:rPr>
  </w:style>
  <w:style w:type="paragraph" w:styleId="4">
    <w:name w:val="heading 4"/>
    <w:basedOn w:val="a"/>
    <w:next w:val="a"/>
    <w:link w:val="40"/>
    <w:qFormat/>
    <w:rsid w:val="00025548"/>
    <w:pPr>
      <w:keepNext/>
      <w:spacing w:before="240" w:after="60" w:line="276" w:lineRule="auto"/>
      <w:outlineLvl w:val="3"/>
    </w:pPr>
    <w:rPr>
      <w:rFonts w:ascii="Calibri" w:eastAsia="Times New Roman" w:hAnsi="Calibri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semiHidden/>
  </w:style>
  <w:style w:type="paragraph" w:customStyle="1" w:styleId="11">
    <w:name w:val="Абзац списка1"/>
    <w:basedOn w:val="a"/>
    <w:rsid w:val="0002554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BodyText21">
    <w:name w:val="Body Text 21"/>
    <w:basedOn w:val="a"/>
    <w:rsid w:val="00025548"/>
    <w:pPr>
      <w:autoSpaceDE w:val="0"/>
      <w:autoSpaceDN w:val="0"/>
      <w:spacing w:after="200" w:line="276" w:lineRule="auto"/>
    </w:pPr>
    <w:rPr>
      <w:lang w:eastAsia="en-US"/>
    </w:rPr>
  </w:style>
  <w:style w:type="paragraph" w:customStyle="1" w:styleId="21">
    <w:name w:val="Абзац списка2"/>
    <w:basedOn w:val="a"/>
    <w:rsid w:val="00025548"/>
    <w:pPr>
      <w:spacing w:after="200" w:line="276" w:lineRule="auto"/>
      <w:ind w:left="708"/>
    </w:pPr>
    <w:rPr>
      <w:rFonts w:ascii="Arial" w:hAnsi="Arial"/>
      <w:szCs w:val="20"/>
      <w:lang w:eastAsia="en-US"/>
    </w:rPr>
  </w:style>
  <w:style w:type="paragraph" w:customStyle="1" w:styleId="12">
    <w:name w:val="1"/>
    <w:basedOn w:val="a"/>
    <w:rsid w:val="00025548"/>
    <w:pPr>
      <w:spacing w:after="200" w:line="276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rsid w:val="00025548"/>
    <w:rPr>
      <w:rFonts w:ascii="Times New Roman" w:hAnsi="Times New Roman"/>
      <w:b/>
      <w:spacing w:val="-20"/>
      <w:sz w:val="32"/>
    </w:rPr>
  </w:style>
  <w:style w:type="character" w:customStyle="1" w:styleId="FontStyle12">
    <w:name w:val="Font Style12"/>
    <w:rsid w:val="00025548"/>
    <w:rPr>
      <w:rFonts w:ascii="Times New Roman" w:hAnsi="Times New Roman"/>
      <w:spacing w:val="-10"/>
      <w:sz w:val="32"/>
    </w:rPr>
  </w:style>
  <w:style w:type="character" w:customStyle="1" w:styleId="FontStyle19">
    <w:name w:val="Font Style19"/>
    <w:rsid w:val="00025548"/>
    <w:rPr>
      <w:rFonts w:ascii="Times New Roman" w:hAnsi="Times New Roman"/>
      <w:sz w:val="30"/>
    </w:rPr>
  </w:style>
  <w:style w:type="paragraph" w:styleId="a4">
    <w:name w:val="List Paragraph"/>
    <w:basedOn w:val="a"/>
    <w:uiPriority w:val="34"/>
    <w:qFormat/>
    <w:rsid w:val="00025548"/>
    <w:pPr>
      <w:spacing w:after="200" w:line="276" w:lineRule="auto"/>
      <w:ind w:left="720"/>
    </w:pPr>
    <w:rPr>
      <w:rFonts w:ascii="Arial" w:hAnsi="Arial"/>
      <w:szCs w:val="20"/>
      <w:lang w:eastAsia="en-US"/>
    </w:rPr>
  </w:style>
  <w:style w:type="character" w:customStyle="1" w:styleId="apple-converted-space">
    <w:name w:val="apple-converted-space"/>
    <w:rsid w:val="00025548"/>
    <w:rPr>
      <w:rFonts w:cs="Times New Roman"/>
    </w:rPr>
  </w:style>
  <w:style w:type="character" w:customStyle="1" w:styleId="wpkeywordlinkaffiliate">
    <w:name w:val="wp_keywordlink_affiliate"/>
    <w:rsid w:val="00025548"/>
    <w:rPr>
      <w:rFonts w:cs="Times New Roman"/>
    </w:rPr>
  </w:style>
  <w:style w:type="paragraph" w:customStyle="1" w:styleId="rtejustify">
    <w:name w:val="rtejustify"/>
    <w:basedOn w:val="a"/>
    <w:rsid w:val="00025548"/>
    <w:pPr>
      <w:spacing w:before="100" w:beforeAutospacing="1" w:after="100" w:afterAutospacing="1" w:line="276" w:lineRule="auto"/>
    </w:pPr>
    <w:rPr>
      <w:szCs w:val="22"/>
      <w:lang w:eastAsia="en-US"/>
    </w:rPr>
  </w:style>
  <w:style w:type="character" w:customStyle="1" w:styleId="10">
    <w:name w:val="Заголовок 1 Знак"/>
    <w:link w:val="1"/>
    <w:locked/>
    <w:rsid w:val="00D057F7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25548"/>
    <w:rPr>
      <w:rFonts w:ascii="Cambria" w:hAnsi="Cambria"/>
      <w:b/>
      <w:i/>
      <w:sz w:val="28"/>
      <w:lang w:val="x-none" w:eastAsia="ru-RU"/>
    </w:rPr>
  </w:style>
  <w:style w:type="character" w:customStyle="1" w:styleId="30">
    <w:name w:val="Заголовок 3 Знак"/>
    <w:link w:val="3"/>
    <w:semiHidden/>
    <w:locked/>
    <w:rsid w:val="00025548"/>
    <w:rPr>
      <w:rFonts w:ascii="Cambria" w:hAnsi="Cambria"/>
      <w:b/>
      <w:sz w:val="26"/>
      <w:lang w:val="x-none" w:eastAsia="ru-RU"/>
    </w:rPr>
  </w:style>
  <w:style w:type="character" w:customStyle="1" w:styleId="40">
    <w:name w:val="Заголовок 4 Знак"/>
    <w:link w:val="4"/>
    <w:locked/>
    <w:rsid w:val="00025548"/>
    <w:rPr>
      <w:rFonts w:eastAsia="Times New Roman"/>
      <w:b/>
      <w:sz w:val="28"/>
      <w:lang w:val="x-none" w:eastAsia="ru-RU"/>
    </w:rPr>
  </w:style>
  <w:style w:type="paragraph" w:styleId="13">
    <w:name w:val="toc 1"/>
    <w:basedOn w:val="a"/>
    <w:next w:val="a"/>
    <w:autoRedefine/>
    <w:rsid w:val="00025548"/>
    <w:pPr>
      <w:tabs>
        <w:tab w:val="right" w:leader="dot" w:pos="10260"/>
      </w:tabs>
      <w:spacing w:after="100" w:line="276" w:lineRule="auto"/>
      <w:ind w:right="-105"/>
    </w:pPr>
    <w:rPr>
      <w:szCs w:val="22"/>
      <w:lang w:eastAsia="en-US"/>
    </w:rPr>
  </w:style>
  <w:style w:type="paragraph" w:styleId="a5">
    <w:name w:val="header"/>
    <w:basedOn w:val="a"/>
    <w:link w:val="a6"/>
    <w:uiPriority w:val="99"/>
    <w:rsid w:val="00025548"/>
    <w:pPr>
      <w:tabs>
        <w:tab w:val="center" w:pos="4677"/>
        <w:tab w:val="right" w:pos="9355"/>
      </w:tabs>
      <w:spacing w:after="200" w:line="276" w:lineRule="auto"/>
    </w:pPr>
    <w:rPr>
      <w:szCs w:val="22"/>
      <w:lang w:eastAsia="en-US"/>
    </w:rPr>
  </w:style>
  <w:style w:type="character" w:customStyle="1" w:styleId="a6">
    <w:name w:val="Верхній колонтитул Знак"/>
    <w:link w:val="a5"/>
    <w:uiPriority w:val="99"/>
    <w:locked/>
    <w:rsid w:val="0002554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025548"/>
    <w:pPr>
      <w:tabs>
        <w:tab w:val="center" w:pos="4677"/>
        <w:tab w:val="right" w:pos="9355"/>
      </w:tabs>
      <w:spacing w:after="200" w:line="276" w:lineRule="auto"/>
    </w:pPr>
    <w:rPr>
      <w:szCs w:val="22"/>
      <w:lang w:eastAsia="en-US"/>
    </w:rPr>
  </w:style>
  <w:style w:type="character" w:customStyle="1" w:styleId="a8">
    <w:name w:val="Нижній колонтитул Знак"/>
    <w:link w:val="a7"/>
    <w:locked/>
    <w:rsid w:val="0002554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page number"/>
    <w:rsid w:val="00025548"/>
    <w:rPr>
      <w:rFonts w:cs="Times New Roman"/>
    </w:rPr>
  </w:style>
  <w:style w:type="paragraph" w:styleId="aa">
    <w:name w:val="Body Text"/>
    <w:basedOn w:val="a"/>
    <w:link w:val="ab"/>
    <w:rsid w:val="00025548"/>
    <w:pPr>
      <w:autoSpaceDE w:val="0"/>
      <w:autoSpaceDN w:val="0"/>
      <w:spacing w:after="200" w:line="276" w:lineRule="auto"/>
      <w:jc w:val="center"/>
    </w:pPr>
    <w:rPr>
      <w:szCs w:val="20"/>
    </w:rPr>
  </w:style>
  <w:style w:type="character" w:customStyle="1" w:styleId="ab">
    <w:name w:val="Основний текст Знак"/>
    <w:link w:val="aa"/>
    <w:locked/>
    <w:rsid w:val="00025548"/>
    <w:rPr>
      <w:rFonts w:ascii="Times New Roman" w:hAnsi="Times New Roman"/>
      <w:sz w:val="28"/>
      <w:lang w:val="uk-UA" w:eastAsia="ru-RU"/>
    </w:rPr>
  </w:style>
  <w:style w:type="paragraph" w:styleId="ac">
    <w:name w:val="Body Text Indent"/>
    <w:basedOn w:val="a"/>
    <w:link w:val="ad"/>
    <w:rsid w:val="00025548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ad">
    <w:name w:val="Основний текст з відступом Знак"/>
    <w:link w:val="ac"/>
    <w:locked/>
    <w:rsid w:val="00025548"/>
    <w:rPr>
      <w:rFonts w:ascii="Times New Roman" w:hAnsi="Times New Roman" w:cs="Times New Roman"/>
      <w:sz w:val="24"/>
      <w:szCs w:val="24"/>
      <w:lang w:val="x-none" w:eastAsia="ru-RU"/>
    </w:rPr>
  </w:style>
  <w:style w:type="paragraph" w:styleId="22">
    <w:name w:val="Body Text 2"/>
    <w:basedOn w:val="a"/>
    <w:link w:val="23"/>
    <w:rsid w:val="00025548"/>
    <w:pPr>
      <w:spacing w:after="120" w:line="480" w:lineRule="auto"/>
    </w:pPr>
    <w:rPr>
      <w:szCs w:val="22"/>
      <w:lang w:eastAsia="en-US"/>
    </w:rPr>
  </w:style>
  <w:style w:type="character" w:customStyle="1" w:styleId="23">
    <w:name w:val="Основний текст 2 Знак"/>
    <w:link w:val="22"/>
    <w:locked/>
    <w:rsid w:val="00025548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025548"/>
    <w:pPr>
      <w:spacing w:after="120" w:line="276" w:lineRule="auto"/>
    </w:pPr>
    <w:rPr>
      <w:sz w:val="16"/>
      <w:szCs w:val="16"/>
      <w:lang w:eastAsia="en-US"/>
    </w:rPr>
  </w:style>
  <w:style w:type="character" w:customStyle="1" w:styleId="32">
    <w:name w:val="Основний текст 3 Знак"/>
    <w:link w:val="31"/>
    <w:locked/>
    <w:rsid w:val="00025548"/>
    <w:rPr>
      <w:rFonts w:ascii="Times New Roman" w:hAnsi="Times New Roman" w:cs="Times New Roman"/>
      <w:sz w:val="16"/>
      <w:szCs w:val="16"/>
      <w:lang w:val="x-none" w:eastAsia="ru-RU"/>
    </w:rPr>
  </w:style>
  <w:style w:type="paragraph" w:styleId="24">
    <w:name w:val="Body Text Indent 2"/>
    <w:basedOn w:val="a"/>
    <w:link w:val="25"/>
    <w:rsid w:val="00025548"/>
    <w:pPr>
      <w:spacing w:after="120" w:line="480" w:lineRule="auto"/>
      <w:ind w:left="283"/>
    </w:pPr>
    <w:rPr>
      <w:szCs w:val="22"/>
      <w:lang w:eastAsia="en-US"/>
    </w:rPr>
  </w:style>
  <w:style w:type="character" w:customStyle="1" w:styleId="25">
    <w:name w:val="Основний текст з відступом 2 Знак"/>
    <w:link w:val="24"/>
    <w:locked/>
    <w:rsid w:val="0002554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e">
    <w:name w:val="Hyperlink"/>
    <w:rsid w:val="00025548"/>
    <w:rPr>
      <w:color w:val="0000FF"/>
      <w:u w:val="single"/>
    </w:rPr>
  </w:style>
  <w:style w:type="character" w:styleId="af">
    <w:name w:val="FollowedHyperlink"/>
    <w:semiHidden/>
    <w:rsid w:val="00025548"/>
    <w:rPr>
      <w:color w:val="800080"/>
      <w:u w:val="single"/>
    </w:rPr>
  </w:style>
  <w:style w:type="character" w:styleId="af0">
    <w:name w:val="Strong"/>
    <w:qFormat/>
    <w:rsid w:val="00025548"/>
    <w:rPr>
      <w:b/>
    </w:rPr>
  </w:style>
  <w:style w:type="paragraph" w:styleId="af1">
    <w:name w:val="Normal (Web)"/>
    <w:basedOn w:val="a"/>
    <w:rsid w:val="00025548"/>
    <w:pPr>
      <w:spacing w:before="100" w:beforeAutospacing="1" w:after="100" w:afterAutospacing="1" w:line="276" w:lineRule="auto"/>
    </w:pPr>
    <w:rPr>
      <w:szCs w:val="22"/>
      <w:lang w:eastAsia="en-US"/>
    </w:rPr>
  </w:style>
  <w:style w:type="paragraph" w:styleId="HTML">
    <w:name w:val="HTML Preformatted"/>
    <w:basedOn w:val="a"/>
    <w:link w:val="HTML0"/>
    <w:rsid w:val="00025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semiHidden/>
    <w:locked/>
    <w:rsid w:val="00025548"/>
    <w:rPr>
      <w:rFonts w:ascii="Courier New" w:hAnsi="Courier New"/>
      <w:lang w:val="uk-UA" w:eastAsia="uk-UA"/>
    </w:rPr>
  </w:style>
  <w:style w:type="table" w:styleId="af2">
    <w:name w:val="Table Grid"/>
    <w:basedOn w:val="a1"/>
    <w:rsid w:val="00025548"/>
    <w:rPr>
      <w:rFonts w:eastAsia="Times New Roman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у1"/>
    <w:basedOn w:val="a"/>
    <w:rsid w:val="00025548"/>
    <w:pPr>
      <w:spacing w:after="200" w:line="276" w:lineRule="auto"/>
      <w:ind w:left="708"/>
    </w:pPr>
    <w:rPr>
      <w:rFonts w:ascii="Arial" w:hAnsi="Arial"/>
      <w:szCs w:val="20"/>
      <w:lang w:eastAsia="en-US"/>
    </w:rPr>
  </w:style>
  <w:style w:type="paragraph" w:customStyle="1" w:styleId="15">
    <w:name w:val="Заголовок змісту1"/>
    <w:basedOn w:val="1"/>
    <w:next w:val="a"/>
    <w:rsid w:val="00025548"/>
    <w:pPr>
      <w:spacing w:before="480" w:line="276" w:lineRule="auto"/>
      <w:outlineLvl w:val="9"/>
    </w:pPr>
    <w:rPr>
      <w:b w:val="0"/>
      <w:bCs w:val="0"/>
    </w:rPr>
  </w:style>
  <w:style w:type="paragraph" w:customStyle="1" w:styleId="Nazva">
    <w:name w:val="Nazva"/>
    <w:basedOn w:val="a"/>
    <w:rsid w:val="00EB7506"/>
    <w:pPr>
      <w:jc w:val="center"/>
    </w:pPr>
    <w:rPr>
      <w:b/>
    </w:rPr>
  </w:style>
  <w:style w:type="paragraph" w:customStyle="1" w:styleId="Igor">
    <w:name w:val="Igor"/>
    <w:basedOn w:val="a"/>
    <w:autoRedefine/>
    <w:rsid w:val="00EB7506"/>
    <w:pPr>
      <w:spacing w:before="120" w:after="120"/>
      <w:ind w:firstLine="709"/>
      <w:jc w:val="both"/>
    </w:pPr>
    <w:rPr>
      <w:b/>
      <w:i/>
    </w:rPr>
  </w:style>
  <w:style w:type="paragraph" w:customStyle="1" w:styleId="af3">
    <w:name w:val="Нормальний текст"/>
    <w:basedOn w:val="a"/>
    <w:link w:val="af4"/>
    <w:rsid w:val="000F4DD8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character" w:customStyle="1" w:styleId="af4">
    <w:name w:val="Нормальний текст Знак"/>
    <w:link w:val="af3"/>
    <w:locked/>
    <w:rsid w:val="00374C40"/>
    <w:rPr>
      <w:rFonts w:ascii="Antiqua" w:eastAsia="Calibri" w:hAnsi="Antiqua"/>
      <w:sz w:val="26"/>
      <w:lang w:val="uk-UA" w:eastAsia="ru-RU" w:bidi="ar-SA"/>
    </w:rPr>
  </w:style>
  <w:style w:type="paragraph" w:customStyle="1" w:styleId="StyleZakonu">
    <w:name w:val="StyleZakonu"/>
    <w:basedOn w:val="a"/>
    <w:link w:val="StyleZakonu0"/>
    <w:rsid w:val="00285F0C"/>
    <w:pPr>
      <w:spacing w:after="60" w:line="220" w:lineRule="exact"/>
      <w:ind w:firstLine="284"/>
      <w:jc w:val="both"/>
    </w:pPr>
    <w:rPr>
      <w:rFonts w:eastAsia="Times New Roman"/>
      <w:sz w:val="20"/>
      <w:szCs w:val="20"/>
    </w:rPr>
  </w:style>
  <w:style w:type="character" w:customStyle="1" w:styleId="StyleZakonu0">
    <w:name w:val="StyleZakonu Знак"/>
    <w:link w:val="StyleZakonu"/>
    <w:locked/>
    <w:rsid w:val="00285F0C"/>
    <w:rPr>
      <w:lang w:val="uk-UA" w:eastAsia="ru-RU" w:bidi="ar-SA"/>
    </w:rPr>
  </w:style>
  <w:style w:type="paragraph" w:styleId="af5">
    <w:name w:val="footnote text"/>
    <w:basedOn w:val="a"/>
    <w:semiHidden/>
    <w:rsid w:val="00BD05BB"/>
    <w:rPr>
      <w:sz w:val="20"/>
      <w:szCs w:val="20"/>
    </w:rPr>
  </w:style>
  <w:style w:type="character" w:styleId="af6">
    <w:name w:val="footnote reference"/>
    <w:semiHidden/>
    <w:rsid w:val="00BD05BB"/>
    <w:rPr>
      <w:vertAlign w:val="superscript"/>
    </w:rPr>
  </w:style>
  <w:style w:type="character" w:styleId="HTML1">
    <w:name w:val="HTML Cite"/>
    <w:uiPriority w:val="99"/>
    <w:unhideWhenUsed/>
    <w:rsid w:val="00B9390B"/>
    <w:rPr>
      <w:i/>
      <w:iCs/>
    </w:rPr>
  </w:style>
  <w:style w:type="paragraph" w:customStyle="1" w:styleId="rvps2">
    <w:name w:val="rvps2"/>
    <w:basedOn w:val="a"/>
    <w:rsid w:val="003D10BE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af7">
    <w:name w:val="Balloon Text"/>
    <w:basedOn w:val="a"/>
    <w:link w:val="af8"/>
    <w:rsid w:val="005D2CCD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rsid w:val="005D2C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4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26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6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04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3E06-CD19-46CB-BD23-9ACB8537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3645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2020-09-01T07:14:00Z</dcterms:created>
  <dcterms:modified xsi:type="dcterms:W3CDTF">2020-09-01T07:16:00Z</dcterms:modified>
</cp:coreProperties>
</file>