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96" w:rsidRPr="004929D8" w:rsidRDefault="000A3A96" w:rsidP="002E425B">
      <w:pPr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0A3A96" w:rsidRPr="001A3E05" w:rsidRDefault="000A3A96" w:rsidP="002E425B">
      <w:pPr>
        <w:jc w:val="right"/>
        <w:rPr>
          <w:sz w:val="24"/>
          <w:szCs w:val="24"/>
        </w:rPr>
      </w:pPr>
    </w:p>
    <w:p w:rsidR="00396DE6" w:rsidRPr="001A3E05" w:rsidRDefault="00396DE6" w:rsidP="002E425B">
      <w:pPr>
        <w:jc w:val="right"/>
        <w:rPr>
          <w:sz w:val="24"/>
          <w:szCs w:val="24"/>
        </w:rPr>
      </w:pPr>
    </w:p>
    <w:p w:rsidR="000A20F3" w:rsidRPr="001A3E05" w:rsidRDefault="000A20F3" w:rsidP="002E425B">
      <w:pPr>
        <w:jc w:val="right"/>
        <w:rPr>
          <w:sz w:val="24"/>
          <w:szCs w:val="24"/>
        </w:rPr>
      </w:pPr>
    </w:p>
    <w:p w:rsidR="00472D98" w:rsidRDefault="00472D98" w:rsidP="002E425B">
      <w:pPr>
        <w:jc w:val="center"/>
        <w:rPr>
          <w:b/>
        </w:rPr>
      </w:pPr>
    </w:p>
    <w:p w:rsidR="000E489B" w:rsidRDefault="000E489B" w:rsidP="002E425B">
      <w:pPr>
        <w:jc w:val="center"/>
        <w:rPr>
          <w:b/>
        </w:rPr>
      </w:pPr>
    </w:p>
    <w:p w:rsidR="004929D8" w:rsidRDefault="004929D8" w:rsidP="002E425B">
      <w:pPr>
        <w:jc w:val="center"/>
        <w:rPr>
          <w:b/>
        </w:rPr>
      </w:pPr>
    </w:p>
    <w:p w:rsidR="000E489B" w:rsidRDefault="000E489B" w:rsidP="002E425B">
      <w:pPr>
        <w:jc w:val="center"/>
        <w:rPr>
          <w:b/>
        </w:rPr>
      </w:pPr>
    </w:p>
    <w:p w:rsidR="000A20F3" w:rsidRPr="00906027" w:rsidRDefault="000A20F3" w:rsidP="002E425B">
      <w:pPr>
        <w:jc w:val="center"/>
        <w:rPr>
          <w:b/>
        </w:rPr>
      </w:pPr>
      <w:r w:rsidRPr="00906027">
        <w:rPr>
          <w:b/>
        </w:rPr>
        <w:t>ВИСНОВОК</w:t>
      </w:r>
    </w:p>
    <w:p w:rsidR="00C54BEC" w:rsidRDefault="000A20F3" w:rsidP="002E425B">
      <w:pPr>
        <w:jc w:val="center"/>
        <w:textAlignment w:val="baseline"/>
        <w:rPr>
          <w:b/>
          <w:bCs/>
        </w:rPr>
      </w:pPr>
      <w:r w:rsidRPr="00906027">
        <w:rPr>
          <w:b/>
          <w:bCs/>
        </w:rPr>
        <w:t>на</w:t>
      </w:r>
      <w:r w:rsidR="00396DE6" w:rsidRPr="00906027">
        <w:rPr>
          <w:b/>
          <w:bCs/>
        </w:rPr>
        <w:t xml:space="preserve"> п</w:t>
      </w:r>
      <w:r w:rsidRPr="00906027">
        <w:rPr>
          <w:b/>
          <w:bCs/>
        </w:rPr>
        <w:t>роект</w:t>
      </w:r>
      <w:r w:rsidR="00396DE6" w:rsidRPr="00906027">
        <w:rPr>
          <w:b/>
          <w:bCs/>
        </w:rPr>
        <w:t xml:space="preserve"> Закону України </w:t>
      </w:r>
      <w:r w:rsidR="00361711" w:rsidRPr="00906027">
        <w:rPr>
          <w:b/>
          <w:bCs/>
        </w:rPr>
        <w:t xml:space="preserve">«Про </w:t>
      </w:r>
      <w:r w:rsidR="000B42AC" w:rsidRPr="000B42AC">
        <w:rPr>
          <w:b/>
          <w:bCs/>
        </w:rPr>
        <w:t xml:space="preserve">внесення змін до Закону України </w:t>
      </w:r>
      <w:r w:rsidR="00C54BEC">
        <w:rPr>
          <w:b/>
          <w:bCs/>
        </w:rPr>
        <w:t>«</w:t>
      </w:r>
      <w:r w:rsidR="000B42AC" w:rsidRPr="000B42AC">
        <w:rPr>
          <w:b/>
          <w:bCs/>
        </w:rPr>
        <w:t>Про Державний бюджет України на 2020 рік</w:t>
      </w:r>
      <w:r w:rsidR="000B42AC">
        <w:rPr>
          <w:b/>
          <w:bCs/>
        </w:rPr>
        <w:t>»</w:t>
      </w:r>
      <w:r w:rsidR="000B42AC" w:rsidRPr="000B42AC">
        <w:rPr>
          <w:b/>
          <w:bCs/>
        </w:rPr>
        <w:t xml:space="preserve"> (щодо збільшення </w:t>
      </w:r>
    </w:p>
    <w:p w:rsidR="00361711" w:rsidRPr="00906027" w:rsidRDefault="000B42AC" w:rsidP="002E425B">
      <w:pPr>
        <w:jc w:val="center"/>
        <w:textAlignment w:val="baseline"/>
        <w:rPr>
          <w:b/>
          <w:bCs/>
        </w:rPr>
      </w:pPr>
      <w:r w:rsidRPr="000B42AC">
        <w:rPr>
          <w:b/>
          <w:bCs/>
        </w:rPr>
        <w:t>розміру мінімальної заробітної плати)</w:t>
      </w:r>
      <w:r w:rsidR="005D32B3" w:rsidRPr="00906027">
        <w:rPr>
          <w:b/>
          <w:bCs/>
        </w:rPr>
        <w:t>»</w:t>
      </w:r>
    </w:p>
    <w:p w:rsidR="000A20F3" w:rsidRDefault="000A20F3" w:rsidP="002E425B">
      <w:pPr>
        <w:jc w:val="center"/>
        <w:rPr>
          <w:bCs/>
        </w:rPr>
      </w:pPr>
    </w:p>
    <w:p w:rsidR="00221180" w:rsidRPr="004F15BB" w:rsidRDefault="00094BA5" w:rsidP="00221180">
      <w:r w:rsidRPr="001A3E05">
        <w:t xml:space="preserve">У законопроекті </w:t>
      </w:r>
      <w:r w:rsidR="00EE7302">
        <w:t xml:space="preserve">шляхом внесення змін до Закону України </w:t>
      </w:r>
      <w:r w:rsidR="00B430AA" w:rsidRPr="00B430AA">
        <w:br/>
      </w:r>
      <w:r w:rsidR="00EE7302">
        <w:t xml:space="preserve">«Про Державний бюджет України на 2020 рік» (далі – Закон) </w:t>
      </w:r>
      <w:r w:rsidR="0080778A" w:rsidRPr="005E2C6E">
        <w:t>пропонується</w:t>
      </w:r>
      <w:r w:rsidR="00EE7302">
        <w:t xml:space="preserve"> </w:t>
      </w:r>
      <w:r w:rsidR="0080778A" w:rsidRPr="0097071B">
        <w:t>установити</w:t>
      </w:r>
      <w:r w:rsidR="00EE7302">
        <w:t xml:space="preserve"> </w:t>
      </w:r>
      <w:r w:rsidR="0080778A" w:rsidRPr="0097071B">
        <w:t>з</w:t>
      </w:r>
      <w:r w:rsidR="00EE7302">
        <w:t xml:space="preserve"> </w:t>
      </w:r>
      <w:r w:rsidR="0080778A" w:rsidRPr="00117060">
        <w:t>1 вересня</w:t>
      </w:r>
      <w:r w:rsidR="0080778A">
        <w:t xml:space="preserve"> 2020</w:t>
      </w:r>
      <w:r w:rsidR="00221180">
        <w:t> </w:t>
      </w:r>
      <w:r w:rsidR="0080778A">
        <w:t>р</w:t>
      </w:r>
      <w:r w:rsidR="00FB2194">
        <w:t xml:space="preserve">оку </w:t>
      </w:r>
      <w:r w:rsidR="0080778A" w:rsidRPr="00117060">
        <w:t>мінімальну заробітну плату</w:t>
      </w:r>
      <w:r w:rsidR="00EE7302">
        <w:t>:</w:t>
      </w:r>
      <w:r w:rsidR="0080778A" w:rsidRPr="00117060">
        <w:t xml:space="preserve"> у місячному розмірі</w:t>
      </w:r>
      <w:r w:rsidR="00FB2194">
        <w:t xml:space="preserve"> </w:t>
      </w:r>
      <w:r w:rsidR="00EE7302">
        <w:t>–</w:t>
      </w:r>
      <w:r w:rsidR="00FB2194">
        <w:t xml:space="preserve"> </w:t>
      </w:r>
      <w:r w:rsidR="0080778A" w:rsidRPr="00117060">
        <w:t>5000 гр</w:t>
      </w:r>
      <w:r w:rsidR="00EE7302">
        <w:t xml:space="preserve">н.; </w:t>
      </w:r>
      <w:r w:rsidR="0080778A" w:rsidRPr="00117060">
        <w:t xml:space="preserve"> у погодинному </w:t>
      </w:r>
      <w:r w:rsidR="0080778A" w:rsidRPr="00CE50B9">
        <w:t xml:space="preserve">розмірі </w:t>
      </w:r>
      <w:r w:rsidR="00EE7302" w:rsidRPr="00CE50B9">
        <w:t>–</w:t>
      </w:r>
      <w:r w:rsidR="0080778A" w:rsidRPr="00CE50B9">
        <w:t xml:space="preserve"> 29,2 гр</w:t>
      </w:r>
      <w:r w:rsidR="00EE7302" w:rsidRPr="00CE50B9">
        <w:t>н.</w:t>
      </w:r>
      <w:r w:rsidR="00221180" w:rsidRPr="00CE50B9">
        <w:t xml:space="preserve">, </w:t>
      </w:r>
      <w:r w:rsidR="000B42AC">
        <w:t xml:space="preserve">а з </w:t>
      </w:r>
      <w:r w:rsidR="000B42AC" w:rsidRPr="000B42AC">
        <w:t xml:space="preserve"> 1 січня 2021 року – 6</w:t>
      </w:r>
      <w:r w:rsidR="00A27E3B">
        <w:t> </w:t>
      </w:r>
      <w:r w:rsidR="000B42AC" w:rsidRPr="000B42AC">
        <w:t>000</w:t>
      </w:r>
      <w:r w:rsidR="00A27E3B" w:rsidRPr="00A27E3B">
        <w:t xml:space="preserve"> </w:t>
      </w:r>
      <w:r w:rsidR="00A27E3B">
        <w:t>грн.</w:t>
      </w:r>
      <w:r w:rsidR="000B42AC">
        <w:t xml:space="preserve"> та 35 </w:t>
      </w:r>
      <w:r w:rsidR="000B42AC" w:rsidRPr="004F15BB">
        <w:t xml:space="preserve">грн., з 1 липня 2021 року – 6500 грн. та 38 грн., </w:t>
      </w:r>
      <w:r w:rsidR="00221180" w:rsidRPr="004F15BB">
        <w:t>яка на сьогодні складає 4723 та 28,31 гр</w:t>
      </w:r>
      <w:r w:rsidR="000B42AC" w:rsidRPr="004F15BB">
        <w:t>н</w:t>
      </w:r>
      <w:r w:rsidR="00F06ADF" w:rsidRPr="004F15BB">
        <w:t xml:space="preserve">. </w:t>
      </w:r>
      <w:r w:rsidR="00A27E3B" w:rsidRPr="004F15BB">
        <w:t>відповідно</w:t>
      </w:r>
      <w:r w:rsidR="000B42AC" w:rsidRPr="004F15BB">
        <w:t xml:space="preserve">. </w:t>
      </w:r>
    </w:p>
    <w:p w:rsidR="00221180" w:rsidRDefault="00221180" w:rsidP="00F06ADF">
      <w:r w:rsidRPr="004F15BB">
        <w:t>З цією метою передбачається збільшення дох</w:t>
      </w:r>
      <w:r w:rsidR="004929D8" w:rsidRPr="004F15BB">
        <w:t>і</w:t>
      </w:r>
      <w:r w:rsidRPr="004F15BB">
        <w:t>дної та видаткової частин</w:t>
      </w:r>
      <w:r w:rsidR="00EE7302" w:rsidRPr="004F15BB">
        <w:t xml:space="preserve"> </w:t>
      </w:r>
      <w:r w:rsidRPr="004F15BB">
        <w:t xml:space="preserve">Державного бюджету України на 2020 рік, внесення </w:t>
      </w:r>
      <w:r w:rsidR="00B430AA" w:rsidRPr="004F15BB">
        <w:t xml:space="preserve">відповідних </w:t>
      </w:r>
      <w:r w:rsidRPr="004F15BB">
        <w:t xml:space="preserve">змін до додатків № 1 «Доходи Державного бюджету України на 2020 рік», </w:t>
      </w:r>
      <w:r w:rsidR="00F06ADF" w:rsidRPr="004F15BB">
        <w:br/>
      </w:r>
      <w:r w:rsidRPr="004F15BB">
        <w:t>№ 3 «Розподіл видатків Державного бюджету України на 2020 рік»,</w:t>
      </w:r>
      <w:r w:rsidR="00CE2BAE" w:rsidRPr="004F15BB">
        <w:t xml:space="preserve"> </w:t>
      </w:r>
      <w:r w:rsidR="00F06ADF" w:rsidRPr="004F15BB">
        <w:br/>
      </w:r>
      <w:r w:rsidRPr="004F15BB">
        <w:t>№</w:t>
      </w:r>
      <w:r w:rsidRPr="004F15BB">
        <w:rPr>
          <w:lang w:val="ru-RU"/>
        </w:rPr>
        <w:t> </w:t>
      </w:r>
      <w:r w:rsidRPr="004F15BB">
        <w:t>5 Міжбюджетні трансферти (освітня та медична субвенції, базова та реверсна дотації) на 2020 рік», №</w:t>
      </w:r>
      <w:r w:rsidRPr="004F15BB">
        <w:rPr>
          <w:lang w:val="ru-RU"/>
        </w:rPr>
        <w:t> </w:t>
      </w:r>
      <w:r w:rsidR="009475B9" w:rsidRPr="004F15BB">
        <w:t xml:space="preserve">6 </w:t>
      </w:r>
      <w:r w:rsidRPr="004F15BB">
        <w:t>«Міжбюджетні трансферти (інші дотації та субвенції) з Державного бюджету</w:t>
      </w:r>
      <w:r w:rsidRPr="00F6437A">
        <w:t xml:space="preserve"> України місцевим бюджетам на 2020 рік»,</w:t>
      </w:r>
      <w:r w:rsidRPr="001A3E05">
        <w:t xml:space="preserve"> затверджен</w:t>
      </w:r>
      <w:r>
        <w:t>их</w:t>
      </w:r>
      <w:r w:rsidRPr="001A3E05">
        <w:t xml:space="preserve"> Законом</w:t>
      </w:r>
      <w:r>
        <w:t>.</w:t>
      </w:r>
    </w:p>
    <w:p w:rsidR="004C249C" w:rsidRPr="00F623C8" w:rsidRDefault="00705D1E" w:rsidP="00AD4554">
      <w:r w:rsidRPr="00F35108">
        <w:t>Зокрема,</w:t>
      </w:r>
      <w:r w:rsidR="00EE7302" w:rsidRPr="00F35108">
        <w:t xml:space="preserve"> </w:t>
      </w:r>
      <w:r w:rsidR="00E43F04" w:rsidRPr="00F35108">
        <w:t xml:space="preserve">додаткові </w:t>
      </w:r>
      <w:r w:rsidR="00EE7302" w:rsidRPr="00F35108">
        <w:t xml:space="preserve">бюджетні </w:t>
      </w:r>
      <w:r w:rsidR="00E43F04" w:rsidRPr="00F35108">
        <w:t>видатки на</w:t>
      </w:r>
      <w:r w:rsidRPr="00F35108">
        <w:t xml:space="preserve"> підвищення мінімальної заробітної плати пропонується здійснити</w:t>
      </w:r>
      <w:r w:rsidR="00EE7302" w:rsidRPr="00F35108">
        <w:t xml:space="preserve"> </w:t>
      </w:r>
      <w:r w:rsidR="004C249C" w:rsidRPr="00F35108">
        <w:t xml:space="preserve">за рахунок </w:t>
      </w:r>
      <w:r w:rsidR="004C249C" w:rsidRPr="006D7F1F">
        <w:t xml:space="preserve">збільшення </w:t>
      </w:r>
      <w:r w:rsidR="002E7BA6" w:rsidRPr="006D7F1F">
        <w:t>надходжень</w:t>
      </w:r>
      <w:r w:rsidR="00EE7302" w:rsidRPr="006D7F1F">
        <w:t xml:space="preserve"> </w:t>
      </w:r>
      <w:r w:rsidR="004C249C" w:rsidRPr="006D7F1F">
        <w:t>від податку на доходи фізичних осіб –</w:t>
      </w:r>
      <w:r w:rsidR="00B430AA" w:rsidRPr="006D7F1F">
        <w:t xml:space="preserve"> на</w:t>
      </w:r>
      <w:r w:rsidR="004C249C" w:rsidRPr="006D7F1F">
        <w:t xml:space="preserve"> </w:t>
      </w:r>
      <w:r w:rsidR="006D7F1F" w:rsidRPr="006D7F1F">
        <w:t>775</w:t>
      </w:r>
      <w:r w:rsidR="00D76671" w:rsidRPr="006D7F1F">
        <w:t> </w:t>
      </w:r>
      <w:r w:rsidR="006D7F1F" w:rsidRPr="006D7F1F">
        <w:t>535</w:t>
      </w:r>
      <w:r w:rsidR="00D76671" w:rsidRPr="006D7F1F">
        <w:t>,</w:t>
      </w:r>
      <w:r w:rsidR="006D7F1F" w:rsidRPr="006D7F1F">
        <w:t>4</w:t>
      </w:r>
      <w:r w:rsidR="004C249C" w:rsidRPr="006D7F1F">
        <w:t xml:space="preserve"> тис. </w:t>
      </w:r>
      <w:r w:rsidR="00EE7302" w:rsidRPr="006D7F1F">
        <w:t xml:space="preserve">грн. </w:t>
      </w:r>
      <w:r w:rsidR="00E43F04" w:rsidRPr="006D7F1F">
        <w:t>та</w:t>
      </w:r>
      <w:r w:rsidR="004C249C" w:rsidRPr="006D7F1F">
        <w:t xml:space="preserve"> податку на додану вартість </w:t>
      </w:r>
      <w:r w:rsidR="00D76671" w:rsidRPr="006D7F1F">
        <w:t xml:space="preserve">з вироблених в Україні товарів (робіт, послуг) з урахуванням бюджетного відшкодування </w:t>
      </w:r>
      <w:r w:rsidR="004C249C" w:rsidRPr="006D7F1F">
        <w:t>–</w:t>
      </w:r>
      <w:r w:rsidR="00377B17" w:rsidRPr="006D7F1F">
        <w:t xml:space="preserve"> </w:t>
      </w:r>
      <w:r w:rsidR="00B430AA" w:rsidRPr="006D7F1F">
        <w:t xml:space="preserve">на </w:t>
      </w:r>
      <w:r w:rsidR="006D7F1F" w:rsidRPr="006D7F1F">
        <w:t>2 508 000</w:t>
      </w:r>
      <w:r w:rsidR="00E43F04" w:rsidRPr="006D7F1F">
        <w:t xml:space="preserve"> </w:t>
      </w:r>
      <w:r w:rsidR="004C249C" w:rsidRPr="006D7F1F">
        <w:t xml:space="preserve">тис. </w:t>
      </w:r>
      <w:r w:rsidR="00377B17" w:rsidRPr="006D7F1F">
        <w:t>грн.</w:t>
      </w:r>
      <w:r w:rsidR="00E43F04" w:rsidRPr="006D7F1F">
        <w:t xml:space="preserve">, </w:t>
      </w:r>
      <w:r w:rsidR="00E43F04" w:rsidRPr="00F35108">
        <w:t>а</w:t>
      </w:r>
      <w:r w:rsidR="00897279" w:rsidRPr="00F35108">
        <w:t xml:space="preserve"> також зменшення видатків Міністерству фінансів України (обслуговування державного боргу) </w:t>
      </w:r>
      <w:r w:rsidR="00985E16" w:rsidRPr="00F35108">
        <w:t>(</w:t>
      </w:r>
      <w:r w:rsidR="00897279" w:rsidRPr="00F35108">
        <w:t>код 3511350</w:t>
      </w:r>
      <w:r w:rsidR="00985E16" w:rsidRPr="00F35108">
        <w:t>)</w:t>
      </w:r>
      <w:r w:rsidR="00377B17" w:rsidRPr="00F35108">
        <w:t xml:space="preserve"> </w:t>
      </w:r>
      <w:r w:rsidR="00897279" w:rsidRPr="00F35108">
        <w:t>на 3 461 </w:t>
      </w:r>
      <w:r w:rsidR="00F35108" w:rsidRPr="00F35108">
        <w:t>039</w:t>
      </w:r>
      <w:r w:rsidR="00897279" w:rsidRPr="00F35108">
        <w:t>,</w:t>
      </w:r>
      <w:r w:rsidR="00F35108" w:rsidRPr="00F35108">
        <w:t>8</w:t>
      </w:r>
      <w:r w:rsidR="00897279" w:rsidRPr="00F35108">
        <w:t xml:space="preserve"> тис</w:t>
      </w:r>
      <w:r w:rsidR="00897279" w:rsidRPr="00F623C8">
        <w:t xml:space="preserve">. </w:t>
      </w:r>
      <w:r w:rsidR="00377B17" w:rsidRPr="00F623C8">
        <w:t>грн.</w:t>
      </w:r>
    </w:p>
    <w:p w:rsidR="001C35CD" w:rsidRDefault="001C35CD" w:rsidP="00605D18">
      <w:r w:rsidRPr="00F623C8">
        <w:t>Крім того,</w:t>
      </w:r>
      <w:r w:rsidR="009475B9" w:rsidRPr="00F623C8">
        <w:rPr>
          <w:lang w:val="ru-RU"/>
        </w:rPr>
        <w:t xml:space="preserve"> </w:t>
      </w:r>
      <w:r w:rsidR="009475B9" w:rsidRPr="00F623C8">
        <w:t>у проекті</w:t>
      </w:r>
      <w:r w:rsidRPr="00F623C8">
        <w:t xml:space="preserve"> пропону</w:t>
      </w:r>
      <w:r w:rsidR="00F06ADF" w:rsidRPr="00F623C8">
        <w:t>є</w:t>
      </w:r>
      <w:r w:rsidRPr="00F623C8">
        <w:t xml:space="preserve">ться </w:t>
      </w:r>
      <w:r w:rsidR="00605D18" w:rsidRPr="00F623C8">
        <w:t xml:space="preserve">уточнити деякі </w:t>
      </w:r>
      <w:r w:rsidRPr="00F623C8">
        <w:t>у</w:t>
      </w:r>
      <w:r w:rsidR="00137720" w:rsidRPr="00F623C8">
        <w:t>мови</w:t>
      </w:r>
      <w:r w:rsidRPr="00F623C8">
        <w:t xml:space="preserve"> </w:t>
      </w:r>
      <w:r w:rsidR="00137720" w:rsidRPr="00F623C8">
        <w:t>здійснення правочинів з державними деривативами</w:t>
      </w:r>
      <w:r w:rsidR="00605D18" w:rsidRPr="00F623C8">
        <w:t>, які визначаються</w:t>
      </w:r>
      <w:r w:rsidRPr="00F623C8">
        <w:t xml:space="preserve"> Кабінет</w:t>
      </w:r>
      <w:r w:rsidR="00605D18" w:rsidRPr="00F623C8">
        <w:t>ом</w:t>
      </w:r>
      <w:r w:rsidRPr="00F623C8">
        <w:t xml:space="preserve"> Міністрів Ук</w:t>
      </w:r>
      <w:r w:rsidR="00605D18" w:rsidRPr="00F623C8">
        <w:t>раїни.</w:t>
      </w:r>
    </w:p>
    <w:p w:rsidR="00117060" w:rsidRDefault="00F82EBA" w:rsidP="00BE23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2EBA">
        <w:rPr>
          <w:sz w:val="28"/>
          <w:szCs w:val="28"/>
        </w:rPr>
        <w:t>Внесений проект є альт</w:t>
      </w:r>
      <w:r w:rsidR="00137720">
        <w:rPr>
          <w:sz w:val="28"/>
          <w:szCs w:val="28"/>
        </w:rPr>
        <w:t>ернативним до проекту реєстр. № </w:t>
      </w:r>
      <w:r w:rsidRPr="00F82EBA">
        <w:rPr>
          <w:sz w:val="28"/>
          <w:szCs w:val="28"/>
        </w:rPr>
        <w:t xml:space="preserve">3963 </w:t>
      </w:r>
      <w:r w:rsidR="00137720">
        <w:rPr>
          <w:sz w:val="28"/>
          <w:szCs w:val="28"/>
        </w:rPr>
        <w:t xml:space="preserve">та, </w:t>
      </w:r>
      <w:r w:rsidRPr="00F82EBA">
        <w:rPr>
          <w:sz w:val="28"/>
          <w:szCs w:val="28"/>
        </w:rPr>
        <w:t>відповідно до п</w:t>
      </w:r>
      <w:r w:rsidR="00137720">
        <w:rPr>
          <w:sz w:val="28"/>
          <w:szCs w:val="28"/>
        </w:rPr>
        <w:t xml:space="preserve">ояснювальної записки до проекту, </w:t>
      </w:r>
      <w:r w:rsidRPr="00F82EBA">
        <w:rPr>
          <w:sz w:val="28"/>
          <w:szCs w:val="28"/>
        </w:rPr>
        <w:t>«комплексно вирішує питання, пов’язані з підняттям розміру мінімальної заробітної плати, захищає інтереси працівників бюджетних галузей, малого та середнього бізнесу та визначає додаткові джерела бюджетних доходів для фінансування витрат, пов’язаних з його прийняттям</w:t>
      </w:r>
      <w:r w:rsidR="00117060" w:rsidRPr="00F82EBA">
        <w:rPr>
          <w:sz w:val="28"/>
          <w:szCs w:val="28"/>
        </w:rPr>
        <w:t>» (п. 2).</w:t>
      </w:r>
    </w:p>
    <w:p w:rsidR="00BE239D" w:rsidRDefault="00BE239D" w:rsidP="00377B17">
      <w:pPr>
        <w:shd w:val="clear" w:color="auto" w:fill="FFFFFF"/>
        <w:tabs>
          <w:tab w:val="left" w:pos="820"/>
        </w:tabs>
        <w:ind w:firstLine="720"/>
        <w:rPr>
          <w:rFonts w:eastAsia="Calibri"/>
          <w:lang w:eastAsia="ru-RU"/>
        </w:rPr>
      </w:pPr>
      <w:r w:rsidRPr="00BE239D">
        <w:rPr>
          <w:rFonts w:eastAsia="Calibri"/>
          <w:lang w:eastAsia="ru-RU"/>
        </w:rPr>
        <w:lastRenderedPageBreak/>
        <w:t>Головне управління, погоджуючись у цілому з необхідністю підвищення розміру мінімальної заробітної плати, яка на сьогодні не відповідає її об’єктивній величині, одночасно вважає за доцільне зауважити наступне.</w:t>
      </w:r>
    </w:p>
    <w:p w:rsidR="00F35B33" w:rsidRDefault="00377B17" w:rsidP="00377B17">
      <w:pPr>
        <w:shd w:val="clear" w:color="auto" w:fill="FFFFFF"/>
        <w:tabs>
          <w:tab w:val="left" w:pos="820"/>
        </w:tabs>
        <w:ind w:firstLine="720"/>
      </w:pPr>
      <w:r w:rsidRPr="00377B17">
        <w:rPr>
          <w:rFonts w:eastAsia="Calibri"/>
          <w:b/>
          <w:lang w:eastAsia="ru-RU"/>
        </w:rPr>
        <w:t>1.</w:t>
      </w:r>
      <w:r>
        <w:rPr>
          <w:rFonts w:eastAsia="Calibri"/>
          <w:lang w:eastAsia="ru-RU"/>
        </w:rPr>
        <w:t xml:space="preserve"> </w:t>
      </w:r>
      <w:r w:rsidR="006B2DBF">
        <w:rPr>
          <w:rFonts w:eastAsia="Calibri"/>
          <w:lang w:eastAsia="ru-RU"/>
        </w:rPr>
        <w:t xml:space="preserve">Насамперед звертаємо увагу на те, що </w:t>
      </w:r>
      <w:r w:rsidR="009E611F">
        <w:t>відповідно до</w:t>
      </w:r>
      <w:r w:rsidR="009E611F" w:rsidRPr="003F70C4">
        <w:t xml:space="preserve"> ст</w:t>
      </w:r>
      <w:r w:rsidR="009E611F">
        <w:t>. </w:t>
      </w:r>
      <w:r w:rsidR="009E611F" w:rsidRPr="003F70C4">
        <w:t>10 Закону України «Про оплату праці»</w:t>
      </w:r>
      <w:r>
        <w:t xml:space="preserve"> </w:t>
      </w:r>
      <w:r w:rsidR="009E611F" w:rsidRPr="003F70C4">
        <w:t>«розмір</w:t>
      </w:r>
      <w:r>
        <w:t xml:space="preserve"> </w:t>
      </w:r>
      <w:r w:rsidR="009E611F" w:rsidRPr="003F70C4">
        <w:t xml:space="preserve">мінімальної заробітної плати встановлюється Верховною Радою України </w:t>
      </w:r>
      <w:r w:rsidR="009E611F" w:rsidRPr="00377B17">
        <w:rPr>
          <w:i/>
          <w:u w:val="single"/>
        </w:rPr>
        <w:t>за поданням Кабінету Міністрів України</w:t>
      </w:r>
      <w:r w:rsidR="009E611F" w:rsidRPr="003F70C4">
        <w:t xml:space="preserve"> не рідше одного разу на рік у законі про Державний бюджет України з урахуванням вироблених шляхом переговорів пропозицій спільного представницького органу об’єднань профспілок і спільного представницького органу об’єднань організацій роботодавців на національному рівні».</w:t>
      </w:r>
    </w:p>
    <w:p w:rsidR="006B2DBF" w:rsidRDefault="006B2DBF" w:rsidP="006B2DBF">
      <w:pPr>
        <w:shd w:val="clear" w:color="auto" w:fill="FFFFFF"/>
        <w:tabs>
          <w:tab w:val="left" w:pos="820"/>
        </w:tabs>
        <w:ind w:firstLine="720"/>
      </w:pPr>
      <w:r>
        <w:t xml:space="preserve">Також </w:t>
      </w:r>
      <w:r>
        <w:rPr>
          <w:rFonts w:eastAsia="Calibri"/>
          <w:lang w:eastAsia="ru-RU"/>
        </w:rPr>
        <w:t>з</w:t>
      </w:r>
      <w:r w:rsidRPr="009E44D7">
        <w:rPr>
          <w:rFonts w:eastAsia="Calibri"/>
          <w:lang w:eastAsia="ru-RU"/>
        </w:rPr>
        <w:t xml:space="preserve">ауважимо, що пропонований у </w:t>
      </w:r>
      <w:r w:rsidRPr="004F15BB">
        <w:rPr>
          <w:rFonts w:eastAsia="Calibri"/>
          <w:lang w:eastAsia="ru-RU"/>
        </w:rPr>
        <w:t>проекті розмір</w:t>
      </w:r>
      <w:r w:rsidR="00B430AA" w:rsidRPr="004F15BB">
        <w:rPr>
          <w:rFonts w:eastAsia="Calibri"/>
          <w:lang w:eastAsia="ru-RU"/>
        </w:rPr>
        <w:t xml:space="preserve"> мінімальної заробітної плати</w:t>
      </w:r>
      <w:r w:rsidRPr="004F15BB">
        <w:rPr>
          <w:rFonts w:eastAsia="Calibri"/>
          <w:lang w:eastAsia="ru-RU"/>
        </w:rPr>
        <w:t>,</w:t>
      </w:r>
      <w:r w:rsidR="00F82EBA" w:rsidRPr="004F15BB">
        <w:rPr>
          <w:rFonts w:eastAsia="Calibri"/>
          <w:lang w:eastAsia="ru-RU"/>
        </w:rPr>
        <w:t xml:space="preserve"> який пропонується установити з 1 вересня 2020 року</w:t>
      </w:r>
      <w:r w:rsidR="00F06ADF" w:rsidRPr="004F15BB">
        <w:rPr>
          <w:rFonts w:eastAsia="Calibri"/>
          <w:lang w:eastAsia="ru-RU"/>
        </w:rPr>
        <w:t>,</w:t>
      </w:r>
      <w:r w:rsidRPr="004F15BB">
        <w:rPr>
          <w:rFonts w:eastAsia="Calibri"/>
          <w:lang w:eastAsia="ru-RU"/>
        </w:rPr>
        <w:t xml:space="preserve"> зокрема, у місячному розмірі, не досягає </w:t>
      </w:r>
      <w:r w:rsidRPr="004F15BB">
        <w:t>навіть величини фактичного прожиткового мінімуму для працездатних осіб, який за даними Міністерства соціальної політики України у цінах червня 2020 року складає 5149,34 грн.</w:t>
      </w:r>
      <w:r w:rsidRPr="004F15BB">
        <w:rPr>
          <w:rStyle w:val="af1"/>
        </w:rPr>
        <w:footnoteReference w:id="1"/>
      </w:r>
      <w:r w:rsidR="008976D5" w:rsidRPr="004F15BB">
        <w:t xml:space="preserve">, </w:t>
      </w:r>
      <w:r w:rsidRPr="004F15BB">
        <w:t>і, таким чином, не передбачає забезпечення базових потреб працюючого населення.</w:t>
      </w:r>
      <w:r w:rsidRPr="00F35B33">
        <w:t xml:space="preserve"> </w:t>
      </w:r>
    </w:p>
    <w:p w:rsidR="008976D5" w:rsidRDefault="008976D5" w:rsidP="005B1353">
      <w:pPr>
        <w:shd w:val="clear" w:color="auto" w:fill="FFFFFF"/>
        <w:tabs>
          <w:tab w:val="left" w:pos="820"/>
        </w:tabs>
        <w:ind w:firstLine="720"/>
      </w:pPr>
      <w:r>
        <w:t xml:space="preserve">Разом із тим, у супровідних до проекту документах відсутні необхідні розрахунки та обґрунтування </w:t>
      </w:r>
      <w:r w:rsidR="005B1353" w:rsidRPr="00DA19A6">
        <w:t>пропонован</w:t>
      </w:r>
      <w:r w:rsidR="000D2853">
        <w:t>их</w:t>
      </w:r>
      <w:r w:rsidR="005B1353" w:rsidRPr="00DA19A6">
        <w:t xml:space="preserve"> </w:t>
      </w:r>
      <w:r w:rsidR="005B1353" w:rsidRPr="00BE115C">
        <w:t>розмір</w:t>
      </w:r>
      <w:r w:rsidR="000D2853">
        <w:t>ів</w:t>
      </w:r>
      <w:r w:rsidR="005B1353" w:rsidRPr="00BE115C">
        <w:t xml:space="preserve"> мінімальної заробітної плати</w:t>
      </w:r>
      <w:r>
        <w:t>.</w:t>
      </w:r>
    </w:p>
    <w:p w:rsidR="005B1353" w:rsidRPr="00CE50B9" w:rsidRDefault="008976D5" w:rsidP="005B1353">
      <w:pPr>
        <w:shd w:val="clear" w:color="auto" w:fill="FFFFFF"/>
        <w:tabs>
          <w:tab w:val="left" w:pos="820"/>
        </w:tabs>
        <w:ind w:firstLine="720"/>
      </w:pPr>
      <w:r>
        <w:t xml:space="preserve">Крім того, всупереч вимогам </w:t>
      </w:r>
      <w:r w:rsidRPr="00DA19A6">
        <w:t>ч. 3 ст. 91 Регламенту Верховної Ради України та ч. 1 ст. 27 Бюджетного кодексу України</w:t>
      </w:r>
      <w:r>
        <w:t xml:space="preserve"> щодо надання </w:t>
      </w:r>
      <w:r w:rsidRPr="00DA19A6">
        <w:t>до проекту належн</w:t>
      </w:r>
      <w:r>
        <w:t>ого</w:t>
      </w:r>
      <w:r w:rsidRPr="00DA19A6">
        <w:t xml:space="preserve"> фінансово-економічн</w:t>
      </w:r>
      <w:r>
        <w:t>ого</w:t>
      </w:r>
      <w:r w:rsidRPr="00DA19A6">
        <w:t xml:space="preserve"> обґрунтування (включаючи відповідні розрахунки)</w:t>
      </w:r>
      <w:r>
        <w:t xml:space="preserve"> у супровідних до проекту документах відсутнє обґрунтування з відповідними розрахунками, зокрема, щодо</w:t>
      </w:r>
      <w:r w:rsidRPr="00DA19A6">
        <w:t xml:space="preserve">: </w:t>
      </w:r>
      <w:r w:rsidR="005B1353" w:rsidRPr="00DA19A6">
        <w:t xml:space="preserve">обсягу </w:t>
      </w:r>
      <w:r w:rsidR="005B1353">
        <w:t xml:space="preserve">пропонованих </w:t>
      </w:r>
      <w:r w:rsidR="005B1353" w:rsidRPr="00DA19A6">
        <w:t xml:space="preserve">додаткових доходів Державного бюджету України; </w:t>
      </w:r>
      <w:r w:rsidR="005B1353">
        <w:t xml:space="preserve">фактичної потреби у додаткових видатках державного та місцевих бюджетів на підвищення заробітної плати; наявності економії коштів за </w:t>
      </w:r>
      <w:r w:rsidR="005B1353" w:rsidRPr="00BE115C">
        <w:t>бюджетн</w:t>
      </w:r>
      <w:r w:rsidR="005B1353">
        <w:t>ою</w:t>
      </w:r>
      <w:r w:rsidR="005B1353" w:rsidRPr="00BE115C">
        <w:t xml:space="preserve"> програм</w:t>
      </w:r>
      <w:r w:rsidR="005B1353">
        <w:t xml:space="preserve">ою </w:t>
      </w:r>
      <w:r w:rsidR="005B1353" w:rsidRPr="00BE115C">
        <w:t xml:space="preserve">«обслуговування державного боргу» (код </w:t>
      </w:r>
      <w:r w:rsidR="005B1353" w:rsidRPr="00CE50B9">
        <w:t>3511350)</w:t>
      </w:r>
      <w:r w:rsidR="00D36219" w:rsidRPr="00CE50B9">
        <w:t xml:space="preserve"> (з наведенням, зокрема, </w:t>
      </w:r>
      <w:r w:rsidR="005B1353" w:rsidRPr="00CE50B9">
        <w:t>інформації щодо реального стану фінансування вказаної бюджетної програми</w:t>
      </w:r>
      <w:r w:rsidR="00D36219" w:rsidRPr="00CE50B9">
        <w:t xml:space="preserve">, </w:t>
      </w:r>
      <w:r w:rsidR="005B1353" w:rsidRPr="00CE50B9">
        <w:t>потреб</w:t>
      </w:r>
      <w:r w:rsidR="00D36219" w:rsidRPr="00CE50B9">
        <w:t>и</w:t>
      </w:r>
      <w:r w:rsidR="005B1353" w:rsidRPr="00CE50B9">
        <w:t xml:space="preserve"> </w:t>
      </w:r>
      <w:r w:rsidR="00D36219" w:rsidRPr="00CE50B9">
        <w:t>в</w:t>
      </w:r>
      <w:r w:rsidR="005B1353" w:rsidRPr="00CE50B9">
        <w:t xml:space="preserve"> обслуговуванні державного боргу до кінця поточного бюджетного періоду,</w:t>
      </w:r>
      <w:r w:rsidR="00D36219" w:rsidRPr="00CE50B9">
        <w:t xml:space="preserve"> у</w:t>
      </w:r>
      <w:r w:rsidR="005B1353" w:rsidRPr="00CE50B9">
        <w:t xml:space="preserve"> тому числі, з урахуванням прогнозу змін</w:t>
      </w:r>
      <w:r w:rsidR="004929D8" w:rsidRPr="00CE50B9">
        <w:t xml:space="preserve"> курсу валют</w:t>
      </w:r>
      <w:r w:rsidR="00D36219" w:rsidRPr="00CE50B9">
        <w:t>)</w:t>
      </w:r>
      <w:r w:rsidR="005B1353" w:rsidRPr="00CE50B9">
        <w:t>.</w:t>
      </w:r>
    </w:p>
    <w:p w:rsidR="005C3B77" w:rsidRDefault="00D36219" w:rsidP="005B1353">
      <w:pPr>
        <w:ind w:firstLine="708"/>
      </w:pPr>
      <w:r w:rsidRPr="00CE50B9">
        <w:t xml:space="preserve">Крім того, внесена законодавча пропозиція </w:t>
      </w:r>
      <w:r w:rsidRPr="00F623C8">
        <w:t xml:space="preserve">потребує </w:t>
      </w:r>
      <w:r w:rsidR="008976D5" w:rsidRPr="00F623C8">
        <w:t xml:space="preserve">комплексної оцінки </w:t>
      </w:r>
      <w:r w:rsidRPr="00F623C8">
        <w:t>о</w:t>
      </w:r>
      <w:r w:rsidR="005B1353" w:rsidRPr="00F623C8">
        <w:t xml:space="preserve">чікуваних соціально-економічних, правових та інших наслідків </w:t>
      </w:r>
      <w:r w:rsidRPr="00F623C8">
        <w:t xml:space="preserve">її реалізації відповідно до вимог </w:t>
      </w:r>
      <w:r w:rsidR="005B1353" w:rsidRPr="00F623C8">
        <w:t>п. 2 ч. 1 ст. 91 Регламенту Верховної Ради</w:t>
      </w:r>
      <w:r w:rsidR="00F06ADF" w:rsidRPr="00F623C8">
        <w:t xml:space="preserve"> України</w:t>
      </w:r>
      <w:r w:rsidR="005B1353" w:rsidRPr="00F623C8">
        <w:t xml:space="preserve">, зокрема, </w:t>
      </w:r>
      <w:r w:rsidR="00815CB0" w:rsidRPr="00F623C8">
        <w:t>у</w:t>
      </w:r>
      <w:r w:rsidR="005B1353" w:rsidRPr="00F623C8">
        <w:t xml:space="preserve"> частині впливу</w:t>
      </w:r>
      <w:r w:rsidR="005C3B77" w:rsidRPr="00F623C8">
        <w:t xml:space="preserve"> на:</w:t>
      </w:r>
      <w:r w:rsidR="005B1353" w:rsidRPr="00F623C8">
        <w:t xml:space="preserve"> фінансовий стан суб’єктів господарювання та їх спроможн</w:t>
      </w:r>
      <w:r w:rsidR="005C3B77" w:rsidRPr="00F623C8">
        <w:t xml:space="preserve">ість </w:t>
      </w:r>
      <w:r w:rsidR="005B1353" w:rsidRPr="00F623C8">
        <w:t>забезпечити підвищення заробітної плати для працівників</w:t>
      </w:r>
      <w:r w:rsidR="005C3B77" w:rsidRPr="00F623C8">
        <w:t xml:space="preserve">; зміну параметрів ринку </w:t>
      </w:r>
      <w:r w:rsidR="005B1353" w:rsidRPr="00F623C8">
        <w:t xml:space="preserve">праці, </w:t>
      </w:r>
      <w:proofErr w:type="spellStart"/>
      <w:r w:rsidR="005C3B77" w:rsidRPr="00F623C8">
        <w:t>тінізацію</w:t>
      </w:r>
      <w:proofErr w:type="spellEnd"/>
      <w:r w:rsidR="005C3B77" w:rsidRPr="00F623C8">
        <w:t xml:space="preserve"> зайнятості та доходів найманих працівників; інфляцію; зміну інвестиційної спроможності бізнесу тощо.</w:t>
      </w:r>
    </w:p>
    <w:p w:rsidR="00377B17" w:rsidRPr="00F35B33" w:rsidRDefault="00815CB0" w:rsidP="00377B17">
      <w:pPr>
        <w:shd w:val="clear" w:color="auto" w:fill="FFFFFF"/>
        <w:tabs>
          <w:tab w:val="left" w:pos="820"/>
        </w:tabs>
        <w:ind w:firstLine="720"/>
      </w:pPr>
      <w:r>
        <w:t xml:space="preserve">Враховуючи зазначене, а також те, що </w:t>
      </w:r>
      <w:r w:rsidR="00C54BEC">
        <w:t>відповідно до положень ст. </w:t>
      </w:r>
      <w:r w:rsidR="00377B17" w:rsidRPr="00FB2194">
        <w:t>116 Конституції України</w:t>
      </w:r>
      <w:r>
        <w:t xml:space="preserve"> розробку,</w:t>
      </w:r>
      <w:r w:rsidR="00377B17" w:rsidRPr="00FB2194">
        <w:t xml:space="preserve"> забезпечення виконання затвердженого Верховною Радою України Державного бюджету України,</w:t>
      </w:r>
      <w:r>
        <w:t xml:space="preserve"> п</w:t>
      </w:r>
      <w:r w:rsidR="00377B17" w:rsidRPr="00FB2194">
        <w:t xml:space="preserve">роведення </w:t>
      </w:r>
      <w:r w:rsidR="00377B17" w:rsidRPr="00FB2194">
        <w:lastRenderedPageBreak/>
        <w:t>фінансової політики, політики у сфері соціального захисту</w:t>
      </w:r>
      <w:r>
        <w:t xml:space="preserve"> </w:t>
      </w:r>
      <w:r w:rsidRPr="00FB2194">
        <w:t>віднесено до повноважень Кабінету Міністрів України</w:t>
      </w:r>
      <w:r w:rsidR="00377B17" w:rsidRPr="00FB2194">
        <w:t xml:space="preserve">, </w:t>
      </w:r>
      <w:r>
        <w:t>до проекту необхідно о</w:t>
      </w:r>
      <w:r w:rsidR="00377B17" w:rsidRPr="00FB2194">
        <w:t>тримати відповідний експертний висновок Уряду.</w:t>
      </w:r>
    </w:p>
    <w:p w:rsidR="0044045E" w:rsidRDefault="00815CB0" w:rsidP="00815CB0">
      <w:pPr>
        <w:shd w:val="clear" w:color="auto" w:fill="FFFFFF"/>
        <w:tabs>
          <w:tab w:val="left" w:pos="820"/>
        </w:tabs>
        <w:ind w:firstLine="720"/>
      </w:pPr>
      <w:r w:rsidRPr="004F15BB">
        <w:rPr>
          <w:b/>
        </w:rPr>
        <w:t>2.</w:t>
      </w:r>
      <w:r w:rsidRPr="004F15BB">
        <w:t xml:space="preserve"> </w:t>
      </w:r>
      <w:r w:rsidR="00F82EBA" w:rsidRPr="004F15BB">
        <w:t>Некоректним у правовому відношенні є положення оновленої ст.</w:t>
      </w:r>
      <w:r w:rsidR="00847BB9" w:rsidRPr="004F15BB">
        <w:rPr>
          <w:lang w:val="ru-RU"/>
        </w:rPr>
        <w:t> </w:t>
      </w:r>
      <w:r w:rsidR="00F82EBA" w:rsidRPr="004F15BB">
        <w:t xml:space="preserve">8 Закону, згідно із якою пропонується визначити у </w:t>
      </w:r>
      <w:r w:rsidR="00C54BEC" w:rsidRPr="004F15BB">
        <w:t xml:space="preserve">Законі України </w:t>
      </w:r>
      <w:r w:rsidR="00F06ADF" w:rsidRPr="004F15BB">
        <w:br/>
      </w:r>
      <w:r w:rsidR="00C54BEC" w:rsidRPr="004F15BB">
        <w:t>«Про Державний</w:t>
      </w:r>
      <w:r w:rsidR="00C54BEC" w:rsidRPr="00C54BEC">
        <w:t xml:space="preserve"> бюджет України на 2020 рік»</w:t>
      </w:r>
      <w:r w:rsidR="00F82EBA">
        <w:t xml:space="preserve"> </w:t>
      </w:r>
      <w:r w:rsidR="00C54BEC">
        <w:t xml:space="preserve">розмір </w:t>
      </w:r>
      <w:r w:rsidR="00C54BEC" w:rsidRPr="00C54BEC">
        <w:t>мінімальної заробітної плати</w:t>
      </w:r>
      <w:r w:rsidR="00C54BEC">
        <w:t xml:space="preserve"> </w:t>
      </w:r>
      <w:r w:rsidR="00C54BEC" w:rsidRPr="00137720">
        <w:rPr>
          <w:i/>
          <w:u w:val="single"/>
        </w:rPr>
        <w:t>у 2021 році</w:t>
      </w:r>
      <w:r w:rsidR="00C54BEC">
        <w:t>.</w:t>
      </w:r>
    </w:p>
    <w:p w:rsidR="00F623C8" w:rsidRPr="00F623C8" w:rsidRDefault="0044045E" w:rsidP="00F623C8">
      <w:pPr>
        <w:shd w:val="clear" w:color="auto" w:fill="FFFFFF"/>
        <w:ind w:firstLine="720"/>
        <w:rPr>
          <w:bCs/>
        </w:rPr>
      </w:pPr>
      <w:r w:rsidRPr="00711DFB">
        <w:rPr>
          <w:b/>
        </w:rPr>
        <w:t>3.</w:t>
      </w:r>
      <w:r>
        <w:t xml:space="preserve"> </w:t>
      </w:r>
      <w:r w:rsidR="00BE239D">
        <w:t>Відповідно до оновленої</w:t>
      </w:r>
      <w:r w:rsidR="00DF6EE4">
        <w:t xml:space="preserve"> ст. 31</w:t>
      </w:r>
      <w:r w:rsidR="00137720">
        <w:t xml:space="preserve"> Закону</w:t>
      </w:r>
      <w:r w:rsidR="00BE239D">
        <w:t xml:space="preserve"> </w:t>
      </w:r>
      <w:r w:rsidR="00137720" w:rsidRPr="00137720">
        <w:t>Кабінет Міністрів України визначає умови</w:t>
      </w:r>
      <w:r w:rsidR="006D700B">
        <w:t xml:space="preserve"> здійснення</w:t>
      </w:r>
      <w:r w:rsidR="00137720" w:rsidRPr="00137720">
        <w:t xml:space="preserve"> правочинів з державними деривативами з «урахуванням положень </w:t>
      </w:r>
      <w:r w:rsidR="00137720" w:rsidRPr="00847BB9">
        <w:t>підпункту «в» пункту 3 розділу ІІ «Перехідні положення</w:t>
      </w:r>
      <w:r w:rsidR="00137720" w:rsidRPr="00272C35">
        <w:rPr>
          <w:i/>
        </w:rPr>
        <w:t xml:space="preserve">» </w:t>
      </w:r>
      <w:r w:rsidR="00137720" w:rsidRPr="00847BB9">
        <w:rPr>
          <w:i/>
        </w:rPr>
        <w:t>Закону України «Про внесення змін до деяких законів України у зв’язку з прийняттям Закону України «Про внесення змін до Закону України «Про Державний бюджет України на 2020 рік (щодо збільшення розміру мінімальної заробітної плати)»</w:t>
      </w:r>
      <w:r w:rsidR="00137720" w:rsidRPr="00137720">
        <w:t xml:space="preserve"> та з метою розширення соціально-економічних гарантій, наданих працівникам бюджетного сектору економіки, іншим найманим працівникам (особам), малому та середньому бізнесу».</w:t>
      </w:r>
      <w:r w:rsidR="00BE239D">
        <w:t xml:space="preserve"> </w:t>
      </w:r>
      <w:r w:rsidR="00272C35">
        <w:t xml:space="preserve">Слід зауважити, що </w:t>
      </w:r>
      <w:r w:rsidR="0047025C">
        <w:t>виглядає незрозумілим</w:t>
      </w:r>
      <w:r w:rsidR="00CD5D89">
        <w:t xml:space="preserve"> про як</w:t>
      </w:r>
      <w:r w:rsidR="0047025C">
        <w:t>і</w:t>
      </w:r>
      <w:r w:rsidR="00CD5D89">
        <w:t xml:space="preserve"> </w:t>
      </w:r>
      <w:r w:rsidR="008E696A">
        <w:t>саме умови таких правочинів</w:t>
      </w:r>
      <w:r w:rsidR="0047025C">
        <w:t xml:space="preserve"> </w:t>
      </w:r>
      <w:r w:rsidR="00CD5D89">
        <w:t xml:space="preserve">йдеться, оскільки </w:t>
      </w:r>
      <w:r w:rsidR="003F079A">
        <w:t xml:space="preserve">у статті </w:t>
      </w:r>
      <w:r w:rsidR="00C30D70" w:rsidRPr="00C30D70">
        <w:t>містить</w:t>
      </w:r>
      <w:r w:rsidR="003F079A">
        <w:t>ся</w:t>
      </w:r>
      <w:r w:rsidR="00C30D70" w:rsidRPr="00C30D70">
        <w:t xml:space="preserve"> посилання </w:t>
      </w:r>
      <w:r w:rsidR="003F079A">
        <w:t>до</w:t>
      </w:r>
      <w:r w:rsidR="00C30D70" w:rsidRPr="00C30D70">
        <w:t xml:space="preserve"> норм</w:t>
      </w:r>
      <w:r w:rsidR="003F079A">
        <w:t>и</w:t>
      </w:r>
      <w:r w:rsidR="00C30D70" w:rsidRPr="00C30D70">
        <w:t xml:space="preserve"> акту, який не є складовою чинного </w:t>
      </w:r>
      <w:r w:rsidR="00C30D70" w:rsidRPr="00F623C8">
        <w:t>законодавства</w:t>
      </w:r>
      <w:r w:rsidR="00922FB6" w:rsidRPr="00F623C8">
        <w:t xml:space="preserve">. Також </w:t>
      </w:r>
      <w:r w:rsidR="003F079A" w:rsidRPr="00F623C8">
        <w:t xml:space="preserve">і </w:t>
      </w:r>
      <w:r w:rsidR="00C30D70" w:rsidRPr="00F623C8">
        <w:t>законопроект із вказаною назвою</w:t>
      </w:r>
      <w:r w:rsidR="00557476" w:rsidRPr="00F623C8">
        <w:t xml:space="preserve"> </w:t>
      </w:r>
      <w:r w:rsidR="003F079A" w:rsidRPr="00F623C8">
        <w:t xml:space="preserve">на сьогодні </w:t>
      </w:r>
      <w:r w:rsidR="00557476" w:rsidRPr="00F623C8">
        <w:t>не вносився на розгляд Верховної Ради України</w:t>
      </w:r>
      <w:r w:rsidR="00CD5D89" w:rsidRPr="00F623C8">
        <w:t xml:space="preserve">. </w:t>
      </w:r>
      <w:r w:rsidR="00F623C8" w:rsidRPr="00F623C8">
        <w:rPr>
          <w:bCs/>
        </w:rPr>
        <w:t>Натомість</w:t>
      </w:r>
      <w:r w:rsidR="00D54E91">
        <w:rPr>
          <w:bCs/>
        </w:rPr>
        <w:t>,</w:t>
      </w:r>
      <w:r w:rsidR="00F623C8" w:rsidRPr="00F623C8">
        <w:rPr>
          <w:bCs/>
        </w:rPr>
        <w:t xml:space="preserve"> </w:t>
      </w:r>
      <w:r w:rsidR="00F623C8" w:rsidRPr="00F623C8">
        <w:rPr>
          <w:bCs/>
        </w:rPr>
        <w:br/>
        <w:t>20 серпня 2020 року на розгляд Верховної Ради України  </w:t>
      </w:r>
      <w:proofErr w:type="spellStart"/>
      <w:r w:rsidR="00F623C8" w:rsidRPr="00F623C8">
        <w:rPr>
          <w:bCs/>
        </w:rPr>
        <w:t>внесено</w:t>
      </w:r>
      <w:proofErr w:type="spellEnd"/>
      <w:r w:rsidR="00F623C8" w:rsidRPr="00F623C8">
        <w:rPr>
          <w:bCs/>
        </w:rPr>
        <w:t xml:space="preserve"> проект Закону України «Про внесення змін до деяких законів України щодо збільшення розміру мінімальної заробітної плати та з метою розширення соціально-економічних гарантій, наданих працівникам бюджетного сектору економіки, іншим найманим працівникам, малому та середньому бізнесу, у зв'язку з прийняттям Закону України «Про внесення змін до Закону України «Про Державний бюджет України на 2020 рік» (реєстр. № 3998). </w:t>
      </w:r>
    </w:p>
    <w:p w:rsidR="00F623C8" w:rsidRPr="00F623C8" w:rsidRDefault="00F623C8" w:rsidP="00F623C8">
      <w:pPr>
        <w:shd w:val="clear" w:color="auto" w:fill="FFFFFF"/>
        <w:ind w:firstLine="720"/>
      </w:pPr>
      <w:r w:rsidRPr="00F623C8">
        <w:rPr>
          <w:bCs/>
        </w:rPr>
        <w:t xml:space="preserve">З цього приводу слід зауважити, що у випадку, якщо у запропонованій редакції ст. 31 Закону йдеться саме про цей закон (законопроект </w:t>
      </w:r>
      <w:r>
        <w:rPr>
          <w:bCs/>
        </w:rPr>
        <w:br/>
      </w:r>
      <w:r w:rsidRPr="00F623C8">
        <w:rPr>
          <w:bCs/>
        </w:rPr>
        <w:t>реєстр. № 3998), то тоді рішення щодо законопроекту реєстр. № 3963-2 має прийматись за результатами розгляду законопроекту реєстр. № 3998.</w:t>
      </w:r>
    </w:p>
    <w:p w:rsidR="00F623C8" w:rsidRDefault="00F623C8" w:rsidP="009174C6">
      <w:pPr>
        <w:shd w:val="clear" w:color="auto" w:fill="FFFFFF"/>
        <w:tabs>
          <w:tab w:val="left" w:pos="851"/>
        </w:tabs>
        <w:ind w:firstLine="720"/>
      </w:pPr>
    </w:p>
    <w:p w:rsidR="0042702F" w:rsidRDefault="0042702F" w:rsidP="00F623C8">
      <w:pPr>
        <w:ind w:firstLine="0"/>
        <w:rPr>
          <w:bCs/>
        </w:rPr>
      </w:pPr>
    </w:p>
    <w:p w:rsidR="0042702F" w:rsidRPr="00BF4649" w:rsidRDefault="0042702F" w:rsidP="002E425B">
      <w:r w:rsidRPr="00BF4649">
        <w:rPr>
          <w:bCs/>
        </w:rPr>
        <w:t xml:space="preserve">Керівник Головного управління    </w:t>
      </w:r>
      <w:r w:rsidR="00711DFB">
        <w:rPr>
          <w:bCs/>
        </w:rPr>
        <w:t xml:space="preserve">                             </w:t>
      </w:r>
      <w:r w:rsidRPr="00BF4649">
        <w:rPr>
          <w:bCs/>
        </w:rPr>
        <w:t xml:space="preserve">         </w:t>
      </w:r>
      <w:r>
        <w:rPr>
          <w:bCs/>
        </w:rPr>
        <w:t>С. Тихонюк</w:t>
      </w:r>
    </w:p>
    <w:p w:rsidR="0042702F" w:rsidRPr="00BF4649" w:rsidRDefault="0042702F" w:rsidP="002E425B">
      <w:pPr>
        <w:pStyle w:val="4"/>
        <w:ind w:firstLine="709"/>
        <w:jc w:val="both"/>
      </w:pPr>
    </w:p>
    <w:p w:rsidR="00E93FC1" w:rsidRDefault="00E93FC1" w:rsidP="002E425B"/>
    <w:p w:rsidR="008678D3" w:rsidRPr="009174C6" w:rsidRDefault="008678D3" w:rsidP="002E425B">
      <w:pPr>
        <w:rPr>
          <w:sz w:val="20"/>
          <w:szCs w:val="20"/>
          <w:lang w:val="en-US"/>
        </w:rPr>
      </w:pPr>
      <w:proofErr w:type="spellStart"/>
      <w:r w:rsidRPr="00E93FC1">
        <w:rPr>
          <w:sz w:val="20"/>
          <w:szCs w:val="20"/>
        </w:rPr>
        <w:t>Вик</w:t>
      </w:r>
      <w:proofErr w:type="spellEnd"/>
      <w:r w:rsidRPr="00E93FC1">
        <w:rPr>
          <w:sz w:val="20"/>
          <w:szCs w:val="20"/>
        </w:rPr>
        <w:t xml:space="preserve">.:  </w:t>
      </w:r>
      <w:r w:rsidR="008A5EEC">
        <w:rPr>
          <w:sz w:val="20"/>
          <w:szCs w:val="20"/>
        </w:rPr>
        <w:t>Є. Гришко</w:t>
      </w:r>
      <w:r w:rsidR="00422F53">
        <w:rPr>
          <w:sz w:val="20"/>
          <w:szCs w:val="20"/>
        </w:rPr>
        <w:t>, Л. Демчук</w:t>
      </w:r>
    </w:p>
    <w:sectPr w:rsidR="008678D3" w:rsidRPr="009174C6" w:rsidSect="00D55E0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B6" w:rsidRDefault="00D51DB6" w:rsidP="00791902">
      <w:r>
        <w:separator/>
      </w:r>
    </w:p>
  </w:endnote>
  <w:endnote w:type="continuationSeparator" w:id="0">
    <w:p w:rsidR="00D51DB6" w:rsidRDefault="00D51DB6" w:rsidP="007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B6" w:rsidRDefault="00D51DB6" w:rsidP="00791902">
      <w:r>
        <w:separator/>
      </w:r>
    </w:p>
  </w:footnote>
  <w:footnote w:type="continuationSeparator" w:id="0">
    <w:p w:rsidR="00D51DB6" w:rsidRDefault="00D51DB6" w:rsidP="00791902">
      <w:r>
        <w:continuationSeparator/>
      </w:r>
    </w:p>
  </w:footnote>
  <w:footnote w:id="1">
    <w:p w:rsidR="006B2DBF" w:rsidRDefault="006B2DBF" w:rsidP="006B2DBF">
      <w:pPr>
        <w:pStyle w:val="af"/>
      </w:pPr>
      <w:r>
        <w:rPr>
          <w:rStyle w:val="af1"/>
        </w:rPr>
        <w:footnoteRef/>
      </w:r>
      <w:r w:rsidRPr="00FB2194">
        <w:t>Розрахунки фактичного прожиткового мінімуму</w:t>
      </w:r>
      <w:r w:rsidRPr="00377B17">
        <w:t xml:space="preserve"> за </w:t>
      </w:r>
      <w:r w:rsidRPr="00CE50B9">
        <w:t>2020 рік</w:t>
      </w:r>
      <w:r w:rsidR="004929D8" w:rsidRPr="00CE50B9">
        <w:rPr>
          <w:lang w:val="ru-RU"/>
        </w:rPr>
        <w:t>,</w:t>
      </w:r>
      <w:r w:rsidRPr="00CE50B9">
        <w:t xml:space="preserve"> </w:t>
      </w:r>
      <w:r w:rsidR="004929D8" w:rsidRPr="00CE50B9">
        <w:rPr>
          <w:lang w:val="en-US"/>
        </w:rPr>
        <w:t>URL</w:t>
      </w:r>
      <w:r w:rsidR="004929D8" w:rsidRPr="00CE50B9">
        <w:rPr>
          <w:lang w:val="ru-RU"/>
        </w:rPr>
        <w:t>:</w:t>
      </w:r>
      <w:r w:rsidR="004929D8" w:rsidRPr="004929D8">
        <w:rPr>
          <w:strike/>
          <w:lang w:val="ru-RU"/>
        </w:rPr>
        <w:t xml:space="preserve"> </w:t>
      </w:r>
      <w:r w:rsidRPr="00377B17">
        <w:t xml:space="preserve"> </w:t>
      </w:r>
      <w:r w:rsidRPr="009176C0">
        <w:t>https://www.msp.gov.ua/news/12286.html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A6" w:rsidRDefault="00EA763F">
    <w:pPr>
      <w:pStyle w:val="a4"/>
      <w:jc w:val="right"/>
    </w:pPr>
    <w:r>
      <w:fldChar w:fldCharType="begin"/>
    </w:r>
    <w:r w:rsidR="002E7BA6">
      <w:instrText>PAGE   \* MERGEFORMAT</w:instrText>
    </w:r>
    <w:r>
      <w:fldChar w:fldCharType="separate"/>
    </w:r>
    <w:r w:rsidR="009067EF">
      <w:rPr>
        <w:noProof/>
      </w:rPr>
      <w:t>3</w:t>
    </w:r>
    <w:r>
      <w:rPr>
        <w:noProof/>
      </w:rPr>
      <w:fldChar w:fldCharType="end"/>
    </w:r>
  </w:p>
  <w:p w:rsidR="002E7BA6" w:rsidRDefault="002E7B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A6" w:rsidRDefault="002E7BA6" w:rsidP="00D55E0C">
    <w:pPr>
      <w:pStyle w:val="a4"/>
      <w:ind w:left="3540"/>
      <w:jc w:val="right"/>
      <w:rPr>
        <w:sz w:val="20"/>
        <w:szCs w:val="20"/>
      </w:rPr>
    </w:pPr>
    <w:r w:rsidRPr="009B1A0D">
      <w:rPr>
        <w:sz w:val="20"/>
        <w:szCs w:val="20"/>
      </w:rPr>
      <w:t xml:space="preserve">До </w:t>
    </w:r>
    <w:r>
      <w:rPr>
        <w:sz w:val="20"/>
        <w:szCs w:val="20"/>
        <w:lang w:val="ru-RU"/>
      </w:rPr>
      <w:t>ре</w:t>
    </w:r>
    <w:r>
      <w:rPr>
        <w:sz w:val="20"/>
        <w:szCs w:val="20"/>
      </w:rPr>
      <w:t>є</w:t>
    </w:r>
    <w:r>
      <w:rPr>
        <w:sz w:val="20"/>
        <w:szCs w:val="20"/>
        <w:lang w:val="ru-RU"/>
      </w:rPr>
      <w:t xml:space="preserve">стр. </w:t>
    </w:r>
    <w:r w:rsidRPr="009B1A0D">
      <w:rPr>
        <w:sz w:val="20"/>
        <w:szCs w:val="20"/>
      </w:rPr>
      <w:t xml:space="preserve">№ </w:t>
    </w:r>
    <w:r w:rsidR="009B6A46" w:rsidRPr="009B6A46">
      <w:rPr>
        <w:sz w:val="20"/>
        <w:szCs w:val="20"/>
        <w:lang w:val="ru-RU"/>
      </w:rPr>
      <w:t xml:space="preserve">3963-2 </w:t>
    </w:r>
    <w:proofErr w:type="spellStart"/>
    <w:r w:rsidR="009B6A46" w:rsidRPr="009B6A46">
      <w:rPr>
        <w:sz w:val="20"/>
        <w:szCs w:val="20"/>
        <w:lang w:val="ru-RU"/>
      </w:rPr>
      <w:t>від</w:t>
    </w:r>
    <w:proofErr w:type="spellEnd"/>
    <w:r w:rsidR="009B6A46" w:rsidRPr="009B6A46">
      <w:rPr>
        <w:sz w:val="20"/>
        <w:szCs w:val="20"/>
        <w:lang w:val="ru-RU"/>
      </w:rPr>
      <w:t xml:space="preserve"> 19.08.2020</w:t>
    </w:r>
  </w:p>
  <w:p w:rsidR="002E7BA6" w:rsidRDefault="000B42AC" w:rsidP="000B42AC">
    <w:pPr>
      <w:pStyle w:val="a4"/>
      <w:ind w:left="3540"/>
      <w:jc w:val="right"/>
      <w:rPr>
        <w:sz w:val="20"/>
        <w:szCs w:val="20"/>
      </w:rPr>
    </w:pPr>
    <w:r w:rsidRPr="000B42AC">
      <w:rPr>
        <w:sz w:val="20"/>
        <w:szCs w:val="20"/>
      </w:rPr>
      <w:t>Народн</w:t>
    </w:r>
    <w:r>
      <w:rPr>
        <w:sz w:val="20"/>
        <w:szCs w:val="20"/>
      </w:rPr>
      <w:t>і</w:t>
    </w:r>
    <w:r w:rsidRPr="000B42AC">
      <w:rPr>
        <w:sz w:val="20"/>
        <w:szCs w:val="20"/>
      </w:rPr>
      <w:t xml:space="preserve"> депутат</w:t>
    </w:r>
    <w:r>
      <w:rPr>
        <w:sz w:val="20"/>
        <w:szCs w:val="20"/>
      </w:rPr>
      <w:t>и</w:t>
    </w:r>
    <w:r w:rsidRPr="000B42AC">
      <w:rPr>
        <w:sz w:val="20"/>
        <w:szCs w:val="20"/>
      </w:rPr>
      <w:t xml:space="preserve"> України</w:t>
    </w:r>
  </w:p>
  <w:p w:rsidR="000B42AC" w:rsidRPr="00D55E0C" w:rsidRDefault="000B42AC" w:rsidP="000B42AC">
    <w:pPr>
      <w:pStyle w:val="a4"/>
      <w:ind w:left="3540"/>
      <w:jc w:val="right"/>
    </w:pPr>
    <w:r>
      <w:rPr>
        <w:sz w:val="20"/>
        <w:szCs w:val="20"/>
      </w:rPr>
      <w:t>Ю. Тимошенко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E66"/>
    <w:multiLevelType w:val="hybridMultilevel"/>
    <w:tmpl w:val="35601332"/>
    <w:lvl w:ilvl="0" w:tplc="B59EF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34AB7"/>
    <w:multiLevelType w:val="hybridMultilevel"/>
    <w:tmpl w:val="1A14F368"/>
    <w:lvl w:ilvl="0" w:tplc="451A5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993B7E"/>
    <w:multiLevelType w:val="hybridMultilevel"/>
    <w:tmpl w:val="E3B6826C"/>
    <w:lvl w:ilvl="0" w:tplc="D5BABB5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8E7739"/>
    <w:multiLevelType w:val="hybridMultilevel"/>
    <w:tmpl w:val="53D80F7E"/>
    <w:lvl w:ilvl="0" w:tplc="587ADC06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C2B3E"/>
    <w:multiLevelType w:val="hybridMultilevel"/>
    <w:tmpl w:val="9C7EF354"/>
    <w:lvl w:ilvl="0" w:tplc="6100BA2C">
      <w:start w:val="1"/>
      <w:numFmt w:val="decimal"/>
      <w:lvlText w:val="%1."/>
      <w:lvlJc w:val="left"/>
      <w:pPr>
        <w:ind w:left="1070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2E1EB9"/>
    <w:multiLevelType w:val="hybridMultilevel"/>
    <w:tmpl w:val="D930B9AA"/>
    <w:lvl w:ilvl="0" w:tplc="F3A6A7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6"/>
    <w:rsid w:val="00014A2D"/>
    <w:rsid w:val="000168E3"/>
    <w:rsid w:val="0001731D"/>
    <w:rsid w:val="00041A2F"/>
    <w:rsid w:val="00061616"/>
    <w:rsid w:val="000775CD"/>
    <w:rsid w:val="00077931"/>
    <w:rsid w:val="00085918"/>
    <w:rsid w:val="0009476D"/>
    <w:rsid w:val="00094BA5"/>
    <w:rsid w:val="000A13B3"/>
    <w:rsid w:val="000A20F3"/>
    <w:rsid w:val="000A3A96"/>
    <w:rsid w:val="000A5CC7"/>
    <w:rsid w:val="000A6EF7"/>
    <w:rsid w:val="000B42AC"/>
    <w:rsid w:val="000C252F"/>
    <w:rsid w:val="000D2853"/>
    <w:rsid w:val="000D57DE"/>
    <w:rsid w:val="000E489B"/>
    <w:rsid w:val="000F523C"/>
    <w:rsid w:val="000F7E99"/>
    <w:rsid w:val="00102FF4"/>
    <w:rsid w:val="00117060"/>
    <w:rsid w:val="00137720"/>
    <w:rsid w:val="00145C73"/>
    <w:rsid w:val="00146696"/>
    <w:rsid w:val="001529C4"/>
    <w:rsid w:val="001946FC"/>
    <w:rsid w:val="001A13DF"/>
    <w:rsid w:val="001A3E05"/>
    <w:rsid w:val="001A7684"/>
    <w:rsid w:val="001B4BA1"/>
    <w:rsid w:val="001C35CD"/>
    <w:rsid w:val="001C476F"/>
    <w:rsid w:val="001D6A96"/>
    <w:rsid w:val="00215E43"/>
    <w:rsid w:val="00221180"/>
    <w:rsid w:val="00237A30"/>
    <w:rsid w:val="00244B6C"/>
    <w:rsid w:val="00272C35"/>
    <w:rsid w:val="00275187"/>
    <w:rsid w:val="002A66D2"/>
    <w:rsid w:val="002E027D"/>
    <w:rsid w:val="002E425B"/>
    <w:rsid w:val="002E7262"/>
    <w:rsid w:val="002E7BA6"/>
    <w:rsid w:val="00300CCD"/>
    <w:rsid w:val="0033205D"/>
    <w:rsid w:val="00333C31"/>
    <w:rsid w:val="00361711"/>
    <w:rsid w:val="003632C2"/>
    <w:rsid w:val="00377B17"/>
    <w:rsid w:val="00392183"/>
    <w:rsid w:val="00396DE6"/>
    <w:rsid w:val="003A378E"/>
    <w:rsid w:val="003B007A"/>
    <w:rsid w:val="003C3152"/>
    <w:rsid w:val="003D3398"/>
    <w:rsid w:val="003E2D23"/>
    <w:rsid w:val="003F079A"/>
    <w:rsid w:val="003F14C3"/>
    <w:rsid w:val="003F70C4"/>
    <w:rsid w:val="0040570E"/>
    <w:rsid w:val="00422F53"/>
    <w:rsid w:val="0042702F"/>
    <w:rsid w:val="0044045E"/>
    <w:rsid w:val="00464D65"/>
    <w:rsid w:val="0047025C"/>
    <w:rsid w:val="00472D98"/>
    <w:rsid w:val="00482116"/>
    <w:rsid w:val="00490F85"/>
    <w:rsid w:val="004929D8"/>
    <w:rsid w:val="004A22DF"/>
    <w:rsid w:val="004A4773"/>
    <w:rsid w:val="004B5513"/>
    <w:rsid w:val="004B7B8B"/>
    <w:rsid w:val="004C1022"/>
    <w:rsid w:val="004C249C"/>
    <w:rsid w:val="004D5C26"/>
    <w:rsid w:val="004E172B"/>
    <w:rsid w:val="004E2C65"/>
    <w:rsid w:val="004F15BB"/>
    <w:rsid w:val="00503321"/>
    <w:rsid w:val="00504727"/>
    <w:rsid w:val="00530418"/>
    <w:rsid w:val="00542218"/>
    <w:rsid w:val="00557476"/>
    <w:rsid w:val="00560ABF"/>
    <w:rsid w:val="0057224F"/>
    <w:rsid w:val="005840E5"/>
    <w:rsid w:val="005B1353"/>
    <w:rsid w:val="005B3EA3"/>
    <w:rsid w:val="005C3B77"/>
    <w:rsid w:val="005D32B3"/>
    <w:rsid w:val="005D3DCB"/>
    <w:rsid w:val="005F641A"/>
    <w:rsid w:val="00605D18"/>
    <w:rsid w:val="00617CD6"/>
    <w:rsid w:val="0066054E"/>
    <w:rsid w:val="00664B6A"/>
    <w:rsid w:val="00666672"/>
    <w:rsid w:val="006675CC"/>
    <w:rsid w:val="006748DD"/>
    <w:rsid w:val="00683253"/>
    <w:rsid w:val="006839F2"/>
    <w:rsid w:val="006B2DBF"/>
    <w:rsid w:val="006D700B"/>
    <w:rsid w:val="006D7F1F"/>
    <w:rsid w:val="006F0708"/>
    <w:rsid w:val="006F32AB"/>
    <w:rsid w:val="00705D1E"/>
    <w:rsid w:val="00711DFB"/>
    <w:rsid w:val="00726F4A"/>
    <w:rsid w:val="007355E1"/>
    <w:rsid w:val="0073598B"/>
    <w:rsid w:val="00746FE5"/>
    <w:rsid w:val="00747F51"/>
    <w:rsid w:val="007568FE"/>
    <w:rsid w:val="0076688B"/>
    <w:rsid w:val="007759FE"/>
    <w:rsid w:val="00785F65"/>
    <w:rsid w:val="0078663A"/>
    <w:rsid w:val="00791902"/>
    <w:rsid w:val="007D7703"/>
    <w:rsid w:val="0080778A"/>
    <w:rsid w:val="00810FE0"/>
    <w:rsid w:val="008150D4"/>
    <w:rsid w:val="00815CB0"/>
    <w:rsid w:val="00844326"/>
    <w:rsid w:val="00847BB9"/>
    <w:rsid w:val="008678D3"/>
    <w:rsid w:val="00873171"/>
    <w:rsid w:val="00882145"/>
    <w:rsid w:val="00891449"/>
    <w:rsid w:val="00897279"/>
    <w:rsid w:val="008976D5"/>
    <w:rsid w:val="00897C79"/>
    <w:rsid w:val="008A5EEC"/>
    <w:rsid w:val="008A5FCF"/>
    <w:rsid w:val="008B1700"/>
    <w:rsid w:val="008B25A5"/>
    <w:rsid w:val="008E1887"/>
    <w:rsid w:val="008E5B9D"/>
    <w:rsid w:val="008E696A"/>
    <w:rsid w:val="009049DE"/>
    <w:rsid w:val="00906027"/>
    <w:rsid w:val="009067EF"/>
    <w:rsid w:val="0091191E"/>
    <w:rsid w:val="009174C6"/>
    <w:rsid w:val="009176C0"/>
    <w:rsid w:val="00922FB6"/>
    <w:rsid w:val="009256D1"/>
    <w:rsid w:val="009265E6"/>
    <w:rsid w:val="00930DC0"/>
    <w:rsid w:val="00931710"/>
    <w:rsid w:val="009436EE"/>
    <w:rsid w:val="00946957"/>
    <w:rsid w:val="009475B9"/>
    <w:rsid w:val="009563AE"/>
    <w:rsid w:val="0097071B"/>
    <w:rsid w:val="00985E16"/>
    <w:rsid w:val="009B0C4B"/>
    <w:rsid w:val="009B1A0D"/>
    <w:rsid w:val="009B55D5"/>
    <w:rsid w:val="009B6A46"/>
    <w:rsid w:val="009C5E84"/>
    <w:rsid w:val="009D7837"/>
    <w:rsid w:val="009E1F80"/>
    <w:rsid w:val="009E44D7"/>
    <w:rsid w:val="009E611F"/>
    <w:rsid w:val="009F08A4"/>
    <w:rsid w:val="00A27E3B"/>
    <w:rsid w:val="00A31D72"/>
    <w:rsid w:val="00A5264A"/>
    <w:rsid w:val="00A535B0"/>
    <w:rsid w:val="00A719BC"/>
    <w:rsid w:val="00A7628E"/>
    <w:rsid w:val="00A90E4D"/>
    <w:rsid w:val="00AA09D2"/>
    <w:rsid w:val="00AB2C5C"/>
    <w:rsid w:val="00AC5346"/>
    <w:rsid w:val="00AD0CE7"/>
    <w:rsid w:val="00AD4554"/>
    <w:rsid w:val="00AE6EBB"/>
    <w:rsid w:val="00AF2DBB"/>
    <w:rsid w:val="00AF3D57"/>
    <w:rsid w:val="00B430AA"/>
    <w:rsid w:val="00B60DA0"/>
    <w:rsid w:val="00B650B1"/>
    <w:rsid w:val="00B710B8"/>
    <w:rsid w:val="00B71D2D"/>
    <w:rsid w:val="00B90E9D"/>
    <w:rsid w:val="00B94FB6"/>
    <w:rsid w:val="00BB5163"/>
    <w:rsid w:val="00BC41EF"/>
    <w:rsid w:val="00BE05F2"/>
    <w:rsid w:val="00BE115C"/>
    <w:rsid w:val="00BE239D"/>
    <w:rsid w:val="00BE7A79"/>
    <w:rsid w:val="00BF3BF4"/>
    <w:rsid w:val="00C01969"/>
    <w:rsid w:val="00C2253E"/>
    <w:rsid w:val="00C30D70"/>
    <w:rsid w:val="00C5176B"/>
    <w:rsid w:val="00C54BEC"/>
    <w:rsid w:val="00C557EA"/>
    <w:rsid w:val="00C55C8C"/>
    <w:rsid w:val="00C82D5A"/>
    <w:rsid w:val="00C93D76"/>
    <w:rsid w:val="00CC5730"/>
    <w:rsid w:val="00CD5D89"/>
    <w:rsid w:val="00CD6669"/>
    <w:rsid w:val="00CE175C"/>
    <w:rsid w:val="00CE2BAE"/>
    <w:rsid w:val="00CE50B9"/>
    <w:rsid w:val="00CF3C36"/>
    <w:rsid w:val="00D31BE7"/>
    <w:rsid w:val="00D36219"/>
    <w:rsid w:val="00D51DB6"/>
    <w:rsid w:val="00D54E91"/>
    <w:rsid w:val="00D55E0C"/>
    <w:rsid w:val="00D75D12"/>
    <w:rsid w:val="00D76671"/>
    <w:rsid w:val="00D77089"/>
    <w:rsid w:val="00D92C61"/>
    <w:rsid w:val="00D93391"/>
    <w:rsid w:val="00DA19A6"/>
    <w:rsid w:val="00DC1999"/>
    <w:rsid w:val="00DD7495"/>
    <w:rsid w:val="00DE764E"/>
    <w:rsid w:val="00DF6EE4"/>
    <w:rsid w:val="00E27C12"/>
    <w:rsid w:val="00E43BA1"/>
    <w:rsid w:val="00E43F04"/>
    <w:rsid w:val="00E47161"/>
    <w:rsid w:val="00E47D39"/>
    <w:rsid w:val="00E512A5"/>
    <w:rsid w:val="00E93FC1"/>
    <w:rsid w:val="00EA0A2B"/>
    <w:rsid w:val="00EA1C89"/>
    <w:rsid w:val="00EA763F"/>
    <w:rsid w:val="00EC1B35"/>
    <w:rsid w:val="00EE25BE"/>
    <w:rsid w:val="00EE7302"/>
    <w:rsid w:val="00F02129"/>
    <w:rsid w:val="00F06ADF"/>
    <w:rsid w:val="00F16E13"/>
    <w:rsid w:val="00F27C7A"/>
    <w:rsid w:val="00F314A3"/>
    <w:rsid w:val="00F318F2"/>
    <w:rsid w:val="00F35108"/>
    <w:rsid w:val="00F35B33"/>
    <w:rsid w:val="00F35EEB"/>
    <w:rsid w:val="00F4195C"/>
    <w:rsid w:val="00F44ACE"/>
    <w:rsid w:val="00F623C8"/>
    <w:rsid w:val="00F63DF4"/>
    <w:rsid w:val="00F6437A"/>
    <w:rsid w:val="00F82EBA"/>
    <w:rsid w:val="00FA113E"/>
    <w:rsid w:val="00FA4539"/>
    <w:rsid w:val="00FA5FD0"/>
    <w:rsid w:val="00FB2194"/>
    <w:rsid w:val="00FD4573"/>
    <w:rsid w:val="00FF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yle"/>
    <w:qFormat/>
    <w:rsid w:val="00396DE6"/>
    <w:pPr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B4BA1"/>
    <w:pPr>
      <w:keepNext/>
      <w:ind w:firstLine="0"/>
      <w:jc w:val="center"/>
      <w:outlineLvl w:val="3"/>
    </w:pPr>
    <w:rPr>
      <w:b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FA113E"/>
    <w:rPr>
      <w:rFonts w:ascii="Times New Roman" w:hAnsi="Times New Roman"/>
      <w:color w:val="000000"/>
    </w:rPr>
  </w:style>
  <w:style w:type="paragraph" w:styleId="a3">
    <w:name w:val="Body Text"/>
    <w:basedOn w:val="a"/>
    <w:rsid w:val="00FA113E"/>
    <w:pPr>
      <w:spacing w:after="120"/>
      <w:ind w:firstLine="0"/>
      <w:jc w:val="left"/>
    </w:pPr>
    <w:rPr>
      <w:lang w:eastAsia="ru-RU"/>
    </w:rPr>
  </w:style>
  <w:style w:type="character" w:customStyle="1" w:styleId="FontStyle">
    <w:name w:val="Font Style"/>
    <w:rsid w:val="001B4BA1"/>
    <w:rPr>
      <w:color w:val="000000"/>
      <w:sz w:val="20"/>
    </w:rPr>
  </w:style>
  <w:style w:type="paragraph" w:customStyle="1" w:styleId="ParagraphStyle">
    <w:name w:val="Paragraph Style"/>
    <w:rsid w:val="001B4BA1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1">
    <w:name w:val="st1"/>
    <w:rsid w:val="00AE6EBB"/>
    <w:pPr>
      <w:autoSpaceDE w:val="0"/>
      <w:autoSpaceDN w:val="0"/>
      <w:adjustRightInd w:val="0"/>
      <w:spacing w:before="120"/>
      <w:jc w:val="center"/>
    </w:pPr>
    <w:rPr>
      <w:rFonts w:ascii="Courier New" w:hAnsi="Courier New"/>
      <w:sz w:val="24"/>
      <w:szCs w:val="24"/>
      <w:lang w:val="ru-RU" w:eastAsia="ja-JP"/>
    </w:rPr>
  </w:style>
  <w:style w:type="paragraph" w:customStyle="1" w:styleId="st2">
    <w:name w:val="st2"/>
    <w:rsid w:val="00AE6EB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ja-JP"/>
    </w:rPr>
  </w:style>
  <w:style w:type="character" w:customStyle="1" w:styleId="st96">
    <w:name w:val="st96"/>
    <w:rsid w:val="00AE6EBB"/>
    <w:rPr>
      <w:rFonts w:ascii="Times New Roman" w:hAnsi="Times New Roman"/>
      <w:color w:val="0000FF"/>
    </w:rPr>
  </w:style>
  <w:style w:type="character" w:customStyle="1" w:styleId="st101">
    <w:name w:val="st101"/>
    <w:rsid w:val="00AE6EBB"/>
    <w:rPr>
      <w:rFonts w:ascii="Times New Roman" w:hAnsi="Times New Roman"/>
      <w:b/>
      <w:bCs/>
      <w:color w:val="000000"/>
    </w:rPr>
  </w:style>
  <w:style w:type="character" w:customStyle="1" w:styleId="265pt">
    <w:name w:val="Основной текст (2) + 6.5 pt"/>
    <w:aliases w:val="Не полужирный"/>
    <w:rsid w:val="00CC5730"/>
    <w:rPr>
      <w:rFonts w:ascii="Times New Roman" w:hAnsi="Times New Roman" w:cs="Times New Roman"/>
      <w:sz w:val="13"/>
      <w:szCs w:val="13"/>
      <w:u w:val="none"/>
    </w:rPr>
  </w:style>
  <w:style w:type="character" w:customStyle="1" w:styleId="2">
    <w:name w:val="Основной текст (2) + Не полужирный"/>
    <w:rsid w:val="00CC5730"/>
    <w:rPr>
      <w:rFonts w:ascii="Times New Roman" w:hAnsi="Times New Roman" w:cs="Times New Roman"/>
      <w:sz w:val="15"/>
      <w:szCs w:val="15"/>
      <w:u w:val="none"/>
    </w:rPr>
  </w:style>
  <w:style w:type="character" w:customStyle="1" w:styleId="20">
    <w:name w:val="Основной текст (2)_"/>
    <w:link w:val="21"/>
    <w:locked/>
    <w:rsid w:val="00560ABF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560ABF"/>
    <w:pPr>
      <w:widowControl w:val="0"/>
      <w:shd w:val="clear" w:color="auto" w:fill="FFFFFF"/>
      <w:spacing w:before="180" w:after="60" w:line="322" w:lineRule="exact"/>
      <w:ind w:firstLine="760"/>
    </w:pPr>
    <w:rPr>
      <w:rFonts w:eastAsia="MS Mincho"/>
    </w:rPr>
  </w:style>
  <w:style w:type="paragraph" w:customStyle="1" w:styleId="st5">
    <w:name w:val="st5"/>
    <w:rsid w:val="00EA1C89"/>
    <w:pPr>
      <w:autoSpaceDE w:val="0"/>
      <w:autoSpaceDN w:val="0"/>
      <w:adjustRightInd w:val="0"/>
      <w:ind w:left="360" w:right="360"/>
      <w:jc w:val="center"/>
    </w:pPr>
    <w:rPr>
      <w:rFonts w:ascii="Courier New" w:hAnsi="Courier New"/>
      <w:sz w:val="24"/>
      <w:szCs w:val="24"/>
      <w:lang w:val="ru-RU" w:eastAsia="ja-JP"/>
    </w:rPr>
  </w:style>
  <w:style w:type="character" w:customStyle="1" w:styleId="st121">
    <w:name w:val="st121"/>
    <w:rsid w:val="00EA1C89"/>
    <w:rPr>
      <w:rFonts w:ascii="Times New Roman" w:hAnsi="Times New Roman"/>
      <w:i/>
      <w:iCs/>
      <w:color w:val="000000"/>
    </w:rPr>
  </w:style>
  <w:style w:type="character" w:customStyle="1" w:styleId="st131">
    <w:name w:val="st131"/>
    <w:rsid w:val="00EA1C89"/>
    <w:rPr>
      <w:rFonts w:ascii="Times New Roman" w:hAnsi="Times New Roman"/>
      <w:i/>
      <w:iCs/>
      <w:color w:val="0000FF"/>
    </w:rPr>
  </w:style>
  <w:style w:type="paragraph" w:styleId="a4">
    <w:name w:val="header"/>
    <w:basedOn w:val="a"/>
    <w:link w:val="a5"/>
    <w:uiPriority w:val="99"/>
    <w:rsid w:val="0079190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791902"/>
    <w:rPr>
      <w:rFonts w:eastAsia="Times New Roman"/>
      <w:sz w:val="28"/>
      <w:szCs w:val="28"/>
      <w:lang w:eastAsia="en-US"/>
    </w:rPr>
  </w:style>
  <w:style w:type="paragraph" w:styleId="a6">
    <w:name w:val="footer"/>
    <w:basedOn w:val="a"/>
    <w:link w:val="a7"/>
    <w:rsid w:val="0079190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791902"/>
    <w:rPr>
      <w:rFonts w:eastAsia="Times New Roman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8678D3"/>
    <w:pPr>
      <w:autoSpaceDE w:val="0"/>
      <w:autoSpaceDN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9">
    <w:name w:val="Основний текст з відступом Знак"/>
    <w:link w:val="a8"/>
    <w:uiPriority w:val="99"/>
    <w:rsid w:val="008678D3"/>
    <w:rPr>
      <w:rFonts w:eastAsia="Times New Roman"/>
      <w:lang w:eastAsia="ru-RU"/>
    </w:rPr>
  </w:style>
  <w:style w:type="character" w:customStyle="1" w:styleId="hps">
    <w:name w:val="hps"/>
    <w:uiPriority w:val="99"/>
    <w:rsid w:val="00F63DF4"/>
  </w:style>
  <w:style w:type="paragraph" w:styleId="aa">
    <w:name w:val="Balloon Text"/>
    <w:basedOn w:val="a"/>
    <w:link w:val="ab"/>
    <w:rsid w:val="00D77089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D77089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40">
    <w:name w:val="Заголовок 4 Знак"/>
    <w:link w:val="4"/>
    <w:rsid w:val="0042702F"/>
    <w:rPr>
      <w:rFonts w:eastAsia="Times New Roman"/>
      <w:b/>
      <w:i/>
      <w:sz w:val="28"/>
      <w:szCs w:val="28"/>
      <w:lang w:eastAsia="ru-RU"/>
    </w:rPr>
  </w:style>
  <w:style w:type="paragraph" w:styleId="ac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d"/>
    <w:uiPriority w:val="99"/>
    <w:unhideWhenUsed/>
    <w:rsid w:val="004A477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c"/>
    <w:uiPriority w:val="99"/>
    <w:locked/>
    <w:rsid w:val="004A4773"/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3F70C4"/>
    <w:pPr>
      <w:ind w:left="720"/>
      <w:contextualSpacing/>
    </w:pPr>
  </w:style>
  <w:style w:type="paragraph" w:customStyle="1" w:styleId="Nazva">
    <w:name w:val="Nazva"/>
    <w:basedOn w:val="a"/>
    <w:rsid w:val="00F35B33"/>
    <w:pPr>
      <w:ind w:firstLine="0"/>
      <w:jc w:val="center"/>
    </w:pPr>
    <w:rPr>
      <w:rFonts w:eastAsia="Calibri"/>
      <w:b/>
      <w:lang w:eastAsia="ru-RU"/>
    </w:rPr>
  </w:style>
  <w:style w:type="paragraph" w:styleId="af">
    <w:name w:val="footnote text"/>
    <w:basedOn w:val="a"/>
    <w:link w:val="af0"/>
    <w:semiHidden/>
    <w:rsid w:val="00F35B33"/>
    <w:pPr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f0">
    <w:name w:val="Текст виноски Знак"/>
    <w:basedOn w:val="a0"/>
    <w:link w:val="af"/>
    <w:semiHidden/>
    <w:rsid w:val="00F35B33"/>
    <w:rPr>
      <w:rFonts w:eastAsia="Calibri"/>
      <w:lang w:eastAsia="ru-RU"/>
    </w:rPr>
  </w:style>
  <w:style w:type="character" w:styleId="af1">
    <w:name w:val="footnote reference"/>
    <w:semiHidden/>
    <w:rsid w:val="00F35B33"/>
    <w:rPr>
      <w:vertAlign w:val="superscript"/>
    </w:rPr>
  </w:style>
  <w:style w:type="character" w:styleId="af2">
    <w:name w:val="Hyperlink"/>
    <w:basedOn w:val="a0"/>
    <w:unhideWhenUsed/>
    <w:rsid w:val="00377B17"/>
    <w:rPr>
      <w:color w:val="0000FF" w:themeColor="hyperlink"/>
      <w:u w:val="single"/>
    </w:rPr>
  </w:style>
  <w:style w:type="character" w:styleId="af3">
    <w:name w:val="FollowedHyperlink"/>
    <w:basedOn w:val="a0"/>
    <w:semiHidden/>
    <w:unhideWhenUsed/>
    <w:rsid w:val="0037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E086-BB79-474F-B068-5AE0A648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4507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2020-08-21T10:49:00Z</dcterms:created>
  <dcterms:modified xsi:type="dcterms:W3CDTF">2020-08-21T10:49:00Z</dcterms:modified>
</cp:coreProperties>
</file>