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3A" w:rsidRPr="00A25254" w:rsidRDefault="00A9313A" w:rsidP="00A9313A">
      <w:pPr>
        <w:tabs>
          <w:tab w:val="left" w:pos="6663"/>
        </w:tabs>
        <w:spacing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bookmarkStart w:id="0" w:name="_GoBack"/>
      <w:bookmarkEnd w:id="0"/>
      <w:r w:rsidRPr="004224F4">
        <w:rPr>
          <w:lang w:val="ru-RU"/>
        </w:rPr>
        <w:t xml:space="preserve">  </w:t>
      </w:r>
      <w:r w:rsidRPr="00A25254">
        <w:rPr>
          <w:rFonts w:ascii="Times New Roman" w:eastAsia="Calibri" w:hAnsi="Times New Roman" w:cs="Times New Roman"/>
          <w:noProof/>
          <w:sz w:val="44"/>
          <w:szCs w:val="44"/>
          <w:lang w:val="uk-UA" w:eastAsia="uk-UA"/>
        </w:rPr>
        <w:drawing>
          <wp:inline distT="0" distB="0" distL="0" distR="0" wp14:anchorId="689EFE6D" wp14:editId="3693828D">
            <wp:extent cx="40957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3A" w:rsidRPr="00A25254" w:rsidRDefault="00A9313A" w:rsidP="00A9313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9313A" w:rsidRPr="00A25254" w:rsidRDefault="00A9313A" w:rsidP="00A9313A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25254">
        <w:rPr>
          <w:rFonts w:ascii="Times New Roman" w:eastAsia="Calibri" w:hAnsi="Times New Roman" w:cs="Times New Roman"/>
          <w:b/>
          <w:sz w:val="44"/>
          <w:szCs w:val="44"/>
        </w:rPr>
        <w:t>НАРОДНИЙ  ДЕПУТАТ  УКРАЇНИ</w:t>
      </w:r>
    </w:p>
    <w:p w:rsidR="00A9313A" w:rsidRPr="00A25254" w:rsidRDefault="00A9313A" w:rsidP="00A9313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25254">
        <w:rPr>
          <w:rFonts w:ascii="Times New Roman" w:eastAsia="Calibri" w:hAnsi="Times New Roman" w:cs="Times New Roman"/>
          <w:sz w:val="24"/>
          <w:szCs w:val="28"/>
        </w:rPr>
        <w:t xml:space="preserve">Україна, </w:t>
      </w:r>
      <w:smartTag w:uri="urn:schemas-microsoft-com:office:smarttags" w:element="metricconverter">
        <w:smartTagPr>
          <w:attr w:name="ProductID" w:val="01008, м"/>
        </w:smartTagPr>
        <w:r w:rsidRPr="00A25254">
          <w:rPr>
            <w:rFonts w:ascii="Times New Roman" w:eastAsia="Calibri" w:hAnsi="Times New Roman" w:cs="Times New Roman"/>
            <w:sz w:val="24"/>
            <w:szCs w:val="28"/>
          </w:rPr>
          <w:t>01008, м</w:t>
        </w:r>
      </w:smartTag>
      <w:r w:rsidRPr="00A25254">
        <w:rPr>
          <w:rFonts w:ascii="Times New Roman" w:eastAsia="Calibri" w:hAnsi="Times New Roman" w:cs="Times New Roman"/>
          <w:sz w:val="24"/>
          <w:szCs w:val="28"/>
        </w:rPr>
        <w:t>. Київ, вул. Грушевського, 5</w:t>
      </w:r>
    </w:p>
    <w:p w:rsidR="00A9313A" w:rsidRPr="00A25254" w:rsidRDefault="00A9313A" w:rsidP="00A931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9313A" w:rsidRPr="00A25254" w:rsidRDefault="00A9313A" w:rsidP="00A931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25254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0424BA" wp14:editId="3E01D4AE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842000" cy="0"/>
                <wp:effectExtent l="0" t="19050" r="44450" b="3810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7DBCA" id="Пряма сполучна ліні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46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" strokeweight="4.5pt">
                <v:stroke linestyle="thickThin"/>
              </v:line>
            </w:pict>
          </mc:Fallback>
        </mc:AlternateContent>
      </w:r>
    </w:p>
    <w:p w:rsidR="001519A6" w:rsidRDefault="001519A6">
      <w:pPr>
        <w:spacing w:before="100"/>
        <w:rPr>
          <w:sz w:val="28"/>
          <w:szCs w:val="28"/>
        </w:rPr>
      </w:pPr>
    </w:p>
    <w:p w:rsidR="001519A6" w:rsidRDefault="00FF2598">
      <w:pPr>
        <w:spacing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Верховна Рада України</w:t>
      </w:r>
    </w:p>
    <w:p w:rsidR="001519A6" w:rsidRDefault="001519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9A6" w:rsidRDefault="001519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9A6" w:rsidRDefault="00FF25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статті 93 Конституції України, в порядку законодавчої ініціативи вношу на розгляд Верховної Ради України проект Закону України про внесення змін 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«Про Центральну виборчу комісію» щодо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опитувань громадської думки</w:t>
      </w:r>
      <w:r>
        <w:rPr>
          <w:rFonts w:ascii="Times New Roman" w:eastAsia="Times New Roman" w:hAnsi="Times New Roman" w:cs="Times New Roman"/>
          <w:sz w:val="28"/>
          <w:szCs w:val="28"/>
        </w:rPr>
        <w:t>, альтернативний до законопроекту про внесення змін до Закону України “Про Центральну виборчу комісію” щодо опитувань громадської думки, реєстр. №</w:t>
      </w:r>
      <w:r w:rsidR="00D26E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6E34">
        <w:rPr>
          <w:rFonts w:ascii="Times New Roman" w:eastAsia="Times New Roman" w:hAnsi="Times New Roman" w:cs="Times New Roman"/>
          <w:sz w:val="28"/>
          <w:szCs w:val="28"/>
        </w:rPr>
        <w:t xml:space="preserve">4043 </w:t>
      </w:r>
      <w:r>
        <w:rPr>
          <w:rFonts w:ascii="Times New Roman" w:eastAsia="Times New Roman" w:hAnsi="Times New Roman" w:cs="Times New Roman"/>
          <w:sz w:val="28"/>
          <w:szCs w:val="28"/>
        </w:rPr>
        <w:t>від 03.09.2020 р.</w:t>
      </w:r>
    </w:p>
    <w:p w:rsidR="001519A6" w:rsidRDefault="00FF25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Доповідати законопроект на пленарному засіданні Верховної Ради України буде народний депутат України </w:t>
      </w:r>
      <w:r w:rsidR="00A9313A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Васильченко Галина Іванівна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9A6" w:rsidRDefault="001519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9A6" w:rsidRDefault="001519A6">
      <w:pPr>
        <w:tabs>
          <w:tab w:val="left" w:pos="567"/>
          <w:tab w:val="left" w:pos="1560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9A6" w:rsidRDefault="00FF2598">
      <w:pPr>
        <w:tabs>
          <w:tab w:val="left" w:pos="567"/>
          <w:tab w:val="left" w:pos="1560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Закону України на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9A6" w:rsidRDefault="00FF2598">
      <w:pPr>
        <w:tabs>
          <w:tab w:val="left" w:pos="1560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55CAD">
        <w:rPr>
          <w:rFonts w:ascii="Times New Roman" w:eastAsia="Times New Roman" w:hAnsi="Times New Roman" w:cs="Times New Roman"/>
          <w:sz w:val="28"/>
          <w:szCs w:val="28"/>
        </w:rPr>
        <w:t xml:space="preserve">   2. Пояснювальна записка на  </w:t>
      </w:r>
      <w:r w:rsidR="00C55CAD" w:rsidRPr="00D26E3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9A6" w:rsidRDefault="00FF2598">
      <w:pPr>
        <w:tabs>
          <w:tab w:val="left" w:pos="1560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3. Проект Постанови Верховної Ради України на  1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9A6" w:rsidRDefault="00FF2598">
      <w:pPr>
        <w:tabs>
          <w:tab w:val="left" w:pos="1560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4. Порівняльна таблиця до проекту Закону України на  1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9A6" w:rsidRDefault="00FF2598">
      <w:pPr>
        <w:tabs>
          <w:tab w:val="left" w:pos="1560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19A6" w:rsidRDefault="001519A6">
      <w:pPr>
        <w:tabs>
          <w:tab w:val="left" w:pos="184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9A6" w:rsidRDefault="001519A6">
      <w:pPr>
        <w:jc w:val="both"/>
        <w:rPr>
          <w:rFonts w:ascii="Times New Roman" w:eastAsia="Times New Roman" w:hAnsi="Times New Roman" w:cs="Times New Roman"/>
        </w:rPr>
      </w:pPr>
    </w:p>
    <w:p w:rsidR="001519A6" w:rsidRDefault="001519A6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9A6" w:rsidRDefault="001519A6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9A6" w:rsidRDefault="001519A6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9A6" w:rsidRPr="00A9313A" w:rsidRDefault="00FF2598">
      <w:pPr>
        <w:spacing w:line="360" w:lineRule="auto"/>
        <w:jc w:val="both"/>
        <w:rPr>
          <w:b/>
          <w:sz w:val="28"/>
          <w:szCs w:val="28"/>
          <w:lang w:val="uk-UA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Народний депутат України                                               </w:t>
      </w:r>
      <w:r w:rsidR="00A931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Васильченко Г.І.</w:t>
      </w:r>
    </w:p>
    <w:sectPr w:rsidR="001519A6" w:rsidRPr="00A9313A">
      <w:pgSz w:w="11909" w:h="16834"/>
      <w:pgMar w:top="708" w:right="832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A6"/>
    <w:rsid w:val="001519A6"/>
    <w:rsid w:val="00A9313A"/>
    <w:rsid w:val="00C55CAD"/>
    <w:rsid w:val="00CB259C"/>
    <w:rsid w:val="00D26E34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E5CE20-6B65-49F8-8893-B2C04363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65"/>
    <w:rPr>
      <w:lang w:val="uk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71F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locked/>
    <w:rsid w:val="00471F65"/>
    <w:rPr>
      <w:rFonts w:ascii="Arial" w:hAnsi="Arial" w:cs="Arial"/>
      <w:sz w:val="32"/>
      <w:szCs w:val="32"/>
      <w:lang w:val="uk"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637136"/>
    <w:rPr>
      <w:rFonts w:ascii="Segoe UI" w:hAnsi="Segoe UI" w:cs="Segoe UI"/>
      <w:sz w:val="18"/>
      <w:szCs w:val="18"/>
      <w:lang w:val="uk"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dCUbeJH9xIaqjYwnCf3+BoOtbA==">AMUW2mVusJYJ639W+9q3ZCtx4zdgzjMqTLSzPPteojZDoWjpwYWC6T9Qq0TfXxt9Pkbi4mESZc8vMkWgn+KJ3gmBKueVi+YDCdfk7FdzA5/o0eunoZRBB9uBWeKfv1rqkDqpvkXLFL5Q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D6C343-C576-4BE8-A418-C3E2BA885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BF824-B471-4C7D-959A-92AEAA7F0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53367-BB35-49C9-8683-2137096B1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2020-09-07T08:53:00Z</dcterms:created>
  <dcterms:modified xsi:type="dcterms:W3CDTF">2020-09-07T08:53:00Z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