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70" w:rsidRPr="000D5F2D" w:rsidRDefault="00724170" w:rsidP="00724170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D5F2D">
        <w:rPr>
          <w:rFonts w:ascii="Times New Roman" w:hAnsi="Times New Roman"/>
          <w:sz w:val="28"/>
          <w:szCs w:val="28"/>
        </w:rPr>
        <w:t>ПРОЕКТ</w:t>
      </w:r>
    </w:p>
    <w:p w:rsidR="00724170" w:rsidRDefault="00724170" w:rsidP="00724170">
      <w:pPr>
        <w:ind w:left="5040"/>
        <w:jc w:val="right"/>
        <w:rPr>
          <w:sz w:val="28"/>
          <w:szCs w:val="28"/>
          <w:lang w:val="uk-UA"/>
        </w:rPr>
      </w:pPr>
      <w:r w:rsidRPr="000D5F2D">
        <w:rPr>
          <w:sz w:val="28"/>
          <w:szCs w:val="28"/>
        </w:rPr>
        <w:t>в</w:t>
      </w:r>
      <w:r w:rsidRPr="000D5F2D">
        <w:rPr>
          <w:sz w:val="28"/>
          <w:szCs w:val="28"/>
          <w:lang w:val="uk-UA"/>
        </w:rPr>
        <w:t xml:space="preserve">носиться </w:t>
      </w:r>
      <w:r w:rsidRPr="000D5F2D">
        <w:rPr>
          <w:sz w:val="28"/>
          <w:szCs w:val="28"/>
          <w:lang w:val="uk-UA"/>
        </w:rPr>
        <w:br/>
        <w:t>народним</w:t>
      </w:r>
      <w:r w:rsidR="00FA2878">
        <w:rPr>
          <w:sz w:val="28"/>
          <w:szCs w:val="28"/>
          <w:lang w:val="uk-UA"/>
        </w:rPr>
        <w:t xml:space="preserve"> депутатом</w:t>
      </w:r>
      <w:r w:rsidRPr="000D5F2D">
        <w:rPr>
          <w:sz w:val="28"/>
          <w:szCs w:val="28"/>
          <w:lang w:val="uk-UA"/>
        </w:rPr>
        <w:t xml:space="preserve">  України</w:t>
      </w:r>
    </w:p>
    <w:p w:rsidR="00A01D5B" w:rsidRPr="000D5F2D" w:rsidRDefault="009A6933" w:rsidP="00724170">
      <w:pPr>
        <w:ind w:left="50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Нестеренко</w:t>
      </w:r>
      <w:r w:rsidR="00FA287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К.</w:t>
      </w:r>
      <w:r w:rsidR="00842750">
        <w:rPr>
          <w:sz w:val="28"/>
          <w:szCs w:val="28"/>
          <w:lang w:val="uk-UA"/>
        </w:rPr>
        <w:t>О. та іншими</w:t>
      </w:r>
    </w:p>
    <w:p w:rsidR="00724170" w:rsidRDefault="00724170" w:rsidP="00724170">
      <w:pPr>
        <w:ind w:left="5040"/>
        <w:jc w:val="right"/>
        <w:rPr>
          <w:b/>
          <w:sz w:val="28"/>
          <w:szCs w:val="28"/>
          <w:lang w:val="uk-UA"/>
        </w:rPr>
      </w:pPr>
    </w:p>
    <w:p w:rsidR="00724170" w:rsidRPr="000D5F2D" w:rsidRDefault="00724170" w:rsidP="00724170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5E5C9B" w:rsidRPr="000D5F2D" w:rsidRDefault="005E5C9B" w:rsidP="00724170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724170" w:rsidRPr="000D5F2D" w:rsidRDefault="00724170" w:rsidP="00724170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0D5F2D">
        <w:rPr>
          <w:b/>
          <w:sz w:val="28"/>
          <w:szCs w:val="28"/>
          <w:lang w:val="uk-UA"/>
        </w:rPr>
        <w:t>ЗАКОН УКРАЇНИ</w:t>
      </w:r>
    </w:p>
    <w:p w:rsidR="005058B1" w:rsidRDefault="005058B1" w:rsidP="005058B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3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Pr="005058B1">
        <w:rPr>
          <w:b/>
          <w:bCs/>
          <w:sz w:val="28"/>
          <w:szCs w:val="28"/>
          <w:lang w:val="uk-UA"/>
        </w:rPr>
        <w:t>ро внесення змін до деяких законодавчих актів України щодо зменшення вживання тютюнових виробів і їх шкідливого впливу на здоров’я нації</w:t>
      </w:r>
    </w:p>
    <w:p w:rsidR="00724170" w:rsidRPr="000D5F2D" w:rsidRDefault="00724170" w:rsidP="0072417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37"/>
        <w:jc w:val="both"/>
        <w:rPr>
          <w:sz w:val="28"/>
          <w:szCs w:val="28"/>
          <w:lang w:val="uk-UA"/>
        </w:rPr>
      </w:pPr>
      <w:r w:rsidRPr="000D5F2D">
        <w:rPr>
          <w:sz w:val="28"/>
          <w:szCs w:val="28"/>
          <w:lang w:val="uk-UA"/>
        </w:rPr>
        <w:t>Верховна Рада України постановляє:</w:t>
      </w:r>
    </w:p>
    <w:p w:rsidR="00724170" w:rsidRPr="000D5F2D" w:rsidRDefault="00724170" w:rsidP="0072417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D5F2D">
        <w:rPr>
          <w:sz w:val="28"/>
          <w:szCs w:val="28"/>
          <w:lang w:val="uk-UA"/>
        </w:rPr>
        <w:t>І. Внести зміни до таких законодавчих актів України:</w:t>
      </w:r>
    </w:p>
    <w:p w:rsidR="004F3930" w:rsidRPr="000D5F2D" w:rsidRDefault="00EF645F" w:rsidP="0072417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D5F2D">
        <w:rPr>
          <w:sz w:val="28"/>
          <w:szCs w:val="28"/>
          <w:lang w:val="uk-UA"/>
        </w:rPr>
        <w:t xml:space="preserve">1. </w:t>
      </w:r>
      <w:r w:rsidR="004F3930" w:rsidRPr="000D5F2D">
        <w:rPr>
          <w:sz w:val="28"/>
          <w:szCs w:val="28"/>
          <w:lang w:val="uk-UA"/>
        </w:rPr>
        <w:t>У Законі</w:t>
      </w:r>
      <w:r w:rsidRPr="000D5F2D">
        <w:rPr>
          <w:sz w:val="28"/>
          <w:szCs w:val="28"/>
          <w:lang w:val="uk-UA"/>
        </w:rPr>
        <w:t xml:space="preserve"> України «Про заходи щодо попередження та зменшення вживання тютюнових виробів і їх шкідливого впливу на здоров'я населення» (Відомості Верховної Ради Укр</w:t>
      </w:r>
      <w:r w:rsidR="004F3930" w:rsidRPr="000D5F2D">
        <w:rPr>
          <w:sz w:val="28"/>
          <w:szCs w:val="28"/>
          <w:lang w:val="uk-UA"/>
        </w:rPr>
        <w:t>аїни (ВВР), 2005, № 52, ст.565):</w:t>
      </w:r>
    </w:p>
    <w:p w:rsidR="00EF645F" w:rsidRPr="000D5F2D" w:rsidRDefault="004F3930" w:rsidP="0072417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D5F2D">
        <w:rPr>
          <w:sz w:val="28"/>
          <w:szCs w:val="28"/>
          <w:lang w:val="uk-UA"/>
        </w:rPr>
        <w:t xml:space="preserve">1) пункт 12 частини другої статті 13 </w:t>
      </w:r>
      <w:r w:rsidR="00EF645F" w:rsidRPr="000D5F2D">
        <w:rPr>
          <w:sz w:val="28"/>
          <w:szCs w:val="28"/>
          <w:lang w:val="uk-UA"/>
        </w:rPr>
        <w:t>після слів «зупинках маршрутних транспортних засобів» доповнити словами «і відстані менше ніж 10 метрів від них».</w:t>
      </w:r>
    </w:p>
    <w:p w:rsidR="004F3930" w:rsidRPr="000D5F2D" w:rsidRDefault="004F3930" w:rsidP="0072417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D5F2D">
        <w:rPr>
          <w:sz w:val="28"/>
          <w:szCs w:val="28"/>
          <w:lang w:val="uk-UA"/>
        </w:rPr>
        <w:t>2) абзац восьмий частини першої статті 16 після слів: «на автотранспортних засобах та обладнанні» доповнити словами, цифрами та знаком</w:t>
      </w:r>
      <w:r w:rsidR="00F831E5" w:rsidRPr="000D5F2D">
        <w:rPr>
          <w:sz w:val="28"/>
          <w:szCs w:val="28"/>
          <w:lang w:val="uk-UA"/>
        </w:rPr>
        <w:t>:</w:t>
      </w:r>
      <w:r w:rsidRPr="000D5F2D">
        <w:rPr>
          <w:sz w:val="28"/>
          <w:szCs w:val="28"/>
          <w:lang w:val="uk-UA"/>
        </w:rPr>
        <w:t xml:space="preserve"> «, на стаціонарно обладнаних зупинках маршрутних транспортних засобів і відстані менше ніж 10 метрів від них».</w:t>
      </w:r>
    </w:p>
    <w:p w:rsidR="004E22E3" w:rsidRPr="000D5F2D" w:rsidRDefault="002369F0" w:rsidP="00C47F6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D5F2D">
        <w:rPr>
          <w:sz w:val="28"/>
          <w:szCs w:val="28"/>
          <w:lang w:val="uk-UA"/>
        </w:rPr>
        <w:t>2</w:t>
      </w:r>
      <w:r w:rsidR="00724170" w:rsidRPr="000D5F2D">
        <w:rPr>
          <w:sz w:val="28"/>
          <w:szCs w:val="28"/>
          <w:lang w:val="uk-UA"/>
        </w:rPr>
        <w:t xml:space="preserve">. </w:t>
      </w:r>
      <w:r w:rsidR="00C47F65" w:rsidRPr="000D5F2D">
        <w:rPr>
          <w:sz w:val="28"/>
          <w:szCs w:val="28"/>
          <w:lang w:val="uk-UA"/>
        </w:rPr>
        <w:t>Частину першу статті 15-3 Закону</w:t>
      </w:r>
      <w:r w:rsidR="00724170" w:rsidRPr="000D5F2D">
        <w:rPr>
          <w:sz w:val="28"/>
          <w:szCs w:val="28"/>
          <w:lang w:val="uk-UA"/>
        </w:rPr>
        <w:t xml:space="preserve"> України </w:t>
      </w:r>
      <w:r w:rsidR="00D5298D" w:rsidRPr="000D5F2D">
        <w:rPr>
          <w:sz w:val="28"/>
          <w:szCs w:val="28"/>
          <w:lang w:val="uk-UA"/>
        </w:rPr>
        <w:t>«</w:t>
      </w:r>
      <w:r w:rsidR="00724170" w:rsidRPr="000D5F2D">
        <w:rPr>
          <w:sz w:val="28"/>
          <w:szCs w:val="28"/>
          <w:lang w:val="uk-UA"/>
        </w:rPr>
        <w:t>Про державне регулювання виробництва і обігу спирту етилового, коньячного і плодового, алкогольних напоїв та тютюнових виробів</w:t>
      </w:r>
      <w:r w:rsidR="00D5298D" w:rsidRPr="000D5F2D">
        <w:rPr>
          <w:sz w:val="28"/>
          <w:szCs w:val="28"/>
          <w:lang w:val="uk-UA"/>
        </w:rPr>
        <w:t>»</w:t>
      </w:r>
      <w:r w:rsidR="00724170" w:rsidRPr="000D5F2D">
        <w:rPr>
          <w:sz w:val="28"/>
          <w:szCs w:val="28"/>
          <w:lang w:val="uk-UA"/>
        </w:rPr>
        <w:t xml:space="preserve"> (Відомості Верховної Ради України, 1995 р., </w:t>
      </w:r>
      <w:r w:rsidR="00EF6493" w:rsidRPr="000D5F2D">
        <w:rPr>
          <w:sz w:val="28"/>
          <w:szCs w:val="28"/>
          <w:lang w:val="uk-UA"/>
        </w:rPr>
        <w:t>№</w:t>
      </w:r>
      <w:r w:rsidR="00724170" w:rsidRPr="000D5F2D">
        <w:rPr>
          <w:sz w:val="28"/>
          <w:szCs w:val="28"/>
          <w:lang w:val="uk-UA"/>
        </w:rPr>
        <w:t xml:space="preserve"> 46, ст. 345 із наступними змінами</w:t>
      </w:r>
      <w:r w:rsidR="00C47F65" w:rsidRPr="000D5F2D">
        <w:rPr>
          <w:sz w:val="28"/>
          <w:szCs w:val="28"/>
          <w:lang w:val="uk-UA"/>
        </w:rPr>
        <w:t>)</w:t>
      </w:r>
      <w:r w:rsidR="00724170" w:rsidRPr="000D5F2D">
        <w:rPr>
          <w:sz w:val="28"/>
          <w:szCs w:val="28"/>
          <w:lang w:val="uk-UA"/>
        </w:rPr>
        <w:t xml:space="preserve"> </w:t>
      </w:r>
      <w:r w:rsidR="004E22E3" w:rsidRPr="000D5F2D">
        <w:rPr>
          <w:sz w:val="28"/>
          <w:szCs w:val="28"/>
          <w:lang w:val="uk-UA"/>
        </w:rPr>
        <w:t>після пункту одинадцятого доповнити новим абзацом такого змісту:</w:t>
      </w:r>
    </w:p>
    <w:p w:rsidR="00724170" w:rsidRPr="000D5F2D" w:rsidRDefault="004E22E3" w:rsidP="0072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  <w:lang w:val="uk-UA"/>
        </w:rPr>
      </w:pPr>
      <w:r w:rsidRPr="000D5F2D">
        <w:rPr>
          <w:sz w:val="28"/>
          <w:szCs w:val="28"/>
          <w:lang w:val="uk-UA"/>
        </w:rPr>
        <w:t>«Забороняється продаж тютюнових виробів на стаціонарно обладнаних зупинках маршрутних транспортних засобів і відстані менше ніж 10 метрів від них</w:t>
      </w:r>
      <w:r w:rsidR="00ED0F07" w:rsidRPr="000D5F2D">
        <w:rPr>
          <w:sz w:val="28"/>
          <w:szCs w:val="28"/>
          <w:lang w:val="uk-UA"/>
        </w:rPr>
        <w:t>».</w:t>
      </w:r>
    </w:p>
    <w:p w:rsidR="009E0392" w:rsidRPr="000D5F2D" w:rsidRDefault="009E0392" w:rsidP="0072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  <w:lang w:val="uk-UA"/>
        </w:rPr>
      </w:pPr>
    </w:p>
    <w:p w:rsidR="00724170" w:rsidRPr="000D5F2D" w:rsidRDefault="00724170" w:rsidP="0072417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D5F2D">
        <w:rPr>
          <w:sz w:val="28"/>
          <w:szCs w:val="28"/>
          <w:lang w:val="uk-UA"/>
        </w:rPr>
        <w:t>II. Прикінцеві положення</w:t>
      </w:r>
    </w:p>
    <w:p w:rsidR="00724170" w:rsidRPr="000D5F2D" w:rsidRDefault="00724170" w:rsidP="0072417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D5F2D">
        <w:rPr>
          <w:sz w:val="28"/>
          <w:szCs w:val="28"/>
          <w:lang w:val="uk-UA"/>
        </w:rPr>
        <w:t xml:space="preserve">1. Цей Закон набирає чинності </w:t>
      </w:r>
      <w:r w:rsidR="00ED0F07" w:rsidRPr="000D5F2D">
        <w:rPr>
          <w:sz w:val="28"/>
          <w:szCs w:val="28"/>
          <w:lang w:val="uk-UA"/>
        </w:rPr>
        <w:t>через шість місяців з дня</w:t>
      </w:r>
      <w:r w:rsidRPr="000D5F2D">
        <w:rPr>
          <w:sz w:val="28"/>
          <w:szCs w:val="28"/>
          <w:lang w:val="uk-UA"/>
        </w:rPr>
        <w:t xml:space="preserve"> </w:t>
      </w:r>
      <w:r w:rsidR="00ED0F07" w:rsidRPr="000D5F2D">
        <w:rPr>
          <w:sz w:val="28"/>
          <w:szCs w:val="28"/>
          <w:lang w:val="uk-UA"/>
        </w:rPr>
        <w:t xml:space="preserve">його </w:t>
      </w:r>
      <w:r w:rsidRPr="000D5F2D">
        <w:rPr>
          <w:sz w:val="28"/>
          <w:szCs w:val="28"/>
          <w:lang w:val="uk-UA"/>
        </w:rPr>
        <w:t>опублікування.</w:t>
      </w:r>
    </w:p>
    <w:p w:rsidR="00860656" w:rsidRPr="000D5F2D" w:rsidRDefault="00724170" w:rsidP="0072417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D5F2D">
        <w:rPr>
          <w:sz w:val="28"/>
          <w:szCs w:val="28"/>
          <w:lang w:val="uk-UA"/>
        </w:rPr>
        <w:t xml:space="preserve">2. Кабінету Міністрів України </w:t>
      </w:r>
      <w:r w:rsidR="00860656" w:rsidRPr="000D5F2D">
        <w:rPr>
          <w:sz w:val="28"/>
          <w:szCs w:val="28"/>
          <w:lang w:val="uk-UA"/>
        </w:rPr>
        <w:t>в двомісячний строк з дня опублікування цього Закону:</w:t>
      </w:r>
    </w:p>
    <w:p w:rsidR="004F3930" w:rsidRPr="000D5F2D" w:rsidRDefault="004F3930" w:rsidP="00860656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4F3930" w:rsidRPr="000D5F2D" w:rsidRDefault="004F3930" w:rsidP="00860656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860656" w:rsidRPr="000D5F2D" w:rsidRDefault="00860656" w:rsidP="0086065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D5F2D">
        <w:rPr>
          <w:sz w:val="28"/>
          <w:szCs w:val="28"/>
          <w:lang w:val="uk-UA"/>
        </w:rPr>
        <w:t>привести свої нормативно-правові акти у відповідність із цим Законом;</w:t>
      </w:r>
    </w:p>
    <w:p w:rsidR="00860656" w:rsidRPr="000D5F2D" w:rsidRDefault="00860656" w:rsidP="0086065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D5F2D">
        <w:rPr>
          <w:sz w:val="28"/>
          <w:szCs w:val="28"/>
          <w:lang w:val="uk-UA"/>
        </w:rPr>
        <w:t>забезпечити приведення нормативно-правових актів міністерств, інших центральних органів виконавчої влади у відповідність із цим Законом.</w:t>
      </w:r>
    </w:p>
    <w:p w:rsidR="00860656" w:rsidRPr="000D5F2D" w:rsidRDefault="00860656" w:rsidP="00AE3AD8">
      <w:pPr>
        <w:ind w:firstLine="708"/>
        <w:rPr>
          <w:sz w:val="28"/>
          <w:szCs w:val="28"/>
          <w:lang w:val="uk-UA"/>
        </w:rPr>
      </w:pPr>
    </w:p>
    <w:p w:rsidR="00AE3AD8" w:rsidRPr="000D5F2D" w:rsidRDefault="00724170" w:rsidP="00AE3AD8">
      <w:pPr>
        <w:ind w:firstLine="708"/>
        <w:rPr>
          <w:b/>
          <w:sz w:val="28"/>
          <w:szCs w:val="28"/>
          <w:lang w:val="uk-UA"/>
        </w:rPr>
      </w:pPr>
      <w:r w:rsidRPr="000D5F2D">
        <w:rPr>
          <w:b/>
          <w:sz w:val="28"/>
          <w:szCs w:val="28"/>
          <w:lang w:val="uk-UA"/>
        </w:rPr>
        <w:t xml:space="preserve">Голова Верховної  Ради </w:t>
      </w:r>
    </w:p>
    <w:p w:rsidR="00724170" w:rsidRPr="00E11386" w:rsidRDefault="00724170" w:rsidP="00E11386">
      <w:pPr>
        <w:ind w:firstLine="708"/>
        <w:rPr>
          <w:sz w:val="28"/>
          <w:szCs w:val="28"/>
          <w:lang w:val="uk-UA"/>
        </w:rPr>
      </w:pPr>
      <w:r w:rsidRPr="000D5F2D">
        <w:rPr>
          <w:b/>
          <w:sz w:val="28"/>
          <w:szCs w:val="28"/>
          <w:lang w:val="uk-UA"/>
        </w:rPr>
        <w:t xml:space="preserve">    </w:t>
      </w:r>
      <w:r w:rsidR="00AE3AD8" w:rsidRPr="000D5F2D">
        <w:rPr>
          <w:b/>
          <w:sz w:val="28"/>
          <w:szCs w:val="28"/>
          <w:lang w:val="uk-UA"/>
        </w:rPr>
        <w:t xml:space="preserve">        </w:t>
      </w:r>
      <w:r w:rsidRPr="000D5F2D">
        <w:rPr>
          <w:b/>
          <w:sz w:val="28"/>
          <w:szCs w:val="28"/>
          <w:lang w:val="uk-UA"/>
        </w:rPr>
        <w:t xml:space="preserve"> України</w:t>
      </w:r>
    </w:p>
    <w:sectPr w:rsidR="00724170" w:rsidRPr="00E11386" w:rsidSect="00ED0F07">
      <w:headerReference w:type="even" r:id="rId9"/>
      <w:headerReference w:type="default" r:id="rId10"/>
      <w:pgSz w:w="11906" w:h="16838"/>
      <w:pgMar w:top="993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A5" w:rsidRDefault="004202A5">
      <w:r>
        <w:separator/>
      </w:r>
    </w:p>
  </w:endnote>
  <w:endnote w:type="continuationSeparator" w:id="0">
    <w:p w:rsidR="004202A5" w:rsidRDefault="0042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A5" w:rsidRDefault="004202A5">
      <w:r>
        <w:separator/>
      </w:r>
    </w:p>
  </w:footnote>
  <w:footnote w:type="continuationSeparator" w:id="0">
    <w:p w:rsidR="004202A5" w:rsidRDefault="00420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6A" w:rsidRDefault="0078192F" w:rsidP="00BE5A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16A" w:rsidRDefault="004711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6A" w:rsidRDefault="0078192F" w:rsidP="00BE5A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7CBA">
      <w:rPr>
        <w:rStyle w:val="a5"/>
        <w:noProof/>
      </w:rPr>
      <w:t>2</w:t>
    </w:r>
    <w:r>
      <w:rPr>
        <w:rStyle w:val="a5"/>
      </w:rPr>
      <w:fldChar w:fldCharType="end"/>
    </w:r>
  </w:p>
  <w:p w:rsidR="0047116A" w:rsidRDefault="004711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70"/>
    <w:rsid w:val="00014E6C"/>
    <w:rsid w:val="0005479C"/>
    <w:rsid w:val="000B3124"/>
    <w:rsid w:val="000D3BF5"/>
    <w:rsid w:val="000D5F2D"/>
    <w:rsid w:val="000E5B49"/>
    <w:rsid w:val="00101FFA"/>
    <w:rsid w:val="001F21DF"/>
    <w:rsid w:val="002330B8"/>
    <w:rsid w:val="002369F0"/>
    <w:rsid w:val="00272614"/>
    <w:rsid w:val="002933D9"/>
    <w:rsid w:val="002F520E"/>
    <w:rsid w:val="003260BC"/>
    <w:rsid w:val="004202A5"/>
    <w:rsid w:val="0047116A"/>
    <w:rsid w:val="004B703D"/>
    <w:rsid w:val="004E22E3"/>
    <w:rsid w:val="004F2023"/>
    <w:rsid w:val="004F3930"/>
    <w:rsid w:val="00503790"/>
    <w:rsid w:val="005058B1"/>
    <w:rsid w:val="0051371B"/>
    <w:rsid w:val="005D6526"/>
    <w:rsid w:val="005E5C9B"/>
    <w:rsid w:val="006106BF"/>
    <w:rsid w:val="00644651"/>
    <w:rsid w:val="00676ACA"/>
    <w:rsid w:val="00710490"/>
    <w:rsid w:val="00724170"/>
    <w:rsid w:val="00772781"/>
    <w:rsid w:val="0078192F"/>
    <w:rsid w:val="007B54D6"/>
    <w:rsid w:val="007C15C6"/>
    <w:rsid w:val="008022E3"/>
    <w:rsid w:val="008114B5"/>
    <w:rsid w:val="00842750"/>
    <w:rsid w:val="00860656"/>
    <w:rsid w:val="008748B8"/>
    <w:rsid w:val="008D64B4"/>
    <w:rsid w:val="00974DF6"/>
    <w:rsid w:val="00997CBA"/>
    <w:rsid w:val="009A6933"/>
    <w:rsid w:val="009E0392"/>
    <w:rsid w:val="00A01D5B"/>
    <w:rsid w:val="00A3546D"/>
    <w:rsid w:val="00A7245E"/>
    <w:rsid w:val="00A858F5"/>
    <w:rsid w:val="00AE3AD8"/>
    <w:rsid w:val="00B647EA"/>
    <w:rsid w:val="00B961DC"/>
    <w:rsid w:val="00BA485E"/>
    <w:rsid w:val="00BD4C93"/>
    <w:rsid w:val="00BE5A01"/>
    <w:rsid w:val="00C15377"/>
    <w:rsid w:val="00C21328"/>
    <w:rsid w:val="00C25E99"/>
    <w:rsid w:val="00C47F65"/>
    <w:rsid w:val="00D0335F"/>
    <w:rsid w:val="00D263C3"/>
    <w:rsid w:val="00D5298D"/>
    <w:rsid w:val="00DA7209"/>
    <w:rsid w:val="00DC7198"/>
    <w:rsid w:val="00E11386"/>
    <w:rsid w:val="00E53637"/>
    <w:rsid w:val="00E97740"/>
    <w:rsid w:val="00ED0F07"/>
    <w:rsid w:val="00EF645F"/>
    <w:rsid w:val="00EF6493"/>
    <w:rsid w:val="00F77372"/>
    <w:rsid w:val="00F831E5"/>
    <w:rsid w:val="00FA2878"/>
    <w:rsid w:val="00F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70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417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724170"/>
    <w:rPr>
      <w:rFonts w:eastAsia="Times New Roman" w:cs="Times New Roman"/>
      <w:sz w:val="24"/>
      <w:szCs w:val="24"/>
      <w:lang w:val="ru-RU" w:eastAsia="ru-RU" w:bidi="ar-SA"/>
    </w:rPr>
  </w:style>
  <w:style w:type="character" w:styleId="a5">
    <w:name w:val="page number"/>
    <w:basedOn w:val="a0"/>
    <w:uiPriority w:val="99"/>
    <w:rsid w:val="00724170"/>
    <w:rPr>
      <w:rFonts w:cs="Times New Roman"/>
    </w:rPr>
  </w:style>
  <w:style w:type="paragraph" w:customStyle="1" w:styleId="a6">
    <w:name w:val="Вид документа"/>
    <w:basedOn w:val="a"/>
    <w:next w:val="a"/>
    <w:uiPriority w:val="99"/>
    <w:rsid w:val="00724170"/>
    <w:pPr>
      <w:keepNext/>
      <w:keepLines/>
      <w:spacing w:after="240"/>
      <w:jc w:val="right"/>
    </w:pPr>
    <w:rPr>
      <w:rFonts w:ascii="Antiqua" w:hAnsi="Antiqua"/>
      <w:spacing w:val="20"/>
      <w:sz w:val="26"/>
      <w:szCs w:val="20"/>
      <w:lang w:val="uk-UA"/>
    </w:rPr>
  </w:style>
  <w:style w:type="character" w:customStyle="1" w:styleId="rvts44">
    <w:name w:val="rvts44"/>
    <w:basedOn w:val="a0"/>
    <w:uiPriority w:val="99"/>
    <w:rsid w:val="0072417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76ACA"/>
    <w:pPr>
      <w:tabs>
        <w:tab w:val="center" w:pos="4986"/>
        <w:tab w:val="right" w:pos="9973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676ACA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17D97-2619-4348-8A42-827FB2AA0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D0F6D-85CE-4CF3-954C-39D29A369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97CE3C-76F4-4C40-BDAF-32A9A56F22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2020-09-17T14:27:00Z</dcterms:created>
  <dcterms:modified xsi:type="dcterms:W3CDTF">2020-09-17T14:27:00Z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