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65" w:rsidRDefault="00E54326" w:rsidP="00471F65">
      <w:pPr>
        <w:jc w:val="center"/>
      </w:pPr>
      <w:bookmarkStart w:id="0" w:name="_GoBack"/>
      <w:bookmarkEnd w:id="0"/>
      <w:r w:rsidRPr="00E54326">
        <w:rPr>
          <w:noProof/>
          <w:lang w:val="uk-UA" w:eastAsia="uk-UA"/>
        </w:rPr>
        <w:drawing>
          <wp:inline distT="0" distB="0" distL="0" distR="0">
            <wp:extent cx="685800" cy="8477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65" w:rsidRDefault="00471F65" w:rsidP="00471F65">
      <w:pPr>
        <w:ind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НАРОДНИЙ  ДЕПУТАТ  УКРАЇНИ</w:t>
      </w:r>
    </w:p>
    <w:p w:rsidR="00471F65" w:rsidRDefault="00E54326" w:rsidP="00471F65">
      <w:pPr>
        <w:shd w:val="clear" w:color="auto" w:fill="FFFFFF"/>
        <w:spacing w:line="120" w:lineRule="auto"/>
        <w:rPr>
          <w:rFonts w:ascii="Times New Roman" w:hAnsi="Times New Roman" w:cs="Times New Roman"/>
          <w:b/>
          <w:sz w:val="36"/>
          <w:szCs w:val="36"/>
        </w:rPr>
      </w:pPr>
      <w:r w:rsidRPr="00E54326">
        <w:rPr>
          <w:rFonts w:ascii="Times New Roman" w:hAnsi="Times New Roman" w:cs="Times New Roman"/>
          <w:b/>
          <w:noProof/>
          <w:sz w:val="36"/>
          <w:szCs w:val="36"/>
          <w:lang w:val="uk-UA" w:eastAsia="uk-UA"/>
        </w:rPr>
        <w:drawing>
          <wp:inline distT="0" distB="0" distL="0" distR="0">
            <wp:extent cx="5676900" cy="2857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65" w:rsidRDefault="00471F65" w:rsidP="00471F65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01008,  м. Київ,  вул. Грушевського, 5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1F65" w:rsidRDefault="00471F65" w:rsidP="00471F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1F65" w:rsidRDefault="00471F65" w:rsidP="00471F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6242E" w:rsidRPr="00332BC2">
        <w:rPr>
          <w:rFonts w:ascii="Times New Roman" w:hAnsi="Times New Roman" w:cs="Times New Roman"/>
          <w:sz w:val="28"/>
          <w:szCs w:val="28"/>
          <w:u w:val="single"/>
          <w:lang w:val="ru-RU"/>
        </w:rPr>
        <w:t>007/</w:t>
      </w:r>
      <w:r w:rsidR="00603EC4">
        <w:rPr>
          <w:rFonts w:ascii="Times New Roman" w:hAnsi="Times New Roman" w:cs="Times New Roman"/>
          <w:sz w:val="28"/>
          <w:szCs w:val="28"/>
          <w:u w:val="single"/>
          <w:lang w:val="ru-RU"/>
        </w:rPr>
        <w:t>17</w:t>
      </w:r>
      <w:r w:rsidR="00CF7E63">
        <w:rPr>
          <w:rFonts w:ascii="Times New Roman" w:hAnsi="Times New Roman" w:cs="Times New Roman"/>
          <w:sz w:val="28"/>
          <w:szCs w:val="28"/>
          <w:u w:val="single"/>
          <w:lang w:val="ru-RU"/>
        </w:rPr>
        <w:t>09/01</w:t>
      </w:r>
      <w:r w:rsidRPr="00B14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603EC4">
        <w:rPr>
          <w:rFonts w:ascii="Times New Roman" w:hAnsi="Times New Roman" w:cs="Times New Roman"/>
          <w:sz w:val="28"/>
          <w:szCs w:val="28"/>
          <w:u w:val="single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0028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CF7E63">
        <w:rPr>
          <w:rFonts w:ascii="Times New Roman" w:hAnsi="Times New Roman" w:cs="Times New Roman"/>
          <w:sz w:val="28"/>
          <w:szCs w:val="28"/>
          <w:u w:val="single"/>
          <w:lang w:val="ru-RU"/>
        </w:rPr>
        <w:t>09</w:t>
      </w:r>
      <w:r w:rsidR="000028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20</w:t>
      </w:r>
      <w:r w:rsidR="00B142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20 </w:t>
      </w:r>
      <w:r w:rsidR="000028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471F65" w:rsidRPr="0006242E" w:rsidRDefault="00471F65" w:rsidP="00471F65">
      <w:pPr>
        <w:spacing w:before="100"/>
        <w:rPr>
          <w:rFonts w:ascii="Times New Roman" w:hAnsi="Times New Roman" w:cs="Times New Roman"/>
          <w:sz w:val="28"/>
          <w:szCs w:val="28"/>
        </w:rPr>
      </w:pPr>
    </w:p>
    <w:p w:rsidR="00F34478" w:rsidRPr="00F34478" w:rsidRDefault="00F34478" w:rsidP="00F34478">
      <w:pPr>
        <w:spacing w:after="120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1" w:name="_hal5ngf5bqx3" w:colFirst="0" w:colLast="0"/>
      <w:bookmarkEnd w:id="1"/>
      <w:r w:rsidRPr="00F34478">
        <w:rPr>
          <w:rFonts w:ascii="Times New Roman" w:hAnsi="Times New Roman"/>
          <w:b/>
          <w:sz w:val="28"/>
          <w:szCs w:val="28"/>
          <w:lang w:val="uk-UA"/>
        </w:rPr>
        <w:t>Верховна Рада України</w:t>
      </w:r>
    </w:p>
    <w:p w:rsidR="00F34478" w:rsidRDefault="00F34478" w:rsidP="00F34478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242E" w:rsidRPr="00F34478" w:rsidRDefault="0006242E" w:rsidP="00F34478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37136" w:rsidRPr="00B1423E" w:rsidRDefault="00F34478" w:rsidP="00CF7E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4478">
        <w:rPr>
          <w:rFonts w:ascii="Times New Roman" w:hAnsi="Times New Roman"/>
          <w:sz w:val="28"/>
          <w:szCs w:val="28"/>
          <w:lang w:val="uk-UA"/>
        </w:rPr>
        <w:t xml:space="preserve">Відповідно до статті 93 Конституції України, в порядку законодавчої ініціативи вносимо на розгляд Верховної Ради України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про</w:t>
      </w:r>
      <w:r w:rsidR="00B1423E">
        <w:rPr>
          <w:rFonts w:ascii="Times New Roman" w:hAnsi="Times New Roman"/>
          <w:sz w:val="28"/>
          <w:szCs w:val="28"/>
          <w:lang w:val="uk-UA"/>
        </w:rPr>
        <w:t>є</w:t>
      </w:r>
      <w:r w:rsidRPr="00F34478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B1423E" w:rsidRPr="00B1423E">
        <w:rPr>
          <w:rFonts w:ascii="Times New Roman" w:hAnsi="Times New Roman"/>
          <w:sz w:val="28"/>
          <w:szCs w:val="28"/>
          <w:lang w:val="uk-UA"/>
        </w:rPr>
        <w:t>«</w:t>
      </w:r>
      <w:r w:rsidR="009F7E80" w:rsidRPr="009F7E80">
        <w:rPr>
          <w:rFonts w:ascii="Times New Roman" w:hAnsi="Times New Roman"/>
          <w:sz w:val="28"/>
          <w:szCs w:val="28"/>
          <w:lang w:val="uk-UA"/>
        </w:rPr>
        <w:t>Про внесення змін до Виборчого кодексу України та деяких законодавчих актів України щодо особливостей організації підготовки та проведення виборів у період дії карантину, установленого з метою запобігання поширенню на території України особливо небезпечних і</w:t>
      </w:r>
      <w:r w:rsidR="00B9188C">
        <w:rPr>
          <w:rFonts w:ascii="Times New Roman" w:hAnsi="Times New Roman"/>
          <w:sz w:val="28"/>
          <w:szCs w:val="28"/>
          <w:lang w:val="uk-UA"/>
        </w:rPr>
        <w:t xml:space="preserve"> небезпечних інфекційних </w:t>
      </w:r>
      <w:proofErr w:type="spellStart"/>
      <w:r w:rsidR="00B9188C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8E4620">
        <w:rPr>
          <w:rFonts w:ascii="Times New Roman" w:hAnsi="Times New Roman"/>
          <w:sz w:val="28"/>
          <w:szCs w:val="28"/>
          <w:lang w:val="uk-UA"/>
        </w:rPr>
        <w:t>,</w:t>
      </w:r>
      <w:r w:rsidR="009F7E80" w:rsidRPr="009F7E80">
        <w:rPr>
          <w:rFonts w:ascii="Times New Roman" w:hAnsi="Times New Roman"/>
          <w:sz w:val="28"/>
          <w:szCs w:val="28"/>
          <w:lang w:val="uk-UA"/>
        </w:rPr>
        <w:t xml:space="preserve"> та вдосконалення окремих положень виборчого законодавства»</w:t>
      </w:r>
      <w:r w:rsidR="00B1423E">
        <w:rPr>
          <w:rFonts w:ascii="Times New Roman" w:hAnsi="Times New Roman"/>
          <w:sz w:val="28"/>
          <w:szCs w:val="28"/>
          <w:lang w:val="uk-UA"/>
        </w:rPr>
        <w:t>.</w:t>
      </w:r>
    </w:p>
    <w:p w:rsidR="00F34478" w:rsidRDefault="00F34478" w:rsidP="0063713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4478">
        <w:rPr>
          <w:rFonts w:ascii="Times New Roman" w:hAnsi="Times New Roman"/>
          <w:sz w:val="28"/>
          <w:szCs w:val="28"/>
          <w:lang w:val="uk-UA"/>
        </w:rPr>
        <w:t xml:space="preserve">Доповідати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законопро</w:t>
      </w:r>
      <w:r w:rsidR="0006242E">
        <w:rPr>
          <w:rFonts w:ascii="Times New Roman" w:hAnsi="Times New Roman"/>
          <w:sz w:val="28"/>
          <w:szCs w:val="28"/>
          <w:lang w:val="uk-UA"/>
        </w:rPr>
        <w:t>є</w:t>
      </w:r>
      <w:r w:rsidRPr="00F34478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 xml:space="preserve"> на пленарному засіданні Верховної Ради України буде </w:t>
      </w:r>
      <w:r w:rsidR="0006242E">
        <w:rPr>
          <w:rFonts w:ascii="Times New Roman" w:hAnsi="Times New Roman"/>
          <w:sz w:val="28"/>
          <w:szCs w:val="28"/>
          <w:lang w:val="uk-UA"/>
        </w:rPr>
        <w:t>народний депутат України</w:t>
      </w:r>
      <w:r w:rsidR="00603EC4">
        <w:rPr>
          <w:rFonts w:ascii="Times New Roman" w:hAnsi="Times New Roman"/>
          <w:sz w:val="28"/>
          <w:szCs w:val="28"/>
          <w:lang w:val="uk-UA"/>
        </w:rPr>
        <w:t xml:space="preserve"> Загоруйко А.Л.</w:t>
      </w:r>
    </w:p>
    <w:p w:rsidR="0006242E" w:rsidRPr="00F34478" w:rsidRDefault="0006242E" w:rsidP="0063713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4478" w:rsidRPr="00F34478" w:rsidRDefault="00F34478" w:rsidP="00F34478">
      <w:pPr>
        <w:tabs>
          <w:tab w:val="left" w:pos="567"/>
          <w:tab w:val="left" w:pos="1560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34478">
        <w:rPr>
          <w:rFonts w:ascii="Times New Roman" w:hAnsi="Times New Roman"/>
          <w:sz w:val="28"/>
          <w:szCs w:val="28"/>
          <w:lang w:val="uk-UA"/>
        </w:rPr>
        <w:t>Додаток:</w:t>
      </w:r>
      <w:r w:rsidRPr="00F34478">
        <w:rPr>
          <w:rFonts w:ascii="Times New Roman" w:hAnsi="Times New Roman"/>
          <w:bCs/>
          <w:sz w:val="28"/>
          <w:szCs w:val="28"/>
          <w:lang w:val="uk-UA"/>
        </w:rPr>
        <w:tab/>
      </w:r>
      <w:r w:rsidRPr="00F34478">
        <w:rPr>
          <w:rFonts w:ascii="Times New Roman" w:hAnsi="Times New Roman"/>
          <w:sz w:val="28"/>
          <w:szCs w:val="28"/>
        </w:rPr>
        <w:t>1</w:t>
      </w:r>
      <w:r w:rsidRPr="00F34478">
        <w:rPr>
          <w:rFonts w:ascii="Times New Roman" w:hAnsi="Times New Roman"/>
          <w:sz w:val="28"/>
          <w:szCs w:val="28"/>
          <w:lang w:val="uk-UA"/>
        </w:rPr>
        <w:t>.</w:t>
      </w:r>
      <w:r w:rsidRPr="00F3447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Про</w:t>
      </w:r>
      <w:r w:rsidR="0006242E">
        <w:rPr>
          <w:rFonts w:ascii="Times New Roman" w:hAnsi="Times New Roman"/>
          <w:sz w:val="28"/>
          <w:szCs w:val="28"/>
          <w:lang w:val="uk-UA"/>
        </w:rPr>
        <w:t>є</w:t>
      </w:r>
      <w:r w:rsidRPr="00F34478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 xml:space="preserve"> Закону України на </w:t>
      </w:r>
      <w:r w:rsidR="00CF7E63">
        <w:rPr>
          <w:rFonts w:ascii="Times New Roman" w:hAnsi="Times New Roman"/>
          <w:sz w:val="28"/>
          <w:szCs w:val="28"/>
          <w:lang w:val="uk-UA"/>
        </w:rPr>
        <w:t>_____</w:t>
      </w:r>
      <w:r w:rsidR="00BF58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>.</w:t>
      </w:r>
    </w:p>
    <w:p w:rsidR="00F34478" w:rsidRPr="00F34478" w:rsidRDefault="00F34478" w:rsidP="00F34478">
      <w:pPr>
        <w:tabs>
          <w:tab w:val="left" w:pos="1560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34478">
        <w:rPr>
          <w:rFonts w:ascii="Times New Roman" w:hAnsi="Times New Roman"/>
          <w:sz w:val="28"/>
          <w:szCs w:val="28"/>
        </w:rPr>
        <w:t xml:space="preserve">                  2</w:t>
      </w:r>
      <w:r w:rsidRPr="00F34478">
        <w:rPr>
          <w:rFonts w:ascii="Times New Roman" w:hAnsi="Times New Roman"/>
          <w:sz w:val="28"/>
          <w:szCs w:val="28"/>
          <w:lang w:val="uk-UA"/>
        </w:rPr>
        <w:t>. Пояснювальна записка на</w:t>
      </w:r>
      <w:r w:rsidR="00CF7E63">
        <w:rPr>
          <w:rFonts w:ascii="Times New Roman" w:hAnsi="Times New Roman"/>
          <w:sz w:val="28"/>
          <w:szCs w:val="28"/>
          <w:lang w:val="uk-UA"/>
        </w:rPr>
        <w:t>_____</w:t>
      </w:r>
      <w:r w:rsidR="002B31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>.</w:t>
      </w:r>
    </w:p>
    <w:p w:rsidR="00F34478" w:rsidRPr="00F34478" w:rsidRDefault="00F34478" w:rsidP="00F34478">
      <w:pPr>
        <w:tabs>
          <w:tab w:val="left" w:pos="1560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34478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Про</w:t>
      </w:r>
      <w:r w:rsidR="0006242E">
        <w:rPr>
          <w:rFonts w:ascii="Times New Roman" w:hAnsi="Times New Roman"/>
          <w:sz w:val="28"/>
          <w:szCs w:val="28"/>
          <w:lang w:val="uk-UA"/>
        </w:rPr>
        <w:t>є</w:t>
      </w:r>
      <w:r w:rsidRPr="00F34478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 xml:space="preserve"> Постанови Верховної Ради України на</w:t>
      </w:r>
      <w:r w:rsidR="00CF7E63">
        <w:rPr>
          <w:rFonts w:ascii="Times New Roman" w:hAnsi="Times New Roman"/>
          <w:sz w:val="28"/>
          <w:szCs w:val="28"/>
          <w:lang w:val="uk-UA"/>
        </w:rPr>
        <w:t>____</w:t>
      </w:r>
      <w:r w:rsidRPr="00F34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>.</w:t>
      </w:r>
    </w:p>
    <w:p w:rsidR="00F34478" w:rsidRPr="00F34478" w:rsidRDefault="00F34478" w:rsidP="00F34478">
      <w:pPr>
        <w:tabs>
          <w:tab w:val="left" w:pos="1560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34478">
        <w:rPr>
          <w:rFonts w:ascii="Times New Roman" w:hAnsi="Times New Roman"/>
          <w:sz w:val="28"/>
          <w:szCs w:val="28"/>
          <w:lang w:val="uk-UA"/>
        </w:rPr>
        <w:tab/>
        <w:t xml:space="preserve">4. Порівняльна таблиця до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про</w:t>
      </w:r>
      <w:r w:rsidR="0006242E">
        <w:rPr>
          <w:rFonts w:ascii="Times New Roman" w:hAnsi="Times New Roman"/>
          <w:sz w:val="28"/>
          <w:szCs w:val="28"/>
          <w:lang w:val="uk-UA"/>
        </w:rPr>
        <w:t>є</w:t>
      </w:r>
      <w:r w:rsidRPr="00F34478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 xml:space="preserve"> Закону України на </w:t>
      </w:r>
      <w:r w:rsidR="00CF7E63">
        <w:rPr>
          <w:rFonts w:ascii="Times New Roman" w:hAnsi="Times New Roman"/>
          <w:sz w:val="28"/>
          <w:szCs w:val="28"/>
          <w:lang w:val="uk-UA"/>
        </w:rPr>
        <w:t>____</w:t>
      </w:r>
      <w:r w:rsidR="002B31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>.</w:t>
      </w:r>
    </w:p>
    <w:p w:rsidR="00F34478" w:rsidRPr="00F34478" w:rsidRDefault="00F34478" w:rsidP="00F34478">
      <w:pPr>
        <w:tabs>
          <w:tab w:val="left" w:pos="156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F34478">
        <w:rPr>
          <w:rFonts w:ascii="Times New Roman" w:hAnsi="Times New Roman"/>
          <w:sz w:val="28"/>
          <w:szCs w:val="28"/>
          <w:lang w:val="uk-UA"/>
        </w:rPr>
        <w:tab/>
        <w:t xml:space="preserve">5. Документи </w:t>
      </w:r>
      <w:proofErr w:type="spellStart"/>
      <w:r w:rsidRPr="00F34478">
        <w:rPr>
          <w:rFonts w:ascii="Times New Roman" w:hAnsi="Times New Roman"/>
          <w:sz w:val="28"/>
          <w:szCs w:val="28"/>
          <w:lang w:val="uk-UA"/>
        </w:rPr>
        <w:t>законопро</w:t>
      </w:r>
      <w:r w:rsidR="0006242E">
        <w:rPr>
          <w:rFonts w:ascii="Times New Roman" w:hAnsi="Times New Roman"/>
          <w:sz w:val="28"/>
          <w:szCs w:val="28"/>
          <w:lang w:val="uk-UA"/>
        </w:rPr>
        <w:t>є</w:t>
      </w:r>
      <w:r w:rsidRPr="00F34478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F34478">
        <w:rPr>
          <w:rFonts w:ascii="Times New Roman" w:hAnsi="Times New Roman"/>
          <w:sz w:val="28"/>
          <w:szCs w:val="28"/>
          <w:lang w:val="uk-UA"/>
        </w:rPr>
        <w:t xml:space="preserve"> в електронному вигляді.</w:t>
      </w:r>
    </w:p>
    <w:p w:rsidR="00F34478" w:rsidRPr="00F34478" w:rsidRDefault="00F34478" w:rsidP="00F34478">
      <w:pPr>
        <w:tabs>
          <w:tab w:val="left" w:pos="1843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34478" w:rsidRPr="00533240" w:rsidRDefault="00F34478" w:rsidP="00F34478">
      <w:pPr>
        <w:jc w:val="both"/>
        <w:rPr>
          <w:rFonts w:ascii="Times New Roman" w:hAnsi="Times New Roman"/>
        </w:rPr>
      </w:pPr>
    </w:p>
    <w:p w:rsidR="00603EC4" w:rsidRDefault="00F34478" w:rsidP="00603EC4">
      <w:pPr>
        <w:tabs>
          <w:tab w:val="left" w:pos="609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65BEA">
        <w:rPr>
          <w:rFonts w:ascii="Times New Roman" w:hAnsi="Times New Roman"/>
          <w:b/>
          <w:bCs/>
          <w:sz w:val="28"/>
          <w:szCs w:val="28"/>
          <w:lang w:val="uk-UA"/>
        </w:rPr>
        <w:t>Народні депутати України</w:t>
      </w:r>
      <w:r w:rsidR="00B1423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2238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</w:t>
      </w:r>
      <w:r w:rsidR="00603EC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Загоруйко А.Л. (58) </w:t>
      </w:r>
    </w:p>
    <w:p w:rsidR="002B31F2" w:rsidRDefault="00603EC4" w:rsidP="00603EC4">
      <w:pPr>
        <w:tabs>
          <w:tab w:val="left" w:pos="609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Корнієнко</w:t>
      </w:r>
      <w:r w:rsidRPr="00BF76C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О.С. (7)</w:t>
      </w:r>
    </w:p>
    <w:p w:rsidR="00E670C6" w:rsidRDefault="00E670C6" w:rsidP="00E670C6">
      <w:pPr>
        <w:spacing w:line="240" w:lineRule="auto"/>
        <w:ind w:firstLine="637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E670C6" w:rsidSect="00CB2501">
      <w:pgSz w:w="11909" w:h="16834"/>
      <w:pgMar w:top="426" w:right="832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02"/>
    <w:rsid w:val="000028CA"/>
    <w:rsid w:val="0006242E"/>
    <w:rsid w:val="000B7770"/>
    <w:rsid w:val="000E289C"/>
    <w:rsid w:val="00111446"/>
    <w:rsid w:val="002B31F2"/>
    <w:rsid w:val="00332BC2"/>
    <w:rsid w:val="003B30F3"/>
    <w:rsid w:val="00471F65"/>
    <w:rsid w:val="004C4A5C"/>
    <w:rsid w:val="00522380"/>
    <w:rsid w:val="00522D7D"/>
    <w:rsid w:val="0052539E"/>
    <w:rsid w:val="00533240"/>
    <w:rsid w:val="005C1F79"/>
    <w:rsid w:val="005F4FDC"/>
    <w:rsid w:val="00603EC4"/>
    <w:rsid w:val="00637136"/>
    <w:rsid w:val="00856083"/>
    <w:rsid w:val="008E4620"/>
    <w:rsid w:val="00943E24"/>
    <w:rsid w:val="009961A4"/>
    <w:rsid w:val="009F10FC"/>
    <w:rsid w:val="009F7E80"/>
    <w:rsid w:val="00A900D3"/>
    <w:rsid w:val="00AE2A80"/>
    <w:rsid w:val="00B10DC8"/>
    <w:rsid w:val="00B1423E"/>
    <w:rsid w:val="00B2175E"/>
    <w:rsid w:val="00B9188C"/>
    <w:rsid w:val="00BF58EC"/>
    <w:rsid w:val="00BF76CD"/>
    <w:rsid w:val="00CB2501"/>
    <w:rsid w:val="00CC7FBA"/>
    <w:rsid w:val="00CF7E63"/>
    <w:rsid w:val="00D65BEA"/>
    <w:rsid w:val="00DD61B2"/>
    <w:rsid w:val="00E54326"/>
    <w:rsid w:val="00E670C6"/>
    <w:rsid w:val="00E70319"/>
    <w:rsid w:val="00F34478"/>
    <w:rsid w:val="00FE4ED6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246F2D-C288-4A51-9C4D-B1D160C8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65"/>
    <w:pPr>
      <w:spacing w:after="0" w:line="276" w:lineRule="auto"/>
    </w:pPr>
    <w:rPr>
      <w:rFonts w:ascii="Arial" w:hAnsi="Arial" w:cs="Arial"/>
      <w:lang w:val="uk" w:eastAsia="ru-RU"/>
    </w:rPr>
  </w:style>
  <w:style w:type="paragraph" w:styleId="1">
    <w:name w:val="heading 1"/>
    <w:basedOn w:val="a"/>
    <w:next w:val="a"/>
    <w:link w:val="10"/>
    <w:uiPriority w:val="9"/>
    <w:qFormat/>
    <w:rsid w:val="002B3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1F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71F65"/>
    <w:rPr>
      <w:rFonts w:ascii="Arial" w:hAnsi="Arial" w:cs="Arial"/>
      <w:sz w:val="32"/>
      <w:szCs w:val="32"/>
      <w:lang w:val="uk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37136"/>
    <w:rPr>
      <w:rFonts w:ascii="Segoe UI" w:hAnsi="Segoe UI" w:cs="Segoe UI"/>
      <w:sz w:val="18"/>
      <w:szCs w:val="18"/>
      <w:lang w:val="uk" w:eastAsia="ru-RU"/>
    </w:rPr>
  </w:style>
  <w:style w:type="character" w:customStyle="1" w:styleId="10">
    <w:name w:val="Заголовок 1 Знак"/>
    <w:basedOn w:val="a0"/>
    <w:link w:val="1"/>
    <w:uiPriority w:val="9"/>
    <w:rsid w:val="002B31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31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3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5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1BD2D-0A03-4058-9C33-3EBCD5AAE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DCF7D-BC91-4DC4-876D-B81120332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AE7D3-7F2C-4C49-845F-1A9F1C91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2020-09-18T08:58:00Z</dcterms:created>
  <dcterms:modified xsi:type="dcterms:W3CDTF">2020-09-18T08:58:00Z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