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068FE0" w14:textId="77777777" w:rsidR="00BF10FD" w:rsidRPr="006C7F86" w:rsidRDefault="00BF10FD" w:rsidP="00BF10FD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6C7F86">
        <w:rPr>
          <w:b/>
          <w:sz w:val="28"/>
          <w:szCs w:val="28"/>
          <w:lang w:val="uk-UA"/>
        </w:rPr>
        <w:t xml:space="preserve">Порівняльна таблиця </w:t>
      </w:r>
    </w:p>
    <w:p w14:paraId="05CA57C6" w14:textId="77777777" w:rsidR="00BF10FD" w:rsidRPr="006C7F86" w:rsidRDefault="00BF10FD" w:rsidP="00BF10FD">
      <w:pPr>
        <w:jc w:val="center"/>
        <w:outlineLvl w:val="1"/>
        <w:rPr>
          <w:b/>
          <w:bCs/>
          <w:sz w:val="28"/>
          <w:szCs w:val="28"/>
          <w:lang w:val="uk-UA" w:eastAsia="uk-UA"/>
        </w:rPr>
      </w:pPr>
      <w:r w:rsidRPr="006C7F86">
        <w:rPr>
          <w:b/>
          <w:bCs/>
          <w:sz w:val="28"/>
          <w:szCs w:val="28"/>
          <w:lang w:val="uk-UA" w:eastAsia="uk-UA"/>
        </w:rPr>
        <w:t xml:space="preserve">до проекту Закону України "Про внесення змін </w:t>
      </w:r>
    </w:p>
    <w:p w14:paraId="3E9600C6" w14:textId="77777777" w:rsidR="00BF10FD" w:rsidRPr="006C7F86" w:rsidRDefault="00BF10FD" w:rsidP="00BF10FD">
      <w:pPr>
        <w:jc w:val="center"/>
        <w:outlineLvl w:val="1"/>
        <w:rPr>
          <w:b/>
          <w:bCs/>
          <w:sz w:val="28"/>
          <w:szCs w:val="28"/>
          <w:lang w:val="uk-UA" w:eastAsia="uk-UA"/>
        </w:rPr>
      </w:pPr>
      <w:r w:rsidRPr="006C7F86">
        <w:rPr>
          <w:b/>
          <w:bCs/>
          <w:sz w:val="28"/>
          <w:szCs w:val="28"/>
          <w:lang w:val="uk-UA" w:eastAsia="uk-UA"/>
        </w:rPr>
        <w:t>до розділу XX "Перехідні положення" Податкового кодексу України (щодо особливостей адміністрування податків в цілях фінансування видатків, визначених пунктами 31-34 статті 14 Закону України "Про Державний бюджет України на 2020 рік")"</w:t>
      </w:r>
    </w:p>
    <w:p w14:paraId="1BA88E77" w14:textId="77777777" w:rsidR="00BF10FD" w:rsidRPr="0011228E" w:rsidRDefault="00BF10FD" w:rsidP="00BF10FD">
      <w:pPr>
        <w:jc w:val="center"/>
        <w:rPr>
          <w:b/>
          <w:sz w:val="28"/>
          <w:szCs w:val="28"/>
          <w:lang w:val="uk-UA"/>
        </w:rPr>
      </w:pPr>
    </w:p>
    <w:tbl>
      <w:tblPr>
        <w:tblW w:w="4870" w:type="pct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54"/>
        <w:gridCol w:w="7440"/>
      </w:tblGrid>
      <w:tr w:rsidR="00BF10FD" w:rsidRPr="0011228E" w14:paraId="04ED17F9" w14:textId="77777777" w:rsidTr="00AA45FE">
        <w:trPr>
          <w:trHeight w:val="357"/>
        </w:trPr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193D" w14:textId="77777777" w:rsidR="00BF10FD" w:rsidRPr="0011228E" w:rsidRDefault="00BF10FD" w:rsidP="00AA45FE">
            <w:pPr>
              <w:shd w:val="clear" w:color="auto" w:fill="FFFFFF"/>
              <w:spacing w:line="240" w:lineRule="atLeast"/>
              <w:ind w:right="30" w:firstLine="310"/>
              <w:jc w:val="center"/>
              <w:rPr>
                <w:b/>
                <w:sz w:val="28"/>
                <w:szCs w:val="28"/>
                <w:lang w:val="uk-UA"/>
              </w:rPr>
            </w:pPr>
            <w:r w:rsidRPr="0011228E">
              <w:rPr>
                <w:b/>
                <w:sz w:val="28"/>
                <w:szCs w:val="28"/>
                <w:lang w:val="uk-UA"/>
              </w:rPr>
              <w:t>Зміст положення (норми) чинного законодавства</w:t>
            </w:r>
          </w:p>
        </w:tc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00DF" w14:textId="77777777" w:rsidR="00BF10FD" w:rsidRPr="0011228E" w:rsidRDefault="00BF10FD" w:rsidP="00AA45FE">
            <w:pPr>
              <w:shd w:val="clear" w:color="auto" w:fill="FFFFFF"/>
              <w:spacing w:line="240" w:lineRule="atLeast"/>
              <w:ind w:right="30" w:firstLine="310"/>
              <w:jc w:val="center"/>
              <w:rPr>
                <w:b/>
                <w:sz w:val="28"/>
                <w:szCs w:val="28"/>
                <w:lang w:val="uk-UA"/>
              </w:rPr>
            </w:pPr>
            <w:r w:rsidRPr="0011228E">
              <w:rPr>
                <w:b/>
                <w:sz w:val="28"/>
                <w:szCs w:val="28"/>
                <w:lang w:val="uk-UA"/>
              </w:rPr>
              <w:t>Зміст відповідного положення (норми) проекту акту</w:t>
            </w:r>
          </w:p>
        </w:tc>
      </w:tr>
      <w:tr w:rsidR="00BF10FD" w:rsidRPr="0011228E" w14:paraId="79D8C987" w14:textId="77777777" w:rsidTr="00AA45FE">
        <w:trPr>
          <w:trHeight w:val="3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5E56" w14:textId="77777777" w:rsidR="00BF10FD" w:rsidRPr="0011228E" w:rsidRDefault="00BF10FD" w:rsidP="00AA45FE">
            <w:pPr>
              <w:shd w:val="clear" w:color="auto" w:fill="FFFFFF"/>
              <w:spacing w:line="240" w:lineRule="atLeast"/>
              <w:ind w:firstLine="310"/>
              <w:jc w:val="center"/>
              <w:rPr>
                <w:b/>
                <w:sz w:val="28"/>
                <w:szCs w:val="28"/>
                <w:lang w:val="uk-UA"/>
              </w:rPr>
            </w:pPr>
            <w:r w:rsidRPr="0011228E">
              <w:rPr>
                <w:b/>
                <w:sz w:val="28"/>
                <w:szCs w:val="28"/>
                <w:lang w:val="uk-UA"/>
              </w:rPr>
              <w:t>Підрозділ 2 розділу ХХ «Перехідні положення» Податкового кодексу України</w:t>
            </w:r>
          </w:p>
        </w:tc>
      </w:tr>
      <w:tr w:rsidR="00BF10FD" w:rsidRPr="0011228E" w14:paraId="7048CB24" w14:textId="77777777" w:rsidTr="00AA45FE">
        <w:trPr>
          <w:trHeight w:val="557"/>
        </w:trPr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83A68" w14:textId="77777777" w:rsidR="00BF10FD" w:rsidRPr="0011228E" w:rsidRDefault="00BF10FD" w:rsidP="00AA45FE">
            <w:pPr>
              <w:shd w:val="clear" w:color="auto" w:fill="FFFFFF"/>
              <w:spacing w:line="240" w:lineRule="atLeast"/>
              <w:ind w:firstLine="310"/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12A54CB9" w14:textId="77777777" w:rsidR="00BF10FD" w:rsidRPr="0011228E" w:rsidRDefault="00BF10FD" w:rsidP="00AA45FE">
            <w:pPr>
              <w:shd w:val="clear" w:color="auto" w:fill="FFFFFF"/>
              <w:spacing w:line="240" w:lineRule="atLeast"/>
              <w:ind w:firstLine="310"/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6A7D1DBC" w14:textId="77777777" w:rsidR="00BF10FD" w:rsidRPr="0011228E" w:rsidRDefault="00BF10FD" w:rsidP="00AA45FE">
            <w:pPr>
              <w:shd w:val="clear" w:color="auto" w:fill="FFFFFF"/>
              <w:spacing w:line="240" w:lineRule="atLeast"/>
              <w:ind w:firstLine="310"/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5CEAAEE7" w14:textId="77777777" w:rsidR="00BF10FD" w:rsidRPr="0011228E" w:rsidRDefault="00BF10FD" w:rsidP="00AA45FE">
            <w:pPr>
              <w:shd w:val="clear" w:color="auto" w:fill="FFFFFF"/>
              <w:spacing w:line="240" w:lineRule="atLeast"/>
              <w:ind w:firstLine="310"/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3244CC8E" w14:textId="77777777" w:rsidR="00BF10FD" w:rsidRPr="0011228E" w:rsidRDefault="00BF10FD" w:rsidP="00AA45FE">
            <w:pPr>
              <w:shd w:val="clear" w:color="auto" w:fill="FFFFFF"/>
              <w:spacing w:line="240" w:lineRule="atLeast"/>
              <w:ind w:firstLine="310"/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14682800" w14:textId="77777777" w:rsidR="00BF10FD" w:rsidRPr="0011228E" w:rsidRDefault="00BF10FD" w:rsidP="00AA45FE">
            <w:pPr>
              <w:shd w:val="clear" w:color="auto" w:fill="FFFFFF"/>
              <w:spacing w:line="240" w:lineRule="atLeast"/>
              <w:ind w:firstLine="310"/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7AD33541" w14:textId="77777777" w:rsidR="00BF10FD" w:rsidRPr="0011228E" w:rsidRDefault="00BF10FD" w:rsidP="00AA45FE">
            <w:pPr>
              <w:shd w:val="clear" w:color="auto" w:fill="FFFFFF"/>
              <w:spacing w:line="240" w:lineRule="atLeast"/>
              <w:ind w:firstLine="310"/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13AEF3BB" w14:textId="77777777" w:rsidR="00BF10FD" w:rsidRPr="0011228E" w:rsidRDefault="00BF10FD" w:rsidP="00AA45FE">
            <w:pPr>
              <w:shd w:val="clear" w:color="auto" w:fill="FFFFFF"/>
              <w:spacing w:line="240" w:lineRule="atLeast"/>
              <w:ind w:firstLine="310"/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39C8FCD0" w14:textId="77777777" w:rsidR="00BF10FD" w:rsidRPr="0011228E" w:rsidRDefault="00BF10FD" w:rsidP="00AA45FE">
            <w:pPr>
              <w:shd w:val="clear" w:color="auto" w:fill="FFFFFF"/>
              <w:spacing w:line="240" w:lineRule="atLeast"/>
              <w:ind w:firstLine="310"/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6E979406" w14:textId="77777777" w:rsidR="00BF10FD" w:rsidRPr="0011228E" w:rsidRDefault="00BF10FD" w:rsidP="00AA45FE">
            <w:pPr>
              <w:shd w:val="clear" w:color="auto" w:fill="FFFFFF"/>
              <w:spacing w:line="240" w:lineRule="atLeast"/>
              <w:ind w:firstLine="310"/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48168990" w14:textId="77777777" w:rsidR="00BF10FD" w:rsidRPr="0011228E" w:rsidRDefault="00BF10FD" w:rsidP="00AA45FE">
            <w:pPr>
              <w:shd w:val="clear" w:color="auto" w:fill="FFFFFF"/>
              <w:spacing w:line="240" w:lineRule="atLeast"/>
              <w:ind w:firstLine="310"/>
              <w:jc w:val="center"/>
              <w:rPr>
                <w:b/>
                <w:sz w:val="28"/>
                <w:szCs w:val="28"/>
                <w:lang w:val="uk-UA"/>
              </w:rPr>
            </w:pPr>
            <w:r w:rsidRPr="0011228E">
              <w:rPr>
                <w:b/>
                <w:sz w:val="28"/>
                <w:szCs w:val="28"/>
                <w:lang w:val="uk-UA"/>
              </w:rPr>
              <w:t>Пункт 74 підрозділу 2 відсутній</w:t>
            </w:r>
          </w:p>
        </w:tc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3BFF" w14:textId="77777777" w:rsidR="00BF10FD" w:rsidRPr="0011228E" w:rsidRDefault="00BF10FD" w:rsidP="00AA45FE">
            <w:pPr>
              <w:shd w:val="clear" w:color="auto" w:fill="FFFFFF"/>
              <w:spacing w:line="240" w:lineRule="atLeast"/>
              <w:ind w:firstLine="598"/>
              <w:jc w:val="both"/>
              <w:rPr>
                <w:b/>
                <w:sz w:val="28"/>
                <w:szCs w:val="28"/>
                <w:lang w:val="uk-UA"/>
              </w:rPr>
            </w:pPr>
            <w:r w:rsidRPr="0011228E">
              <w:rPr>
                <w:b/>
                <w:sz w:val="28"/>
                <w:szCs w:val="28"/>
                <w:lang w:val="uk-UA"/>
              </w:rPr>
              <w:t>Пункт 74 підрозділу 2 Розділу ХХ Податкового кодексу України:</w:t>
            </w:r>
          </w:p>
          <w:p w14:paraId="08126195" w14:textId="77777777" w:rsidR="00BF10FD" w:rsidRPr="0011228E" w:rsidRDefault="00BF10FD" w:rsidP="00AA45FE">
            <w:pPr>
              <w:shd w:val="clear" w:color="auto" w:fill="FFFFFF"/>
              <w:spacing w:line="240" w:lineRule="atLeast"/>
              <w:ind w:firstLine="598"/>
              <w:jc w:val="both"/>
              <w:rPr>
                <w:b/>
                <w:sz w:val="28"/>
                <w:szCs w:val="28"/>
                <w:lang w:val="uk-UA"/>
              </w:rPr>
            </w:pPr>
            <w:r w:rsidRPr="0011228E">
              <w:rPr>
                <w:b/>
                <w:sz w:val="28"/>
                <w:szCs w:val="28"/>
                <w:lang w:val="uk-UA"/>
              </w:rPr>
              <w:t>"74. Тимчасово, до 31 грудня 2020 року, з метою забезпечення фінансування видатків за програ</w:t>
            </w:r>
            <w:r>
              <w:rPr>
                <w:b/>
                <w:sz w:val="28"/>
                <w:szCs w:val="28"/>
                <w:lang w:val="uk-UA"/>
              </w:rPr>
              <w:t>мами, передбаченими пунктами 31-34</w:t>
            </w:r>
            <w:r w:rsidRPr="0011228E">
              <w:rPr>
                <w:b/>
                <w:sz w:val="28"/>
                <w:szCs w:val="28"/>
                <w:lang w:val="uk-UA"/>
              </w:rPr>
              <w:t xml:space="preserve"> статті 14 Закону України "Про Державний бюджет України на 2020 рік":</w:t>
            </w:r>
          </w:p>
          <w:p w14:paraId="44365098" w14:textId="77777777" w:rsidR="00BF10FD" w:rsidRPr="0011228E" w:rsidRDefault="00BF10FD" w:rsidP="00AA45FE">
            <w:pPr>
              <w:shd w:val="clear" w:color="auto" w:fill="FFFFFF"/>
              <w:spacing w:line="240" w:lineRule="atLeast"/>
              <w:ind w:firstLine="598"/>
              <w:jc w:val="both"/>
              <w:rPr>
                <w:b/>
                <w:sz w:val="28"/>
                <w:szCs w:val="28"/>
                <w:lang w:val="uk-UA"/>
              </w:rPr>
            </w:pPr>
            <w:r w:rsidRPr="0011228E">
              <w:rPr>
                <w:b/>
                <w:sz w:val="28"/>
                <w:szCs w:val="28"/>
                <w:lang w:val="uk-UA"/>
              </w:rPr>
              <w:t>-</w:t>
            </w:r>
            <w:r w:rsidRPr="0011228E">
              <w:rPr>
                <w:b/>
                <w:sz w:val="28"/>
                <w:szCs w:val="28"/>
                <w:lang w:val="uk-UA"/>
              </w:rPr>
              <w:tab/>
              <w:t>під час розрахунку показника ∑</w:t>
            </w:r>
            <w:proofErr w:type="spellStart"/>
            <w:r w:rsidRPr="0011228E">
              <w:rPr>
                <w:b/>
                <w:sz w:val="28"/>
                <w:szCs w:val="28"/>
                <w:lang w:val="uk-UA"/>
              </w:rPr>
              <w:t>ПопРах</w:t>
            </w:r>
            <w:proofErr w:type="spellEnd"/>
            <w:r w:rsidRPr="0011228E">
              <w:rPr>
                <w:b/>
                <w:sz w:val="28"/>
                <w:szCs w:val="28"/>
                <w:lang w:val="uk-UA"/>
              </w:rPr>
              <w:t xml:space="preserve"> враховується сума коштів, у разі проведення органом, що здійснює казначейське обслуговування бюджетних коштів, розрахунків платника податку відповідно до пунктів 13 та 15 статті 11 Закону України "Про Державний бюджет України на 2020 рік";</w:t>
            </w:r>
          </w:p>
          <w:p w14:paraId="72BEAB49" w14:textId="77777777" w:rsidR="00BF10FD" w:rsidRPr="0011228E" w:rsidRDefault="00BF10FD" w:rsidP="00AA45FE">
            <w:pPr>
              <w:shd w:val="clear" w:color="auto" w:fill="FFFFFF"/>
              <w:spacing w:line="240" w:lineRule="atLeast"/>
              <w:ind w:firstLine="598"/>
              <w:jc w:val="both"/>
              <w:rPr>
                <w:b/>
                <w:sz w:val="28"/>
                <w:szCs w:val="28"/>
                <w:lang w:val="uk-UA"/>
              </w:rPr>
            </w:pPr>
            <w:r w:rsidRPr="0011228E">
              <w:rPr>
                <w:b/>
                <w:sz w:val="28"/>
                <w:szCs w:val="28"/>
                <w:lang w:val="uk-UA"/>
              </w:rPr>
              <w:t>-</w:t>
            </w:r>
            <w:r w:rsidRPr="0011228E">
              <w:rPr>
                <w:b/>
                <w:sz w:val="28"/>
                <w:szCs w:val="28"/>
                <w:lang w:val="uk-UA"/>
              </w:rPr>
              <w:tab/>
              <w:t xml:space="preserve">на рахунок у системі електронного адміністрування податку на додану вартість платника зараховуються кошти з рахунків платників, відкритих у відповідних органах казначейства для проведення взаєморозрахунків за рахунок надходжень, визначених пунктами 13 (в частині погашення податкового боргу за </w:t>
            </w:r>
            <w:r w:rsidRPr="0011228E">
              <w:rPr>
                <w:b/>
                <w:sz w:val="28"/>
                <w:szCs w:val="28"/>
                <w:lang w:val="uk-UA"/>
              </w:rPr>
              <w:lastRenderedPageBreak/>
              <w:t>податковими зобов'язаннями з податку на додану вартість, задекларованими за звітні (податкові) періоди, починаючи з липня 2015 року / IIІ кварталу 2015 року, що підлягали сплаті до державного бюджету) та 15 статті 11 Закону України "Про Державний бюджет України на 2020 рік", з подальшим перерахуванням таких коштів до спеціального фонду державного бюджету відповідно до Закону України "Про Державний бюджет України на 2020 рік".</w:t>
            </w:r>
          </w:p>
          <w:p w14:paraId="17BE0815" w14:textId="77777777" w:rsidR="00BF10FD" w:rsidRPr="0011228E" w:rsidRDefault="00BF10FD" w:rsidP="00AA45FE">
            <w:pPr>
              <w:shd w:val="clear" w:color="auto" w:fill="FFFFFF"/>
              <w:spacing w:line="240" w:lineRule="atLeast"/>
              <w:ind w:firstLine="598"/>
              <w:jc w:val="both"/>
              <w:rPr>
                <w:b/>
                <w:sz w:val="28"/>
                <w:szCs w:val="28"/>
                <w:lang w:val="uk-UA"/>
              </w:rPr>
            </w:pPr>
            <w:r w:rsidRPr="0011228E">
              <w:rPr>
                <w:b/>
                <w:sz w:val="28"/>
                <w:szCs w:val="28"/>
                <w:lang w:val="uk-UA"/>
              </w:rPr>
              <w:t>Порядок поповнення рахунку у системі електронного адміністрування податку на додану вартість з рахунків платників, відкритих у Казначействі для проведення взаєморозрахунків за рахунок надходжень, визначених пунктами 13 та 15 статті 11 Закону України "Про Державний бюджет України на 2020 рік", а також порядок та строки перерахування коштів з рахунку платника у системі електронного адміністрування податку на додану вартість до спеціального фонду державного бюджету затверджуються Кабінетом Міністрів України."</w:t>
            </w:r>
          </w:p>
        </w:tc>
      </w:tr>
      <w:tr w:rsidR="00BF10FD" w:rsidRPr="0011228E" w14:paraId="0885876D" w14:textId="77777777" w:rsidTr="00AA45FE">
        <w:trPr>
          <w:trHeight w:val="5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62927" w14:textId="77777777" w:rsidR="00BF10FD" w:rsidRPr="0011228E" w:rsidRDefault="00BF10FD" w:rsidP="00AA45FE">
            <w:pPr>
              <w:shd w:val="clear" w:color="auto" w:fill="FFFFFF"/>
              <w:spacing w:line="240" w:lineRule="atLeast"/>
              <w:ind w:firstLine="598"/>
              <w:jc w:val="center"/>
              <w:rPr>
                <w:b/>
                <w:sz w:val="28"/>
                <w:szCs w:val="28"/>
                <w:lang w:val="uk-UA"/>
              </w:rPr>
            </w:pPr>
            <w:r w:rsidRPr="0011228E">
              <w:rPr>
                <w:b/>
                <w:sz w:val="28"/>
                <w:szCs w:val="28"/>
                <w:lang w:val="uk-UA"/>
              </w:rPr>
              <w:lastRenderedPageBreak/>
              <w:t>Підрозділ 10 розділу ХХ «Перехідні положення» Податкового кодексу України</w:t>
            </w:r>
          </w:p>
        </w:tc>
      </w:tr>
      <w:tr w:rsidR="00BF10FD" w:rsidRPr="0011228E" w14:paraId="16AF0251" w14:textId="77777777" w:rsidTr="00AA45FE">
        <w:trPr>
          <w:trHeight w:val="557"/>
        </w:trPr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144D" w14:textId="77777777" w:rsidR="00BF10FD" w:rsidRPr="0011228E" w:rsidRDefault="00BF10FD" w:rsidP="00AA45FE">
            <w:pPr>
              <w:shd w:val="clear" w:color="auto" w:fill="FFFFFF"/>
              <w:spacing w:line="240" w:lineRule="atLeast"/>
              <w:ind w:firstLine="310"/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427C8E30" w14:textId="77777777" w:rsidR="00BF10FD" w:rsidRPr="0011228E" w:rsidRDefault="00BF10FD" w:rsidP="00AA45FE">
            <w:pPr>
              <w:shd w:val="clear" w:color="auto" w:fill="FFFFFF"/>
              <w:spacing w:line="240" w:lineRule="atLeast"/>
              <w:ind w:firstLine="310"/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3F679477" w14:textId="77777777" w:rsidR="00BF10FD" w:rsidRPr="0011228E" w:rsidRDefault="00BF10FD" w:rsidP="00AA45FE">
            <w:pPr>
              <w:shd w:val="clear" w:color="auto" w:fill="FFFFFF"/>
              <w:spacing w:line="240" w:lineRule="atLeast"/>
              <w:ind w:firstLine="310"/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03B76895" w14:textId="77777777" w:rsidR="00BF10FD" w:rsidRPr="0011228E" w:rsidRDefault="00BF10FD" w:rsidP="00AA45FE">
            <w:pPr>
              <w:shd w:val="clear" w:color="auto" w:fill="FFFFFF"/>
              <w:spacing w:line="240" w:lineRule="atLeast"/>
              <w:ind w:firstLine="310"/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2E33DD51" w14:textId="77777777" w:rsidR="00BF10FD" w:rsidRPr="0011228E" w:rsidRDefault="00BF10FD" w:rsidP="00AA45FE">
            <w:pPr>
              <w:shd w:val="clear" w:color="auto" w:fill="FFFFFF"/>
              <w:spacing w:line="240" w:lineRule="atLeast"/>
              <w:ind w:firstLine="310"/>
              <w:jc w:val="center"/>
              <w:rPr>
                <w:b/>
                <w:sz w:val="28"/>
                <w:szCs w:val="28"/>
                <w:lang w:val="uk-UA"/>
              </w:rPr>
            </w:pPr>
            <w:r w:rsidRPr="0011228E">
              <w:rPr>
                <w:b/>
                <w:sz w:val="28"/>
                <w:szCs w:val="28"/>
                <w:lang w:val="uk-UA"/>
              </w:rPr>
              <w:t>Пункт 62 підрозділу 10 відсутній</w:t>
            </w:r>
          </w:p>
          <w:p w14:paraId="16BE4751" w14:textId="77777777" w:rsidR="00BF10FD" w:rsidRPr="0011228E" w:rsidRDefault="00BF10FD" w:rsidP="00AA45FE">
            <w:pPr>
              <w:shd w:val="clear" w:color="auto" w:fill="FFFFFF"/>
              <w:spacing w:line="240" w:lineRule="atLeast"/>
              <w:ind w:firstLine="310"/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1CC2AE91" w14:textId="77777777" w:rsidR="00BF10FD" w:rsidRPr="0011228E" w:rsidRDefault="00BF10FD" w:rsidP="00AA45FE">
            <w:pPr>
              <w:shd w:val="clear" w:color="auto" w:fill="FFFFFF"/>
              <w:spacing w:line="240" w:lineRule="atLeast"/>
              <w:ind w:firstLine="310"/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73AFB6BB" w14:textId="77777777" w:rsidR="00BF10FD" w:rsidRPr="0011228E" w:rsidRDefault="00BF10FD" w:rsidP="00AA45FE">
            <w:pPr>
              <w:shd w:val="clear" w:color="auto" w:fill="FFFFFF"/>
              <w:spacing w:line="240" w:lineRule="atLeast"/>
              <w:ind w:firstLine="310"/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37021DC5" w14:textId="77777777" w:rsidR="00BF10FD" w:rsidRPr="0011228E" w:rsidRDefault="00BF10FD" w:rsidP="00AA45FE">
            <w:pPr>
              <w:shd w:val="clear" w:color="auto" w:fill="FFFFFF"/>
              <w:spacing w:line="240" w:lineRule="atLeast"/>
              <w:ind w:firstLine="310"/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673CCF87" w14:textId="77777777" w:rsidR="00BF10FD" w:rsidRPr="0011228E" w:rsidRDefault="00BF10FD" w:rsidP="00AA45FE">
            <w:pPr>
              <w:shd w:val="clear" w:color="auto" w:fill="FFFFFF"/>
              <w:spacing w:line="240" w:lineRule="atLeast"/>
              <w:ind w:firstLine="31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5A64" w14:textId="77777777" w:rsidR="00BF10FD" w:rsidRPr="0011228E" w:rsidRDefault="00BF10FD" w:rsidP="00AA45FE">
            <w:pPr>
              <w:shd w:val="clear" w:color="auto" w:fill="FFFFFF"/>
              <w:spacing w:line="240" w:lineRule="atLeast"/>
              <w:ind w:firstLine="598"/>
              <w:jc w:val="both"/>
              <w:rPr>
                <w:b/>
                <w:sz w:val="28"/>
                <w:szCs w:val="28"/>
                <w:lang w:val="uk-UA"/>
              </w:rPr>
            </w:pPr>
            <w:r w:rsidRPr="0011228E">
              <w:rPr>
                <w:b/>
                <w:sz w:val="28"/>
                <w:szCs w:val="28"/>
                <w:lang w:val="uk-UA"/>
              </w:rPr>
              <w:lastRenderedPageBreak/>
              <w:t>Пункт 62 підрозділу 10 Розділу ХХ Податкового кодексу України:</w:t>
            </w:r>
          </w:p>
          <w:p w14:paraId="46827AD4" w14:textId="77777777" w:rsidR="00BF10FD" w:rsidRPr="0011228E" w:rsidRDefault="00BF10FD" w:rsidP="00AA45FE">
            <w:pPr>
              <w:shd w:val="clear" w:color="auto" w:fill="FFFFFF"/>
              <w:spacing w:line="240" w:lineRule="atLeast"/>
              <w:ind w:firstLine="598"/>
              <w:jc w:val="both"/>
              <w:rPr>
                <w:b/>
                <w:sz w:val="28"/>
                <w:szCs w:val="28"/>
                <w:lang w:val="uk-UA"/>
              </w:rPr>
            </w:pPr>
            <w:r w:rsidRPr="0011228E">
              <w:rPr>
                <w:b/>
                <w:sz w:val="28"/>
                <w:szCs w:val="28"/>
                <w:lang w:val="uk-UA"/>
              </w:rPr>
              <w:t xml:space="preserve">"62. Тимчасово, до 31 грудня 2020 року, кошти, що надходять на поточний рахунок публічного акціонерного товариства "Укрнафта", відкритий органом </w:t>
            </w:r>
            <w:r w:rsidRPr="0011228E">
              <w:rPr>
                <w:b/>
                <w:sz w:val="28"/>
                <w:szCs w:val="28"/>
                <w:lang w:val="uk-UA"/>
              </w:rPr>
              <w:lastRenderedPageBreak/>
              <w:t xml:space="preserve">Казначейства, в процесі проведення взаєморозрахунків, передбачених пунктом 31 статті 14 Закону України "Про Державний бюджет України на 2020 рік", та підлягають  перерахуванню до спеціального фонду державного бюджету згідно з  пунктами 11-13 статті 11 Закону України "Про Державний бюджет України на 2020 рік", є джерелом погашення податкового боргу публічного акціонерного товариства "Укрнафта", в тому числі </w:t>
            </w:r>
            <w:proofErr w:type="spellStart"/>
            <w:r w:rsidRPr="0011228E">
              <w:rPr>
                <w:b/>
                <w:sz w:val="28"/>
                <w:szCs w:val="28"/>
                <w:lang w:val="uk-UA"/>
              </w:rPr>
              <w:t>реструктуризованого</w:t>
            </w:r>
            <w:proofErr w:type="spellEnd"/>
            <w:r w:rsidRPr="0011228E">
              <w:rPr>
                <w:b/>
                <w:sz w:val="28"/>
                <w:szCs w:val="28"/>
                <w:lang w:val="uk-UA"/>
              </w:rPr>
              <w:t xml:space="preserve"> або розстроченого (відстроченого) (з урахуванням штрафних(фінансових) санкцій, пені та процентів, нарахованих та/або таких, що підлягають нарахуванню на суму цього боргу), а також визначених контролюючим органом штрафних (фінансових) санкцій та пені, нарахованих у зв’язку з несвоєчасною сплатою податків, що знаходяться в процедурі судового або досудового (адміністративного) оскарження, в порядку, затвердженому Кабінетом Міністрів України."</w:t>
            </w:r>
          </w:p>
        </w:tc>
      </w:tr>
    </w:tbl>
    <w:p w14:paraId="52F89519" w14:textId="77777777" w:rsidR="00BF10FD" w:rsidRPr="0011228E" w:rsidRDefault="00BF10FD" w:rsidP="00BF10FD">
      <w:pPr>
        <w:rPr>
          <w:sz w:val="28"/>
          <w:szCs w:val="28"/>
          <w:lang w:val="uk-UA"/>
        </w:rPr>
      </w:pPr>
    </w:p>
    <w:p w14:paraId="257CB859" w14:textId="77777777" w:rsidR="00BF10FD" w:rsidRPr="0011228E" w:rsidRDefault="00BF10FD" w:rsidP="00BF10FD">
      <w:pPr>
        <w:rPr>
          <w:b/>
          <w:sz w:val="28"/>
          <w:szCs w:val="28"/>
          <w:lang w:val="uk-UA"/>
        </w:rPr>
      </w:pPr>
      <w:r w:rsidRPr="0011228E">
        <w:rPr>
          <w:b/>
          <w:sz w:val="28"/>
          <w:szCs w:val="28"/>
          <w:lang w:val="uk-UA"/>
        </w:rPr>
        <w:t>Народн</w:t>
      </w:r>
      <w:r>
        <w:rPr>
          <w:b/>
          <w:sz w:val="28"/>
          <w:szCs w:val="28"/>
          <w:lang w:val="uk-UA"/>
        </w:rPr>
        <w:t>і</w:t>
      </w:r>
      <w:r w:rsidRPr="0011228E">
        <w:rPr>
          <w:b/>
          <w:sz w:val="28"/>
          <w:szCs w:val="28"/>
          <w:lang w:val="uk-UA"/>
        </w:rPr>
        <w:t xml:space="preserve"> депутат</w:t>
      </w:r>
      <w:r>
        <w:rPr>
          <w:b/>
          <w:sz w:val="28"/>
          <w:szCs w:val="28"/>
          <w:lang w:val="uk-UA"/>
        </w:rPr>
        <w:t>и</w:t>
      </w:r>
      <w:r w:rsidRPr="0011228E">
        <w:rPr>
          <w:b/>
          <w:sz w:val="28"/>
          <w:szCs w:val="28"/>
          <w:lang w:val="uk-UA"/>
        </w:rPr>
        <w:t xml:space="preserve"> України</w:t>
      </w:r>
      <w:r w:rsidRPr="0011228E">
        <w:rPr>
          <w:b/>
          <w:sz w:val="28"/>
          <w:szCs w:val="28"/>
          <w:lang w:val="uk-UA"/>
        </w:rPr>
        <w:tab/>
      </w:r>
      <w:r w:rsidRPr="0011228E">
        <w:rPr>
          <w:b/>
          <w:sz w:val="28"/>
          <w:szCs w:val="28"/>
          <w:lang w:val="uk-UA"/>
        </w:rPr>
        <w:tab/>
      </w:r>
      <w:r w:rsidRPr="0011228E">
        <w:rPr>
          <w:b/>
          <w:sz w:val="28"/>
          <w:szCs w:val="28"/>
          <w:lang w:val="uk-UA"/>
        </w:rPr>
        <w:tab/>
      </w:r>
      <w:r w:rsidRPr="0011228E">
        <w:rPr>
          <w:b/>
          <w:sz w:val="28"/>
          <w:szCs w:val="28"/>
          <w:lang w:val="uk-UA"/>
        </w:rPr>
        <w:tab/>
      </w:r>
      <w:r w:rsidRPr="0011228E">
        <w:rPr>
          <w:b/>
          <w:sz w:val="28"/>
          <w:szCs w:val="28"/>
          <w:lang w:val="uk-UA"/>
        </w:rPr>
        <w:tab/>
      </w:r>
      <w:r w:rsidRPr="0011228E">
        <w:rPr>
          <w:b/>
          <w:sz w:val="28"/>
          <w:szCs w:val="28"/>
          <w:lang w:val="uk-UA"/>
        </w:rPr>
        <w:tab/>
      </w:r>
      <w:r w:rsidRPr="0011228E">
        <w:rPr>
          <w:b/>
          <w:sz w:val="28"/>
          <w:szCs w:val="28"/>
          <w:lang w:val="uk-UA"/>
        </w:rPr>
        <w:tab/>
      </w:r>
      <w:r w:rsidRPr="0011228E">
        <w:rPr>
          <w:b/>
          <w:sz w:val="28"/>
          <w:szCs w:val="28"/>
          <w:lang w:val="uk-UA"/>
        </w:rPr>
        <w:tab/>
      </w:r>
      <w:r w:rsidRPr="0011228E">
        <w:rPr>
          <w:b/>
          <w:sz w:val="28"/>
          <w:szCs w:val="28"/>
          <w:lang w:val="uk-UA"/>
        </w:rPr>
        <w:tab/>
      </w:r>
      <w:r w:rsidRPr="0011228E">
        <w:rPr>
          <w:b/>
          <w:sz w:val="28"/>
          <w:szCs w:val="28"/>
          <w:lang w:val="uk-UA"/>
        </w:rPr>
        <w:tab/>
      </w:r>
      <w:r w:rsidRPr="0011228E">
        <w:rPr>
          <w:b/>
          <w:sz w:val="28"/>
          <w:szCs w:val="28"/>
          <w:lang w:val="uk-UA"/>
        </w:rPr>
        <w:tab/>
      </w:r>
      <w:r w:rsidRPr="0011228E">
        <w:rPr>
          <w:b/>
          <w:sz w:val="28"/>
          <w:szCs w:val="28"/>
          <w:lang w:val="uk-UA"/>
        </w:rPr>
        <w:tab/>
      </w:r>
      <w:r w:rsidRPr="0011228E">
        <w:rPr>
          <w:b/>
          <w:sz w:val="28"/>
          <w:szCs w:val="28"/>
          <w:lang w:val="uk-UA"/>
        </w:rPr>
        <w:tab/>
      </w:r>
      <w:r w:rsidRPr="0011228E">
        <w:rPr>
          <w:b/>
          <w:sz w:val="28"/>
          <w:szCs w:val="28"/>
          <w:lang w:val="uk-UA"/>
        </w:rPr>
        <w:tab/>
      </w:r>
    </w:p>
    <w:p w14:paraId="3CB9071F" w14:textId="77777777" w:rsidR="00BF10FD" w:rsidRPr="0011228E" w:rsidRDefault="00BF10FD" w:rsidP="00BF10FD">
      <w:pPr>
        <w:spacing w:after="120"/>
        <w:rPr>
          <w:sz w:val="28"/>
          <w:szCs w:val="28"/>
          <w:lang w:val="uk-UA"/>
        </w:rPr>
      </w:pPr>
    </w:p>
    <w:p w14:paraId="2D1FC6D3" w14:textId="77777777" w:rsidR="008A5090" w:rsidRPr="00F91DF2" w:rsidRDefault="008A5090" w:rsidP="004E57B1">
      <w:pPr>
        <w:rPr>
          <w:lang w:val="uk-UA"/>
        </w:rPr>
      </w:pPr>
    </w:p>
    <w:sectPr w:rsidR="008A5090" w:rsidRPr="00F91DF2" w:rsidSect="00BF10FD">
      <w:headerReference w:type="default" r:id="rId9"/>
      <w:pgSz w:w="16838" w:h="11906" w:orient="landscape"/>
      <w:pgMar w:top="1843" w:right="851" w:bottom="127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5E344F" w14:textId="77777777" w:rsidR="00437F17" w:rsidRDefault="00437F17" w:rsidP="00AC1DB6">
      <w:r>
        <w:separator/>
      </w:r>
    </w:p>
  </w:endnote>
  <w:endnote w:type="continuationSeparator" w:id="0">
    <w:p w14:paraId="5A8F5D9D" w14:textId="77777777" w:rsidR="00437F17" w:rsidRDefault="00437F17" w:rsidP="00AC1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EC7B6D" w14:textId="77777777" w:rsidR="00437F17" w:rsidRDefault="00437F17" w:rsidP="00AC1DB6">
      <w:r>
        <w:separator/>
      </w:r>
    </w:p>
  </w:footnote>
  <w:footnote w:type="continuationSeparator" w:id="0">
    <w:p w14:paraId="76F92BAA" w14:textId="77777777" w:rsidR="00437F17" w:rsidRDefault="00437F17" w:rsidP="00AC1D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1FC6D8" w14:textId="7CCEFC93" w:rsidR="00ED6B6E" w:rsidRDefault="00ED6B6E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45497">
      <w:rPr>
        <w:noProof/>
      </w:rPr>
      <w:t>2</w:t>
    </w:r>
    <w:r>
      <w:fldChar w:fldCharType="end"/>
    </w:r>
  </w:p>
  <w:p w14:paraId="2D1FC6D9" w14:textId="77777777" w:rsidR="00ED6B6E" w:rsidRDefault="00ED6B6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E20"/>
    <w:rsid w:val="000028AA"/>
    <w:rsid w:val="0000585B"/>
    <w:rsid w:val="00016598"/>
    <w:rsid w:val="00020A68"/>
    <w:rsid w:val="00037F36"/>
    <w:rsid w:val="00041972"/>
    <w:rsid w:val="00043712"/>
    <w:rsid w:val="000828EA"/>
    <w:rsid w:val="000B0323"/>
    <w:rsid w:val="000B0393"/>
    <w:rsid w:val="000D047F"/>
    <w:rsid w:val="000F1283"/>
    <w:rsid w:val="00125BCF"/>
    <w:rsid w:val="00173BA1"/>
    <w:rsid w:val="001A4865"/>
    <w:rsid w:val="001A5B0B"/>
    <w:rsid w:val="002036F1"/>
    <w:rsid w:val="0021316E"/>
    <w:rsid w:val="0021718A"/>
    <w:rsid w:val="002238E4"/>
    <w:rsid w:val="00254624"/>
    <w:rsid w:val="002F19D4"/>
    <w:rsid w:val="002F2D49"/>
    <w:rsid w:val="002F7622"/>
    <w:rsid w:val="00303385"/>
    <w:rsid w:val="003165B8"/>
    <w:rsid w:val="00333398"/>
    <w:rsid w:val="00337E20"/>
    <w:rsid w:val="003507C2"/>
    <w:rsid w:val="00377147"/>
    <w:rsid w:val="00421E5D"/>
    <w:rsid w:val="00437F17"/>
    <w:rsid w:val="00481976"/>
    <w:rsid w:val="004B0586"/>
    <w:rsid w:val="004B349C"/>
    <w:rsid w:val="004B50E2"/>
    <w:rsid w:val="004E57B1"/>
    <w:rsid w:val="004F0B62"/>
    <w:rsid w:val="0050018A"/>
    <w:rsid w:val="00502E3F"/>
    <w:rsid w:val="00526924"/>
    <w:rsid w:val="005455AF"/>
    <w:rsid w:val="005756F7"/>
    <w:rsid w:val="00592488"/>
    <w:rsid w:val="005A4301"/>
    <w:rsid w:val="0061758F"/>
    <w:rsid w:val="00636C2A"/>
    <w:rsid w:val="006406FD"/>
    <w:rsid w:val="0065567B"/>
    <w:rsid w:val="00657254"/>
    <w:rsid w:val="006B0665"/>
    <w:rsid w:val="006B4125"/>
    <w:rsid w:val="006B5E11"/>
    <w:rsid w:val="006B7AD5"/>
    <w:rsid w:val="006D2A03"/>
    <w:rsid w:val="006F1727"/>
    <w:rsid w:val="00722BF5"/>
    <w:rsid w:val="0073337B"/>
    <w:rsid w:val="0077158F"/>
    <w:rsid w:val="007C379B"/>
    <w:rsid w:val="007C7273"/>
    <w:rsid w:val="007D0ED3"/>
    <w:rsid w:val="007D424C"/>
    <w:rsid w:val="007F58CB"/>
    <w:rsid w:val="00803110"/>
    <w:rsid w:val="0080436F"/>
    <w:rsid w:val="008313C0"/>
    <w:rsid w:val="00834B5E"/>
    <w:rsid w:val="0083623F"/>
    <w:rsid w:val="00841B39"/>
    <w:rsid w:val="008579C2"/>
    <w:rsid w:val="00873E77"/>
    <w:rsid w:val="008A334F"/>
    <w:rsid w:val="008A5090"/>
    <w:rsid w:val="00904CC5"/>
    <w:rsid w:val="00914725"/>
    <w:rsid w:val="00916E54"/>
    <w:rsid w:val="00931F6F"/>
    <w:rsid w:val="00997126"/>
    <w:rsid w:val="009A2F2B"/>
    <w:rsid w:val="009F18B1"/>
    <w:rsid w:val="009F5E0F"/>
    <w:rsid w:val="00A14D71"/>
    <w:rsid w:val="00A267E0"/>
    <w:rsid w:val="00A43134"/>
    <w:rsid w:val="00AB4A3E"/>
    <w:rsid w:val="00AC1DB6"/>
    <w:rsid w:val="00AC6E36"/>
    <w:rsid w:val="00B02D61"/>
    <w:rsid w:val="00B53260"/>
    <w:rsid w:val="00B53E86"/>
    <w:rsid w:val="00B71F06"/>
    <w:rsid w:val="00B85E1E"/>
    <w:rsid w:val="00BF10FD"/>
    <w:rsid w:val="00C00766"/>
    <w:rsid w:val="00C76BD4"/>
    <w:rsid w:val="00C8007A"/>
    <w:rsid w:val="00CB2520"/>
    <w:rsid w:val="00D218C9"/>
    <w:rsid w:val="00D45497"/>
    <w:rsid w:val="00D52F6F"/>
    <w:rsid w:val="00D66696"/>
    <w:rsid w:val="00D72C1C"/>
    <w:rsid w:val="00D749F3"/>
    <w:rsid w:val="00DB6422"/>
    <w:rsid w:val="00DF699D"/>
    <w:rsid w:val="00E7615D"/>
    <w:rsid w:val="00E82874"/>
    <w:rsid w:val="00EC3EF5"/>
    <w:rsid w:val="00EC58E6"/>
    <w:rsid w:val="00ED6B6E"/>
    <w:rsid w:val="00F16241"/>
    <w:rsid w:val="00F37128"/>
    <w:rsid w:val="00F40F53"/>
    <w:rsid w:val="00F60A12"/>
    <w:rsid w:val="00F853E3"/>
    <w:rsid w:val="00F91DF2"/>
    <w:rsid w:val="00FA37B0"/>
    <w:rsid w:val="00FA6459"/>
    <w:rsid w:val="00FB4468"/>
    <w:rsid w:val="00FC6ED3"/>
    <w:rsid w:val="00FD5923"/>
    <w:rsid w:val="00FF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1FC6C3"/>
  <w14:defaultImageDpi w14:val="0"/>
  <w15:docId w15:val="{305CD919-7F21-433B-9DB7-017D187F0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E20"/>
    <w:rPr>
      <w:rFonts w:ascii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4E57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337E2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337E2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337E20"/>
    <w:rPr>
      <w:rFonts w:ascii="Times New Roman" w:hAnsi="Times New Roman" w:cs="Times New Roman"/>
      <w:b/>
      <w:sz w:val="36"/>
      <w:lang w:val="x-none" w:eastAsia="ru-RU"/>
    </w:rPr>
  </w:style>
  <w:style w:type="character" w:customStyle="1" w:styleId="30">
    <w:name w:val="Заголовок 3 Знак"/>
    <w:link w:val="3"/>
    <w:uiPriority w:val="99"/>
    <w:locked/>
    <w:rsid w:val="00337E20"/>
    <w:rPr>
      <w:rFonts w:ascii="Times New Roman" w:hAnsi="Times New Roman" w:cs="Times New Roman"/>
      <w:b/>
      <w:sz w:val="27"/>
      <w:lang w:val="x-none" w:eastAsia="ru-RU"/>
    </w:rPr>
  </w:style>
  <w:style w:type="paragraph" w:styleId="a3">
    <w:name w:val="Normal (Web)"/>
    <w:basedOn w:val="a"/>
    <w:uiPriority w:val="99"/>
    <w:rsid w:val="00337E20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rsid w:val="00AC1DB6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semiHidden/>
    <w:rsid w:val="00AC1DB6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link w:val="a4"/>
    <w:uiPriority w:val="99"/>
    <w:locked/>
    <w:rsid w:val="00AC1DB6"/>
    <w:rPr>
      <w:rFonts w:ascii="Times New Roman" w:hAnsi="Times New Roman" w:cs="Times New Roman"/>
      <w:sz w:val="24"/>
    </w:rPr>
  </w:style>
  <w:style w:type="paragraph" w:customStyle="1" w:styleId="21">
    <w:name w:val="Знак2"/>
    <w:basedOn w:val="a"/>
    <w:uiPriority w:val="99"/>
    <w:rsid w:val="005455AF"/>
    <w:rPr>
      <w:rFonts w:ascii="Verdana" w:hAnsi="Verdana" w:cs="Verdana"/>
      <w:sz w:val="20"/>
      <w:szCs w:val="20"/>
      <w:lang w:val="en-US" w:eastAsia="en-US"/>
    </w:rPr>
  </w:style>
  <w:style w:type="character" w:customStyle="1" w:styleId="a7">
    <w:name w:val="Нижній колонтитул Знак"/>
    <w:link w:val="a6"/>
    <w:uiPriority w:val="99"/>
    <w:semiHidden/>
    <w:locked/>
    <w:rsid w:val="00AC1DB6"/>
    <w:rPr>
      <w:rFonts w:ascii="Times New Roman" w:hAnsi="Times New Roman" w:cs="Times New Roman"/>
      <w:sz w:val="24"/>
    </w:rPr>
  </w:style>
  <w:style w:type="paragraph" w:customStyle="1" w:styleId="11">
    <w:name w:val="Знак Знак Знак Знак Знак Знак Знак Знак1 Знак Знак Знак Знак Знак Знак"/>
    <w:basedOn w:val="a"/>
    <w:uiPriority w:val="99"/>
    <w:rsid w:val="004F0B62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1 Знак Знак Знак"/>
    <w:basedOn w:val="a"/>
    <w:uiPriority w:val="99"/>
    <w:rsid w:val="00377147"/>
    <w:rPr>
      <w:rFonts w:ascii="Verdana" w:hAnsi="Verdana" w:cs="Verdana"/>
      <w:sz w:val="20"/>
      <w:szCs w:val="20"/>
      <w:lang w:val="en-US" w:eastAsia="en-US"/>
    </w:rPr>
  </w:style>
  <w:style w:type="paragraph" w:customStyle="1" w:styleId="ParagraphStyle">
    <w:name w:val="Paragraph Style"/>
    <w:uiPriority w:val="99"/>
    <w:rsid w:val="00F91DF2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FontStyle">
    <w:name w:val="Font Style"/>
    <w:uiPriority w:val="99"/>
    <w:rsid w:val="00F91DF2"/>
    <w:rPr>
      <w:color w:val="000000"/>
      <w:sz w:val="20"/>
    </w:rPr>
  </w:style>
  <w:style w:type="paragraph" w:styleId="a8">
    <w:name w:val="Balloon Text"/>
    <w:basedOn w:val="a"/>
    <w:link w:val="a9"/>
    <w:uiPriority w:val="99"/>
    <w:semiHidden/>
    <w:rsid w:val="008313C0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link w:val="a8"/>
    <w:uiPriority w:val="99"/>
    <w:semiHidden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394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C769CB-080A-4ED9-AA67-576CA71583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F6C46D-9DE4-4C7C-99D4-E00197B25A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985CDAA-F05A-4F31-BB86-6417DF7278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2250</Words>
  <Characters>1284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2020-09-18T17:07:00Z</dcterms:created>
  <dcterms:modified xsi:type="dcterms:W3CDTF">2020-09-18T17:07:00Z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