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0CD8" w:rsidRDefault="00950CD8" w:rsidP="00950CD8">
      <w:pPr>
        <w:jc w:val="center"/>
        <w:rPr>
          <w:rFonts w:ascii="Courier New" w:hAnsi="Courier New" w:cs="Courier New"/>
          <w:color w:val="000000"/>
          <w:sz w:val="23"/>
          <w:szCs w:val="23"/>
          <w:lang w:val="en-US"/>
        </w:rPr>
      </w:pPr>
      <w:r>
        <w:rPr>
          <w:rFonts w:ascii="Courier New" w:hAnsi="Courier New" w:cs="Courier New"/>
          <w:color w:val="000000"/>
          <w:sz w:val="23"/>
          <w:szCs w:val="23"/>
          <w:lang w:val="ru-RU"/>
        </w:rPr>
        <w:fldChar w:fldCharType="begin"/>
      </w:r>
      <w:r>
        <w:rPr>
          <w:rFonts w:ascii="Courier New" w:hAnsi="Courier New" w:cs="Courier New"/>
          <w:color w:val="000000"/>
          <w:sz w:val="23"/>
          <w:szCs w:val="23"/>
          <w:lang w:val="ru-RU"/>
        </w:rPr>
        <w:instrText xml:space="preserve"> INCLUDEPICTURE  "http://zakon.rada.gov.ua/images/gerb.gif" \* MERGEFORMATINET </w:instrText>
      </w:r>
      <w:r>
        <w:rPr>
          <w:rFonts w:ascii="Courier New" w:hAnsi="Courier New" w:cs="Courier New"/>
          <w:color w:val="000000"/>
          <w:sz w:val="23"/>
          <w:szCs w:val="23"/>
          <w:lang w:val="ru-RU"/>
        </w:rPr>
        <w:fldChar w:fldCharType="separate"/>
      </w:r>
      <w:r>
        <w:rPr>
          <w:rFonts w:ascii="Courier New" w:hAnsi="Courier New" w:cs="Courier New"/>
          <w:color w:val="000000"/>
          <w:sz w:val="23"/>
          <w:szCs w:val="23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3.5pt;height:58.5pt">
            <v:imagedata r:id="rId4" r:href="rId5"/>
          </v:shape>
        </w:pict>
      </w:r>
      <w:r>
        <w:rPr>
          <w:rFonts w:ascii="Courier New" w:hAnsi="Courier New" w:cs="Courier New"/>
          <w:color w:val="000000"/>
          <w:sz w:val="23"/>
          <w:szCs w:val="23"/>
          <w:lang w:val="ru-RU"/>
        </w:rPr>
        <w:fldChar w:fldCharType="end"/>
      </w:r>
    </w:p>
    <w:p w:rsidR="00950CD8" w:rsidRDefault="00950CD8" w:rsidP="00950CD8">
      <w:pPr>
        <w:jc w:val="center"/>
        <w:rPr>
          <w:rFonts w:ascii="Courier New" w:hAnsi="Courier New" w:cs="Courier New"/>
          <w:color w:val="000000"/>
          <w:sz w:val="23"/>
          <w:szCs w:val="23"/>
          <w:lang w:val="en-US"/>
        </w:rPr>
      </w:pPr>
    </w:p>
    <w:p w:rsidR="00950CD8" w:rsidRDefault="00950CD8" w:rsidP="00950CD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НАРОДНИЙ  ДЕПУТАТ  УКРАЇНИ</w:t>
      </w:r>
    </w:p>
    <w:p w:rsidR="00950CD8" w:rsidRDefault="00950CD8" w:rsidP="00950CD8">
      <w:pPr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Україна, 01008, Київ, вул. Грушевського, 5</w:t>
      </w:r>
    </w:p>
    <w:p w:rsidR="00950CD8" w:rsidRDefault="00950CD8" w:rsidP="00950CD8">
      <w:pPr>
        <w:jc w:val="both"/>
        <w:rPr>
          <w:b/>
          <w:color w:val="000000"/>
        </w:rPr>
      </w:pPr>
    </w:p>
    <w:p w:rsidR="00950CD8" w:rsidRDefault="00950CD8" w:rsidP="00950CD8">
      <w:pPr>
        <w:ind w:left="5040"/>
        <w:jc w:val="center"/>
        <w:rPr>
          <w:lang w:val="ru-RU"/>
        </w:rPr>
      </w:pPr>
    </w:p>
    <w:p w:rsidR="00950CD8" w:rsidRDefault="00950CD8" w:rsidP="00950CD8"/>
    <w:p w:rsidR="00950CD8" w:rsidRDefault="00950CD8" w:rsidP="00950CD8"/>
    <w:p w:rsidR="00950CD8" w:rsidRDefault="00950CD8" w:rsidP="00950CD8"/>
    <w:p w:rsidR="00950CD8" w:rsidRDefault="00950CD8" w:rsidP="00950CD8"/>
    <w:p w:rsidR="00950CD8" w:rsidRDefault="00950CD8" w:rsidP="00950CD8">
      <w:pPr>
        <w:ind w:left="5040"/>
        <w:rPr>
          <w:b/>
        </w:rPr>
      </w:pPr>
      <w:r w:rsidRPr="00797A01">
        <w:rPr>
          <w:b/>
        </w:rPr>
        <w:t>ВЕРХОВНА РАДА УКРАЇНИ</w:t>
      </w:r>
    </w:p>
    <w:p w:rsidR="00950CD8" w:rsidRDefault="00950CD8" w:rsidP="00950CD8">
      <w:pPr>
        <w:ind w:left="5040" w:firstLine="720"/>
        <w:rPr>
          <w:b/>
        </w:rPr>
      </w:pPr>
    </w:p>
    <w:p w:rsidR="00950CD8" w:rsidRDefault="00950CD8" w:rsidP="00950CD8">
      <w:pPr>
        <w:ind w:left="5040" w:firstLine="720"/>
        <w:rPr>
          <w:b/>
        </w:rPr>
      </w:pPr>
    </w:p>
    <w:p w:rsidR="00950CD8" w:rsidRDefault="00950CD8" w:rsidP="00950CD8">
      <w:pPr>
        <w:ind w:left="5040" w:firstLine="720"/>
        <w:rPr>
          <w:b/>
        </w:rPr>
      </w:pPr>
    </w:p>
    <w:p w:rsidR="00950CD8" w:rsidRPr="00D418A6" w:rsidRDefault="00950CD8" w:rsidP="00B64CC2">
      <w:pPr>
        <w:ind w:firstLine="720"/>
        <w:jc w:val="both"/>
        <w:rPr>
          <w:color w:val="000000"/>
        </w:rPr>
      </w:pPr>
      <w:r>
        <w:t xml:space="preserve">Відповідно до статті 93 Конституції України в порядку законодавчої ініціативи вноситься на розгляд Верховної Ради України проект </w:t>
      </w:r>
      <w:r w:rsidR="00823664">
        <w:t>Постанови Верховної Ради України п</w:t>
      </w:r>
      <w:r w:rsidR="00823664" w:rsidRPr="00823664">
        <w:t>ро рішення Кабінету Міністрів України від 11 листопада 2020 року № 1100 щодо посилення протиепідемічних заходів</w:t>
      </w:r>
      <w:r w:rsidRPr="005D199F">
        <w:rPr>
          <w:color w:val="000000"/>
        </w:rPr>
        <w:t>.</w:t>
      </w:r>
    </w:p>
    <w:p w:rsidR="00950CD8" w:rsidRDefault="00950CD8" w:rsidP="00950CD8">
      <w:pPr>
        <w:ind w:firstLine="720"/>
        <w:jc w:val="both"/>
      </w:pPr>
    </w:p>
    <w:p w:rsidR="00950CD8" w:rsidRDefault="00950CD8" w:rsidP="00950CD8">
      <w:pPr>
        <w:ind w:firstLine="720"/>
        <w:jc w:val="both"/>
      </w:pPr>
      <w:r>
        <w:t xml:space="preserve">Доповідати проект </w:t>
      </w:r>
      <w:r w:rsidR="00823664">
        <w:t>Постанови Верховної Ради України</w:t>
      </w:r>
      <w:r>
        <w:t xml:space="preserve"> на пленарному засіданні буде ___________.</w:t>
      </w:r>
    </w:p>
    <w:p w:rsidR="00950CD8" w:rsidRDefault="00950CD8" w:rsidP="00950CD8">
      <w:pPr>
        <w:ind w:firstLine="720"/>
        <w:jc w:val="both"/>
      </w:pPr>
    </w:p>
    <w:p w:rsidR="00950CD8" w:rsidRDefault="00950CD8" w:rsidP="00950CD8">
      <w:pPr>
        <w:ind w:firstLine="720"/>
        <w:jc w:val="both"/>
      </w:pPr>
    </w:p>
    <w:p w:rsidR="00950CD8" w:rsidRDefault="00950CD8" w:rsidP="00950CD8">
      <w:pPr>
        <w:ind w:firstLine="720"/>
        <w:jc w:val="both"/>
      </w:pPr>
      <w:r>
        <w:t>Додатки:</w:t>
      </w:r>
    </w:p>
    <w:p w:rsidR="00950CD8" w:rsidRDefault="00950CD8" w:rsidP="00950CD8">
      <w:pPr>
        <w:ind w:firstLine="720"/>
        <w:jc w:val="both"/>
      </w:pPr>
      <w:r>
        <w:t xml:space="preserve">                1) проект </w:t>
      </w:r>
      <w:r w:rsidR="00823664">
        <w:t>постанови</w:t>
      </w:r>
      <w:r>
        <w:t xml:space="preserve"> на </w:t>
      </w:r>
      <w:r w:rsidR="005D199F">
        <w:t>1 аркуші</w:t>
      </w:r>
      <w:r>
        <w:t>;</w:t>
      </w:r>
    </w:p>
    <w:p w:rsidR="00950CD8" w:rsidRDefault="00950CD8" w:rsidP="00950CD8">
      <w:pPr>
        <w:ind w:firstLine="720"/>
        <w:jc w:val="both"/>
      </w:pPr>
      <w:r>
        <w:t xml:space="preserve">                2) пояснювальна записка на </w:t>
      </w:r>
      <w:r w:rsidR="00E156D3">
        <w:rPr>
          <w:color w:val="000000"/>
        </w:rPr>
        <w:t>2</w:t>
      </w:r>
      <w:r w:rsidR="00E156D3">
        <w:t xml:space="preserve"> аркушах</w:t>
      </w:r>
      <w:r>
        <w:t>;</w:t>
      </w:r>
    </w:p>
    <w:p w:rsidR="00950CD8" w:rsidRDefault="00950CD8" w:rsidP="00823664">
      <w:pPr>
        <w:ind w:firstLine="720"/>
        <w:jc w:val="both"/>
      </w:pPr>
      <w:r>
        <w:rPr>
          <w:b/>
          <w:bCs/>
          <w:color w:val="000000"/>
        </w:rPr>
        <w:t xml:space="preserve">                </w:t>
      </w:r>
      <w:r w:rsidRPr="00E85599">
        <w:rPr>
          <w:bCs/>
          <w:color w:val="000000"/>
        </w:rPr>
        <w:t xml:space="preserve">3) </w:t>
      </w:r>
      <w:r>
        <w:t xml:space="preserve">тексти зазначених документів </w:t>
      </w:r>
      <w:r w:rsidR="00862E05">
        <w:t>в</w:t>
      </w:r>
      <w:r>
        <w:t xml:space="preserve"> електронному вигляді.</w:t>
      </w:r>
    </w:p>
    <w:p w:rsidR="00950CD8" w:rsidRDefault="00950CD8" w:rsidP="00950CD8">
      <w:pPr>
        <w:ind w:firstLine="720"/>
        <w:jc w:val="both"/>
      </w:pPr>
    </w:p>
    <w:p w:rsidR="00950CD8" w:rsidRDefault="00950CD8" w:rsidP="00950CD8">
      <w:pPr>
        <w:ind w:firstLine="720"/>
        <w:jc w:val="both"/>
      </w:pPr>
    </w:p>
    <w:p w:rsidR="00CD6104" w:rsidRDefault="00823664" w:rsidP="00E676FC">
      <w:pPr>
        <w:rPr>
          <w:lang w:val="ru-RU" w:eastAsia="ru-RU"/>
        </w:rPr>
      </w:pPr>
      <w:proofErr w:type="spellStart"/>
      <w:r>
        <w:rPr>
          <w:lang w:val="ru-RU" w:eastAsia="ru-RU"/>
        </w:rPr>
        <w:t>Народні</w:t>
      </w:r>
      <w:proofErr w:type="spellEnd"/>
      <w:r w:rsidR="00E676FC">
        <w:rPr>
          <w:lang w:val="ru-RU" w:eastAsia="ru-RU"/>
        </w:rPr>
        <w:t xml:space="preserve"> </w:t>
      </w:r>
      <w:proofErr w:type="spellStart"/>
      <w:r w:rsidR="00E676FC">
        <w:rPr>
          <w:lang w:val="ru-RU" w:eastAsia="ru-RU"/>
        </w:rPr>
        <w:t>депутат</w:t>
      </w:r>
      <w:r>
        <w:rPr>
          <w:lang w:val="ru-RU" w:eastAsia="ru-RU"/>
        </w:rPr>
        <w:t>и</w:t>
      </w:r>
      <w:proofErr w:type="spellEnd"/>
      <w:r w:rsidR="00E676FC">
        <w:rPr>
          <w:lang w:val="ru-RU" w:eastAsia="ru-RU"/>
        </w:rPr>
        <w:t xml:space="preserve"> </w:t>
      </w:r>
      <w:proofErr w:type="spellStart"/>
      <w:r w:rsidR="00E676FC">
        <w:rPr>
          <w:lang w:val="ru-RU" w:eastAsia="ru-RU"/>
        </w:rPr>
        <w:t>України</w:t>
      </w:r>
      <w:proofErr w:type="spellEnd"/>
      <w:r w:rsidR="00CD6104">
        <w:rPr>
          <w:lang w:val="ru-RU" w:eastAsia="ru-RU"/>
        </w:rPr>
        <w:t xml:space="preserve"> – </w:t>
      </w:r>
    </w:p>
    <w:p w:rsidR="00CD6104" w:rsidRDefault="00CD6104" w:rsidP="00E676FC">
      <w:pPr>
        <w:rPr>
          <w:lang w:val="ru-RU" w:eastAsia="ru-RU"/>
        </w:rPr>
      </w:pPr>
      <w:proofErr w:type="spellStart"/>
      <w:r>
        <w:rPr>
          <w:lang w:val="ru-RU" w:eastAsia="ru-RU"/>
        </w:rPr>
        <w:t>голови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депутатських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фракцій</w:t>
      </w:r>
      <w:proofErr w:type="spellEnd"/>
      <w:r>
        <w:rPr>
          <w:lang w:val="ru-RU" w:eastAsia="ru-RU"/>
        </w:rPr>
        <w:t xml:space="preserve"> </w:t>
      </w:r>
    </w:p>
    <w:p w:rsidR="00950CD8" w:rsidRPr="002F3E62" w:rsidRDefault="00CD6104" w:rsidP="00E676FC">
      <w:pPr>
        <w:rPr>
          <w:lang w:val="ru-RU" w:eastAsia="ru-RU"/>
        </w:rPr>
      </w:pPr>
      <w:r>
        <w:rPr>
          <w:lang w:val="ru-RU" w:eastAsia="ru-RU"/>
        </w:rPr>
        <w:t>(</w:t>
      </w:r>
      <w:proofErr w:type="spellStart"/>
      <w:r>
        <w:rPr>
          <w:lang w:val="ru-RU" w:eastAsia="ru-RU"/>
        </w:rPr>
        <w:t>депутатських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груп</w:t>
      </w:r>
      <w:proofErr w:type="spellEnd"/>
      <w:r>
        <w:rPr>
          <w:lang w:val="ru-RU" w:eastAsia="ru-RU"/>
        </w:rPr>
        <w:t>)</w:t>
      </w:r>
      <w:r w:rsidR="002F3E62" w:rsidRPr="002F3E62">
        <w:rPr>
          <w:lang w:val="ru-RU" w:eastAsia="ru-RU"/>
        </w:rPr>
        <w:t xml:space="preserve"> </w:t>
      </w:r>
    </w:p>
    <w:p w:rsidR="00A4787D" w:rsidRDefault="00A4787D"/>
    <w:sectPr w:rsidR="00A4787D" w:rsidSect="00950CD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CD8"/>
    <w:rsid w:val="00080AC4"/>
    <w:rsid w:val="000A73C1"/>
    <w:rsid w:val="000C4378"/>
    <w:rsid w:val="002707E1"/>
    <w:rsid w:val="002E5526"/>
    <w:rsid w:val="002F3E62"/>
    <w:rsid w:val="003D3071"/>
    <w:rsid w:val="00441632"/>
    <w:rsid w:val="00456DCF"/>
    <w:rsid w:val="00482FB9"/>
    <w:rsid w:val="00504695"/>
    <w:rsid w:val="005D199F"/>
    <w:rsid w:val="00721BDC"/>
    <w:rsid w:val="00823664"/>
    <w:rsid w:val="00862E05"/>
    <w:rsid w:val="00867F01"/>
    <w:rsid w:val="009509AC"/>
    <w:rsid w:val="00950CD8"/>
    <w:rsid w:val="009648FC"/>
    <w:rsid w:val="00A4787D"/>
    <w:rsid w:val="00B53E0B"/>
    <w:rsid w:val="00B64593"/>
    <w:rsid w:val="00B64CC2"/>
    <w:rsid w:val="00CD6104"/>
    <w:rsid w:val="00D418A6"/>
    <w:rsid w:val="00D87879"/>
    <w:rsid w:val="00E04EB5"/>
    <w:rsid w:val="00E156D3"/>
    <w:rsid w:val="00E676FC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8768-9A54-4A2A-BA29-C0D9159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D8"/>
    <w:rPr>
      <w:sz w:val="28"/>
      <w:szCs w:val="28"/>
      <w:lang w:eastAsia="en-GB"/>
    </w:rPr>
  </w:style>
  <w:style w:type="paragraph" w:styleId="4">
    <w:name w:val="heading 4"/>
    <w:basedOn w:val="a"/>
    <w:next w:val="a"/>
    <w:link w:val="40"/>
    <w:qFormat/>
    <w:rsid w:val="00950CD8"/>
    <w:pPr>
      <w:keepNext/>
      <w:autoSpaceDE w:val="0"/>
      <w:autoSpaceDN w:val="0"/>
      <w:outlineLvl w:val="3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950CD8"/>
    <w:rPr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User_UKS</dc:creator>
  <cp:keywords/>
  <cp:revision>2</cp:revision>
  <dcterms:created xsi:type="dcterms:W3CDTF">2020-11-16T09:29:00Z</dcterms:created>
  <dcterms:modified xsi:type="dcterms:W3CDTF">2020-11-16T09:29:00Z</dcterms:modified>
</cp:coreProperties>
</file>