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B09B6" w14:textId="77777777" w:rsidR="001A3700" w:rsidRDefault="0014649A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noProof/>
          <w:sz w:val="28"/>
          <w:szCs w:val="28"/>
          <w:lang w:val="uk-UA" w:eastAsia="uk-UA"/>
        </w:rPr>
        <w:drawing>
          <wp:inline distT="0" distB="0" distL="0" distR="0" wp14:anchorId="4232BF2F" wp14:editId="2FDD3961">
            <wp:extent cx="466725" cy="571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066C2" w14:textId="77777777" w:rsidR="001A3700" w:rsidRDefault="001464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НАРОДНИЙ ДЕПУТАТ УКРАЇНИ</w:t>
      </w:r>
    </w:p>
    <w:p w14:paraId="2682D993" w14:textId="77777777" w:rsidR="001A3700" w:rsidRDefault="0014649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Кучеренко Олексій Юрійович</w:t>
      </w:r>
    </w:p>
    <w:p w14:paraId="04E19F9E" w14:textId="77777777" w:rsidR="001A3700" w:rsidRDefault="0014649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01008, м. </w:t>
      </w:r>
      <w:proofErr w:type="spellStart"/>
      <w:r>
        <w:rPr>
          <w:i/>
          <w:sz w:val="24"/>
          <w:szCs w:val="24"/>
        </w:rPr>
        <w:t>Київ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вул</w:t>
      </w:r>
      <w:proofErr w:type="spellEnd"/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Грушевського</w:t>
      </w:r>
      <w:proofErr w:type="spellEnd"/>
      <w:r>
        <w:rPr>
          <w:i/>
          <w:sz w:val="24"/>
          <w:szCs w:val="24"/>
        </w:rPr>
        <w:t xml:space="preserve"> 5</w:t>
      </w:r>
    </w:p>
    <w:p w14:paraId="5EB52140" w14:textId="77777777" w:rsidR="001A3700" w:rsidRDefault="0014649A">
      <w:pPr>
        <w:rPr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4EF06C5" wp14:editId="70E386CF">
                <wp:simplePos x="0" y="0"/>
                <wp:positionH relativeFrom="column">
                  <wp:posOffset>0</wp:posOffset>
                </wp:positionH>
                <wp:positionV relativeFrom="paragraph">
                  <wp:posOffset>104774</wp:posOffset>
                </wp:positionV>
                <wp:extent cx="6286500" cy="0"/>
                <wp:effectExtent l="0" t="19050" r="19050" b="19050"/>
                <wp:wrapNone/>
                <wp:docPr id="4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8.25pt" to="49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51"/>
      </w:tblGrid>
      <w:tr w:rsidR="001A3700" w14:paraId="57A846BB" w14:textId="77777777">
        <w:tc>
          <w:tcPr>
            <w:tcW w:w="5103" w:type="dxa"/>
          </w:tcPr>
          <w:p w14:paraId="7E099D92" w14:textId="77777777" w:rsidR="001A3700" w:rsidRDefault="001A3700" w:rsidP="0014649A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4251" w:type="dxa"/>
          </w:tcPr>
          <w:p w14:paraId="51EEF7E1" w14:textId="77777777" w:rsidR="001A3700" w:rsidRDefault="001A3700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6DAE6586" w14:textId="77777777" w:rsidR="001A3700" w:rsidRDefault="001A3700">
      <w:pPr>
        <w:pStyle w:val="a3"/>
        <w:tabs>
          <w:tab w:val="left" w:pos="708"/>
        </w:tabs>
        <w:ind w:firstLine="720"/>
        <w:jc w:val="both"/>
        <w:rPr>
          <w:sz w:val="28"/>
          <w:szCs w:val="28"/>
          <w:lang w:val="uk-UA"/>
        </w:rPr>
      </w:pPr>
    </w:p>
    <w:p w14:paraId="5679AD9B" w14:textId="77777777" w:rsidR="001A3700" w:rsidRDefault="0014649A">
      <w:pPr>
        <w:ind w:left="4571" w:firstLine="385"/>
        <w:jc w:val="righ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ВЕРХОВНА РАДА УКРАЇНИ</w:t>
      </w:r>
    </w:p>
    <w:p w14:paraId="1505EAC1" w14:textId="77777777" w:rsidR="001A3700" w:rsidRDefault="001A3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14:paraId="1F0BA09E" w14:textId="77777777" w:rsidR="001A3700" w:rsidRDefault="001A3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14:paraId="1C1D9136" w14:textId="77777777" w:rsidR="001A3700" w:rsidRDefault="001A3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14:paraId="355886DB" w14:textId="77777777" w:rsidR="001A3700" w:rsidRDefault="0014649A">
      <w:pPr>
        <w:pStyle w:val="aa"/>
        <w:spacing w:after="120" w:line="300" w:lineRule="auto"/>
        <w:ind w:firstLine="709"/>
        <w:jc w:val="both"/>
        <w:rPr>
          <w:b w:val="0"/>
        </w:rPr>
      </w:pPr>
      <w:r>
        <w:rPr>
          <w:b w:val="0"/>
        </w:rPr>
        <w:t xml:space="preserve">Відповідно до ст. 93 Конституції України, ст. 12 Закону України «Про статус народного депутата України» та ст. 89 Регламенту Верховної Ради України в порядку законодавчої ініціативи вноситься на розгляд Верховної Ради України проект Закону України </w:t>
      </w:r>
      <w:r>
        <w:rPr>
          <w:b w:val="0"/>
          <w:bCs/>
        </w:rPr>
        <w:t>«Про внесення змін до деяких законодавчих актів щодо розвитку конкуренції на ринку природного газу та особливостей проведення біржових аукціонів з продажу природного газу»</w:t>
      </w:r>
      <w:r>
        <w:rPr>
          <w:b w:val="0"/>
        </w:rPr>
        <w:t>.</w:t>
      </w:r>
    </w:p>
    <w:p w14:paraId="203A48EA" w14:textId="77777777" w:rsidR="001A3700" w:rsidRDefault="0014649A">
      <w:pPr>
        <w:spacing w:after="120" w:line="30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Закону під час його розгляду на пленарному засіданні Верховної Ради України доповідатиму особисто.</w:t>
      </w:r>
    </w:p>
    <w:p w14:paraId="770C0C2D" w14:textId="77777777" w:rsidR="001A3700" w:rsidRDefault="001A3700">
      <w:pPr>
        <w:ind w:firstLine="720"/>
        <w:jc w:val="both"/>
        <w:rPr>
          <w:sz w:val="28"/>
          <w:szCs w:val="28"/>
          <w:lang w:val="uk-UA"/>
        </w:rPr>
      </w:pPr>
    </w:p>
    <w:p w14:paraId="243C0C04" w14:textId="77777777" w:rsidR="001A3700" w:rsidRDefault="0014649A">
      <w:pPr>
        <w:spacing w:after="120"/>
        <w:ind w:firstLine="72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Додатки:</w:t>
      </w:r>
    </w:p>
    <w:p w14:paraId="2EA5BE0F" w14:textId="77777777" w:rsidR="001A3700" w:rsidRDefault="0014649A">
      <w:pPr>
        <w:spacing w:after="40"/>
        <w:ind w:left="709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Проект </w:t>
      </w:r>
      <w:r>
        <w:rPr>
          <w:color w:val="000000"/>
          <w:sz w:val="28"/>
          <w:szCs w:val="28"/>
          <w:lang w:val="uk-UA"/>
        </w:rPr>
        <w:t xml:space="preserve">Закону — </w:t>
      </w:r>
      <w:r>
        <w:rPr>
          <w:sz w:val="28"/>
          <w:szCs w:val="28"/>
          <w:lang w:val="uk-UA"/>
        </w:rPr>
        <w:t xml:space="preserve">на 4 </w:t>
      </w:r>
      <w:proofErr w:type="spellStart"/>
      <w:r>
        <w:rPr>
          <w:sz w:val="28"/>
          <w:szCs w:val="28"/>
          <w:lang w:val="uk-UA"/>
        </w:rPr>
        <w:t>арк</w:t>
      </w:r>
      <w:proofErr w:type="spellEnd"/>
      <w:r>
        <w:rPr>
          <w:sz w:val="28"/>
          <w:szCs w:val="28"/>
          <w:lang w:val="uk-UA"/>
        </w:rPr>
        <w:t>.</w:t>
      </w:r>
    </w:p>
    <w:p w14:paraId="27791FAA" w14:textId="77777777" w:rsidR="001A3700" w:rsidRDefault="0014649A">
      <w:pPr>
        <w:spacing w:after="40"/>
        <w:ind w:left="709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Пояснювальна записка — на 5 </w:t>
      </w:r>
      <w:proofErr w:type="spellStart"/>
      <w:r>
        <w:rPr>
          <w:sz w:val="28"/>
          <w:szCs w:val="28"/>
          <w:lang w:val="uk-UA"/>
        </w:rPr>
        <w:t>арк</w:t>
      </w:r>
      <w:proofErr w:type="spellEnd"/>
      <w:r>
        <w:rPr>
          <w:sz w:val="28"/>
          <w:szCs w:val="28"/>
          <w:lang w:val="uk-UA"/>
        </w:rPr>
        <w:t>.</w:t>
      </w:r>
    </w:p>
    <w:p w14:paraId="6CC08AE8" w14:textId="77777777" w:rsidR="001A3700" w:rsidRDefault="0014649A">
      <w:pPr>
        <w:spacing w:after="40"/>
        <w:ind w:left="709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Порівняльна таблиця — на 9 </w:t>
      </w:r>
      <w:proofErr w:type="spellStart"/>
      <w:r>
        <w:rPr>
          <w:sz w:val="28"/>
          <w:szCs w:val="28"/>
          <w:lang w:val="uk-UA"/>
        </w:rPr>
        <w:t>арк</w:t>
      </w:r>
      <w:proofErr w:type="spellEnd"/>
      <w:r>
        <w:rPr>
          <w:sz w:val="28"/>
          <w:szCs w:val="28"/>
          <w:lang w:val="uk-UA"/>
        </w:rPr>
        <w:t>.</w:t>
      </w:r>
    </w:p>
    <w:p w14:paraId="319DD16E" w14:textId="77777777" w:rsidR="001A3700" w:rsidRDefault="0014649A">
      <w:pPr>
        <w:spacing w:after="40"/>
        <w:ind w:left="709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Проект постанови Верховної Ради — на 1 </w:t>
      </w:r>
      <w:proofErr w:type="spellStart"/>
      <w:r>
        <w:rPr>
          <w:sz w:val="28"/>
          <w:szCs w:val="28"/>
          <w:lang w:val="uk-UA"/>
        </w:rPr>
        <w:t>арк</w:t>
      </w:r>
      <w:proofErr w:type="spellEnd"/>
      <w:r>
        <w:rPr>
          <w:sz w:val="28"/>
          <w:szCs w:val="28"/>
          <w:lang w:val="uk-UA"/>
        </w:rPr>
        <w:t>.</w:t>
      </w:r>
    </w:p>
    <w:p w14:paraId="0E783936" w14:textId="77777777" w:rsidR="001A3700" w:rsidRDefault="0014649A">
      <w:pPr>
        <w:spacing w:after="40"/>
        <w:ind w:left="709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Електронні версії вищезазначених документів </w:t>
      </w:r>
      <w:r>
        <w:rPr>
          <w:i/>
          <w:sz w:val="28"/>
          <w:szCs w:val="28"/>
          <w:lang w:val="uk-UA"/>
        </w:rPr>
        <w:t>(через СЕДО ВР України).</w:t>
      </w:r>
    </w:p>
    <w:p w14:paraId="353794B3" w14:textId="77777777" w:rsidR="001A3700" w:rsidRDefault="001A3700">
      <w:pPr>
        <w:ind w:firstLine="709"/>
        <w:jc w:val="both"/>
        <w:rPr>
          <w:sz w:val="28"/>
          <w:szCs w:val="28"/>
          <w:lang w:val="uk-UA"/>
        </w:rPr>
      </w:pPr>
    </w:p>
    <w:p w14:paraId="305066D4" w14:textId="77777777" w:rsidR="001A3700" w:rsidRDefault="001A3700">
      <w:pPr>
        <w:ind w:firstLine="709"/>
        <w:jc w:val="both"/>
        <w:rPr>
          <w:b/>
          <w:sz w:val="28"/>
          <w:szCs w:val="28"/>
          <w:lang w:val="uk-U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2"/>
        <w:gridCol w:w="2482"/>
      </w:tblGrid>
      <w:tr w:rsidR="001A3700" w14:paraId="51F90AA5" w14:textId="77777777">
        <w:tc>
          <w:tcPr>
            <w:tcW w:w="7054" w:type="dxa"/>
          </w:tcPr>
          <w:p w14:paraId="178597A7" w14:textId="77777777" w:rsidR="001A3700" w:rsidRDefault="0014649A">
            <w:pPr>
              <w:ind w:firstLine="604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Народний депутат України</w:t>
            </w:r>
          </w:p>
        </w:tc>
        <w:tc>
          <w:tcPr>
            <w:tcW w:w="2516" w:type="dxa"/>
          </w:tcPr>
          <w:p w14:paraId="7B17A3D4" w14:textId="77777777" w:rsidR="001A3700" w:rsidRDefault="0014649A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Кучеренко О.Ю.</w:t>
            </w:r>
          </w:p>
          <w:p w14:paraId="54F4E4C4" w14:textId="77777777" w:rsidR="001A3700" w:rsidRDefault="0014649A">
            <w:pPr>
              <w:spacing w:after="12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(посвідчення № 179)</w:t>
            </w:r>
          </w:p>
        </w:tc>
      </w:tr>
    </w:tbl>
    <w:p w14:paraId="5A1A34CE" w14:textId="77777777" w:rsidR="001A3700" w:rsidRDefault="001A3700">
      <w:pPr>
        <w:ind w:firstLine="709"/>
        <w:jc w:val="both"/>
        <w:rPr>
          <w:b/>
          <w:sz w:val="28"/>
          <w:szCs w:val="28"/>
          <w:lang w:val="uk-UA"/>
        </w:rPr>
      </w:pPr>
    </w:p>
    <w:p w14:paraId="3A68AD03" w14:textId="77777777" w:rsidR="001A3700" w:rsidRDefault="001A3700">
      <w:pPr>
        <w:ind w:firstLine="709"/>
        <w:jc w:val="both"/>
        <w:rPr>
          <w:b/>
          <w:sz w:val="28"/>
          <w:szCs w:val="28"/>
          <w:lang w:val="uk-UA"/>
        </w:rPr>
      </w:pPr>
    </w:p>
    <w:p w14:paraId="5CC20E53" w14:textId="77777777" w:rsidR="001A3700" w:rsidRDefault="001A3700">
      <w:pPr>
        <w:ind w:firstLine="709"/>
        <w:jc w:val="both"/>
        <w:rPr>
          <w:b/>
          <w:sz w:val="28"/>
          <w:szCs w:val="28"/>
          <w:lang w:val="uk-UA"/>
        </w:rPr>
      </w:pPr>
    </w:p>
    <w:p w14:paraId="1BAC75DF" w14:textId="77777777" w:rsidR="001A3700" w:rsidRDefault="001A3700">
      <w:pPr>
        <w:ind w:firstLine="709"/>
        <w:jc w:val="both"/>
        <w:rPr>
          <w:b/>
          <w:sz w:val="28"/>
          <w:szCs w:val="28"/>
          <w:lang w:val="uk-UA"/>
        </w:rPr>
      </w:pPr>
    </w:p>
    <w:sectPr w:rsidR="001A3700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700"/>
    <w:rsid w:val="0014649A"/>
    <w:rsid w:val="001A3700"/>
    <w:rsid w:val="0063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47F54E"/>
  <w15:docId w15:val="{8A427C43-D825-4171-A226-473C0DAB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character" w:customStyle="1" w:styleId="a4">
    <w:name w:val="Верхній колонтитул Знак"/>
    <w:link w:val="a3"/>
    <w:uiPriority w:val="99"/>
    <w:semiHidden/>
    <w:locked/>
    <w:rPr>
      <w:rFonts w:cs="Times New Roman"/>
      <w:lang w:val="ru-RU" w:eastAsia="ru-RU"/>
    </w:rPr>
  </w:style>
  <w:style w:type="paragraph" w:customStyle="1" w:styleId="a5">
    <w:name w:val="Назва документа"/>
    <w:basedOn w:val="a"/>
    <w:next w:val="a"/>
    <w:pPr>
      <w:keepNext/>
      <w:keepLines/>
      <w:spacing w:before="360" w:after="360"/>
      <w:jc w:val="center"/>
    </w:pPr>
    <w:rPr>
      <w:rFonts w:ascii="Antiqua" w:hAnsi="Antiqua"/>
      <w:b/>
      <w:sz w:val="26"/>
      <w:lang w:val="uk-UA"/>
    </w:rPr>
  </w:style>
  <w:style w:type="paragraph" w:styleId="a6">
    <w:name w:val="Balloon Text"/>
    <w:basedOn w:val="a"/>
    <w:link w:val="a7"/>
    <w:uiPriority w:val="99"/>
    <w:semiHidden/>
    <w:rPr>
      <w:rFonts w:ascii="Tahoma" w:hAnsi="Tahoma"/>
      <w:sz w:val="16"/>
      <w:szCs w:val="16"/>
    </w:rPr>
  </w:style>
  <w:style w:type="character" w:customStyle="1" w:styleId="a7">
    <w:name w:val="Текст у виносці Знак"/>
    <w:link w:val="a6"/>
    <w:uiPriority w:val="99"/>
    <w:locked/>
    <w:rPr>
      <w:rFonts w:ascii="Tahoma" w:hAnsi="Tahoma" w:cs="Tahoma"/>
      <w:sz w:val="16"/>
      <w:szCs w:val="16"/>
    </w:rPr>
  </w:style>
  <w:style w:type="paragraph" w:customStyle="1" w:styleId="a8">
    <w:name w:val="Нормальний текст"/>
    <w:basedOn w:val="a"/>
    <w:pPr>
      <w:spacing w:before="120"/>
      <w:ind w:firstLine="567"/>
      <w:jc w:val="both"/>
    </w:pPr>
    <w:rPr>
      <w:rFonts w:ascii="Antiqua" w:hAnsi="Antiqua"/>
      <w:sz w:val="26"/>
      <w:lang w:val="uk-UA"/>
    </w:rPr>
  </w:style>
  <w:style w:type="paragraph" w:customStyle="1" w:styleId="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  <w:lang w:val="uk-UA"/>
    </w:rPr>
  </w:style>
  <w:style w:type="paragraph" w:customStyle="1" w:styleId="a9">
    <w:name w:val="Шапка документу"/>
    <w:basedOn w:val="a"/>
    <w:pPr>
      <w:keepNext/>
      <w:keepLines/>
      <w:spacing w:after="240"/>
      <w:ind w:left="4536"/>
      <w:jc w:val="center"/>
    </w:pPr>
    <w:rPr>
      <w:rFonts w:ascii="Antiqua" w:hAnsi="Antiqua"/>
      <w:sz w:val="26"/>
      <w:lang w:val="uk-UA"/>
    </w:rPr>
  </w:style>
  <w:style w:type="character" w:customStyle="1" w:styleId="rvts15">
    <w:name w:val="rvts15"/>
    <w:basedOn w:val="a0"/>
  </w:style>
  <w:style w:type="paragraph" w:customStyle="1" w:styleId="aa">
    <w:name w:val="назва"/>
    <w:basedOn w:val="a"/>
    <w:pPr>
      <w:jc w:val="center"/>
    </w:pPr>
    <w:rPr>
      <w:b/>
      <w:sz w:val="28"/>
      <w:szCs w:val="28"/>
      <w:lang w:val="uk-UA"/>
    </w:rPr>
  </w:style>
  <w:style w:type="character" w:customStyle="1" w:styleId="rvts9">
    <w:name w:val="rvts9"/>
    <w:basedOn w:val="a0"/>
  </w:style>
  <w:style w:type="table" w:styleId="ab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b"/>
    <w:uiPriority w:val="39"/>
    <w:rPr>
      <w:rFonts w:asciiTheme="minorHAnsi" w:hAnsiTheme="minorHAns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D91A0B-E0EF-4573-82F8-6C942F06E7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584033-1873-442E-9DFE-1A2BD890BB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A1B0CB-A902-4099-B416-C8EE9C7E03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2020-11-18T15:22:00Z</dcterms:created>
  <dcterms:modified xsi:type="dcterms:W3CDTF">2020-11-18T15:22:00Z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