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BC1A8" w14:textId="77777777" w:rsidR="002B0A17" w:rsidRPr="008E526E" w:rsidRDefault="00C8699E" w:rsidP="00734E9E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8E526E">
        <w:rPr>
          <w:b/>
          <w:bCs/>
          <w:sz w:val="28"/>
          <w:szCs w:val="28"/>
          <w:lang w:val="uk-UA"/>
        </w:rPr>
        <w:t>ПОРІВНЯЛЬНА ТАБЛИЦЯ</w:t>
      </w:r>
    </w:p>
    <w:p w14:paraId="216BC1A9" w14:textId="7F4085B4" w:rsidR="00077A3C" w:rsidRPr="008E526E" w:rsidRDefault="00C8699E" w:rsidP="00734E9E">
      <w:pPr>
        <w:jc w:val="center"/>
        <w:rPr>
          <w:b/>
          <w:bCs/>
          <w:sz w:val="28"/>
          <w:szCs w:val="28"/>
          <w:lang w:val="uk-UA"/>
        </w:rPr>
      </w:pPr>
      <w:r w:rsidRPr="008E526E">
        <w:rPr>
          <w:b/>
          <w:sz w:val="28"/>
          <w:szCs w:val="28"/>
          <w:lang w:val="uk-UA"/>
        </w:rPr>
        <w:t>до про</w:t>
      </w:r>
      <w:r w:rsidR="00AA4356">
        <w:rPr>
          <w:b/>
          <w:sz w:val="28"/>
          <w:szCs w:val="28"/>
          <w:lang w:val="uk-UA"/>
        </w:rPr>
        <w:t>є</w:t>
      </w:r>
      <w:r w:rsidRPr="008E526E">
        <w:rPr>
          <w:b/>
          <w:sz w:val="28"/>
          <w:szCs w:val="28"/>
          <w:lang w:val="uk-UA"/>
        </w:rPr>
        <w:t xml:space="preserve">кту Закону України </w:t>
      </w:r>
      <w:r w:rsidR="00CC3E24">
        <w:rPr>
          <w:b/>
          <w:sz w:val="28"/>
          <w:szCs w:val="28"/>
          <w:lang w:val="uk-UA"/>
        </w:rPr>
        <w:t>п</w:t>
      </w:r>
      <w:r w:rsidR="00CC3E24" w:rsidRPr="00193748">
        <w:rPr>
          <w:b/>
          <w:sz w:val="28"/>
          <w:szCs w:val="28"/>
          <w:lang w:val="uk-UA"/>
        </w:rPr>
        <w:t xml:space="preserve">ро внесення змін до статті 77 </w:t>
      </w:r>
      <w:r w:rsidR="00AE0C0C">
        <w:rPr>
          <w:b/>
          <w:bCs/>
          <w:sz w:val="28"/>
          <w:szCs w:val="28"/>
          <w:lang w:val="uk-UA"/>
        </w:rPr>
        <w:t>Основ</w:t>
      </w:r>
      <w:r w:rsidR="00CC3E24" w:rsidRPr="00193748">
        <w:rPr>
          <w:b/>
          <w:bCs/>
          <w:sz w:val="28"/>
          <w:szCs w:val="28"/>
          <w:lang w:val="uk-UA"/>
        </w:rPr>
        <w:t xml:space="preserve"> законодавст</w:t>
      </w:r>
      <w:r w:rsidR="004617CF">
        <w:rPr>
          <w:b/>
          <w:bCs/>
          <w:sz w:val="28"/>
          <w:szCs w:val="28"/>
          <w:lang w:val="uk-UA"/>
        </w:rPr>
        <w:t>ва України про охорону здоров’я</w:t>
      </w:r>
      <w:r w:rsidR="00CC3E24" w:rsidRPr="00193748">
        <w:rPr>
          <w:b/>
          <w:bCs/>
          <w:sz w:val="28"/>
          <w:szCs w:val="28"/>
          <w:lang w:val="uk-UA"/>
        </w:rPr>
        <w:t xml:space="preserve"> </w:t>
      </w:r>
      <w:r w:rsidR="004617CF">
        <w:rPr>
          <w:b/>
          <w:bCs/>
          <w:sz w:val="28"/>
          <w:szCs w:val="28"/>
          <w:lang w:val="uk-UA"/>
        </w:rPr>
        <w:t>(</w:t>
      </w:r>
      <w:r w:rsidR="00CC3E24" w:rsidRPr="00193748">
        <w:rPr>
          <w:b/>
          <w:bCs/>
          <w:sz w:val="28"/>
          <w:szCs w:val="28"/>
          <w:lang w:val="uk-UA"/>
        </w:rPr>
        <w:t xml:space="preserve">щодо пільг та підвищення оплати праці </w:t>
      </w:r>
      <w:r w:rsidR="00CC3E24" w:rsidRPr="00193748">
        <w:rPr>
          <w:b/>
          <w:sz w:val="28"/>
          <w:szCs w:val="28"/>
          <w:lang w:val="uk-UA" w:eastAsia="uk-UA"/>
        </w:rPr>
        <w:t>професіоналів з вищою немедичною освітою, які працюють в системі охорони здоров'я</w:t>
      </w:r>
      <w:r w:rsidR="004617CF">
        <w:rPr>
          <w:b/>
          <w:sz w:val="28"/>
          <w:szCs w:val="28"/>
          <w:lang w:val="uk-UA" w:eastAsia="uk-UA"/>
        </w:rPr>
        <w:t>)</w:t>
      </w:r>
    </w:p>
    <w:p w14:paraId="216BC1AA" w14:textId="77777777" w:rsidR="00C8699E" w:rsidRPr="008E526E" w:rsidRDefault="00C8699E" w:rsidP="00734E9E">
      <w:pPr>
        <w:ind w:firstLine="540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1"/>
        <w:gridCol w:w="7422"/>
      </w:tblGrid>
      <w:tr w:rsidR="00C8699E" w:rsidRPr="008E526E" w14:paraId="216BC1AD" w14:textId="77777777" w:rsidTr="0020720A">
        <w:tc>
          <w:tcPr>
            <w:tcW w:w="7425" w:type="dxa"/>
          </w:tcPr>
          <w:p w14:paraId="216BC1AB" w14:textId="77777777" w:rsidR="00C8699E" w:rsidRPr="008E526E" w:rsidRDefault="00C8699E" w:rsidP="000714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E526E">
              <w:rPr>
                <w:b/>
                <w:bCs/>
                <w:sz w:val="28"/>
                <w:szCs w:val="28"/>
                <w:lang w:val="uk-UA"/>
              </w:rPr>
              <w:t>Чинна редакція закон</w:t>
            </w:r>
            <w:r w:rsidR="00071492" w:rsidRPr="008E526E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7425" w:type="dxa"/>
          </w:tcPr>
          <w:p w14:paraId="216BC1AC" w14:textId="77777777" w:rsidR="00C8699E" w:rsidRPr="008E526E" w:rsidRDefault="00C8699E" w:rsidP="000714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E526E">
              <w:rPr>
                <w:b/>
                <w:bCs/>
                <w:sz w:val="28"/>
                <w:szCs w:val="28"/>
                <w:lang w:val="uk-UA"/>
              </w:rPr>
              <w:t>Редакція закон</w:t>
            </w:r>
            <w:r w:rsidR="00071492" w:rsidRPr="008E526E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8E526E">
              <w:rPr>
                <w:b/>
                <w:bCs/>
                <w:sz w:val="28"/>
                <w:szCs w:val="28"/>
                <w:lang w:val="uk-UA"/>
              </w:rPr>
              <w:t xml:space="preserve"> з урахуванням запропонованих змін </w:t>
            </w:r>
          </w:p>
        </w:tc>
      </w:tr>
      <w:tr w:rsidR="00A76A33" w:rsidRPr="00A44F0F" w14:paraId="216BC1B0" w14:textId="77777777" w:rsidTr="0020720A">
        <w:tc>
          <w:tcPr>
            <w:tcW w:w="7425" w:type="dxa"/>
          </w:tcPr>
          <w:p w14:paraId="216BC1AE" w14:textId="77777777" w:rsidR="00A76A33" w:rsidRPr="008E526E" w:rsidRDefault="00A76A33" w:rsidP="00734E9E">
            <w:pPr>
              <w:pStyle w:val="rvps2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E526E">
              <w:rPr>
                <w:color w:val="000000"/>
                <w:sz w:val="28"/>
                <w:szCs w:val="28"/>
                <w:lang w:val="uk-UA"/>
              </w:rPr>
              <w:t>Відсутня</w:t>
            </w:r>
          </w:p>
        </w:tc>
        <w:tc>
          <w:tcPr>
            <w:tcW w:w="7425" w:type="dxa"/>
          </w:tcPr>
          <w:p w14:paraId="216BC1AF" w14:textId="77777777" w:rsidR="00A76A33" w:rsidRPr="00930734" w:rsidRDefault="00930734" w:rsidP="006E39C4">
            <w:pPr>
              <w:pStyle w:val="rvps2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sz w:val="28"/>
                <w:szCs w:val="28"/>
                <w:lang w:val="uk-UA"/>
              </w:rPr>
            </w:pPr>
            <w:r w:rsidRPr="00930734">
              <w:rPr>
                <w:sz w:val="28"/>
                <w:szCs w:val="28"/>
                <w:lang w:val="uk-UA"/>
              </w:rPr>
              <w:t xml:space="preserve">Пункти «б», «в», «д», «е», «є», «ж», «з», «і», «ї», «й», «к», «л», «м» та «н» частини першої цієї статті поширюються на професіоналів з вищою немедичною освітою, які працюють у закладах охорони здоров'я. Перелік посад професіоналів з вищою немедичною освітою у закладах охорони здоров’я та кваліфікаційні характеристики таких посад визначаються центральним органом виконавчої влади, </w:t>
            </w:r>
            <w:r w:rsidRPr="00930734">
              <w:rPr>
                <w:sz w:val="28"/>
                <w:szCs w:val="28"/>
                <w:lang w:val="uk-UA" w:eastAsia="uk-UA"/>
              </w:rPr>
              <w:t>що забезпечує формування державної політики у сфері охорони здоров'я</w:t>
            </w:r>
          </w:p>
        </w:tc>
      </w:tr>
    </w:tbl>
    <w:p w14:paraId="216BC1B1" w14:textId="77777777" w:rsidR="00071492" w:rsidRPr="008E526E" w:rsidRDefault="00071492" w:rsidP="00AB07B0">
      <w:pPr>
        <w:tabs>
          <w:tab w:val="left" w:pos="6379"/>
        </w:tabs>
        <w:spacing w:after="60"/>
        <w:ind w:left="5387" w:hanging="5103"/>
        <w:rPr>
          <w:b/>
          <w:bCs/>
          <w:sz w:val="28"/>
          <w:szCs w:val="28"/>
          <w:lang w:val="uk-UA"/>
        </w:rPr>
      </w:pPr>
    </w:p>
    <w:p w14:paraId="216BC1B2" w14:textId="77777777" w:rsidR="006661E8" w:rsidRDefault="006661E8" w:rsidP="00AB07B0">
      <w:pPr>
        <w:tabs>
          <w:tab w:val="left" w:pos="6379"/>
        </w:tabs>
        <w:spacing w:after="60"/>
        <w:ind w:left="5387" w:hanging="5103"/>
        <w:rPr>
          <w:b/>
          <w:bCs/>
          <w:sz w:val="28"/>
          <w:szCs w:val="28"/>
          <w:lang w:val="uk-UA"/>
        </w:rPr>
      </w:pPr>
    </w:p>
    <w:p w14:paraId="216BC1B3" w14:textId="77777777" w:rsidR="00C8699E" w:rsidRPr="008E526E" w:rsidRDefault="006B7800" w:rsidP="00AB07B0">
      <w:pPr>
        <w:tabs>
          <w:tab w:val="left" w:pos="6379"/>
        </w:tabs>
        <w:spacing w:after="60"/>
        <w:ind w:left="5387" w:hanging="5103"/>
        <w:rPr>
          <w:sz w:val="28"/>
          <w:szCs w:val="28"/>
          <w:lang w:val="uk-UA"/>
        </w:rPr>
      </w:pPr>
      <w:r w:rsidRPr="008E526E">
        <w:rPr>
          <w:b/>
          <w:bCs/>
          <w:sz w:val="28"/>
          <w:szCs w:val="28"/>
          <w:lang w:val="uk-UA"/>
        </w:rPr>
        <w:t>Народні депутати України</w:t>
      </w:r>
      <w:r w:rsidRPr="008E526E">
        <w:rPr>
          <w:b/>
          <w:bCs/>
          <w:sz w:val="28"/>
          <w:szCs w:val="28"/>
          <w:lang w:val="uk-UA"/>
        </w:rPr>
        <w:tab/>
      </w:r>
    </w:p>
    <w:sectPr w:rsidR="00C8699E" w:rsidRPr="008E526E">
      <w:headerReference w:type="default" r:id="rId9"/>
      <w:footerReference w:type="default" r:id="rId10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38A13" w14:textId="77777777" w:rsidR="004C53B1" w:rsidRDefault="004C53B1">
      <w:r>
        <w:separator/>
      </w:r>
    </w:p>
  </w:endnote>
  <w:endnote w:type="continuationSeparator" w:id="0">
    <w:p w14:paraId="14335C56" w14:textId="77777777" w:rsidR="004C53B1" w:rsidRDefault="004C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BC1BA" w14:textId="77777777" w:rsidR="00C8699E" w:rsidRDefault="00C8699E">
    <w:pPr>
      <w:pStyle w:val="a3"/>
      <w:framePr w:wrap="auto" w:vAnchor="text" w:hAnchor="margin" w:xAlign="right" w:y="1"/>
      <w:rPr>
        <w:rStyle w:val="a5"/>
      </w:rPr>
    </w:pPr>
  </w:p>
  <w:p w14:paraId="216BC1BB" w14:textId="77777777" w:rsidR="00C8699E" w:rsidRDefault="00C869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29387" w14:textId="77777777" w:rsidR="004C53B1" w:rsidRDefault="004C53B1">
      <w:r>
        <w:separator/>
      </w:r>
    </w:p>
  </w:footnote>
  <w:footnote w:type="continuationSeparator" w:id="0">
    <w:p w14:paraId="213B4C5C" w14:textId="77777777" w:rsidR="004C53B1" w:rsidRDefault="004C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BC1B8" w14:textId="77777777" w:rsidR="00C8699E" w:rsidRDefault="00C8699E">
    <w:pPr>
      <w:pStyle w:val="aa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231">
      <w:rPr>
        <w:rStyle w:val="a5"/>
        <w:noProof/>
      </w:rPr>
      <w:t>6</w:t>
    </w:r>
    <w:r>
      <w:rPr>
        <w:rStyle w:val="a5"/>
      </w:rPr>
      <w:fldChar w:fldCharType="end"/>
    </w:r>
  </w:p>
  <w:p w14:paraId="216BC1B9" w14:textId="77777777" w:rsidR="00C8699E" w:rsidRDefault="00C8699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9E"/>
    <w:rsid w:val="00022038"/>
    <w:rsid w:val="000363CA"/>
    <w:rsid w:val="00042AB8"/>
    <w:rsid w:val="00050BA0"/>
    <w:rsid w:val="00071492"/>
    <w:rsid w:val="00071646"/>
    <w:rsid w:val="00077A3C"/>
    <w:rsid w:val="00083423"/>
    <w:rsid w:val="000D6154"/>
    <w:rsid w:val="00137B04"/>
    <w:rsid w:val="00193748"/>
    <w:rsid w:val="001B6644"/>
    <w:rsid w:val="001C145F"/>
    <w:rsid w:val="0020720A"/>
    <w:rsid w:val="00250481"/>
    <w:rsid w:val="002B0A17"/>
    <w:rsid w:val="003253DD"/>
    <w:rsid w:val="003C0F3A"/>
    <w:rsid w:val="00404E6A"/>
    <w:rsid w:val="00411131"/>
    <w:rsid w:val="00443F32"/>
    <w:rsid w:val="00457C50"/>
    <w:rsid w:val="004617CF"/>
    <w:rsid w:val="00473BF7"/>
    <w:rsid w:val="004C53B1"/>
    <w:rsid w:val="004D4157"/>
    <w:rsid w:val="004E2679"/>
    <w:rsid w:val="0052316D"/>
    <w:rsid w:val="00540E58"/>
    <w:rsid w:val="0054440C"/>
    <w:rsid w:val="00594153"/>
    <w:rsid w:val="006661E8"/>
    <w:rsid w:val="006A050C"/>
    <w:rsid w:val="006B0119"/>
    <w:rsid w:val="006B7800"/>
    <w:rsid w:val="006D710C"/>
    <w:rsid w:val="006E39C4"/>
    <w:rsid w:val="006F102A"/>
    <w:rsid w:val="00734E9E"/>
    <w:rsid w:val="00746E23"/>
    <w:rsid w:val="00763239"/>
    <w:rsid w:val="00776A52"/>
    <w:rsid w:val="00777892"/>
    <w:rsid w:val="007815C8"/>
    <w:rsid w:val="007D5D9C"/>
    <w:rsid w:val="00845391"/>
    <w:rsid w:val="00877AAE"/>
    <w:rsid w:val="008E526E"/>
    <w:rsid w:val="00930734"/>
    <w:rsid w:val="00950501"/>
    <w:rsid w:val="009719E4"/>
    <w:rsid w:val="009722C1"/>
    <w:rsid w:val="00980AB7"/>
    <w:rsid w:val="00982F49"/>
    <w:rsid w:val="009C556E"/>
    <w:rsid w:val="009F39F0"/>
    <w:rsid w:val="00A32231"/>
    <w:rsid w:val="00A44F0F"/>
    <w:rsid w:val="00A50D30"/>
    <w:rsid w:val="00A53F6A"/>
    <w:rsid w:val="00A76A33"/>
    <w:rsid w:val="00A76D9C"/>
    <w:rsid w:val="00AA4356"/>
    <w:rsid w:val="00AB07B0"/>
    <w:rsid w:val="00AE0C0C"/>
    <w:rsid w:val="00AE5AAC"/>
    <w:rsid w:val="00B52233"/>
    <w:rsid w:val="00B76260"/>
    <w:rsid w:val="00B853E1"/>
    <w:rsid w:val="00BB5841"/>
    <w:rsid w:val="00C06AA2"/>
    <w:rsid w:val="00C376F9"/>
    <w:rsid w:val="00C50164"/>
    <w:rsid w:val="00C8699E"/>
    <w:rsid w:val="00C9421D"/>
    <w:rsid w:val="00C962FC"/>
    <w:rsid w:val="00CC3E24"/>
    <w:rsid w:val="00D17230"/>
    <w:rsid w:val="00D70195"/>
    <w:rsid w:val="00D739F0"/>
    <w:rsid w:val="00D9758C"/>
    <w:rsid w:val="00E00795"/>
    <w:rsid w:val="00E26FF1"/>
    <w:rsid w:val="00E556E3"/>
    <w:rsid w:val="00F10188"/>
    <w:rsid w:val="00F1263E"/>
    <w:rsid w:val="00F14B2C"/>
    <w:rsid w:val="00F915B6"/>
    <w:rsid w:val="00FA7D05"/>
    <w:rsid w:val="00FC6676"/>
    <w:rsid w:val="00FE2E7B"/>
    <w:rsid w:val="00FE7CCD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BC1A8"/>
  <w14:defaultImageDpi w14:val="0"/>
  <w15:docId w15:val="{6CFE57EA-E476-4A6A-ACD9-F8A9B7AB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Body Text"/>
    <w:basedOn w:val="a"/>
    <w:link w:val="a7"/>
    <w:uiPriority w:val="99"/>
    <w:pPr>
      <w:jc w:val="center"/>
    </w:pPr>
    <w:rPr>
      <w:b/>
      <w:bCs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473BF7"/>
    <w:pPr>
      <w:suppressAutoHyphens/>
      <w:spacing w:after="120"/>
      <w:ind w:left="283"/>
    </w:pPr>
    <w:rPr>
      <w:lang w:val="uk-UA" w:eastAsia="ar-SA"/>
    </w:rPr>
  </w:style>
  <w:style w:type="character" w:customStyle="1" w:styleId="ad">
    <w:name w:val="Основний текст з відступом Знак"/>
    <w:basedOn w:val="a0"/>
    <w:link w:val="ac"/>
    <w:uiPriority w:val="99"/>
    <w:locked/>
    <w:rsid w:val="00473BF7"/>
    <w:rPr>
      <w:rFonts w:cs="Times New Roman"/>
      <w:sz w:val="24"/>
      <w:szCs w:val="24"/>
      <w:lang w:val="uk-UA" w:eastAsia="ar-SA" w:bidi="ar-SA"/>
    </w:rPr>
  </w:style>
  <w:style w:type="paragraph" w:customStyle="1" w:styleId="rvps2">
    <w:name w:val="rvps2"/>
    <w:basedOn w:val="a"/>
    <w:rsid w:val="003C0F3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3C0F3A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3253DD"/>
    <w:rPr>
      <w:rFonts w:cs="Times New Roman"/>
      <w:color w:val="0000FF"/>
      <w:u w:val="single"/>
    </w:rPr>
  </w:style>
  <w:style w:type="character" w:customStyle="1" w:styleId="rvts46">
    <w:name w:val="rvts46"/>
    <w:basedOn w:val="a0"/>
    <w:rsid w:val="003253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97B43-89EC-47FE-8F09-BAC867D7E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F579-230D-47F6-885A-248880555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FEE46-B15B-45AB-81D0-D98A83AF44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Лілейко Надія Романівна</dc:creator>
  <cp:keywords/>
  <dc:description/>
  <cp:lastModifiedBy>Лілейко Надія Романівна</cp:lastModifiedBy>
  <cp:revision>2</cp:revision>
  <dcterms:created xsi:type="dcterms:W3CDTF">2020-12-09T09:07:00Z</dcterms:created>
  <dcterms:modified xsi:type="dcterms:W3CDTF">2020-12-09T09:07:00Z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