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21" w:rsidRPr="008850C2" w:rsidRDefault="00A44D21" w:rsidP="00A44D21">
      <w:pPr>
        <w:tabs>
          <w:tab w:val="left" w:pos="7938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50C2">
        <w:rPr>
          <w:rFonts w:ascii="Times New Roman" w:hAnsi="Times New Roman" w:cs="Times New Roman"/>
          <w:b/>
          <w:bCs/>
          <w:sz w:val="28"/>
          <w:szCs w:val="28"/>
        </w:rPr>
        <w:t xml:space="preserve">ПОРІВНЯЛЬНА ТАБЛИЦЯ </w:t>
      </w:r>
    </w:p>
    <w:p w:rsidR="00A44D21" w:rsidRDefault="00A44D21" w:rsidP="00A44D21">
      <w:pPr>
        <w:tabs>
          <w:tab w:val="left" w:pos="7938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C2">
        <w:rPr>
          <w:rFonts w:ascii="Times New Roman" w:hAnsi="Times New Roman" w:cs="Times New Roman"/>
          <w:b/>
          <w:bCs/>
          <w:sz w:val="28"/>
          <w:szCs w:val="28"/>
        </w:rPr>
        <w:t>до про</w:t>
      </w:r>
      <w:r w:rsidR="001951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850C2">
        <w:rPr>
          <w:rFonts w:ascii="Times New Roman" w:hAnsi="Times New Roman" w:cs="Times New Roman"/>
          <w:b/>
          <w:bCs/>
          <w:sz w:val="28"/>
          <w:szCs w:val="28"/>
        </w:rPr>
        <w:t xml:space="preserve">кту Закону України </w:t>
      </w:r>
      <w:r w:rsidRPr="00C517B7">
        <w:rPr>
          <w:rFonts w:ascii="Times New Roman" w:hAnsi="Times New Roman" w:cs="Times New Roman"/>
          <w:b/>
          <w:bCs/>
          <w:sz w:val="28"/>
          <w:szCs w:val="28"/>
        </w:rPr>
        <w:t>«</w:t>
      </w:r>
      <w:sdt>
        <w:sdtPr>
          <w:rPr>
            <w:b/>
          </w:rPr>
          <w:tag w:val="goog_rdk_0"/>
          <w:id w:val="-422268620"/>
        </w:sdtPr>
        <w:sdtEndPr/>
        <w:sdtContent>
          <w:sdt>
            <w:sdtPr>
              <w:rPr>
                <w:b/>
              </w:rPr>
              <w:tag w:val="goog_rdk_0"/>
              <w:id w:val="1001238409"/>
            </w:sdtPr>
            <w:sdtEndPr/>
            <w:sdtContent>
              <w:r w:rsidR="00C517B7" w:rsidRPr="00C517B7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Про внесення змін до </w:t>
              </w:r>
              <w:r w:rsidR="00B743E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статті 3 З</w:t>
              </w:r>
              <w:r w:rsidR="00C517B7" w:rsidRPr="00C517B7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акону України </w:t>
              </w:r>
              <w:r w:rsidR="00C517B7" w:rsidRPr="00C517B7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br/>
                <w:t>«Про пріоритетні напрями розвитку науки і техніки»</w:t>
              </w:r>
            </w:sdtContent>
          </w:sdt>
        </w:sdtContent>
      </w:sdt>
    </w:p>
    <w:p w:rsidR="00C517B7" w:rsidRPr="008850C2" w:rsidRDefault="00C517B7" w:rsidP="00A44D21">
      <w:pPr>
        <w:tabs>
          <w:tab w:val="left" w:pos="7938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7564"/>
        <w:gridCol w:w="7564"/>
      </w:tblGrid>
      <w:tr w:rsidR="00A44D21" w:rsidRPr="008850C2" w:rsidTr="002A39BC">
        <w:tc>
          <w:tcPr>
            <w:tcW w:w="7564" w:type="dxa"/>
          </w:tcPr>
          <w:p w:rsidR="00A44D21" w:rsidRPr="008850C2" w:rsidRDefault="00A44D21" w:rsidP="002A39BC">
            <w:pPr>
              <w:tabs>
                <w:tab w:val="left" w:pos="7938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564" w:type="dxa"/>
          </w:tcPr>
          <w:p w:rsidR="00A44D21" w:rsidRPr="008850C2" w:rsidRDefault="00A44D21" w:rsidP="001951C1">
            <w:pPr>
              <w:tabs>
                <w:tab w:val="left" w:pos="7938"/>
              </w:tabs>
              <w:spacing w:before="120" w:after="120"/>
              <w:ind w:left="142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відповідного положення (норми) про</w:t>
            </w:r>
            <w:r w:rsidR="00195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85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кту акта</w:t>
            </w:r>
          </w:p>
        </w:tc>
      </w:tr>
      <w:tr w:rsidR="00A44D21" w:rsidRPr="008850C2" w:rsidTr="002A39BC">
        <w:trPr>
          <w:trHeight w:val="794"/>
        </w:trPr>
        <w:tc>
          <w:tcPr>
            <w:tcW w:w="15128" w:type="dxa"/>
            <w:gridSpan w:val="2"/>
          </w:tcPr>
          <w:p w:rsidR="00A44D21" w:rsidRPr="00C517B7" w:rsidRDefault="00A44D21" w:rsidP="002A39B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«</w:t>
            </w:r>
            <w:r w:rsidR="00C517B7" w:rsidRPr="00C517B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пріоритетні напрями розвитку науки і техніки</w:t>
            </w:r>
            <w:r w:rsidRPr="00C517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4D21" w:rsidRPr="008850C2" w:rsidTr="002A39BC">
        <w:tc>
          <w:tcPr>
            <w:tcW w:w="7564" w:type="dxa"/>
          </w:tcPr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rStyle w:val="rvts9"/>
                <w:b/>
                <w:bCs/>
                <w:color w:val="333333"/>
                <w:sz w:val="28"/>
                <w:szCs w:val="28"/>
              </w:rPr>
              <w:t>Стаття 3. </w:t>
            </w:r>
            <w:r w:rsidRPr="00C517B7">
              <w:rPr>
                <w:color w:val="333333"/>
                <w:sz w:val="28"/>
                <w:szCs w:val="28"/>
              </w:rPr>
              <w:t xml:space="preserve">Пріоритетні напрями розвитку науки і техніки на період до </w:t>
            </w:r>
            <w:r w:rsidRPr="00C517B7">
              <w:rPr>
                <w:b/>
                <w:color w:val="333333"/>
                <w:sz w:val="28"/>
                <w:szCs w:val="28"/>
              </w:rPr>
              <w:t>2020</w:t>
            </w:r>
            <w:r w:rsidRPr="00C517B7">
              <w:rPr>
                <w:color w:val="333333"/>
                <w:sz w:val="28"/>
                <w:szCs w:val="28"/>
              </w:rPr>
              <w:t xml:space="preserve"> року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1" w:name="n15"/>
            <w:bookmarkEnd w:id="1"/>
            <w:r w:rsidRPr="00C517B7">
              <w:rPr>
                <w:color w:val="333333"/>
                <w:sz w:val="28"/>
                <w:szCs w:val="28"/>
              </w:rPr>
              <w:t xml:space="preserve">Визначити пріоритетними напрямами розвитку науки і техніки на період до </w:t>
            </w:r>
            <w:r w:rsidRPr="00C517B7">
              <w:rPr>
                <w:b/>
                <w:color w:val="333333"/>
                <w:sz w:val="28"/>
                <w:szCs w:val="28"/>
              </w:rPr>
              <w:t>2020</w:t>
            </w:r>
            <w:r w:rsidRPr="00C517B7">
              <w:rPr>
                <w:color w:val="333333"/>
                <w:sz w:val="28"/>
                <w:szCs w:val="28"/>
              </w:rPr>
              <w:t xml:space="preserve"> року: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2" w:name="n16"/>
            <w:bookmarkEnd w:id="2"/>
            <w:r w:rsidRPr="00C517B7">
              <w:rPr>
                <w:color w:val="333333"/>
                <w:sz w:val="28"/>
                <w:szCs w:val="28"/>
              </w:rPr>
              <w:t>1) 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3" w:name="n17"/>
            <w:bookmarkEnd w:id="3"/>
            <w:r w:rsidRPr="00C517B7">
              <w:rPr>
                <w:color w:val="333333"/>
                <w:sz w:val="28"/>
                <w:szCs w:val="28"/>
              </w:rPr>
              <w:t>2) інформаційні та комунікаційні технології;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4" w:name="n18"/>
            <w:bookmarkEnd w:id="4"/>
            <w:r w:rsidRPr="00C517B7">
              <w:rPr>
                <w:color w:val="333333"/>
                <w:sz w:val="28"/>
                <w:szCs w:val="28"/>
              </w:rPr>
              <w:t>3) енергетика та енергоефективність;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5" w:name="n19"/>
            <w:bookmarkEnd w:id="5"/>
            <w:r w:rsidRPr="00C517B7">
              <w:rPr>
                <w:color w:val="333333"/>
                <w:sz w:val="28"/>
                <w:szCs w:val="28"/>
              </w:rPr>
              <w:t>4) раціональне природокористування;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6" w:name="n20"/>
            <w:bookmarkEnd w:id="6"/>
            <w:r w:rsidRPr="00C517B7">
              <w:rPr>
                <w:color w:val="333333"/>
                <w:sz w:val="28"/>
                <w:szCs w:val="28"/>
              </w:rPr>
              <w:t>5) науки про життя, нові технології профілактики та лікування найпоширеніших захворювань;</w:t>
            </w:r>
          </w:p>
          <w:p w:rsidR="00A44D21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color w:val="333333"/>
                <w:sz w:val="28"/>
                <w:szCs w:val="28"/>
              </w:rPr>
            </w:pPr>
            <w:bookmarkStart w:id="7" w:name="n21"/>
            <w:bookmarkEnd w:id="7"/>
            <w:r w:rsidRPr="00C517B7">
              <w:rPr>
                <w:color w:val="333333"/>
                <w:sz w:val="28"/>
                <w:szCs w:val="28"/>
              </w:rPr>
              <w:t>6) нові речовини і матеріали.</w:t>
            </w:r>
          </w:p>
        </w:tc>
        <w:tc>
          <w:tcPr>
            <w:tcW w:w="7564" w:type="dxa"/>
          </w:tcPr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rStyle w:val="rvts9"/>
                <w:b/>
                <w:bCs/>
                <w:color w:val="333333"/>
                <w:sz w:val="28"/>
                <w:szCs w:val="28"/>
              </w:rPr>
              <w:t>Стаття 3. </w:t>
            </w:r>
            <w:r w:rsidRPr="00C517B7">
              <w:rPr>
                <w:color w:val="333333"/>
                <w:sz w:val="28"/>
                <w:szCs w:val="28"/>
              </w:rPr>
              <w:t xml:space="preserve">Пріоритетні напрями розвитку науки і техніки на період до </w:t>
            </w:r>
            <w:r w:rsidRPr="00C517B7">
              <w:rPr>
                <w:b/>
                <w:color w:val="333333"/>
                <w:sz w:val="28"/>
                <w:szCs w:val="28"/>
              </w:rPr>
              <w:t>2021</w:t>
            </w:r>
            <w:r w:rsidRPr="00C517B7">
              <w:rPr>
                <w:color w:val="333333"/>
                <w:sz w:val="28"/>
                <w:szCs w:val="28"/>
              </w:rPr>
              <w:t xml:space="preserve"> року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 xml:space="preserve">Визначити пріоритетними напрямами розвитку науки і техніки на період до </w:t>
            </w:r>
            <w:r w:rsidRPr="00C517B7">
              <w:rPr>
                <w:b/>
                <w:color w:val="333333"/>
                <w:sz w:val="28"/>
                <w:szCs w:val="28"/>
              </w:rPr>
              <w:t>2021</w:t>
            </w:r>
            <w:r w:rsidRPr="00C517B7">
              <w:rPr>
                <w:color w:val="333333"/>
                <w:sz w:val="28"/>
                <w:szCs w:val="28"/>
              </w:rPr>
              <w:t xml:space="preserve"> року: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1) 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2) інформаційні та комунікаційні технології;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3) енергетика та енергоефективність;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4) раціональне природокористування;</w:t>
            </w:r>
          </w:p>
          <w:p w:rsidR="00C517B7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5) науки про життя, нові технології профілактики та лікування найпоширеніших захворювань;</w:t>
            </w:r>
          </w:p>
          <w:p w:rsidR="00A44D21" w:rsidRPr="00C517B7" w:rsidRDefault="00C517B7" w:rsidP="00C51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color w:val="333333"/>
                <w:sz w:val="28"/>
                <w:szCs w:val="28"/>
              </w:rPr>
            </w:pPr>
            <w:r w:rsidRPr="00C517B7">
              <w:rPr>
                <w:color w:val="333333"/>
                <w:sz w:val="28"/>
                <w:szCs w:val="28"/>
              </w:rPr>
              <w:t>6) нові речовини і матеріали.</w:t>
            </w:r>
          </w:p>
        </w:tc>
      </w:tr>
    </w:tbl>
    <w:p w:rsidR="00F656C4" w:rsidRPr="0090133F" w:rsidRDefault="0090133F">
      <w:pPr>
        <w:rPr>
          <w:rFonts w:ascii="Times New Roman" w:hAnsi="Times New Roman" w:cs="Times New Roman"/>
          <w:b/>
          <w:sz w:val="28"/>
          <w:szCs w:val="28"/>
        </w:rPr>
      </w:pPr>
      <w:r w:rsidRPr="0090133F"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</w:p>
    <w:sectPr w:rsidR="00F656C4" w:rsidRPr="0090133F" w:rsidSect="00C517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1"/>
    <w:rsid w:val="001951C1"/>
    <w:rsid w:val="00210735"/>
    <w:rsid w:val="002B125B"/>
    <w:rsid w:val="002B3777"/>
    <w:rsid w:val="003925B5"/>
    <w:rsid w:val="003A6D32"/>
    <w:rsid w:val="0090133F"/>
    <w:rsid w:val="00A44D21"/>
    <w:rsid w:val="00B743E8"/>
    <w:rsid w:val="00C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6DEA-F98A-45B2-91A4-4121F9E3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A44D21"/>
  </w:style>
  <w:style w:type="paragraph" w:customStyle="1" w:styleId="rvps2">
    <w:name w:val="rvps2"/>
    <w:basedOn w:val="a"/>
    <w:rsid w:val="00C5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EB5E6-6392-4D46-8969-09727F1B5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394AE-3125-4659-B91F-B8AB4078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756AF-B1EC-4242-97D4-06D57932F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2020-12-24T10:41:00Z</dcterms:created>
  <dcterms:modified xsi:type="dcterms:W3CDTF">2020-12-24T10:41:00Z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