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15" w:rsidRPr="00A53163" w:rsidRDefault="007E6515" w:rsidP="004254BD">
      <w:pPr>
        <w:pStyle w:val="a6"/>
        <w:spacing w:after="0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  <w:r w:rsidRPr="00A53163">
        <w:rPr>
          <w:rFonts w:ascii="Times New Roman" w:hAnsi="Times New Roman"/>
          <w:spacing w:val="0"/>
          <w:sz w:val="28"/>
          <w:szCs w:val="28"/>
        </w:rPr>
        <w:t>П</w:t>
      </w:r>
      <w:r w:rsidR="004254BD" w:rsidRPr="00A53163">
        <w:rPr>
          <w:rFonts w:ascii="Times New Roman" w:hAnsi="Times New Roman"/>
          <w:spacing w:val="0"/>
          <w:sz w:val="28"/>
          <w:szCs w:val="28"/>
        </w:rPr>
        <w:t>роект</w:t>
      </w:r>
    </w:p>
    <w:p w:rsidR="004254BD" w:rsidRDefault="00A53163" w:rsidP="004254B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54BD" w:rsidRPr="00A53163">
        <w:rPr>
          <w:sz w:val="28"/>
          <w:szCs w:val="28"/>
          <w:lang w:val="uk-UA"/>
        </w:rPr>
        <w:t xml:space="preserve">носиться </w:t>
      </w:r>
      <w:r>
        <w:rPr>
          <w:sz w:val="28"/>
          <w:szCs w:val="28"/>
          <w:lang w:val="uk-UA"/>
        </w:rPr>
        <w:t>народними депутатами України</w:t>
      </w:r>
    </w:p>
    <w:p w:rsidR="00994163" w:rsidRPr="00994163" w:rsidRDefault="00994163" w:rsidP="004254B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Беленюком Ж.В.</w:t>
      </w:r>
    </w:p>
    <w:p w:rsidR="004254BD" w:rsidRPr="009031F9" w:rsidRDefault="004254BD" w:rsidP="004254BD">
      <w:pPr>
        <w:pStyle w:val="a5"/>
        <w:spacing w:before="0"/>
        <w:rPr>
          <w:rFonts w:ascii="Times New Roman" w:hAnsi="Times New Roman"/>
          <w:b w:val="0"/>
          <w:i w:val="0"/>
          <w:sz w:val="28"/>
          <w:szCs w:val="28"/>
        </w:rPr>
      </w:pPr>
    </w:p>
    <w:p w:rsidR="004254BD" w:rsidRPr="009031F9" w:rsidRDefault="004254BD" w:rsidP="004254BD">
      <w:pPr>
        <w:pStyle w:val="a5"/>
        <w:spacing w:before="0"/>
        <w:rPr>
          <w:rFonts w:ascii="Times New Roman" w:hAnsi="Times New Roman"/>
          <w:b w:val="0"/>
          <w:i w:val="0"/>
          <w:sz w:val="28"/>
          <w:szCs w:val="28"/>
        </w:rPr>
      </w:pPr>
    </w:p>
    <w:p w:rsidR="00B62861" w:rsidRPr="009031F9" w:rsidRDefault="00B62861" w:rsidP="004254BD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</w:p>
    <w:p w:rsidR="004741C5" w:rsidRPr="009031F9" w:rsidRDefault="004741C5" w:rsidP="004254BD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</w:p>
    <w:p w:rsidR="004741C5" w:rsidRPr="009031F9" w:rsidRDefault="004741C5" w:rsidP="004254BD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</w:p>
    <w:p w:rsidR="00B62861" w:rsidRPr="009031F9" w:rsidRDefault="00B62861" w:rsidP="004254BD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</w:p>
    <w:p w:rsidR="007E6515" w:rsidRPr="009031F9" w:rsidRDefault="007E6515" w:rsidP="004254BD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  <w:r w:rsidRPr="009031F9">
        <w:rPr>
          <w:rFonts w:ascii="Times New Roman" w:hAnsi="Times New Roman"/>
          <w:i w:val="0"/>
          <w:sz w:val="28"/>
          <w:szCs w:val="28"/>
        </w:rPr>
        <w:t>З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а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к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о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 xml:space="preserve">н </w:t>
      </w:r>
      <w:r w:rsidR="0089062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="004254BD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У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к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р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а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Ї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н</w:t>
      </w:r>
      <w:r w:rsidR="00290458" w:rsidRPr="009031F9">
        <w:rPr>
          <w:rFonts w:ascii="Times New Roman" w:hAnsi="Times New Roman"/>
          <w:i w:val="0"/>
          <w:sz w:val="28"/>
          <w:szCs w:val="28"/>
        </w:rPr>
        <w:t xml:space="preserve"> </w:t>
      </w:r>
      <w:r w:rsidRPr="009031F9">
        <w:rPr>
          <w:rFonts w:ascii="Times New Roman" w:hAnsi="Times New Roman"/>
          <w:i w:val="0"/>
          <w:sz w:val="28"/>
          <w:szCs w:val="28"/>
        </w:rPr>
        <w:t>и</w:t>
      </w:r>
    </w:p>
    <w:p w:rsidR="004254BD" w:rsidRPr="009031F9" w:rsidRDefault="004254BD" w:rsidP="004254B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745654" w:rsidRPr="009031F9" w:rsidRDefault="007E6515" w:rsidP="004254BD">
      <w:pPr>
        <w:jc w:val="center"/>
        <w:rPr>
          <w:rFonts w:eastAsia="Calibri"/>
          <w:sz w:val="28"/>
          <w:szCs w:val="28"/>
          <w:lang w:val="uk-UA" w:eastAsia="en-US"/>
        </w:rPr>
      </w:pPr>
      <w:r w:rsidRPr="009031F9">
        <w:rPr>
          <w:rFonts w:eastAsia="Calibri"/>
          <w:sz w:val="28"/>
          <w:szCs w:val="28"/>
          <w:lang w:val="uk-UA" w:eastAsia="en-US"/>
        </w:rPr>
        <w:t>Про внесення змін до Податкового кодексу України</w:t>
      </w:r>
      <w:r w:rsidR="002B0CB0" w:rsidRPr="009031F9">
        <w:rPr>
          <w:rFonts w:eastAsia="Calibri"/>
          <w:sz w:val="28"/>
          <w:szCs w:val="28"/>
          <w:lang w:val="uk-UA" w:eastAsia="en-US"/>
        </w:rPr>
        <w:t xml:space="preserve"> </w:t>
      </w:r>
      <w:r w:rsidR="00745654" w:rsidRPr="009031F9">
        <w:rPr>
          <w:rFonts w:eastAsia="Calibri"/>
          <w:sz w:val="28"/>
          <w:szCs w:val="28"/>
          <w:lang w:val="uk-UA" w:eastAsia="en-US"/>
        </w:rPr>
        <w:t xml:space="preserve">                                              </w:t>
      </w:r>
      <w:r w:rsidR="00F147D5" w:rsidRPr="009031F9">
        <w:rPr>
          <w:rFonts w:eastAsia="Calibri"/>
          <w:sz w:val="28"/>
          <w:szCs w:val="28"/>
          <w:lang w:val="uk-UA" w:eastAsia="en-US"/>
        </w:rPr>
        <w:t xml:space="preserve">щодо державної підтримки </w:t>
      </w:r>
      <w:r w:rsidR="00A53163">
        <w:rPr>
          <w:rFonts w:eastAsia="Calibri"/>
          <w:sz w:val="28"/>
          <w:szCs w:val="28"/>
          <w:lang w:val="uk-UA" w:eastAsia="en-US"/>
        </w:rPr>
        <w:t>сфери спорту</w:t>
      </w:r>
    </w:p>
    <w:p w:rsidR="007E6515" w:rsidRPr="009031F9" w:rsidRDefault="007E6515" w:rsidP="004A0524">
      <w:pPr>
        <w:jc w:val="center"/>
        <w:rPr>
          <w:rFonts w:eastAsia="Calibri"/>
          <w:sz w:val="28"/>
          <w:szCs w:val="28"/>
          <w:lang w:val="uk-UA" w:eastAsia="en-US"/>
        </w:rPr>
      </w:pPr>
      <w:r w:rsidRPr="009031F9">
        <w:rPr>
          <w:rFonts w:eastAsia="Calibri"/>
          <w:sz w:val="28"/>
          <w:szCs w:val="28"/>
          <w:lang w:val="uk-UA" w:eastAsia="en-US"/>
        </w:rPr>
        <w:t>______________________________________________</w:t>
      </w:r>
      <w:r w:rsidR="004254BD" w:rsidRPr="009031F9">
        <w:rPr>
          <w:rFonts w:eastAsia="Calibri"/>
          <w:sz w:val="28"/>
          <w:szCs w:val="28"/>
          <w:lang w:val="uk-UA" w:eastAsia="en-US"/>
        </w:rPr>
        <w:t>_______________</w:t>
      </w:r>
    </w:p>
    <w:p w:rsidR="007E6515" w:rsidRPr="009031F9" w:rsidRDefault="007E6515" w:rsidP="004A0524">
      <w:pPr>
        <w:jc w:val="center"/>
        <w:rPr>
          <w:rFonts w:eastAsia="Calibri"/>
          <w:sz w:val="28"/>
          <w:szCs w:val="28"/>
          <w:lang w:val="uk-UA" w:eastAsia="en-US"/>
        </w:rPr>
      </w:pPr>
      <w:bookmarkStart w:id="1" w:name="o8"/>
      <w:bookmarkEnd w:id="1"/>
    </w:p>
    <w:p w:rsidR="004741C5" w:rsidRPr="009031F9" w:rsidRDefault="004741C5" w:rsidP="004A0524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7E6515" w:rsidRPr="009031F9" w:rsidRDefault="007E6515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</w:rPr>
      </w:pPr>
      <w:r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Верховна Рада України </w:t>
      </w:r>
      <w:r w:rsidRPr="009031F9">
        <w:rPr>
          <w:rFonts w:ascii="Times New Roman" w:eastAsia="Calibri" w:hAnsi="Times New Roman"/>
          <w:sz w:val="28"/>
          <w:szCs w:val="28"/>
        </w:rPr>
        <w:t>п о с т а н о в л я є:</w:t>
      </w:r>
    </w:p>
    <w:p w:rsidR="008E2C39" w:rsidRPr="009031F9" w:rsidRDefault="00890628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n5"/>
      <w:bookmarkEnd w:id="2"/>
      <w:r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І. </w:t>
      </w:r>
      <w:r w:rsidR="008E2C39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Внести </w:t>
      </w:r>
      <w:r w:rsidR="00A53163">
        <w:rPr>
          <w:rFonts w:ascii="Times New Roman" w:eastAsia="Calibri" w:hAnsi="Times New Roman"/>
          <w:sz w:val="28"/>
          <w:szCs w:val="28"/>
          <w:lang w:eastAsia="en-US"/>
        </w:rPr>
        <w:t xml:space="preserve">до розділу </w:t>
      </w:r>
      <w:r w:rsidR="00A5316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91193E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42EF2" w:rsidRPr="009031F9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A53163">
        <w:rPr>
          <w:rFonts w:ascii="Times New Roman" w:eastAsia="Calibri" w:hAnsi="Times New Roman"/>
          <w:sz w:val="28"/>
          <w:szCs w:val="28"/>
          <w:lang w:eastAsia="en-US"/>
        </w:rPr>
        <w:t>Податок на додану вартість</w:t>
      </w:r>
      <w:r w:rsidR="00B42EF2" w:rsidRPr="009031F9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1193E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2C39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Податкового кодексу України (Відомості Верховної Ради України, 2011 р., №№ 13-17, </w:t>
      </w:r>
      <w:r w:rsidR="00596AF9" w:rsidRPr="00596AF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     </w:t>
      </w:r>
      <w:r w:rsidR="008E2C39" w:rsidRPr="009031F9">
        <w:rPr>
          <w:rFonts w:ascii="Times New Roman" w:eastAsia="Calibri" w:hAnsi="Times New Roman"/>
          <w:sz w:val="28"/>
          <w:szCs w:val="28"/>
          <w:lang w:eastAsia="en-US"/>
        </w:rPr>
        <w:t>ст. 112)</w:t>
      </w:r>
      <w:r w:rsidR="0091193E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 такі зміни</w:t>
      </w:r>
      <w:r w:rsidR="008E2C39" w:rsidRPr="009031F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C2962" w:rsidRPr="009031F9" w:rsidRDefault="00A53163" w:rsidP="004254BD">
      <w:pPr>
        <w:pStyle w:val="a3"/>
        <w:ind w:firstLine="720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1</w:t>
      </w:r>
      <w:r w:rsidR="00CC2962" w:rsidRPr="009031F9">
        <w:rPr>
          <w:rFonts w:ascii="Times New Roman" w:eastAsia="Calibri" w:hAnsi="Times New Roman"/>
          <w:spacing w:val="-4"/>
          <w:sz w:val="28"/>
          <w:szCs w:val="28"/>
          <w:lang w:eastAsia="en-US"/>
        </w:rPr>
        <w:t>. Підпункт "в" пункту 193.</w:t>
      </w:r>
      <w:r w:rsidR="004E6047" w:rsidRPr="009031F9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1 статті 193 доповнити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новим </w:t>
      </w:r>
      <w:r w:rsidR="004E6047" w:rsidRPr="009031F9">
        <w:rPr>
          <w:rFonts w:ascii="Times New Roman" w:eastAsia="Calibri" w:hAnsi="Times New Roman"/>
          <w:spacing w:val="-4"/>
          <w:sz w:val="28"/>
          <w:szCs w:val="28"/>
          <w:lang w:eastAsia="en-US"/>
        </w:rPr>
        <w:t>абзац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ом</w:t>
      </w:r>
      <w:r w:rsidR="004E6047" w:rsidRPr="009031F9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</w:t>
      </w:r>
      <w:r w:rsidR="00CC2962" w:rsidRPr="009031F9">
        <w:rPr>
          <w:rFonts w:ascii="Times New Roman" w:eastAsia="Calibri" w:hAnsi="Times New Roman"/>
          <w:spacing w:val="-4"/>
          <w:sz w:val="28"/>
          <w:szCs w:val="28"/>
          <w:lang w:eastAsia="en-US"/>
        </w:rPr>
        <w:t>такого змісту:</w:t>
      </w:r>
    </w:p>
    <w:p w:rsidR="00567D51" w:rsidRPr="00D80E77" w:rsidRDefault="005869BE" w:rsidP="00A53163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9031F9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654BE">
        <w:rPr>
          <w:rFonts w:ascii="Times New Roman" w:eastAsia="Calibri" w:hAnsi="Times New Roman"/>
          <w:sz w:val="28"/>
          <w:szCs w:val="28"/>
          <w:lang w:eastAsia="en-US"/>
        </w:rPr>
        <w:t>реалізації квитків на спортивні заходи</w:t>
      </w:r>
      <w:r w:rsidR="00A402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0209" w:rsidRPr="00A40209">
        <w:rPr>
          <w:rFonts w:ascii="Times New Roman" w:eastAsia="Calibri" w:hAnsi="Times New Roman"/>
          <w:sz w:val="28"/>
          <w:szCs w:val="28"/>
          <w:lang w:eastAsia="en-US"/>
        </w:rPr>
        <w:t>всеукраїнського та міжнародного рівнів</w:t>
      </w:r>
      <w:r w:rsidR="0042361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67D51" w:rsidRPr="009031F9">
        <w:rPr>
          <w:rFonts w:ascii="Times New Roman" w:eastAsia="Calibri" w:hAnsi="Times New Roman"/>
          <w:sz w:val="28"/>
          <w:szCs w:val="28"/>
          <w:lang w:eastAsia="en-US"/>
        </w:rPr>
        <w:t>".</w:t>
      </w:r>
    </w:p>
    <w:p w:rsidR="00C4420F" w:rsidRPr="009031F9" w:rsidRDefault="00C4420F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9031F9">
        <w:rPr>
          <w:rFonts w:ascii="Times New Roman" w:eastAsia="Calibri" w:hAnsi="Times New Roman"/>
          <w:sz w:val="28"/>
          <w:szCs w:val="28"/>
          <w:lang w:eastAsia="en-US"/>
        </w:rPr>
        <w:t>II. Прикінцеві положення</w:t>
      </w:r>
    </w:p>
    <w:p w:rsidR="00C4420F" w:rsidRPr="009031F9" w:rsidRDefault="00C4420F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n10"/>
      <w:bookmarkEnd w:id="3"/>
      <w:r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1. Цей Закон набирає чинності </w:t>
      </w:r>
      <w:r w:rsidR="00E41FBF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BB1D69" w:rsidRPr="009031F9">
        <w:rPr>
          <w:rFonts w:ascii="Times New Roman" w:eastAsia="Calibri" w:hAnsi="Times New Roman"/>
          <w:sz w:val="28"/>
          <w:szCs w:val="28"/>
          <w:lang w:eastAsia="en-US"/>
        </w:rPr>
        <w:t>першого</w:t>
      </w:r>
      <w:r w:rsidR="00E41FBF"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 дня місяця, наступного за місяцем опублікування Закону</w:t>
      </w:r>
      <w:r w:rsidRPr="009031F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420F" w:rsidRPr="009031F9" w:rsidRDefault="00C4420F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n11"/>
      <w:bookmarkEnd w:id="4"/>
      <w:r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2. Кабінету Міністрів України </w:t>
      </w:r>
      <w:r w:rsidR="00E41FBF" w:rsidRPr="009031F9">
        <w:rPr>
          <w:rFonts w:ascii="Times New Roman" w:eastAsia="Calibri" w:hAnsi="Times New Roman"/>
          <w:sz w:val="28"/>
          <w:szCs w:val="28"/>
          <w:lang w:eastAsia="en-US"/>
        </w:rPr>
        <w:t>у місячний строк</w:t>
      </w:r>
      <w:r w:rsidRPr="009031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083C" w:rsidRPr="009031F9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9031F9">
        <w:rPr>
          <w:rFonts w:ascii="Times New Roman" w:eastAsia="Calibri" w:hAnsi="Times New Roman"/>
          <w:sz w:val="28"/>
          <w:szCs w:val="28"/>
          <w:lang w:eastAsia="en-US"/>
        </w:rPr>
        <w:t>з дня набрання чинності цим Законом:</w:t>
      </w:r>
    </w:p>
    <w:p w:rsidR="00E41FBF" w:rsidRPr="009031F9" w:rsidRDefault="00E41FBF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n12"/>
      <w:bookmarkEnd w:id="5"/>
      <w:r w:rsidRPr="009031F9">
        <w:rPr>
          <w:rFonts w:ascii="Times New Roman" w:eastAsia="Calibri" w:hAnsi="Times New Roman"/>
          <w:sz w:val="28"/>
          <w:szCs w:val="28"/>
          <w:lang w:eastAsia="en-US"/>
        </w:rPr>
        <w:t>привести свої нормативно-правові акти у відповідність із цим Законом;</w:t>
      </w:r>
    </w:p>
    <w:p w:rsidR="00E41FBF" w:rsidRPr="009031F9" w:rsidRDefault="00E41FBF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9031F9">
        <w:rPr>
          <w:rFonts w:ascii="Times New Roman" w:eastAsia="Calibri" w:hAnsi="Times New Roman"/>
          <w:sz w:val="28"/>
          <w:szCs w:val="28"/>
          <w:lang w:eastAsia="en-US"/>
        </w:rPr>
        <w:t>забезпечити прийняття нормативно-правових актів, що випливають із цього Закону;</w:t>
      </w:r>
    </w:p>
    <w:p w:rsidR="00833A10" w:rsidRPr="009031F9" w:rsidRDefault="00E41FBF" w:rsidP="004254BD">
      <w:pPr>
        <w:pStyle w:val="a3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9031F9">
        <w:rPr>
          <w:rFonts w:ascii="Times New Roman" w:eastAsia="Calibri" w:hAnsi="Times New Roman"/>
          <w:sz w:val="28"/>
          <w:szCs w:val="28"/>
          <w:lang w:eastAsia="en-US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A0524" w:rsidRPr="009031F9" w:rsidRDefault="004A0524" w:rsidP="00D819E2">
      <w:pPr>
        <w:pStyle w:val="a3"/>
        <w:spacing w:before="0"/>
        <w:ind w:right="851" w:firstLine="0"/>
        <w:jc w:val="center"/>
        <w:rPr>
          <w:rFonts w:ascii="Times New Roman" w:hAnsi="Times New Roman"/>
          <w:sz w:val="28"/>
          <w:szCs w:val="28"/>
        </w:rPr>
      </w:pPr>
    </w:p>
    <w:p w:rsidR="00B62861" w:rsidRPr="009031F9" w:rsidRDefault="00B62861" w:rsidP="00D819E2">
      <w:pPr>
        <w:pStyle w:val="a3"/>
        <w:spacing w:before="0"/>
        <w:ind w:right="851" w:firstLine="0"/>
        <w:jc w:val="center"/>
        <w:rPr>
          <w:rFonts w:ascii="Times New Roman" w:hAnsi="Times New Roman"/>
          <w:sz w:val="28"/>
          <w:szCs w:val="28"/>
        </w:rPr>
      </w:pPr>
    </w:p>
    <w:p w:rsidR="005D4CE2" w:rsidRPr="004E6047" w:rsidRDefault="00692CAD" w:rsidP="00CC71A4">
      <w:pPr>
        <w:pStyle w:val="a3"/>
        <w:spacing w:before="0"/>
        <w:ind w:right="851" w:firstLine="0"/>
        <w:jc w:val="left"/>
        <w:rPr>
          <w:rFonts w:ascii="Times New Roman" w:hAnsi="Times New Roman"/>
          <w:sz w:val="28"/>
          <w:szCs w:val="28"/>
        </w:rPr>
      </w:pPr>
      <w:r w:rsidRPr="009031F9">
        <w:rPr>
          <w:rFonts w:ascii="Times New Roman" w:hAnsi="Times New Roman"/>
          <w:b/>
          <w:sz w:val="28"/>
          <w:szCs w:val="28"/>
        </w:rPr>
        <w:t>Г</w:t>
      </w:r>
      <w:r w:rsidR="007E6515" w:rsidRPr="009031F9">
        <w:rPr>
          <w:rFonts w:ascii="Times New Roman" w:hAnsi="Times New Roman"/>
          <w:b/>
          <w:sz w:val="28"/>
          <w:szCs w:val="28"/>
        </w:rPr>
        <w:t xml:space="preserve">олова </w:t>
      </w:r>
      <w:r w:rsidR="007E6515" w:rsidRPr="009031F9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D4CE2" w:rsidRPr="004E6047" w:rsidSect="00F93706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19" w:rsidRDefault="00C54019">
      <w:r>
        <w:separator/>
      </w:r>
    </w:p>
  </w:endnote>
  <w:endnote w:type="continuationSeparator" w:id="0">
    <w:p w:rsidR="00C54019" w:rsidRDefault="00C54019">
      <w:r>
        <w:continuationSeparator/>
      </w:r>
    </w:p>
  </w:endnote>
  <w:endnote w:type="continuationNotice" w:id="1">
    <w:p w:rsidR="00C54019" w:rsidRDefault="00C54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19" w:rsidRDefault="00C54019">
      <w:r>
        <w:separator/>
      </w:r>
    </w:p>
  </w:footnote>
  <w:footnote w:type="continuationSeparator" w:id="0">
    <w:p w:rsidR="00C54019" w:rsidRDefault="00C54019">
      <w:r>
        <w:continuationSeparator/>
      </w:r>
    </w:p>
  </w:footnote>
  <w:footnote w:type="continuationNotice" w:id="1">
    <w:p w:rsidR="00C54019" w:rsidRDefault="00C54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41" w:rsidRDefault="004468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6841" w:rsidRDefault="004468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41" w:rsidRPr="00F93706" w:rsidRDefault="00446841">
    <w:pPr>
      <w:framePr w:wrap="around" w:vAnchor="text" w:hAnchor="margin" w:xAlign="center" w:y="1"/>
      <w:rPr>
        <w:sz w:val="28"/>
        <w:szCs w:val="28"/>
      </w:rPr>
    </w:pPr>
    <w:r w:rsidRPr="00F93706">
      <w:rPr>
        <w:sz w:val="28"/>
        <w:szCs w:val="28"/>
      </w:rPr>
      <w:fldChar w:fldCharType="begin"/>
    </w:r>
    <w:r w:rsidRPr="00F93706">
      <w:rPr>
        <w:sz w:val="28"/>
        <w:szCs w:val="28"/>
      </w:rPr>
      <w:instrText xml:space="preserve">PAGE  </w:instrText>
    </w:r>
    <w:r w:rsidRPr="00F93706">
      <w:rPr>
        <w:sz w:val="28"/>
        <w:szCs w:val="28"/>
      </w:rPr>
      <w:fldChar w:fldCharType="separate"/>
    </w:r>
    <w:r w:rsidR="00A53163">
      <w:rPr>
        <w:noProof/>
        <w:sz w:val="28"/>
        <w:szCs w:val="28"/>
      </w:rPr>
      <w:t>2</w:t>
    </w:r>
    <w:r w:rsidRPr="00F93706">
      <w:rPr>
        <w:sz w:val="28"/>
        <w:szCs w:val="28"/>
      </w:rPr>
      <w:fldChar w:fldCharType="end"/>
    </w:r>
  </w:p>
  <w:p w:rsidR="00446841" w:rsidRDefault="004468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15"/>
    <w:rsid w:val="00020C8C"/>
    <w:rsid w:val="00032302"/>
    <w:rsid w:val="00036082"/>
    <w:rsid w:val="0005550E"/>
    <w:rsid w:val="00063521"/>
    <w:rsid w:val="00063F77"/>
    <w:rsid w:val="00092637"/>
    <w:rsid w:val="00096122"/>
    <w:rsid w:val="000B495D"/>
    <w:rsid w:val="000C0962"/>
    <w:rsid w:val="000C4AFD"/>
    <w:rsid w:val="000E7F4A"/>
    <w:rsid w:val="00104782"/>
    <w:rsid w:val="00104D36"/>
    <w:rsid w:val="00116677"/>
    <w:rsid w:val="00130439"/>
    <w:rsid w:val="001369D2"/>
    <w:rsid w:val="00181263"/>
    <w:rsid w:val="001B106F"/>
    <w:rsid w:val="001C68A6"/>
    <w:rsid w:val="001D1870"/>
    <w:rsid w:val="001E0E45"/>
    <w:rsid w:val="001E6B38"/>
    <w:rsid w:val="001F3753"/>
    <w:rsid w:val="0020428D"/>
    <w:rsid w:val="00223BA1"/>
    <w:rsid w:val="00232BD0"/>
    <w:rsid w:val="00232CD9"/>
    <w:rsid w:val="00234560"/>
    <w:rsid w:val="00241FAC"/>
    <w:rsid w:val="00243452"/>
    <w:rsid w:val="00250B1D"/>
    <w:rsid w:val="0025121C"/>
    <w:rsid w:val="002700A2"/>
    <w:rsid w:val="00270667"/>
    <w:rsid w:val="00271FB9"/>
    <w:rsid w:val="002766D6"/>
    <w:rsid w:val="00283801"/>
    <w:rsid w:val="00290458"/>
    <w:rsid w:val="002976C3"/>
    <w:rsid w:val="002A0040"/>
    <w:rsid w:val="002A53ED"/>
    <w:rsid w:val="002B0CB0"/>
    <w:rsid w:val="002C3852"/>
    <w:rsid w:val="002D0D00"/>
    <w:rsid w:val="002E4B83"/>
    <w:rsid w:val="002F367A"/>
    <w:rsid w:val="0030156E"/>
    <w:rsid w:val="003024C9"/>
    <w:rsid w:val="00322E05"/>
    <w:rsid w:val="0032587E"/>
    <w:rsid w:val="00334AC2"/>
    <w:rsid w:val="00337D8B"/>
    <w:rsid w:val="00343474"/>
    <w:rsid w:val="00343804"/>
    <w:rsid w:val="00354BC5"/>
    <w:rsid w:val="00357BA7"/>
    <w:rsid w:val="00357F4C"/>
    <w:rsid w:val="003674BB"/>
    <w:rsid w:val="00370B9F"/>
    <w:rsid w:val="00373B44"/>
    <w:rsid w:val="00375851"/>
    <w:rsid w:val="00376BBE"/>
    <w:rsid w:val="003A030B"/>
    <w:rsid w:val="003D0D68"/>
    <w:rsid w:val="003D386F"/>
    <w:rsid w:val="0040000B"/>
    <w:rsid w:val="004075F4"/>
    <w:rsid w:val="00415E7F"/>
    <w:rsid w:val="0042361B"/>
    <w:rsid w:val="004248C7"/>
    <w:rsid w:val="004254BD"/>
    <w:rsid w:val="00446841"/>
    <w:rsid w:val="00447242"/>
    <w:rsid w:val="00455461"/>
    <w:rsid w:val="00461C9A"/>
    <w:rsid w:val="004741C5"/>
    <w:rsid w:val="00481125"/>
    <w:rsid w:val="00492E92"/>
    <w:rsid w:val="004A0524"/>
    <w:rsid w:val="004A43F9"/>
    <w:rsid w:val="004B01EF"/>
    <w:rsid w:val="004B2F34"/>
    <w:rsid w:val="004C083C"/>
    <w:rsid w:val="004C1AB3"/>
    <w:rsid w:val="004C79EE"/>
    <w:rsid w:val="004E48D9"/>
    <w:rsid w:val="004E589D"/>
    <w:rsid w:val="004E6047"/>
    <w:rsid w:val="004F6CF2"/>
    <w:rsid w:val="005029B9"/>
    <w:rsid w:val="00507C6C"/>
    <w:rsid w:val="0051670E"/>
    <w:rsid w:val="00523A1F"/>
    <w:rsid w:val="00525B50"/>
    <w:rsid w:val="005303EA"/>
    <w:rsid w:val="00531449"/>
    <w:rsid w:val="00536E7A"/>
    <w:rsid w:val="005373A5"/>
    <w:rsid w:val="00543503"/>
    <w:rsid w:val="00567D51"/>
    <w:rsid w:val="00571CE8"/>
    <w:rsid w:val="0057315E"/>
    <w:rsid w:val="00575901"/>
    <w:rsid w:val="005811DB"/>
    <w:rsid w:val="005869BE"/>
    <w:rsid w:val="00592C49"/>
    <w:rsid w:val="00596AF9"/>
    <w:rsid w:val="005A29C5"/>
    <w:rsid w:val="005B0A66"/>
    <w:rsid w:val="005B5E83"/>
    <w:rsid w:val="005B6CFF"/>
    <w:rsid w:val="005D4CE2"/>
    <w:rsid w:val="005F120B"/>
    <w:rsid w:val="005F459C"/>
    <w:rsid w:val="006001A3"/>
    <w:rsid w:val="0061098E"/>
    <w:rsid w:val="00630CE7"/>
    <w:rsid w:val="00653E64"/>
    <w:rsid w:val="0066566E"/>
    <w:rsid w:val="006714AA"/>
    <w:rsid w:val="00680C1E"/>
    <w:rsid w:val="0068393E"/>
    <w:rsid w:val="00684375"/>
    <w:rsid w:val="00685C85"/>
    <w:rsid w:val="00692CAD"/>
    <w:rsid w:val="00692E0E"/>
    <w:rsid w:val="006C40D5"/>
    <w:rsid w:val="006E013E"/>
    <w:rsid w:val="006F1316"/>
    <w:rsid w:val="006F67ED"/>
    <w:rsid w:val="00700C44"/>
    <w:rsid w:val="00702A8C"/>
    <w:rsid w:val="00715D13"/>
    <w:rsid w:val="00716EBE"/>
    <w:rsid w:val="00730642"/>
    <w:rsid w:val="00730978"/>
    <w:rsid w:val="00736BCB"/>
    <w:rsid w:val="007445CA"/>
    <w:rsid w:val="00745654"/>
    <w:rsid w:val="00751EB4"/>
    <w:rsid w:val="00754B52"/>
    <w:rsid w:val="00781D2E"/>
    <w:rsid w:val="00792207"/>
    <w:rsid w:val="00796DB0"/>
    <w:rsid w:val="007A4CD3"/>
    <w:rsid w:val="007C601C"/>
    <w:rsid w:val="007D005F"/>
    <w:rsid w:val="007D1546"/>
    <w:rsid w:val="007E6515"/>
    <w:rsid w:val="007F2AE9"/>
    <w:rsid w:val="007F6BBB"/>
    <w:rsid w:val="008122F8"/>
    <w:rsid w:val="00813CAC"/>
    <w:rsid w:val="00817C93"/>
    <w:rsid w:val="0082687E"/>
    <w:rsid w:val="00832FC4"/>
    <w:rsid w:val="00833A10"/>
    <w:rsid w:val="00837A44"/>
    <w:rsid w:val="00854C12"/>
    <w:rsid w:val="00863589"/>
    <w:rsid w:val="00867B2D"/>
    <w:rsid w:val="008707BE"/>
    <w:rsid w:val="00890628"/>
    <w:rsid w:val="00894BBB"/>
    <w:rsid w:val="008D4CE3"/>
    <w:rsid w:val="008E0928"/>
    <w:rsid w:val="008E2C39"/>
    <w:rsid w:val="008E6777"/>
    <w:rsid w:val="008F1CC0"/>
    <w:rsid w:val="008F2CCF"/>
    <w:rsid w:val="009031F9"/>
    <w:rsid w:val="0091193E"/>
    <w:rsid w:val="00931026"/>
    <w:rsid w:val="00932F39"/>
    <w:rsid w:val="00933B8A"/>
    <w:rsid w:val="0093426E"/>
    <w:rsid w:val="00936A39"/>
    <w:rsid w:val="00942BED"/>
    <w:rsid w:val="009463E8"/>
    <w:rsid w:val="0095017E"/>
    <w:rsid w:val="009651FE"/>
    <w:rsid w:val="009654BE"/>
    <w:rsid w:val="00984689"/>
    <w:rsid w:val="00994163"/>
    <w:rsid w:val="009A0E8F"/>
    <w:rsid w:val="009A7463"/>
    <w:rsid w:val="009B7D73"/>
    <w:rsid w:val="009C031C"/>
    <w:rsid w:val="009C7F16"/>
    <w:rsid w:val="009D58EA"/>
    <w:rsid w:val="009E02D9"/>
    <w:rsid w:val="009E2804"/>
    <w:rsid w:val="009F7F40"/>
    <w:rsid w:val="00A0673D"/>
    <w:rsid w:val="00A14738"/>
    <w:rsid w:val="00A1661C"/>
    <w:rsid w:val="00A301D2"/>
    <w:rsid w:val="00A321B4"/>
    <w:rsid w:val="00A33B51"/>
    <w:rsid w:val="00A40209"/>
    <w:rsid w:val="00A4626C"/>
    <w:rsid w:val="00A47630"/>
    <w:rsid w:val="00A52C71"/>
    <w:rsid w:val="00A52DD3"/>
    <w:rsid w:val="00A53163"/>
    <w:rsid w:val="00A6237C"/>
    <w:rsid w:val="00A70789"/>
    <w:rsid w:val="00A713EF"/>
    <w:rsid w:val="00A7468F"/>
    <w:rsid w:val="00A83B93"/>
    <w:rsid w:val="00A84C29"/>
    <w:rsid w:val="00AA00F9"/>
    <w:rsid w:val="00AB2C3C"/>
    <w:rsid w:val="00AB35BC"/>
    <w:rsid w:val="00AD301D"/>
    <w:rsid w:val="00AD3643"/>
    <w:rsid w:val="00AD698C"/>
    <w:rsid w:val="00B0520C"/>
    <w:rsid w:val="00B117EC"/>
    <w:rsid w:val="00B20BEF"/>
    <w:rsid w:val="00B21225"/>
    <w:rsid w:val="00B42EF2"/>
    <w:rsid w:val="00B51B35"/>
    <w:rsid w:val="00B530A6"/>
    <w:rsid w:val="00B602C0"/>
    <w:rsid w:val="00B620AC"/>
    <w:rsid w:val="00B62861"/>
    <w:rsid w:val="00B729C1"/>
    <w:rsid w:val="00B75A73"/>
    <w:rsid w:val="00B90907"/>
    <w:rsid w:val="00B93268"/>
    <w:rsid w:val="00BA0E4D"/>
    <w:rsid w:val="00BB1D69"/>
    <w:rsid w:val="00BC4FBF"/>
    <w:rsid w:val="00BC627C"/>
    <w:rsid w:val="00C14A44"/>
    <w:rsid w:val="00C21CA7"/>
    <w:rsid w:val="00C25151"/>
    <w:rsid w:val="00C32E22"/>
    <w:rsid w:val="00C3523F"/>
    <w:rsid w:val="00C36DFC"/>
    <w:rsid w:val="00C4420F"/>
    <w:rsid w:val="00C54019"/>
    <w:rsid w:val="00C60601"/>
    <w:rsid w:val="00C73DDF"/>
    <w:rsid w:val="00C823CC"/>
    <w:rsid w:val="00C87EAF"/>
    <w:rsid w:val="00C903D4"/>
    <w:rsid w:val="00C90EBC"/>
    <w:rsid w:val="00C92A73"/>
    <w:rsid w:val="00C974A5"/>
    <w:rsid w:val="00CA1C94"/>
    <w:rsid w:val="00CB0A24"/>
    <w:rsid w:val="00CB1985"/>
    <w:rsid w:val="00CC2962"/>
    <w:rsid w:val="00CC3E8D"/>
    <w:rsid w:val="00CC71A4"/>
    <w:rsid w:val="00CD6337"/>
    <w:rsid w:val="00CE6246"/>
    <w:rsid w:val="00CE7B67"/>
    <w:rsid w:val="00CF0F57"/>
    <w:rsid w:val="00CF21CB"/>
    <w:rsid w:val="00CF326D"/>
    <w:rsid w:val="00D0540D"/>
    <w:rsid w:val="00D13317"/>
    <w:rsid w:val="00D16BE4"/>
    <w:rsid w:val="00D67576"/>
    <w:rsid w:val="00D80E77"/>
    <w:rsid w:val="00D819E2"/>
    <w:rsid w:val="00D973E4"/>
    <w:rsid w:val="00DA0665"/>
    <w:rsid w:val="00DD5ED1"/>
    <w:rsid w:val="00DE0B89"/>
    <w:rsid w:val="00DE1DE4"/>
    <w:rsid w:val="00DF3E83"/>
    <w:rsid w:val="00E026A7"/>
    <w:rsid w:val="00E260F4"/>
    <w:rsid w:val="00E316F7"/>
    <w:rsid w:val="00E41FBF"/>
    <w:rsid w:val="00E45920"/>
    <w:rsid w:val="00E53075"/>
    <w:rsid w:val="00E542F3"/>
    <w:rsid w:val="00E76DBB"/>
    <w:rsid w:val="00E81293"/>
    <w:rsid w:val="00E87CC8"/>
    <w:rsid w:val="00E90D1E"/>
    <w:rsid w:val="00EA6DB4"/>
    <w:rsid w:val="00EA7252"/>
    <w:rsid w:val="00EB4627"/>
    <w:rsid w:val="00EB6BF0"/>
    <w:rsid w:val="00EE4DB3"/>
    <w:rsid w:val="00EF70D6"/>
    <w:rsid w:val="00EF7240"/>
    <w:rsid w:val="00F147D5"/>
    <w:rsid w:val="00F176C7"/>
    <w:rsid w:val="00F35BEA"/>
    <w:rsid w:val="00F37320"/>
    <w:rsid w:val="00F425FB"/>
    <w:rsid w:val="00F62EFE"/>
    <w:rsid w:val="00F635FB"/>
    <w:rsid w:val="00F67F29"/>
    <w:rsid w:val="00F83D08"/>
    <w:rsid w:val="00F93706"/>
    <w:rsid w:val="00F94B8A"/>
    <w:rsid w:val="00F96234"/>
    <w:rsid w:val="00FA5900"/>
    <w:rsid w:val="00FB6C00"/>
    <w:rsid w:val="00FC3689"/>
    <w:rsid w:val="00FC7B6B"/>
    <w:rsid w:val="00FE611D"/>
    <w:rsid w:val="00FE6A0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7E6515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5">
    <w:name w:val="Установа"/>
    <w:basedOn w:val="a"/>
    <w:rsid w:val="007E6515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6">
    <w:name w:val="Вид документа"/>
    <w:basedOn w:val="a5"/>
    <w:next w:val="a"/>
    <w:rsid w:val="007E6515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rsid w:val="008122F8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8122F8"/>
    <w:rPr>
      <w:rFonts w:ascii="Times New Roman" w:eastAsia="Calibri" w:hAnsi="Times New Roman" w:cs="Times New Roman"/>
      <w:sz w:val="24"/>
      <w:szCs w:val="24"/>
      <w:lang w:val="ru-RU" w:eastAsia="uk-UA"/>
    </w:rPr>
  </w:style>
  <w:style w:type="paragraph" w:styleId="a9">
    <w:name w:val="Balloon Text"/>
    <w:basedOn w:val="a"/>
    <w:link w:val="aa"/>
    <w:uiPriority w:val="99"/>
    <w:semiHidden/>
    <w:unhideWhenUsed/>
    <w:rsid w:val="00DE1DE4"/>
    <w:rPr>
      <w:rFonts w:ascii="Segoe UI" w:hAnsi="Segoe UI" w:cs="Segoe UI"/>
      <w:sz w:val="18"/>
      <w:szCs w:val="18"/>
      <w:lang w:val="uk-UA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E1D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C4420F"/>
    <w:pPr>
      <w:spacing w:before="100" w:beforeAutospacing="1" w:after="100" w:afterAutospacing="1"/>
    </w:pPr>
    <w:rPr>
      <w:lang w:val="uk-UA" w:eastAsia="uk-UA"/>
    </w:rPr>
  </w:style>
  <w:style w:type="character" w:customStyle="1" w:styleId="rvts52">
    <w:name w:val="rvts52"/>
    <w:basedOn w:val="a0"/>
    <w:rsid w:val="00C4420F"/>
  </w:style>
  <w:style w:type="character" w:styleId="ab">
    <w:name w:val="Hyperlink"/>
    <w:basedOn w:val="a0"/>
    <w:uiPriority w:val="99"/>
    <w:unhideWhenUsed/>
    <w:qFormat/>
    <w:rsid w:val="00C4420F"/>
    <w:rPr>
      <w:color w:val="0000FF"/>
      <w:u w:val="single"/>
    </w:rPr>
  </w:style>
  <w:style w:type="character" w:customStyle="1" w:styleId="rvts9">
    <w:name w:val="rvts9"/>
    <w:basedOn w:val="a0"/>
    <w:rsid w:val="002A53ED"/>
  </w:style>
  <w:style w:type="character" w:customStyle="1" w:styleId="rvts46">
    <w:name w:val="rvts46"/>
    <w:basedOn w:val="a0"/>
    <w:rsid w:val="00543503"/>
  </w:style>
  <w:style w:type="paragraph" w:styleId="ac">
    <w:name w:val="footer"/>
    <w:basedOn w:val="a"/>
    <w:link w:val="ad"/>
    <w:uiPriority w:val="99"/>
    <w:unhideWhenUsed/>
    <w:rsid w:val="00A70789"/>
    <w:pPr>
      <w:tabs>
        <w:tab w:val="center" w:pos="4844"/>
        <w:tab w:val="right" w:pos="9689"/>
      </w:tabs>
    </w:pPr>
    <w:rPr>
      <w:rFonts w:ascii="Antiqua" w:hAnsi="Antiqua"/>
      <w:sz w:val="26"/>
      <w:szCs w:val="20"/>
      <w:lang w:val="uk-UA"/>
    </w:rPr>
  </w:style>
  <w:style w:type="character" w:customStyle="1" w:styleId="ad">
    <w:name w:val="Нижній колонтитул Знак"/>
    <w:basedOn w:val="a0"/>
    <w:link w:val="ac"/>
    <w:uiPriority w:val="99"/>
    <w:rsid w:val="00A70789"/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58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5851"/>
    <w:rPr>
      <w:rFonts w:ascii="Antiqua" w:hAnsi="Antiqua"/>
      <w:sz w:val="20"/>
      <w:szCs w:val="20"/>
      <w:lang w:val="uk-UA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75851"/>
    <w:rPr>
      <w:rFonts w:ascii="Antiqua" w:eastAsia="Times New Roman" w:hAnsi="Antiqua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5851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375851"/>
    <w:rPr>
      <w:rFonts w:ascii="Antiqua" w:eastAsia="Times New Roman" w:hAnsi="Antiqua" w:cs="Times New Roman"/>
      <w:b/>
      <w:bCs/>
      <w:sz w:val="20"/>
      <w:szCs w:val="20"/>
      <w:lang w:eastAsia="ru-RU"/>
    </w:rPr>
  </w:style>
  <w:style w:type="character" w:customStyle="1" w:styleId="rvts37">
    <w:name w:val="rvts37"/>
    <w:basedOn w:val="a0"/>
    <w:rsid w:val="0082687E"/>
  </w:style>
  <w:style w:type="character" w:customStyle="1" w:styleId="a4">
    <w:name w:val="Нормальний текст Знак"/>
    <w:link w:val="a3"/>
    <w:uiPriority w:val="99"/>
    <w:locked/>
    <w:rsid w:val="00FA5900"/>
    <w:rPr>
      <w:rFonts w:ascii="Antiqua" w:eastAsia="Times New Roman" w:hAnsi="Antiqua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CC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CC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93706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F937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30CC-5506-4AE7-8080-D69FAA14E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32383-0824-493B-A3A1-E107C18C5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70912-DF65-4C66-B842-4969F072C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3A76B-24F3-4112-9933-03FCE667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2021-01-11T12:10:00Z</dcterms:created>
  <dcterms:modified xsi:type="dcterms:W3CDTF">2021-01-11T12:10:00Z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